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067" w:rsidRDefault="00270790">
      <w:pPr>
        <w:jc w:val="right"/>
        <w:rPr>
          <w:sz w:val="20"/>
          <w:szCs w:val="20"/>
        </w:rPr>
      </w:pPr>
      <w:bookmarkStart w:id="0" w:name="_GoBack"/>
      <w:r>
        <w:rPr>
          <w:noProof/>
          <w:sz w:val="20"/>
          <w:szCs w:val="20"/>
        </w:rPr>
        <w:drawing>
          <wp:inline distT="0" distB="0" distL="0" distR="0">
            <wp:extent cx="6333490" cy="87096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 программа.jpg"/>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6333490" cy="8709660"/>
                    </a:xfrm>
                    <a:prstGeom prst="rect">
                      <a:avLst/>
                    </a:prstGeom>
                  </pic:spPr>
                </pic:pic>
              </a:graphicData>
            </a:graphic>
          </wp:inline>
        </w:drawing>
      </w:r>
      <w:bookmarkEnd w:id="0"/>
    </w:p>
    <w:p w:rsidR="00335067" w:rsidRDefault="00335067">
      <w:pPr>
        <w:sectPr w:rsidR="00335067" w:rsidSect="002D05AB">
          <w:footerReference w:type="default" r:id="rId10"/>
          <w:pgSz w:w="11900" w:h="16838"/>
          <w:pgMar w:top="993" w:right="846" w:bottom="1440" w:left="1080" w:header="0" w:footer="0" w:gutter="0"/>
          <w:cols w:space="720" w:equalWidth="0">
            <w:col w:w="9980"/>
          </w:cols>
        </w:sectPr>
      </w:pPr>
    </w:p>
    <w:p w:rsidR="00335067" w:rsidRDefault="008F5C4E">
      <w:pPr>
        <w:ind w:right="-259"/>
        <w:jc w:val="center"/>
        <w:rPr>
          <w:rFonts w:eastAsia="Times New Roman"/>
          <w:sz w:val="24"/>
          <w:szCs w:val="24"/>
        </w:rPr>
      </w:pPr>
      <w:r>
        <w:rPr>
          <w:rFonts w:eastAsia="Times New Roman"/>
          <w:sz w:val="24"/>
          <w:szCs w:val="24"/>
        </w:rPr>
        <w:lastRenderedPageBreak/>
        <w:t>Содержание</w:t>
      </w:r>
    </w:p>
    <w:p w:rsidR="00677B21" w:rsidRDefault="00677B21">
      <w:pPr>
        <w:ind w:right="-259"/>
        <w:jc w:val="center"/>
        <w:rPr>
          <w:rFonts w:eastAsia="Times New Roman"/>
          <w:sz w:val="24"/>
          <w:szCs w:val="24"/>
        </w:rPr>
      </w:pPr>
    </w:p>
    <w:tbl>
      <w:tblPr>
        <w:tblStyle w:val="a5"/>
        <w:tblW w:w="10773" w:type="dxa"/>
        <w:tblInd w:w="-459" w:type="dxa"/>
        <w:tblLook w:val="04A0" w:firstRow="1" w:lastRow="0" w:firstColumn="1" w:lastColumn="0" w:noHBand="0" w:noVBand="1"/>
      </w:tblPr>
      <w:tblGrid>
        <w:gridCol w:w="425"/>
        <w:gridCol w:w="568"/>
        <w:gridCol w:w="709"/>
        <w:gridCol w:w="8504"/>
        <w:gridCol w:w="567"/>
      </w:tblGrid>
      <w:tr w:rsidR="005C6607" w:rsidRPr="00AC6501" w:rsidTr="005C6607">
        <w:tc>
          <w:tcPr>
            <w:tcW w:w="425" w:type="dxa"/>
          </w:tcPr>
          <w:p w:rsidR="005C6607" w:rsidRPr="00AC6501" w:rsidRDefault="005C6607" w:rsidP="005C6607">
            <w:pPr>
              <w:ind w:left="-108" w:right="-259"/>
              <w:jc w:val="center"/>
            </w:pPr>
            <w:r w:rsidRPr="00AC6501">
              <w:t>1.</w:t>
            </w:r>
          </w:p>
        </w:tc>
        <w:tc>
          <w:tcPr>
            <w:tcW w:w="568" w:type="dxa"/>
          </w:tcPr>
          <w:p w:rsidR="005C6607" w:rsidRPr="00AC6501" w:rsidRDefault="005C6607">
            <w:pPr>
              <w:ind w:right="-259"/>
              <w:jc w:val="center"/>
            </w:pPr>
          </w:p>
        </w:tc>
        <w:tc>
          <w:tcPr>
            <w:tcW w:w="709" w:type="dxa"/>
          </w:tcPr>
          <w:p w:rsidR="005C6607" w:rsidRPr="00AC6501" w:rsidRDefault="005C6607" w:rsidP="006C51AB">
            <w:pPr>
              <w:ind w:right="-259"/>
            </w:pPr>
          </w:p>
        </w:tc>
        <w:tc>
          <w:tcPr>
            <w:tcW w:w="8504" w:type="dxa"/>
          </w:tcPr>
          <w:p w:rsidR="005C6607" w:rsidRPr="00AC6501" w:rsidRDefault="005C6607" w:rsidP="00AC6501">
            <w:r w:rsidRPr="00AC6501">
              <w:t>Информационная справка</w:t>
            </w:r>
          </w:p>
        </w:tc>
        <w:tc>
          <w:tcPr>
            <w:tcW w:w="567" w:type="dxa"/>
          </w:tcPr>
          <w:p w:rsidR="005C6607" w:rsidRPr="00AC6501" w:rsidRDefault="005C6607" w:rsidP="006C51AB">
            <w:pPr>
              <w:ind w:right="-259"/>
            </w:pPr>
            <w:r w:rsidRPr="00AC6501">
              <w:t>3</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Pr="00AC6501" w:rsidRDefault="005C6607" w:rsidP="005C6607">
            <w:pPr>
              <w:ind w:right="-259"/>
            </w:pPr>
            <w:r w:rsidRPr="00AC6501">
              <w:rPr>
                <w:rFonts w:eastAsia="Times New Roman"/>
              </w:rPr>
              <w:t>1.1.</w:t>
            </w:r>
          </w:p>
        </w:tc>
        <w:tc>
          <w:tcPr>
            <w:tcW w:w="709" w:type="dxa"/>
          </w:tcPr>
          <w:p w:rsidR="005C6607" w:rsidRPr="00AC6501" w:rsidRDefault="005C6607" w:rsidP="006C51AB">
            <w:pPr>
              <w:ind w:right="-259"/>
            </w:pPr>
          </w:p>
        </w:tc>
        <w:tc>
          <w:tcPr>
            <w:tcW w:w="8504" w:type="dxa"/>
          </w:tcPr>
          <w:p w:rsidR="005C6607" w:rsidRPr="00AC6501" w:rsidRDefault="005C6607" w:rsidP="005A1B33">
            <w:r w:rsidRPr="00AC6501">
              <w:rPr>
                <w:rFonts w:eastAsia="Times New Roman"/>
              </w:rPr>
              <w:t>Информационная карта М</w:t>
            </w:r>
            <w:r w:rsidR="005A1B33">
              <w:rPr>
                <w:rFonts w:eastAsia="Times New Roman"/>
              </w:rPr>
              <w:t>Б</w:t>
            </w:r>
            <w:r w:rsidRPr="00AC6501">
              <w:rPr>
                <w:rFonts w:eastAsia="Times New Roman"/>
              </w:rPr>
              <w:t xml:space="preserve">У </w:t>
            </w:r>
            <w:proofErr w:type="gramStart"/>
            <w:r w:rsidRPr="00AC6501">
              <w:rPr>
                <w:rFonts w:eastAsia="Times New Roman"/>
              </w:rPr>
              <w:t>ДО</w:t>
            </w:r>
            <w:proofErr w:type="gramEnd"/>
            <w:r w:rsidRPr="00AC6501">
              <w:rPr>
                <w:rFonts w:eastAsia="Times New Roman"/>
              </w:rPr>
              <w:t xml:space="preserve"> </w:t>
            </w:r>
            <w:proofErr w:type="gramStart"/>
            <w:r w:rsidRPr="00AC6501">
              <w:rPr>
                <w:rFonts w:eastAsia="Times New Roman"/>
              </w:rPr>
              <w:t>Центр</w:t>
            </w:r>
            <w:proofErr w:type="gramEnd"/>
            <w:r w:rsidRPr="00AC6501">
              <w:rPr>
                <w:rFonts w:eastAsia="Times New Roman"/>
              </w:rPr>
              <w:t xml:space="preserve"> дополнительного образования р.п. Вешкайма   Ульяновской области</w:t>
            </w:r>
          </w:p>
        </w:tc>
        <w:tc>
          <w:tcPr>
            <w:tcW w:w="567" w:type="dxa"/>
          </w:tcPr>
          <w:p w:rsidR="005C6607" w:rsidRPr="00AC6501" w:rsidRDefault="005C6607" w:rsidP="006C51AB">
            <w:pPr>
              <w:ind w:right="-259"/>
            </w:pPr>
          </w:p>
          <w:p w:rsidR="005C6607" w:rsidRPr="00AC6501" w:rsidRDefault="005C6607" w:rsidP="006C51AB">
            <w:pPr>
              <w:ind w:right="-259"/>
            </w:pPr>
            <w:r w:rsidRPr="00AC6501">
              <w:t>3</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Pr="00AC6501" w:rsidRDefault="005C6607" w:rsidP="005C6607">
            <w:pPr>
              <w:ind w:right="-259"/>
            </w:pPr>
            <w:r w:rsidRPr="00AC6501">
              <w:t>1.2.</w:t>
            </w:r>
          </w:p>
        </w:tc>
        <w:tc>
          <w:tcPr>
            <w:tcW w:w="709" w:type="dxa"/>
          </w:tcPr>
          <w:p w:rsidR="005C6607" w:rsidRPr="00AC6501" w:rsidRDefault="005C6607" w:rsidP="006C51AB">
            <w:pPr>
              <w:ind w:right="-259"/>
            </w:pPr>
          </w:p>
        </w:tc>
        <w:tc>
          <w:tcPr>
            <w:tcW w:w="8504" w:type="dxa"/>
          </w:tcPr>
          <w:p w:rsidR="005C6607" w:rsidRPr="00AC6501" w:rsidRDefault="005C6607" w:rsidP="005A1B33">
            <w:r w:rsidRPr="00AC6501">
              <w:rPr>
                <w:rFonts w:eastAsia="Times New Roman"/>
              </w:rPr>
              <w:t>Информационная справка по М</w:t>
            </w:r>
            <w:r w:rsidR="005A1B33">
              <w:rPr>
                <w:rFonts w:eastAsia="Times New Roman"/>
              </w:rPr>
              <w:t>Б</w:t>
            </w:r>
            <w:r w:rsidRPr="00AC6501">
              <w:rPr>
                <w:rFonts w:eastAsia="Times New Roman"/>
              </w:rPr>
              <w:t xml:space="preserve">У </w:t>
            </w:r>
            <w:proofErr w:type="gramStart"/>
            <w:r w:rsidRPr="00AC6501">
              <w:rPr>
                <w:rFonts w:eastAsia="Times New Roman"/>
              </w:rPr>
              <w:t>ДО</w:t>
            </w:r>
            <w:proofErr w:type="gramEnd"/>
            <w:r w:rsidRPr="00AC6501">
              <w:rPr>
                <w:rFonts w:eastAsia="Times New Roman"/>
              </w:rPr>
              <w:t xml:space="preserve"> </w:t>
            </w:r>
            <w:proofErr w:type="gramStart"/>
            <w:r w:rsidRPr="00AC6501">
              <w:rPr>
                <w:rFonts w:eastAsia="Times New Roman"/>
              </w:rPr>
              <w:t>Центр</w:t>
            </w:r>
            <w:proofErr w:type="gramEnd"/>
            <w:r w:rsidRPr="00AC6501">
              <w:rPr>
                <w:rFonts w:eastAsia="Times New Roman"/>
              </w:rPr>
              <w:t xml:space="preserve"> дополнительного образования р.п. Вешкайма Ульяновской области</w:t>
            </w:r>
          </w:p>
        </w:tc>
        <w:tc>
          <w:tcPr>
            <w:tcW w:w="567" w:type="dxa"/>
          </w:tcPr>
          <w:p w:rsidR="005C6607" w:rsidRPr="00AC6501" w:rsidRDefault="005C6607" w:rsidP="006C51AB">
            <w:pPr>
              <w:ind w:right="-259"/>
            </w:pPr>
          </w:p>
          <w:p w:rsidR="005C6607" w:rsidRPr="00AC6501" w:rsidRDefault="005C6607" w:rsidP="006C51AB">
            <w:pPr>
              <w:ind w:right="-259"/>
            </w:pPr>
            <w:r w:rsidRPr="00AC6501">
              <w:t>3</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Pr="00AC6501" w:rsidRDefault="005C6607" w:rsidP="005C6607">
            <w:pPr>
              <w:ind w:right="-259"/>
            </w:pPr>
            <w:r w:rsidRPr="00AC6501">
              <w:t>1.3.</w:t>
            </w:r>
          </w:p>
        </w:tc>
        <w:tc>
          <w:tcPr>
            <w:tcW w:w="709" w:type="dxa"/>
          </w:tcPr>
          <w:p w:rsidR="005C6607" w:rsidRPr="00AC6501" w:rsidRDefault="005C6607" w:rsidP="006C51AB">
            <w:pPr>
              <w:ind w:right="-259"/>
            </w:pPr>
          </w:p>
        </w:tc>
        <w:tc>
          <w:tcPr>
            <w:tcW w:w="8504" w:type="dxa"/>
          </w:tcPr>
          <w:p w:rsidR="005C6607" w:rsidRPr="00AC6501" w:rsidRDefault="005C6607" w:rsidP="00AC6501">
            <w:r w:rsidRPr="00AC6501">
              <w:rPr>
                <w:rFonts w:eastAsia="Times New Roman"/>
              </w:rPr>
              <w:t>Администрация Центра дополнительного образования</w:t>
            </w:r>
          </w:p>
        </w:tc>
        <w:tc>
          <w:tcPr>
            <w:tcW w:w="567" w:type="dxa"/>
          </w:tcPr>
          <w:p w:rsidR="005C6607" w:rsidRPr="00AC6501" w:rsidRDefault="005C6607" w:rsidP="006C51AB">
            <w:pPr>
              <w:ind w:right="-259"/>
            </w:pPr>
            <w:r w:rsidRPr="00AC6501">
              <w:t>4</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Pr="00AC6501" w:rsidRDefault="005C6607" w:rsidP="005C6607">
            <w:pPr>
              <w:ind w:right="-259"/>
            </w:pPr>
            <w:r w:rsidRPr="00AC6501">
              <w:t>1.4.</w:t>
            </w:r>
          </w:p>
        </w:tc>
        <w:tc>
          <w:tcPr>
            <w:tcW w:w="709" w:type="dxa"/>
          </w:tcPr>
          <w:p w:rsidR="005C6607" w:rsidRPr="00AC6501" w:rsidRDefault="005C6607" w:rsidP="006C51AB">
            <w:pPr>
              <w:ind w:right="-259"/>
            </w:pPr>
          </w:p>
        </w:tc>
        <w:tc>
          <w:tcPr>
            <w:tcW w:w="8504" w:type="dxa"/>
          </w:tcPr>
          <w:p w:rsidR="005C6607" w:rsidRPr="00AC6501" w:rsidRDefault="005C6607" w:rsidP="00AC6501">
            <w:r w:rsidRPr="00AC6501">
              <w:t>Пояснительная</w:t>
            </w:r>
            <w:r w:rsidRPr="00AC6501">
              <w:rPr>
                <w:rFonts w:eastAsia="Times New Roman"/>
              </w:rPr>
              <w:t xml:space="preserve"> записка</w:t>
            </w:r>
          </w:p>
        </w:tc>
        <w:tc>
          <w:tcPr>
            <w:tcW w:w="567" w:type="dxa"/>
          </w:tcPr>
          <w:p w:rsidR="005C6607" w:rsidRPr="00AC6501" w:rsidRDefault="005C6607" w:rsidP="006C51AB">
            <w:pPr>
              <w:ind w:right="-259"/>
            </w:pPr>
            <w:r w:rsidRPr="00AC6501">
              <w:t>5</w:t>
            </w:r>
          </w:p>
        </w:tc>
      </w:tr>
      <w:tr w:rsidR="005C6607" w:rsidRPr="00AC6501" w:rsidTr="005C6607">
        <w:tc>
          <w:tcPr>
            <w:tcW w:w="425" w:type="dxa"/>
          </w:tcPr>
          <w:p w:rsidR="005C6607" w:rsidRPr="00AC6501" w:rsidRDefault="005C6607" w:rsidP="005C6607">
            <w:pPr>
              <w:ind w:left="-108" w:right="-259"/>
              <w:jc w:val="center"/>
            </w:pPr>
            <w:r w:rsidRPr="00AC6501">
              <w:t>2.</w:t>
            </w:r>
          </w:p>
        </w:tc>
        <w:tc>
          <w:tcPr>
            <w:tcW w:w="568" w:type="dxa"/>
          </w:tcPr>
          <w:p w:rsidR="005C6607" w:rsidRPr="00AC6501" w:rsidRDefault="005C6607">
            <w:pPr>
              <w:ind w:right="-259"/>
              <w:jc w:val="center"/>
            </w:pPr>
          </w:p>
        </w:tc>
        <w:tc>
          <w:tcPr>
            <w:tcW w:w="709" w:type="dxa"/>
          </w:tcPr>
          <w:p w:rsidR="005C6607" w:rsidRPr="00AC6501" w:rsidRDefault="005C6607" w:rsidP="006C51AB">
            <w:pPr>
              <w:ind w:right="-259"/>
            </w:pPr>
          </w:p>
        </w:tc>
        <w:tc>
          <w:tcPr>
            <w:tcW w:w="8504" w:type="dxa"/>
          </w:tcPr>
          <w:p w:rsidR="005C6607" w:rsidRPr="00AC6501" w:rsidRDefault="005C6607" w:rsidP="006C584B">
            <w:r w:rsidRPr="00AC6501">
              <w:rPr>
                <w:rFonts w:eastAsia="Times New Roman"/>
              </w:rPr>
              <w:t>Анализ работы М</w:t>
            </w:r>
            <w:r w:rsidR="005A1B33">
              <w:rPr>
                <w:rFonts w:eastAsia="Times New Roman"/>
              </w:rPr>
              <w:t>Б</w:t>
            </w:r>
            <w:r w:rsidRPr="00AC6501">
              <w:rPr>
                <w:rFonts w:eastAsia="Times New Roman"/>
              </w:rPr>
              <w:t>У ДО ЦДО р.п. Вешкайма за 20</w:t>
            </w:r>
            <w:r w:rsidR="007377B1">
              <w:rPr>
                <w:rFonts w:eastAsia="Times New Roman"/>
              </w:rPr>
              <w:t>2</w:t>
            </w:r>
            <w:r w:rsidR="00D54122">
              <w:rPr>
                <w:rFonts w:eastAsia="Times New Roman"/>
              </w:rPr>
              <w:t>3</w:t>
            </w:r>
            <w:r w:rsidRPr="00AC6501">
              <w:rPr>
                <w:rFonts w:eastAsia="Times New Roman"/>
              </w:rPr>
              <w:t>-20</w:t>
            </w:r>
            <w:r w:rsidR="005A1B33">
              <w:rPr>
                <w:rFonts w:eastAsia="Times New Roman"/>
              </w:rPr>
              <w:t>2</w:t>
            </w:r>
            <w:r w:rsidR="00D54122">
              <w:rPr>
                <w:rFonts w:eastAsia="Times New Roman"/>
              </w:rPr>
              <w:t>4</w:t>
            </w:r>
            <w:r w:rsidRPr="00AC6501">
              <w:rPr>
                <w:rFonts w:eastAsia="Times New Roman"/>
              </w:rPr>
              <w:t xml:space="preserve"> учебный год</w:t>
            </w:r>
          </w:p>
        </w:tc>
        <w:tc>
          <w:tcPr>
            <w:tcW w:w="567" w:type="dxa"/>
          </w:tcPr>
          <w:p w:rsidR="005C6607" w:rsidRPr="00AC6501" w:rsidRDefault="005C6607" w:rsidP="006C51AB">
            <w:pPr>
              <w:ind w:right="-259"/>
            </w:pPr>
            <w:r w:rsidRPr="00AC6501">
              <w:t>11</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Pr="00AC6501" w:rsidRDefault="005C6607" w:rsidP="005C6607">
            <w:pPr>
              <w:ind w:right="-259"/>
            </w:pPr>
            <w:r w:rsidRPr="00AC6501">
              <w:t>2.1.</w:t>
            </w:r>
          </w:p>
        </w:tc>
        <w:tc>
          <w:tcPr>
            <w:tcW w:w="709" w:type="dxa"/>
          </w:tcPr>
          <w:p w:rsidR="005C6607" w:rsidRPr="00AC6501" w:rsidRDefault="005C6607" w:rsidP="006C51AB">
            <w:pPr>
              <w:ind w:right="-259"/>
            </w:pPr>
          </w:p>
        </w:tc>
        <w:tc>
          <w:tcPr>
            <w:tcW w:w="8504" w:type="dxa"/>
          </w:tcPr>
          <w:p w:rsidR="005C6607" w:rsidRPr="00AC6501" w:rsidRDefault="005C6607" w:rsidP="00AC6501">
            <w:r w:rsidRPr="00AC6501">
              <w:rPr>
                <w:rFonts w:eastAsia="Times New Roman"/>
              </w:rPr>
              <w:t>Анализ учебно – воспитательной работы</w:t>
            </w:r>
          </w:p>
        </w:tc>
        <w:tc>
          <w:tcPr>
            <w:tcW w:w="567" w:type="dxa"/>
          </w:tcPr>
          <w:p w:rsidR="005C6607" w:rsidRPr="00AC6501" w:rsidRDefault="005C6607" w:rsidP="006C51AB">
            <w:pPr>
              <w:ind w:right="-259"/>
            </w:pPr>
            <w:r w:rsidRPr="00AC6501">
              <w:t>11</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Pr="00AC6501" w:rsidRDefault="005C6607" w:rsidP="005C6607">
            <w:pPr>
              <w:ind w:right="-259"/>
            </w:pPr>
            <w:r w:rsidRPr="00AC6501">
              <w:t>2.2.</w:t>
            </w:r>
          </w:p>
        </w:tc>
        <w:tc>
          <w:tcPr>
            <w:tcW w:w="709" w:type="dxa"/>
          </w:tcPr>
          <w:p w:rsidR="005C6607" w:rsidRPr="00AC6501" w:rsidRDefault="005C6607" w:rsidP="006C51AB">
            <w:pPr>
              <w:ind w:right="-259"/>
            </w:pPr>
          </w:p>
        </w:tc>
        <w:tc>
          <w:tcPr>
            <w:tcW w:w="8504" w:type="dxa"/>
          </w:tcPr>
          <w:p w:rsidR="005C6607" w:rsidRPr="00AC6501" w:rsidRDefault="005C6607" w:rsidP="00AC6501">
            <w:r w:rsidRPr="00AC6501">
              <w:rPr>
                <w:rFonts w:eastAsia="Times New Roman"/>
              </w:rPr>
              <w:t>Анализ досуговой деятельности</w:t>
            </w:r>
          </w:p>
        </w:tc>
        <w:tc>
          <w:tcPr>
            <w:tcW w:w="567" w:type="dxa"/>
          </w:tcPr>
          <w:p w:rsidR="005C6607" w:rsidRPr="00AC6501" w:rsidRDefault="003B73FD" w:rsidP="006C51AB">
            <w:pPr>
              <w:ind w:right="-259"/>
            </w:pPr>
            <w:r>
              <w:t>27</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Pr="00AC6501" w:rsidRDefault="005C6607">
            <w:pPr>
              <w:ind w:right="-259"/>
              <w:jc w:val="center"/>
            </w:pPr>
          </w:p>
        </w:tc>
        <w:tc>
          <w:tcPr>
            <w:tcW w:w="709" w:type="dxa"/>
          </w:tcPr>
          <w:p w:rsidR="005C6607" w:rsidRPr="00AC6501" w:rsidRDefault="005C6607" w:rsidP="006C51AB">
            <w:pPr>
              <w:ind w:right="-259"/>
            </w:pPr>
            <w:r w:rsidRPr="00AC6501">
              <w:t>2.2.1.</w:t>
            </w:r>
          </w:p>
        </w:tc>
        <w:tc>
          <w:tcPr>
            <w:tcW w:w="8504" w:type="dxa"/>
          </w:tcPr>
          <w:p w:rsidR="005C6607" w:rsidRPr="00AC6501" w:rsidRDefault="005C6607" w:rsidP="00AC6501">
            <w:r w:rsidRPr="00AC6501">
              <w:rPr>
                <w:rFonts w:eastAsia="Times New Roman"/>
              </w:rPr>
              <w:t>Анализ работы с родителями</w:t>
            </w:r>
          </w:p>
        </w:tc>
        <w:tc>
          <w:tcPr>
            <w:tcW w:w="567" w:type="dxa"/>
          </w:tcPr>
          <w:p w:rsidR="005C6607" w:rsidRPr="00AC6501" w:rsidRDefault="00B27E0E" w:rsidP="006C51AB">
            <w:pPr>
              <w:ind w:right="-259"/>
            </w:pPr>
            <w:r>
              <w:t>39</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Pr="00AC6501" w:rsidRDefault="005C6607">
            <w:pPr>
              <w:ind w:right="-259"/>
              <w:jc w:val="center"/>
            </w:pPr>
          </w:p>
        </w:tc>
        <w:tc>
          <w:tcPr>
            <w:tcW w:w="709" w:type="dxa"/>
          </w:tcPr>
          <w:p w:rsidR="005C6607" w:rsidRPr="00AC6501" w:rsidRDefault="005C6607" w:rsidP="006C51AB">
            <w:pPr>
              <w:ind w:right="-259"/>
            </w:pPr>
            <w:r w:rsidRPr="00AC6501">
              <w:t>2.2.2.</w:t>
            </w:r>
          </w:p>
        </w:tc>
        <w:tc>
          <w:tcPr>
            <w:tcW w:w="8504" w:type="dxa"/>
          </w:tcPr>
          <w:p w:rsidR="005C6607" w:rsidRPr="00AC6501" w:rsidRDefault="005C6607" w:rsidP="00AC6501">
            <w:r w:rsidRPr="00AC6501">
              <w:t>Анализ работы муниципального опорного центра</w:t>
            </w:r>
          </w:p>
        </w:tc>
        <w:tc>
          <w:tcPr>
            <w:tcW w:w="567" w:type="dxa"/>
          </w:tcPr>
          <w:p w:rsidR="005C6607" w:rsidRPr="00AC6501" w:rsidRDefault="005C6607" w:rsidP="006C51AB">
            <w:pPr>
              <w:ind w:right="-259"/>
            </w:pPr>
            <w:r w:rsidRPr="00AC6501">
              <w:t>4</w:t>
            </w:r>
            <w:r w:rsidR="00B27E0E">
              <w:t>0</w:t>
            </w:r>
          </w:p>
        </w:tc>
      </w:tr>
      <w:tr w:rsidR="005C6607" w:rsidRPr="00AC6501" w:rsidTr="005C6607">
        <w:tc>
          <w:tcPr>
            <w:tcW w:w="425" w:type="dxa"/>
          </w:tcPr>
          <w:p w:rsidR="005C6607" w:rsidRPr="00AC6501" w:rsidRDefault="005C6607" w:rsidP="005C6607">
            <w:pPr>
              <w:ind w:left="-108" w:right="-259"/>
              <w:jc w:val="center"/>
            </w:pPr>
            <w:r w:rsidRPr="00AC6501">
              <w:t>3.</w:t>
            </w:r>
          </w:p>
        </w:tc>
        <w:tc>
          <w:tcPr>
            <w:tcW w:w="568" w:type="dxa"/>
          </w:tcPr>
          <w:p w:rsidR="005C6607" w:rsidRPr="00AC6501" w:rsidRDefault="005C6607">
            <w:pPr>
              <w:ind w:right="-259"/>
              <w:jc w:val="center"/>
            </w:pPr>
          </w:p>
        </w:tc>
        <w:tc>
          <w:tcPr>
            <w:tcW w:w="709" w:type="dxa"/>
          </w:tcPr>
          <w:p w:rsidR="005C6607" w:rsidRPr="00AC6501" w:rsidRDefault="005C6607" w:rsidP="006C51AB">
            <w:pPr>
              <w:ind w:right="-259"/>
            </w:pPr>
          </w:p>
        </w:tc>
        <w:tc>
          <w:tcPr>
            <w:tcW w:w="8504" w:type="dxa"/>
          </w:tcPr>
          <w:p w:rsidR="005C6607" w:rsidRPr="00AC6501" w:rsidRDefault="005C6607" w:rsidP="00AC6501">
            <w:r w:rsidRPr="00AC6501">
              <w:rPr>
                <w:rFonts w:eastAsia="Times New Roman"/>
              </w:rPr>
              <w:t>Анализ методиста по детским и молодежным организациям</w:t>
            </w:r>
          </w:p>
        </w:tc>
        <w:tc>
          <w:tcPr>
            <w:tcW w:w="567" w:type="dxa"/>
          </w:tcPr>
          <w:p w:rsidR="005C6607" w:rsidRPr="00AC6501" w:rsidRDefault="005C6607" w:rsidP="006C51AB">
            <w:pPr>
              <w:ind w:right="-259"/>
            </w:pPr>
            <w:r w:rsidRPr="00AC6501">
              <w:t>4</w:t>
            </w:r>
            <w:r w:rsidR="00B27E0E">
              <w:t>3</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Pr="00AC6501" w:rsidRDefault="005C6607">
            <w:pPr>
              <w:ind w:right="-259"/>
              <w:jc w:val="center"/>
            </w:pPr>
            <w:r w:rsidRPr="00AC6501">
              <w:t>3.1.</w:t>
            </w:r>
          </w:p>
        </w:tc>
        <w:tc>
          <w:tcPr>
            <w:tcW w:w="709" w:type="dxa"/>
          </w:tcPr>
          <w:p w:rsidR="005C6607" w:rsidRPr="00AC6501" w:rsidRDefault="005C6607" w:rsidP="006C51AB">
            <w:pPr>
              <w:ind w:right="-259"/>
            </w:pPr>
          </w:p>
        </w:tc>
        <w:tc>
          <w:tcPr>
            <w:tcW w:w="8504" w:type="dxa"/>
          </w:tcPr>
          <w:p w:rsidR="005C6607" w:rsidRPr="00AC6501" w:rsidRDefault="005C6607" w:rsidP="00AC6501">
            <w:r w:rsidRPr="00AC6501">
              <w:rPr>
                <w:rFonts w:eastAsia="Times New Roman"/>
              </w:rPr>
              <w:t>Анализ работы со старшими вожатыми</w:t>
            </w:r>
          </w:p>
        </w:tc>
        <w:tc>
          <w:tcPr>
            <w:tcW w:w="567" w:type="dxa"/>
          </w:tcPr>
          <w:p w:rsidR="005C6607" w:rsidRPr="00AC6501" w:rsidRDefault="005C6607" w:rsidP="006C51AB">
            <w:pPr>
              <w:ind w:right="-259"/>
            </w:pPr>
            <w:r w:rsidRPr="00AC6501">
              <w:t>5</w:t>
            </w:r>
            <w:r w:rsidR="003B73FD">
              <w:t>3</w:t>
            </w:r>
          </w:p>
        </w:tc>
      </w:tr>
      <w:tr w:rsidR="005C6607" w:rsidRPr="00AC6501" w:rsidTr="005C6607">
        <w:tc>
          <w:tcPr>
            <w:tcW w:w="425" w:type="dxa"/>
          </w:tcPr>
          <w:p w:rsidR="005C6607" w:rsidRPr="00AC6501" w:rsidRDefault="005C6607" w:rsidP="005C6607">
            <w:pPr>
              <w:ind w:left="-108" w:right="-259"/>
              <w:jc w:val="center"/>
            </w:pPr>
            <w:r w:rsidRPr="00AC6501">
              <w:t>4.</w:t>
            </w:r>
          </w:p>
        </w:tc>
        <w:tc>
          <w:tcPr>
            <w:tcW w:w="568" w:type="dxa"/>
          </w:tcPr>
          <w:p w:rsidR="005C6607" w:rsidRPr="00AC6501" w:rsidRDefault="005C6607">
            <w:pPr>
              <w:ind w:right="-259"/>
              <w:jc w:val="center"/>
            </w:pPr>
          </w:p>
        </w:tc>
        <w:tc>
          <w:tcPr>
            <w:tcW w:w="709" w:type="dxa"/>
          </w:tcPr>
          <w:p w:rsidR="005C6607" w:rsidRPr="00AC6501" w:rsidRDefault="005C6607" w:rsidP="006C51AB">
            <w:pPr>
              <w:ind w:right="-259"/>
            </w:pPr>
          </w:p>
        </w:tc>
        <w:tc>
          <w:tcPr>
            <w:tcW w:w="8504" w:type="dxa"/>
          </w:tcPr>
          <w:p w:rsidR="005C6607" w:rsidRPr="00AC6501" w:rsidRDefault="005C6607" w:rsidP="00AC6501">
            <w:r w:rsidRPr="00AC6501">
              <w:rPr>
                <w:rFonts w:eastAsia="Times New Roman"/>
              </w:rPr>
              <w:t>Цели, задачи, адресность программы</w:t>
            </w:r>
          </w:p>
        </w:tc>
        <w:tc>
          <w:tcPr>
            <w:tcW w:w="567" w:type="dxa"/>
          </w:tcPr>
          <w:p w:rsidR="005C6607" w:rsidRPr="00AC6501" w:rsidRDefault="005C6607" w:rsidP="006C51AB">
            <w:pPr>
              <w:ind w:right="-259"/>
            </w:pPr>
            <w:r w:rsidRPr="00AC6501">
              <w:t>5</w:t>
            </w:r>
            <w:r w:rsidR="003B73FD">
              <w:t>8</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Pr="00AC6501" w:rsidRDefault="005C6607">
            <w:pPr>
              <w:ind w:right="-259"/>
              <w:jc w:val="center"/>
            </w:pPr>
            <w:r w:rsidRPr="00AC6501">
              <w:t>4.1.</w:t>
            </w:r>
          </w:p>
        </w:tc>
        <w:tc>
          <w:tcPr>
            <w:tcW w:w="709" w:type="dxa"/>
          </w:tcPr>
          <w:p w:rsidR="005C6607" w:rsidRPr="00AC6501" w:rsidRDefault="005C6607" w:rsidP="006C51AB">
            <w:pPr>
              <w:ind w:right="-259"/>
            </w:pPr>
          </w:p>
        </w:tc>
        <w:tc>
          <w:tcPr>
            <w:tcW w:w="8504" w:type="dxa"/>
          </w:tcPr>
          <w:p w:rsidR="005C6607" w:rsidRPr="00AC6501" w:rsidRDefault="005C6607" w:rsidP="00AC6501">
            <w:pPr>
              <w:rPr>
                <w:rFonts w:eastAsia="Times New Roman"/>
              </w:rPr>
            </w:pPr>
            <w:r w:rsidRPr="00AC6501">
              <w:rPr>
                <w:rFonts w:eastAsia="Times New Roman"/>
              </w:rPr>
              <w:t>Адресность образовательной программы</w:t>
            </w:r>
          </w:p>
        </w:tc>
        <w:tc>
          <w:tcPr>
            <w:tcW w:w="567" w:type="dxa"/>
          </w:tcPr>
          <w:p w:rsidR="005C6607" w:rsidRPr="00AC6501" w:rsidRDefault="005C6607" w:rsidP="006C51AB">
            <w:pPr>
              <w:ind w:right="-259"/>
            </w:pPr>
            <w:r w:rsidRPr="00AC6501">
              <w:t>59</w:t>
            </w:r>
          </w:p>
        </w:tc>
      </w:tr>
      <w:tr w:rsidR="005C6607" w:rsidRPr="00AC6501" w:rsidTr="005C6607">
        <w:tc>
          <w:tcPr>
            <w:tcW w:w="425" w:type="dxa"/>
          </w:tcPr>
          <w:p w:rsidR="005C6607" w:rsidRPr="00AC6501" w:rsidRDefault="005C6607" w:rsidP="005C6607">
            <w:pPr>
              <w:ind w:left="-108" w:right="-259"/>
              <w:jc w:val="center"/>
            </w:pPr>
            <w:r w:rsidRPr="00AC6501">
              <w:t>5.</w:t>
            </w:r>
          </w:p>
        </w:tc>
        <w:tc>
          <w:tcPr>
            <w:tcW w:w="568" w:type="dxa"/>
          </w:tcPr>
          <w:p w:rsidR="005C6607" w:rsidRPr="00AC6501" w:rsidRDefault="005C6607">
            <w:pPr>
              <w:ind w:right="-259"/>
              <w:jc w:val="center"/>
            </w:pPr>
          </w:p>
        </w:tc>
        <w:tc>
          <w:tcPr>
            <w:tcW w:w="709" w:type="dxa"/>
          </w:tcPr>
          <w:p w:rsidR="005C6607" w:rsidRPr="00AC6501" w:rsidRDefault="005C6607" w:rsidP="006C51AB">
            <w:pPr>
              <w:ind w:right="-259"/>
            </w:pPr>
          </w:p>
        </w:tc>
        <w:tc>
          <w:tcPr>
            <w:tcW w:w="8504" w:type="dxa"/>
          </w:tcPr>
          <w:p w:rsidR="005C6607" w:rsidRPr="00AC6501" w:rsidRDefault="005C6607" w:rsidP="005A1B33">
            <w:pPr>
              <w:rPr>
                <w:rFonts w:eastAsia="Times New Roman"/>
              </w:rPr>
            </w:pPr>
            <w:r w:rsidRPr="00AC6501">
              <w:rPr>
                <w:rFonts w:eastAsia="Times New Roman"/>
              </w:rPr>
              <w:t>Основные направления деятельности педагогического коллектива М</w:t>
            </w:r>
            <w:r w:rsidR="005A1B33">
              <w:rPr>
                <w:rFonts w:eastAsia="Times New Roman"/>
              </w:rPr>
              <w:t>Б</w:t>
            </w:r>
            <w:r w:rsidRPr="00AC6501">
              <w:rPr>
                <w:rFonts w:eastAsia="Times New Roman"/>
              </w:rPr>
              <w:t>У ДО ЦДО р.п. Вешкайма</w:t>
            </w:r>
          </w:p>
        </w:tc>
        <w:tc>
          <w:tcPr>
            <w:tcW w:w="567" w:type="dxa"/>
          </w:tcPr>
          <w:p w:rsidR="005C6607" w:rsidRPr="00AC6501" w:rsidRDefault="005C6607" w:rsidP="006C51AB">
            <w:pPr>
              <w:ind w:right="-259"/>
            </w:pPr>
          </w:p>
          <w:p w:rsidR="005C6607" w:rsidRPr="00AC6501" w:rsidRDefault="005C6607" w:rsidP="006C51AB">
            <w:pPr>
              <w:ind w:right="-259"/>
            </w:pPr>
            <w:r w:rsidRPr="00AC6501">
              <w:t>6</w:t>
            </w:r>
            <w:r w:rsidR="003B73FD">
              <w:t>1</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Pr="00AC6501" w:rsidRDefault="005C6607" w:rsidP="005C6607">
            <w:pPr>
              <w:ind w:right="-259"/>
            </w:pPr>
            <w:r w:rsidRPr="00AC6501">
              <w:t>5.1.</w:t>
            </w:r>
          </w:p>
        </w:tc>
        <w:tc>
          <w:tcPr>
            <w:tcW w:w="709" w:type="dxa"/>
          </w:tcPr>
          <w:p w:rsidR="005C6607" w:rsidRPr="00AC6501" w:rsidRDefault="005C6607" w:rsidP="006C51AB">
            <w:pPr>
              <w:ind w:right="-259"/>
            </w:pPr>
          </w:p>
        </w:tc>
        <w:tc>
          <w:tcPr>
            <w:tcW w:w="8504" w:type="dxa"/>
          </w:tcPr>
          <w:p w:rsidR="005C6607" w:rsidRPr="00AC6501" w:rsidRDefault="005C6607" w:rsidP="00AC6501">
            <w:pPr>
              <w:rPr>
                <w:rFonts w:eastAsia="Times New Roman"/>
              </w:rPr>
            </w:pPr>
            <w:r w:rsidRPr="00AC6501">
              <w:rPr>
                <w:rFonts w:eastAsia="Times New Roman"/>
              </w:rPr>
              <w:t>Организационно-педагогическая деятельность (мероприятия по организации образовательного процесса)</w:t>
            </w:r>
          </w:p>
        </w:tc>
        <w:tc>
          <w:tcPr>
            <w:tcW w:w="567" w:type="dxa"/>
          </w:tcPr>
          <w:p w:rsidR="005C6607" w:rsidRPr="00AC6501" w:rsidRDefault="005C6607" w:rsidP="006C51AB">
            <w:pPr>
              <w:ind w:right="-259"/>
            </w:pPr>
          </w:p>
          <w:p w:rsidR="005C6607" w:rsidRPr="00AC6501" w:rsidRDefault="005C6607" w:rsidP="006C51AB">
            <w:pPr>
              <w:ind w:right="-259"/>
            </w:pPr>
            <w:r w:rsidRPr="00AC6501">
              <w:t>6</w:t>
            </w:r>
            <w:r w:rsidR="003B73FD">
              <w:t>1</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Pr="00AC6501" w:rsidRDefault="005C6607" w:rsidP="005C6607">
            <w:pPr>
              <w:ind w:right="-259"/>
            </w:pPr>
            <w:r w:rsidRPr="00AC6501">
              <w:t>5.2.</w:t>
            </w:r>
          </w:p>
        </w:tc>
        <w:tc>
          <w:tcPr>
            <w:tcW w:w="709" w:type="dxa"/>
          </w:tcPr>
          <w:p w:rsidR="005C6607" w:rsidRPr="00AC6501" w:rsidRDefault="005C6607" w:rsidP="006C51AB">
            <w:pPr>
              <w:ind w:right="-259"/>
            </w:pPr>
          </w:p>
        </w:tc>
        <w:tc>
          <w:tcPr>
            <w:tcW w:w="8504" w:type="dxa"/>
          </w:tcPr>
          <w:p w:rsidR="005C6607" w:rsidRPr="00AC6501" w:rsidRDefault="005C6607" w:rsidP="00AC6501">
            <w:pPr>
              <w:rPr>
                <w:rFonts w:eastAsia="Times New Roman"/>
              </w:rPr>
            </w:pPr>
            <w:r w:rsidRPr="00AC6501">
              <w:rPr>
                <w:rFonts w:eastAsia="Times New Roman"/>
              </w:rPr>
              <w:t>Содержание об</w:t>
            </w:r>
            <w:r w:rsidR="00D54122">
              <w:rPr>
                <w:rFonts w:eastAsia="Times New Roman"/>
              </w:rPr>
              <w:t>разовательного процесса. Програм</w:t>
            </w:r>
            <w:r w:rsidRPr="00AC6501">
              <w:rPr>
                <w:rFonts w:eastAsia="Times New Roman"/>
              </w:rPr>
              <w:t xml:space="preserve">мно </w:t>
            </w:r>
            <w:proofErr w:type="gramStart"/>
            <w:r w:rsidRPr="00AC6501">
              <w:rPr>
                <w:rFonts w:eastAsia="Times New Roman"/>
              </w:rPr>
              <w:t>-м</w:t>
            </w:r>
            <w:proofErr w:type="gramEnd"/>
            <w:r w:rsidRPr="00AC6501">
              <w:rPr>
                <w:rFonts w:eastAsia="Times New Roman"/>
              </w:rPr>
              <w:t>етодическое обеспечение учебного плана</w:t>
            </w:r>
          </w:p>
        </w:tc>
        <w:tc>
          <w:tcPr>
            <w:tcW w:w="567" w:type="dxa"/>
          </w:tcPr>
          <w:p w:rsidR="005C6607" w:rsidRPr="00AC6501" w:rsidRDefault="005C6607" w:rsidP="006C51AB">
            <w:pPr>
              <w:ind w:right="-259"/>
            </w:pPr>
          </w:p>
          <w:p w:rsidR="005C6607" w:rsidRPr="00AC6501" w:rsidRDefault="005C6607" w:rsidP="006C51AB">
            <w:pPr>
              <w:ind w:right="-259"/>
            </w:pPr>
            <w:r w:rsidRPr="00AC6501">
              <w:t>63</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Pr="00AC6501" w:rsidRDefault="005C6607" w:rsidP="005C6607">
            <w:pPr>
              <w:ind w:right="-259"/>
            </w:pPr>
            <w:r w:rsidRPr="00AC6501">
              <w:t>5.3.</w:t>
            </w:r>
          </w:p>
        </w:tc>
        <w:tc>
          <w:tcPr>
            <w:tcW w:w="709" w:type="dxa"/>
          </w:tcPr>
          <w:p w:rsidR="005C6607" w:rsidRPr="00AC6501" w:rsidRDefault="005C6607" w:rsidP="006C51AB">
            <w:pPr>
              <w:ind w:right="-259"/>
            </w:pPr>
          </w:p>
        </w:tc>
        <w:tc>
          <w:tcPr>
            <w:tcW w:w="8504" w:type="dxa"/>
          </w:tcPr>
          <w:p w:rsidR="005C6607" w:rsidRPr="00AC6501" w:rsidRDefault="005C6607" w:rsidP="00AC6501">
            <w:pPr>
              <w:rPr>
                <w:rFonts w:eastAsia="Times New Roman"/>
              </w:rPr>
            </w:pPr>
            <w:r w:rsidRPr="00AC6501">
              <w:rPr>
                <w:rFonts w:eastAsia="Times New Roman"/>
              </w:rPr>
              <w:t>Работа с педагогическими кадрами</w:t>
            </w:r>
          </w:p>
        </w:tc>
        <w:tc>
          <w:tcPr>
            <w:tcW w:w="567" w:type="dxa"/>
          </w:tcPr>
          <w:p w:rsidR="005C6607" w:rsidRPr="00AC6501" w:rsidRDefault="005C6607" w:rsidP="006C51AB">
            <w:pPr>
              <w:ind w:right="-259"/>
            </w:pPr>
            <w:r w:rsidRPr="00AC6501">
              <w:t>67</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Pr="00AC6501" w:rsidRDefault="005C6607">
            <w:pPr>
              <w:ind w:right="-259"/>
              <w:jc w:val="center"/>
            </w:pPr>
          </w:p>
        </w:tc>
        <w:tc>
          <w:tcPr>
            <w:tcW w:w="709" w:type="dxa"/>
          </w:tcPr>
          <w:p w:rsidR="005C6607" w:rsidRPr="00AC6501" w:rsidRDefault="005C6607" w:rsidP="00AC6501">
            <w:pPr>
              <w:ind w:right="-259"/>
            </w:pPr>
            <w:r w:rsidRPr="00AC6501">
              <w:t>5.3.1.</w:t>
            </w:r>
          </w:p>
        </w:tc>
        <w:tc>
          <w:tcPr>
            <w:tcW w:w="8504" w:type="dxa"/>
          </w:tcPr>
          <w:p w:rsidR="005C6607" w:rsidRPr="00AC6501" w:rsidRDefault="005C6607" w:rsidP="00AC6501">
            <w:pPr>
              <w:rPr>
                <w:rFonts w:eastAsia="Times New Roman"/>
              </w:rPr>
            </w:pPr>
            <w:r w:rsidRPr="00AC6501">
              <w:rPr>
                <w:rFonts w:eastAsia="Times New Roman"/>
              </w:rPr>
              <w:t>Цели, задачи, содержание работы с педагогическими кадрами</w:t>
            </w:r>
          </w:p>
        </w:tc>
        <w:tc>
          <w:tcPr>
            <w:tcW w:w="567" w:type="dxa"/>
          </w:tcPr>
          <w:p w:rsidR="005C6607" w:rsidRPr="00AC6501" w:rsidRDefault="005C6607" w:rsidP="006C51AB">
            <w:pPr>
              <w:ind w:right="-259"/>
            </w:pPr>
            <w:r w:rsidRPr="00AC6501">
              <w:t>67</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Pr="00AC6501" w:rsidRDefault="005C6607">
            <w:pPr>
              <w:ind w:right="-259"/>
              <w:jc w:val="center"/>
            </w:pPr>
          </w:p>
        </w:tc>
        <w:tc>
          <w:tcPr>
            <w:tcW w:w="709" w:type="dxa"/>
          </w:tcPr>
          <w:p w:rsidR="005C6607" w:rsidRPr="00AC6501" w:rsidRDefault="005C6607" w:rsidP="006C51AB">
            <w:pPr>
              <w:ind w:right="-259"/>
            </w:pPr>
            <w:r>
              <w:t>5.3.2.</w:t>
            </w:r>
          </w:p>
        </w:tc>
        <w:tc>
          <w:tcPr>
            <w:tcW w:w="8504" w:type="dxa"/>
          </w:tcPr>
          <w:p w:rsidR="005C6607" w:rsidRPr="00AC6501" w:rsidRDefault="005C6607" w:rsidP="00AC6501">
            <w:pPr>
              <w:rPr>
                <w:rFonts w:eastAsia="Times New Roman"/>
              </w:rPr>
            </w:pPr>
            <w:r>
              <w:rPr>
                <w:rFonts w:eastAsia="Times New Roman"/>
                <w:sz w:val="24"/>
                <w:szCs w:val="24"/>
              </w:rPr>
              <w:t>Заседания Педагогического Совета</w:t>
            </w:r>
          </w:p>
        </w:tc>
        <w:tc>
          <w:tcPr>
            <w:tcW w:w="567" w:type="dxa"/>
          </w:tcPr>
          <w:p w:rsidR="005C6607" w:rsidRPr="00AC6501" w:rsidRDefault="005C6607" w:rsidP="006C51AB">
            <w:pPr>
              <w:ind w:right="-259"/>
            </w:pPr>
            <w:r>
              <w:t>68</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Pr="00AC6501" w:rsidRDefault="005C6607">
            <w:pPr>
              <w:ind w:right="-259"/>
              <w:jc w:val="center"/>
            </w:pPr>
          </w:p>
        </w:tc>
        <w:tc>
          <w:tcPr>
            <w:tcW w:w="709" w:type="dxa"/>
          </w:tcPr>
          <w:p w:rsidR="005C6607" w:rsidRPr="00AC6501" w:rsidRDefault="005C6607" w:rsidP="006C51AB">
            <w:pPr>
              <w:ind w:right="-259"/>
            </w:pPr>
            <w:r>
              <w:t>5.3.3.</w:t>
            </w:r>
          </w:p>
        </w:tc>
        <w:tc>
          <w:tcPr>
            <w:tcW w:w="8504" w:type="dxa"/>
          </w:tcPr>
          <w:p w:rsidR="005C6607" w:rsidRPr="00AC6501" w:rsidRDefault="005C6607" w:rsidP="00AC6501">
            <w:pPr>
              <w:rPr>
                <w:rFonts w:eastAsia="Times New Roman"/>
              </w:rPr>
            </w:pPr>
            <w:r>
              <w:rPr>
                <w:rFonts w:eastAsia="Times New Roman"/>
                <w:sz w:val="24"/>
                <w:szCs w:val="24"/>
              </w:rPr>
              <w:t>Заседания Методического Совета</w:t>
            </w:r>
          </w:p>
        </w:tc>
        <w:tc>
          <w:tcPr>
            <w:tcW w:w="567" w:type="dxa"/>
          </w:tcPr>
          <w:p w:rsidR="005C6607" w:rsidRPr="00AC6501" w:rsidRDefault="005C6607" w:rsidP="006C51AB">
            <w:pPr>
              <w:ind w:right="-259"/>
            </w:pPr>
            <w:r>
              <w:t>69</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Pr="00AC6501" w:rsidRDefault="005C6607">
            <w:pPr>
              <w:ind w:right="-259"/>
              <w:jc w:val="center"/>
            </w:pPr>
          </w:p>
        </w:tc>
        <w:tc>
          <w:tcPr>
            <w:tcW w:w="709" w:type="dxa"/>
          </w:tcPr>
          <w:p w:rsidR="005C6607" w:rsidRPr="00AC6501" w:rsidRDefault="005C6607" w:rsidP="006C51AB">
            <w:pPr>
              <w:ind w:right="-259"/>
            </w:pPr>
            <w:r>
              <w:t>5.3.4.</w:t>
            </w:r>
          </w:p>
        </w:tc>
        <w:tc>
          <w:tcPr>
            <w:tcW w:w="8504" w:type="dxa"/>
          </w:tcPr>
          <w:p w:rsidR="005C6607" w:rsidRPr="00AC6501" w:rsidRDefault="005C6607" w:rsidP="00AC6501">
            <w:pPr>
              <w:rPr>
                <w:rFonts w:eastAsia="Times New Roman"/>
              </w:rPr>
            </w:pPr>
            <w:r>
              <w:rPr>
                <w:rFonts w:eastAsia="Times New Roman"/>
                <w:sz w:val="24"/>
                <w:szCs w:val="24"/>
              </w:rPr>
              <w:t>Совещания при директоре</w:t>
            </w:r>
          </w:p>
        </w:tc>
        <w:tc>
          <w:tcPr>
            <w:tcW w:w="567" w:type="dxa"/>
          </w:tcPr>
          <w:p w:rsidR="005C6607" w:rsidRPr="00AC6501" w:rsidRDefault="005C6607" w:rsidP="006C51AB">
            <w:pPr>
              <w:ind w:right="-259"/>
            </w:pPr>
            <w:r>
              <w:t>70</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Pr="00AC6501" w:rsidRDefault="005C6607">
            <w:pPr>
              <w:ind w:right="-259"/>
              <w:jc w:val="center"/>
            </w:pPr>
          </w:p>
        </w:tc>
        <w:tc>
          <w:tcPr>
            <w:tcW w:w="709" w:type="dxa"/>
          </w:tcPr>
          <w:p w:rsidR="005C6607" w:rsidRPr="00AC6501" w:rsidRDefault="005C6607" w:rsidP="006C51AB">
            <w:pPr>
              <w:ind w:right="-259"/>
            </w:pPr>
            <w:r>
              <w:t>5.3.5.</w:t>
            </w:r>
          </w:p>
        </w:tc>
        <w:tc>
          <w:tcPr>
            <w:tcW w:w="8504" w:type="dxa"/>
          </w:tcPr>
          <w:p w:rsidR="005C6607" w:rsidRPr="00AC6501" w:rsidRDefault="005C6607" w:rsidP="00AC6501">
            <w:pPr>
              <w:rPr>
                <w:rFonts w:eastAsia="Times New Roman"/>
              </w:rPr>
            </w:pPr>
            <w:r>
              <w:rPr>
                <w:rFonts w:eastAsia="Times New Roman"/>
                <w:sz w:val="24"/>
                <w:szCs w:val="24"/>
              </w:rPr>
              <w:t>Повышение квалификации педагогических работников</w:t>
            </w:r>
          </w:p>
        </w:tc>
        <w:tc>
          <w:tcPr>
            <w:tcW w:w="567" w:type="dxa"/>
          </w:tcPr>
          <w:p w:rsidR="005C6607" w:rsidRPr="00AC6501" w:rsidRDefault="005C6607" w:rsidP="006C51AB">
            <w:pPr>
              <w:ind w:right="-259"/>
            </w:pPr>
            <w:r>
              <w:t>71</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Pr="00AC6501" w:rsidRDefault="005C6607">
            <w:pPr>
              <w:ind w:right="-259"/>
              <w:jc w:val="center"/>
            </w:pPr>
          </w:p>
        </w:tc>
        <w:tc>
          <w:tcPr>
            <w:tcW w:w="709" w:type="dxa"/>
          </w:tcPr>
          <w:p w:rsidR="005C6607" w:rsidRDefault="005C6607" w:rsidP="006C51AB">
            <w:pPr>
              <w:ind w:right="-259"/>
            </w:pPr>
            <w:r>
              <w:t>5.3.6.</w:t>
            </w:r>
          </w:p>
        </w:tc>
        <w:tc>
          <w:tcPr>
            <w:tcW w:w="8504" w:type="dxa"/>
          </w:tcPr>
          <w:p w:rsidR="005C6607" w:rsidRDefault="005C6607" w:rsidP="00AC6501">
            <w:pPr>
              <w:rPr>
                <w:rFonts w:eastAsia="Times New Roman"/>
                <w:sz w:val="24"/>
                <w:szCs w:val="24"/>
              </w:rPr>
            </w:pPr>
            <w:r>
              <w:rPr>
                <w:rFonts w:eastAsia="Times New Roman"/>
                <w:sz w:val="24"/>
                <w:szCs w:val="24"/>
              </w:rPr>
              <w:t>Формы и методы изучения и обобщения опыта работы</w:t>
            </w:r>
          </w:p>
        </w:tc>
        <w:tc>
          <w:tcPr>
            <w:tcW w:w="567" w:type="dxa"/>
          </w:tcPr>
          <w:p w:rsidR="005C6607" w:rsidRPr="00AC6501" w:rsidRDefault="005C6607" w:rsidP="006C51AB">
            <w:pPr>
              <w:ind w:right="-259"/>
            </w:pPr>
            <w:r>
              <w:t>72</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Pr="00AC6501" w:rsidRDefault="005C6607">
            <w:pPr>
              <w:ind w:right="-259"/>
              <w:jc w:val="center"/>
            </w:pPr>
            <w:r>
              <w:t>5.4.</w:t>
            </w:r>
          </w:p>
        </w:tc>
        <w:tc>
          <w:tcPr>
            <w:tcW w:w="709" w:type="dxa"/>
          </w:tcPr>
          <w:p w:rsidR="005C6607" w:rsidRDefault="005C6607" w:rsidP="006C51AB">
            <w:pPr>
              <w:ind w:right="-259"/>
            </w:pPr>
          </w:p>
        </w:tc>
        <w:tc>
          <w:tcPr>
            <w:tcW w:w="8504" w:type="dxa"/>
          </w:tcPr>
          <w:p w:rsidR="005C6607" w:rsidRDefault="005C6607" w:rsidP="00D54122">
            <w:pPr>
              <w:rPr>
                <w:rFonts w:eastAsia="Times New Roman"/>
                <w:sz w:val="24"/>
                <w:szCs w:val="24"/>
              </w:rPr>
            </w:pPr>
            <w:r>
              <w:rPr>
                <w:rFonts w:eastAsia="Times New Roman"/>
                <w:sz w:val="24"/>
                <w:szCs w:val="24"/>
              </w:rPr>
              <w:t>Планирование работы методиста детских и молодежных общественных организаций на 20</w:t>
            </w:r>
            <w:r w:rsidR="005A1B33">
              <w:rPr>
                <w:rFonts w:eastAsia="Times New Roman"/>
                <w:sz w:val="24"/>
                <w:szCs w:val="24"/>
              </w:rPr>
              <w:t>2</w:t>
            </w:r>
            <w:r w:rsidR="00D54122">
              <w:rPr>
                <w:rFonts w:eastAsia="Times New Roman"/>
                <w:sz w:val="24"/>
                <w:szCs w:val="24"/>
              </w:rPr>
              <w:t>4</w:t>
            </w:r>
            <w:r>
              <w:rPr>
                <w:rFonts w:eastAsia="Times New Roman"/>
                <w:sz w:val="24"/>
                <w:szCs w:val="24"/>
              </w:rPr>
              <w:t>-202</w:t>
            </w:r>
            <w:r w:rsidR="00D54122">
              <w:rPr>
                <w:rFonts w:eastAsia="Times New Roman"/>
                <w:sz w:val="24"/>
                <w:szCs w:val="24"/>
              </w:rPr>
              <w:t>5</w:t>
            </w:r>
            <w:r>
              <w:rPr>
                <w:rFonts w:eastAsia="Times New Roman"/>
                <w:sz w:val="24"/>
                <w:szCs w:val="24"/>
              </w:rPr>
              <w:t xml:space="preserve"> учебный год</w:t>
            </w:r>
          </w:p>
        </w:tc>
        <w:tc>
          <w:tcPr>
            <w:tcW w:w="567" w:type="dxa"/>
          </w:tcPr>
          <w:p w:rsidR="005C6607" w:rsidRDefault="005C6607" w:rsidP="006C51AB">
            <w:pPr>
              <w:ind w:right="-259"/>
            </w:pPr>
          </w:p>
          <w:p w:rsidR="005C6607" w:rsidRPr="00AC6501" w:rsidRDefault="005C6607" w:rsidP="006C51AB">
            <w:pPr>
              <w:ind w:right="-259"/>
            </w:pPr>
            <w:r>
              <w:t>73</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Pr="00AC6501" w:rsidRDefault="005C6607">
            <w:pPr>
              <w:ind w:right="-259"/>
              <w:jc w:val="center"/>
            </w:pPr>
          </w:p>
        </w:tc>
        <w:tc>
          <w:tcPr>
            <w:tcW w:w="709" w:type="dxa"/>
          </w:tcPr>
          <w:p w:rsidR="005C6607" w:rsidRDefault="005C6607" w:rsidP="006C51AB">
            <w:pPr>
              <w:ind w:right="-259"/>
            </w:pPr>
            <w:r>
              <w:t>5.4.1.</w:t>
            </w:r>
          </w:p>
        </w:tc>
        <w:tc>
          <w:tcPr>
            <w:tcW w:w="8504" w:type="dxa"/>
          </w:tcPr>
          <w:p w:rsidR="005C6607" w:rsidRDefault="005C6607" w:rsidP="00AC6501">
            <w:pPr>
              <w:rPr>
                <w:rFonts w:eastAsia="Times New Roman"/>
                <w:sz w:val="24"/>
                <w:szCs w:val="24"/>
              </w:rPr>
            </w:pPr>
            <w:r>
              <w:rPr>
                <w:rFonts w:eastAsia="Times New Roman"/>
                <w:sz w:val="24"/>
                <w:szCs w:val="24"/>
              </w:rPr>
              <w:t>План мероприятий по развитию детского движения</w:t>
            </w:r>
          </w:p>
        </w:tc>
        <w:tc>
          <w:tcPr>
            <w:tcW w:w="567" w:type="dxa"/>
          </w:tcPr>
          <w:p w:rsidR="005C6607" w:rsidRPr="00AC6501" w:rsidRDefault="005C6607" w:rsidP="006C51AB">
            <w:pPr>
              <w:ind w:right="-259"/>
            </w:pPr>
            <w:r>
              <w:t>73</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Pr="00AC6501" w:rsidRDefault="005C6607">
            <w:pPr>
              <w:ind w:right="-259"/>
              <w:jc w:val="center"/>
            </w:pPr>
          </w:p>
        </w:tc>
        <w:tc>
          <w:tcPr>
            <w:tcW w:w="709" w:type="dxa"/>
          </w:tcPr>
          <w:p w:rsidR="005C6607" w:rsidRDefault="005C6607" w:rsidP="006C51AB">
            <w:pPr>
              <w:ind w:right="-259"/>
            </w:pPr>
            <w:r>
              <w:t>5.4.2.</w:t>
            </w:r>
          </w:p>
        </w:tc>
        <w:tc>
          <w:tcPr>
            <w:tcW w:w="8504" w:type="dxa"/>
          </w:tcPr>
          <w:p w:rsidR="005C6607" w:rsidRDefault="005C6607" w:rsidP="00AC6501">
            <w:pPr>
              <w:rPr>
                <w:rFonts w:eastAsia="Times New Roman"/>
                <w:sz w:val="24"/>
                <w:szCs w:val="24"/>
              </w:rPr>
            </w:pPr>
            <w:r>
              <w:rPr>
                <w:rFonts w:eastAsia="Times New Roman"/>
                <w:sz w:val="24"/>
                <w:szCs w:val="24"/>
              </w:rPr>
              <w:t>Районные методические объединения старших вожатых</w:t>
            </w:r>
          </w:p>
        </w:tc>
        <w:tc>
          <w:tcPr>
            <w:tcW w:w="567" w:type="dxa"/>
          </w:tcPr>
          <w:p w:rsidR="005C6607" w:rsidRPr="00AC6501" w:rsidRDefault="005C6607" w:rsidP="006C51AB">
            <w:pPr>
              <w:ind w:right="-259"/>
            </w:pPr>
            <w:r>
              <w:t>77</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Pr="00AC6501" w:rsidRDefault="005C6607">
            <w:pPr>
              <w:ind w:right="-259"/>
              <w:jc w:val="center"/>
            </w:pPr>
          </w:p>
        </w:tc>
        <w:tc>
          <w:tcPr>
            <w:tcW w:w="709" w:type="dxa"/>
          </w:tcPr>
          <w:p w:rsidR="005C6607" w:rsidRDefault="005C6607" w:rsidP="006C51AB">
            <w:pPr>
              <w:ind w:right="-259"/>
            </w:pPr>
            <w:r>
              <w:t>5.4.3.</w:t>
            </w:r>
          </w:p>
        </w:tc>
        <w:tc>
          <w:tcPr>
            <w:tcW w:w="8504" w:type="dxa"/>
          </w:tcPr>
          <w:p w:rsidR="005C6607" w:rsidRDefault="005C6607" w:rsidP="00AC6501">
            <w:pPr>
              <w:rPr>
                <w:rFonts w:eastAsia="Times New Roman"/>
                <w:sz w:val="24"/>
                <w:szCs w:val="24"/>
              </w:rPr>
            </w:pPr>
            <w:r>
              <w:rPr>
                <w:rFonts w:eastAsia="Times New Roman"/>
                <w:sz w:val="24"/>
                <w:szCs w:val="24"/>
              </w:rPr>
              <w:t>Методическая консультационная помощь</w:t>
            </w:r>
          </w:p>
        </w:tc>
        <w:tc>
          <w:tcPr>
            <w:tcW w:w="567" w:type="dxa"/>
          </w:tcPr>
          <w:p w:rsidR="005C6607" w:rsidRPr="00AC6501" w:rsidRDefault="005C6607" w:rsidP="006C51AB">
            <w:pPr>
              <w:ind w:right="-259"/>
            </w:pPr>
            <w:r>
              <w:t>78</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Pr="00AC6501" w:rsidRDefault="005C6607">
            <w:pPr>
              <w:ind w:right="-259"/>
              <w:jc w:val="center"/>
            </w:pPr>
          </w:p>
        </w:tc>
        <w:tc>
          <w:tcPr>
            <w:tcW w:w="709" w:type="dxa"/>
          </w:tcPr>
          <w:p w:rsidR="005C6607" w:rsidRDefault="005C6607" w:rsidP="006C51AB">
            <w:pPr>
              <w:ind w:right="-259"/>
            </w:pPr>
            <w:r>
              <w:t>5.4.4.</w:t>
            </w:r>
          </w:p>
        </w:tc>
        <w:tc>
          <w:tcPr>
            <w:tcW w:w="8504" w:type="dxa"/>
          </w:tcPr>
          <w:p w:rsidR="005C6607" w:rsidRDefault="005C6607" w:rsidP="00AC6501">
            <w:pPr>
              <w:rPr>
                <w:rFonts w:eastAsia="Times New Roman"/>
                <w:sz w:val="24"/>
                <w:szCs w:val="24"/>
              </w:rPr>
            </w:pPr>
            <w:r>
              <w:rPr>
                <w:rFonts w:eastAsia="Times New Roman"/>
                <w:sz w:val="24"/>
                <w:szCs w:val="24"/>
              </w:rPr>
              <w:t>План муниципального Штаба ВВПОД «ЮНАРМИЯ»</w:t>
            </w:r>
          </w:p>
        </w:tc>
        <w:tc>
          <w:tcPr>
            <w:tcW w:w="567" w:type="dxa"/>
          </w:tcPr>
          <w:p w:rsidR="005C6607" w:rsidRPr="00AC6501" w:rsidRDefault="005C6607" w:rsidP="006C51AB">
            <w:pPr>
              <w:ind w:right="-259"/>
            </w:pPr>
            <w:r>
              <w:t>7</w:t>
            </w:r>
            <w:r w:rsidR="003B73FD">
              <w:t>9</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Pr="00AC6501" w:rsidRDefault="005C6607">
            <w:pPr>
              <w:ind w:right="-259"/>
              <w:jc w:val="center"/>
            </w:pPr>
          </w:p>
        </w:tc>
        <w:tc>
          <w:tcPr>
            <w:tcW w:w="709" w:type="dxa"/>
          </w:tcPr>
          <w:p w:rsidR="005C6607" w:rsidRDefault="005C6607" w:rsidP="006C51AB">
            <w:pPr>
              <w:ind w:right="-259"/>
            </w:pPr>
            <w:r>
              <w:t>5.4.5.</w:t>
            </w:r>
          </w:p>
        </w:tc>
        <w:tc>
          <w:tcPr>
            <w:tcW w:w="8504" w:type="dxa"/>
          </w:tcPr>
          <w:p w:rsidR="005C6607" w:rsidRDefault="005C6607" w:rsidP="00AC6501">
            <w:pPr>
              <w:rPr>
                <w:rFonts w:eastAsia="Times New Roman"/>
                <w:sz w:val="24"/>
                <w:szCs w:val="24"/>
              </w:rPr>
            </w:pPr>
            <w:r>
              <w:rPr>
                <w:rFonts w:eastAsia="Times New Roman"/>
                <w:sz w:val="24"/>
                <w:szCs w:val="24"/>
              </w:rPr>
              <w:t>Календарный план досуговых мероприятий</w:t>
            </w:r>
          </w:p>
        </w:tc>
        <w:tc>
          <w:tcPr>
            <w:tcW w:w="567" w:type="dxa"/>
          </w:tcPr>
          <w:p w:rsidR="005C6607" w:rsidRPr="00AC6501" w:rsidRDefault="005C6607" w:rsidP="006C51AB">
            <w:pPr>
              <w:ind w:right="-259"/>
            </w:pPr>
            <w:r>
              <w:t>79</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Pr="00AC6501" w:rsidRDefault="005C6607">
            <w:pPr>
              <w:ind w:right="-259"/>
              <w:jc w:val="center"/>
            </w:pPr>
          </w:p>
        </w:tc>
        <w:tc>
          <w:tcPr>
            <w:tcW w:w="709" w:type="dxa"/>
          </w:tcPr>
          <w:p w:rsidR="005C6607" w:rsidRDefault="005C6607" w:rsidP="006C51AB">
            <w:pPr>
              <w:ind w:right="-259"/>
            </w:pPr>
            <w:r>
              <w:t>5.4.6.</w:t>
            </w:r>
          </w:p>
        </w:tc>
        <w:tc>
          <w:tcPr>
            <w:tcW w:w="8504" w:type="dxa"/>
          </w:tcPr>
          <w:p w:rsidR="005C6607" w:rsidRDefault="005C6607" w:rsidP="005C6607">
            <w:pPr>
              <w:rPr>
                <w:rFonts w:eastAsia="Times New Roman"/>
                <w:sz w:val="24"/>
                <w:szCs w:val="24"/>
              </w:rPr>
            </w:pPr>
            <w:r>
              <w:rPr>
                <w:rFonts w:eastAsia="Times New Roman"/>
                <w:sz w:val="24"/>
                <w:szCs w:val="24"/>
              </w:rPr>
              <w:t>План работы на летний период</w:t>
            </w:r>
          </w:p>
        </w:tc>
        <w:tc>
          <w:tcPr>
            <w:tcW w:w="567" w:type="dxa"/>
          </w:tcPr>
          <w:p w:rsidR="005C6607" w:rsidRDefault="005C6607" w:rsidP="006C51AB">
            <w:pPr>
              <w:ind w:right="-259"/>
            </w:pPr>
            <w:r>
              <w:t>81</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Pr="00AC6501" w:rsidRDefault="005C6607">
            <w:pPr>
              <w:ind w:right="-259"/>
              <w:jc w:val="center"/>
            </w:pPr>
          </w:p>
        </w:tc>
        <w:tc>
          <w:tcPr>
            <w:tcW w:w="709" w:type="dxa"/>
          </w:tcPr>
          <w:p w:rsidR="005C6607" w:rsidRDefault="005C6607" w:rsidP="006C51AB">
            <w:pPr>
              <w:ind w:right="-259"/>
            </w:pPr>
            <w:r>
              <w:t>5.4.7.</w:t>
            </w:r>
          </w:p>
        </w:tc>
        <w:tc>
          <w:tcPr>
            <w:tcW w:w="8504" w:type="dxa"/>
          </w:tcPr>
          <w:p w:rsidR="005C6607" w:rsidRDefault="005C6607" w:rsidP="00AC6501">
            <w:pPr>
              <w:rPr>
                <w:rFonts w:eastAsia="Times New Roman"/>
                <w:sz w:val="24"/>
                <w:szCs w:val="24"/>
              </w:rPr>
            </w:pPr>
            <w:r>
              <w:rPr>
                <w:rFonts w:eastAsia="Times New Roman"/>
                <w:sz w:val="24"/>
                <w:szCs w:val="24"/>
              </w:rPr>
              <w:t>План работы с общественными организациями</w:t>
            </w:r>
          </w:p>
        </w:tc>
        <w:tc>
          <w:tcPr>
            <w:tcW w:w="567" w:type="dxa"/>
          </w:tcPr>
          <w:p w:rsidR="005C6607" w:rsidRDefault="005C6607" w:rsidP="006C51AB">
            <w:pPr>
              <w:ind w:right="-259"/>
            </w:pPr>
            <w:r>
              <w:t>8</w:t>
            </w:r>
            <w:r w:rsidR="003B73FD">
              <w:t>2</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Pr="00AC6501" w:rsidRDefault="005C6607">
            <w:pPr>
              <w:ind w:right="-259"/>
              <w:jc w:val="center"/>
            </w:pPr>
          </w:p>
        </w:tc>
        <w:tc>
          <w:tcPr>
            <w:tcW w:w="709" w:type="dxa"/>
          </w:tcPr>
          <w:p w:rsidR="005C6607" w:rsidRDefault="005C6607" w:rsidP="006C51AB">
            <w:pPr>
              <w:ind w:right="-259"/>
            </w:pPr>
            <w:r>
              <w:t>5.4.8.</w:t>
            </w:r>
          </w:p>
        </w:tc>
        <w:tc>
          <w:tcPr>
            <w:tcW w:w="8504" w:type="dxa"/>
          </w:tcPr>
          <w:p w:rsidR="005C6607" w:rsidRDefault="005C6607" w:rsidP="00B27E0E">
            <w:pPr>
              <w:rPr>
                <w:rFonts w:eastAsia="Times New Roman"/>
                <w:sz w:val="24"/>
                <w:szCs w:val="24"/>
              </w:rPr>
            </w:pPr>
            <w:r>
              <w:rPr>
                <w:rFonts w:eastAsia="Times New Roman"/>
                <w:sz w:val="24"/>
                <w:szCs w:val="24"/>
              </w:rPr>
              <w:t xml:space="preserve">План заседаний </w:t>
            </w:r>
            <w:r w:rsidR="00B27E0E">
              <w:rPr>
                <w:rFonts w:eastAsia="Times New Roman"/>
                <w:sz w:val="24"/>
                <w:szCs w:val="24"/>
              </w:rPr>
              <w:t>совета Первых</w:t>
            </w:r>
            <w:r>
              <w:rPr>
                <w:rFonts w:eastAsia="Times New Roman"/>
                <w:sz w:val="24"/>
                <w:szCs w:val="24"/>
              </w:rPr>
              <w:t xml:space="preserve"> МО «Вешкаймский район»</w:t>
            </w:r>
          </w:p>
        </w:tc>
        <w:tc>
          <w:tcPr>
            <w:tcW w:w="567" w:type="dxa"/>
          </w:tcPr>
          <w:p w:rsidR="005C6607" w:rsidRDefault="005C6607" w:rsidP="006C51AB">
            <w:pPr>
              <w:ind w:right="-259"/>
            </w:pPr>
            <w:r>
              <w:t>83</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Pr="00AC6501" w:rsidRDefault="005C6607">
            <w:pPr>
              <w:ind w:right="-259"/>
              <w:jc w:val="center"/>
            </w:pPr>
          </w:p>
        </w:tc>
        <w:tc>
          <w:tcPr>
            <w:tcW w:w="709" w:type="dxa"/>
          </w:tcPr>
          <w:p w:rsidR="005C6607" w:rsidRDefault="005C6607" w:rsidP="006C51AB">
            <w:pPr>
              <w:ind w:right="-259"/>
            </w:pPr>
            <w:r>
              <w:t>5.4.9.</w:t>
            </w:r>
          </w:p>
        </w:tc>
        <w:tc>
          <w:tcPr>
            <w:tcW w:w="8504" w:type="dxa"/>
          </w:tcPr>
          <w:p w:rsidR="005C6607" w:rsidRDefault="005C6607" w:rsidP="00AC6501">
            <w:pPr>
              <w:rPr>
                <w:rFonts w:eastAsia="Times New Roman"/>
                <w:sz w:val="24"/>
                <w:szCs w:val="24"/>
              </w:rPr>
            </w:pPr>
            <w:r>
              <w:rPr>
                <w:rFonts w:eastAsia="Times New Roman"/>
                <w:sz w:val="24"/>
                <w:szCs w:val="24"/>
              </w:rPr>
              <w:t>Взаимодействие с родителями</w:t>
            </w:r>
          </w:p>
        </w:tc>
        <w:tc>
          <w:tcPr>
            <w:tcW w:w="567" w:type="dxa"/>
          </w:tcPr>
          <w:p w:rsidR="005C6607" w:rsidRDefault="00B27E0E" w:rsidP="006C51AB">
            <w:pPr>
              <w:ind w:right="-259"/>
            </w:pPr>
            <w:r>
              <w:t>83</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Pr="00AC6501" w:rsidRDefault="005C6607">
            <w:pPr>
              <w:ind w:right="-259"/>
              <w:jc w:val="center"/>
            </w:pPr>
          </w:p>
        </w:tc>
        <w:tc>
          <w:tcPr>
            <w:tcW w:w="709" w:type="dxa"/>
          </w:tcPr>
          <w:p w:rsidR="005C6607" w:rsidRDefault="005C6607" w:rsidP="006C51AB">
            <w:pPr>
              <w:ind w:right="-259"/>
            </w:pPr>
            <w:r>
              <w:t>5.4.10.</w:t>
            </w:r>
          </w:p>
        </w:tc>
        <w:tc>
          <w:tcPr>
            <w:tcW w:w="8504" w:type="dxa"/>
          </w:tcPr>
          <w:p w:rsidR="005C6607" w:rsidRDefault="005C6607" w:rsidP="00AC6501">
            <w:pPr>
              <w:rPr>
                <w:rFonts w:eastAsia="Times New Roman"/>
                <w:sz w:val="24"/>
                <w:szCs w:val="24"/>
              </w:rPr>
            </w:pPr>
            <w:r>
              <w:rPr>
                <w:rFonts w:eastAsia="Times New Roman"/>
                <w:sz w:val="24"/>
                <w:szCs w:val="24"/>
              </w:rPr>
              <w:t>Программа «Каникулы»</w:t>
            </w:r>
          </w:p>
        </w:tc>
        <w:tc>
          <w:tcPr>
            <w:tcW w:w="567" w:type="dxa"/>
          </w:tcPr>
          <w:p w:rsidR="005C6607" w:rsidRDefault="00B27E0E" w:rsidP="006C51AB">
            <w:pPr>
              <w:ind w:right="-259"/>
            </w:pPr>
            <w:r>
              <w:t>85</w:t>
            </w:r>
          </w:p>
        </w:tc>
      </w:tr>
      <w:tr w:rsidR="003B73FD" w:rsidRPr="00AC6501" w:rsidTr="005C6607">
        <w:tc>
          <w:tcPr>
            <w:tcW w:w="425" w:type="dxa"/>
          </w:tcPr>
          <w:p w:rsidR="003B73FD" w:rsidRPr="00AC6501" w:rsidRDefault="003B73FD" w:rsidP="005C6607">
            <w:pPr>
              <w:ind w:left="-108" w:right="-259"/>
              <w:jc w:val="center"/>
            </w:pPr>
          </w:p>
        </w:tc>
        <w:tc>
          <w:tcPr>
            <w:tcW w:w="568" w:type="dxa"/>
          </w:tcPr>
          <w:p w:rsidR="003B73FD" w:rsidRPr="00AC6501" w:rsidRDefault="003B73FD">
            <w:pPr>
              <w:ind w:right="-259"/>
              <w:jc w:val="center"/>
            </w:pPr>
          </w:p>
        </w:tc>
        <w:tc>
          <w:tcPr>
            <w:tcW w:w="709" w:type="dxa"/>
          </w:tcPr>
          <w:p w:rsidR="003B73FD" w:rsidRDefault="003B73FD" w:rsidP="006C51AB">
            <w:pPr>
              <w:ind w:right="-259"/>
            </w:pPr>
            <w:r>
              <w:t>5.4.11</w:t>
            </w:r>
          </w:p>
        </w:tc>
        <w:tc>
          <w:tcPr>
            <w:tcW w:w="8504" w:type="dxa"/>
          </w:tcPr>
          <w:p w:rsidR="003B73FD" w:rsidRDefault="003B73FD" w:rsidP="00AC6501">
            <w:pPr>
              <w:rPr>
                <w:rFonts w:eastAsia="Times New Roman"/>
                <w:sz w:val="24"/>
                <w:szCs w:val="24"/>
              </w:rPr>
            </w:pPr>
            <w:r>
              <w:rPr>
                <w:rFonts w:eastAsia="Times New Roman"/>
                <w:sz w:val="24"/>
                <w:szCs w:val="24"/>
              </w:rPr>
              <w:t>План работы клуба выходного дня</w:t>
            </w:r>
          </w:p>
        </w:tc>
        <w:tc>
          <w:tcPr>
            <w:tcW w:w="567" w:type="dxa"/>
          </w:tcPr>
          <w:p w:rsidR="003B73FD" w:rsidRDefault="003B73FD" w:rsidP="006C51AB">
            <w:pPr>
              <w:ind w:right="-259"/>
            </w:pPr>
            <w:r>
              <w:t>89</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Pr="00AC6501" w:rsidRDefault="005C6607">
            <w:pPr>
              <w:ind w:right="-259"/>
              <w:jc w:val="center"/>
            </w:pPr>
            <w:r>
              <w:t>5.5.</w:t>
            </w:r>
          </w:p>
        </w:tc>
        <w:tc>
          <w:tcPr>
            <w:tcW w:w="709" w:type="dxa"/>
          </w:tcPr>
          <w:p w:rsidR="005C6607" w:rsidRDefault="005C6607" w:rsidP="006C51AB">
            <w:pPr>
              <w:ind w:right="-259"/>
            </w:pPr>
          </w:p>
        </w:tc>
        <w:tc>
          <w:tcPr>
            <w:tcW w:w="8504" w:type="dxa"/>
          </w:tcPr>
          <w:p w:rsidR="005C6607" w:rsidRDefault="005C6607" w:rsidP="00AC6501">
            <w:pPr>
              <w:rPr>
                <w:rFonts w:eastAsia="Times New Roman"/>
                <w:sz w:val="24"/>
                <w:szCs w:val="24"/>
              </w:rPr>
            </w:pPr>
            <w:r>
              <w:rPr>
                <w:rFonts w:eastAsia="Times New Roman"/>
                <w:sz w:val="24"/>
                <w:szCs w:val="24"/>
              </w:rPr>
              <w:t>Методическая деятельность</w:t>
            </w:r>
          </w:p>
        </w:tc>
        <w:tc>
          <w:tcPr>
            <w:tcW w:w="567" w:type="dxa"/>
          </w:tcPr>
          <w:p w:rsidR="005C6607" w:rsidRDefault="005C6607" w:rsidP="006C51AB">
            <w:pPr>
              <w:ind w:right="-259"/>
            </w:pPr>
            <w:r>
              <w:t>90</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Default="005C6607">
            <w:pPr>
              <w:ind w:right="-259"/>
              <w:jc w:val="center"/>
            </w:pPr>
          </w:p>
        </w:tc>
        <w:tc>
          <w:tcPr>
            <w:tcW w:w="709" w:type="dxa"/>
          </w:tcPr>
          <w:p w:rsidR="005C6607" w:rsidRDefault="005C6607" w:rsidP="006C51AB">
            <w:pPr>
              <w:ind w:right="-259"/>
            </w:pPr>
            <w:r>
              <w:t>5.5.1.</w:t>
            </w:r>
          </w:p>
        </w:tc>
        <w:tc>
          <w:tcPr>
            <w:tcW w:w="8504" w:type="dxa"/>
          </w:tcPr>
          <w:p w:rsidR="005C6607" w:rsidRDefault="005C6607" w:rsidP="00AC6501">
            <w:pPr>
              <w:rPr>
                <w:rFonts w:eastAsia="Times New Roman"/>
                <w:sz w:val="24"/>
                <w:szCs w:val="24"/>
              </w:rPr>
            </w:pPr>
            <w:r>
              <w:rPr>
                <w:rFonts w:eastAsia="Times New Roman"/>
                <w:sz w:val="24"/>
                <w:szCs w:val="24"/>
              </w:rPr>
              <w:t>Информационная справка, цели, задачи</w:t>
            </w:r>
          </w:p>
        </w:tc>
        <w:tc>
          <w:tcPr>
            <w:tcW w:w="567" w:type="dxa"/>
          </w:tcPr>
          <w:p w:rsidR="005C6607" w:rsidRDefault="005C6607" w:rsidP="006C51AB">
            <w:pPr>
              <w:ind w:right="-259"/>
            </w:pPr>
            <w:r>
              <w:t>90</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Default="005C6607">
            <w:pPr>
              <w:ind w:right="-259"/>
              <w:jc w:val="center"/>
            </w:pPr>
          </w:p>
        </w:tc>
        <w:tc>
          <w:tcPr>
            <w:tcW w:w="709" w:type="dxa"/>
          </w:tcPr>
          <w:p w:rsidR="005C6607" w:rsidRDefault="005C6607" w:rsidP="006C51AB">
            <w:pPr>
              <w:ind w:right="-259"/>
            </w:pPr>
            <w:r>
              <w:t>5.5.2.</w:t>
            </w:r>
          </w:p>
        </w:tc>
        <w:tc>
          <w:tcPr>
            <w:tcW w:w="8504" w:type="dxa"/>
          </w:tcPr>
          <w:p w:rsidR="005C6607" w:rsidRDefault="005C6607" w:rsidP="00AC6501">
            <w:pPr>
              <w:rPr>
                <w:rFonts w:eastAsia="Times New Roman"/>
                <w:sz w:val="24"/>
                <w:szCs w:val="24"/>
              </w:rPr>
            </w:pPr>
            <w:r>
              <w:rPr>
                <w:rFonts w:eastAsia="Times New Roman"/>
                <w:sz w:val="24"/>
                <w:szCs w:val="24"/>
              </w:rPr>
              <w:t>Содержание методической деятельности</w:t>
            </w:r>
          </w:p>
        </w:tc>
        <w:tc>
          <w:tcPr>
            <w:tcW w:w="567" w:type="dxa"/>
          </w:tcPr>
          <w:p w:rsidR="005C6607" w:rsidRDefault="005C6607" w:rsidP="006C51AB">
            <w:pPr>
              <w:ind w:right="-259"/>
            </w:pPr>
            <w:r>
              <w:t>91</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Default="005C6607">
            <w:pPr>
              <w:ind w:right="-259"/>
              <w:jc w:val="center"/>
            </w:pPr>
          </w:p>
        </w:tc>
        <w:tc>
          <w:tcPr>
            <w:tcW w:w="709" w:type="dxa"/>
          </w:tcPr>
          <w:p w:rsidR="005C6607" w:rsidRDefault="005C6607" w:rsidP="006C51AB">
            <w:pPr>
              <w:ind w:right="-259"/>
            </w:pPr>
            <w:r>
              <w:t>5.5.3.</w:t>
            </w:r>
          </w:p>
        </w:tc>
        <w:tc>
          <w:tcPr>
            <w:tcW w:w="8504" w:type="dxa"/>
          </w:tcPr>
          <w:p w:rsidR="005C6607" w:rsidRDefault="005C6607" w:rsidP="00AC6501">
            <w:pPr>
              <w:rPr>
                <w:rFonts w:eastAsia="Times New Roman"/>
                <w:sz w:val="24"/>
                <w:szCs w:val="24"/>
              </w:rPr>
            </w:pPr>
            <w:r>
              <w:rPr>
                <w:rFonts w:eastAsia="Times New Roman"/>
                <w:sz w:val="24"/>
                <w:szCs w:val="24"/>
              </w:rPr>
              <w:t>Консультации с вожатыми-новичками и аттестующимися вожатыми</w:t>
            </w:r>
          </w:p>
        </w:tc>
        <w:tc>
          <w:tcPr>
            <w:tcW w:w="567" w:type="dxa"/>
          </w:tcPr>
          <w:p w:rsidR="005C6607" w:rsidRDefault="005C6607" w:rsidP="006C51AB">
            <w:pPr>
              <w:ind w:right="-259"/>
            </w:pPr>
            <w:r>
              <w:t>92</w:t>
            </w:r>
          </w:p>
        </w:tc>
      </w:tr>
      <w:tr w:rsidR="005C6607" w:rsidRPr="00AC6501" w:rsidTr="005C6607">
        <w:tc>
          <w:tcPr>
            <w:tcW w:w="425" w:type="dxa"/>
          </w:tcPr>
          <w:p w:rsidR="005C6607" w:rsidRPr="00AC6501" w:rsidRDefault="005C6607" w:rsidP="005C6607">
            <w:pPr>
              <w:ind w:left="-108" w:right="-259"/>
              <w:jc w:val="center"/>
            </w:pPr>
          </w:p>
        </w:tc>
        <w:tc>
          <w:tcPr>
            <w:tcW w:w="568" w:type="dxa"/>
          </w:tcPr>
          <w:p w:rsidR="005C6607" w:rsidRDefault="005C6607">
            <w:pPr>
              <w:ind w:right="-259"/>
              <w:jc w:val="center"/>
            </w:pPr>
            <w:r>
              <w:t>5.6.</w:t>
            </w:r>
          </w:p>
        </w:tc>
        <w:tc>
          <w:tcPr>
            <w:tcW w:w="709" w:type="dxa"/>
          </w:tcPr>
          <w:p w:rsidR="005C6607" w:rsidRDefault="005C6607" w:rsidP="006C51AB">
            <w:pPr>
              <w:ind w:right="-259"/>
            </w:pPr>
          </w:p>
        </w:tc>
        <w:tc>
          <w:tcPr>
            <w:tcW w:w="8504" w:type="dxa"/>
          </w:tcPr>
          <w:p w:rsidR="005C6607" w:rsidRDefault="005C6607" w:rsidP="00AC6501">
            <w:pPr>
              <w:rPr>
                <w:rFonts w:eastAsia="Times New Roman"/>
                <w:sz w:val="24"/>
                <w:szCs w:val="24"/>
              </w:rPr>
            </w:pPr>
            <w:r>
              <w:rPr>
                <w:rFonts w:eastAsia="Times New Roman"/>
                <w:sz w:val="24"/>
                <w:szCs w:val="24"/>
              </w:rPr>
              <w:t>Деятельность администрации по управлению</w:t>
            </w:r>
          </w:p>
        </w:tc>
        <w:tc>
          <w:tcPr>
            <w:tcW w:w="567" w:type="dxa"/>
          </w:tcPr>
          <w:p w:rsidR="005C6607" w:rsidRDefault="005C6607" w:rsidP="006C51AB">
            <w:pPr>
              <w:ind w:right="-259"/>
            </w:pPr>
            <w:r>
              <w:t>93</w:t>
            </w:r>
          </w:p>
        </w:tc>
      </w:tr>
      <w:tr w:rsidR="005C6607" w:rsidRPr="00AC6501" w:rsidTr="005C6607">
        <w:tc>
          <w:tcPr>
            <w:tcW w:w="425" w:type="dxa"/>
          </w:tcPr>
          <w:p w:rsidR="005C6607" w:rsidRPr="00AC6501" w:rsidRDefault="00922789" w:rsidP="005C6607">
            <w:pPr>
              <w:ind w:left="-108" w:right="-259"/>
              <w:jc w:val="center"/>
            </w:pPr>
            <w:r>
              <w:t>6.</w:t>
            </w:r>
          </w:p>
        </w:tc>
        <w:tc>
          <w:tcPr>
            <w:tcW w:w="568" w:type="dxa"/>
          </w:tcPr>
          <w:p w:rsidR="005C6607" w:rsidRDefault="005C6607">
            <w:pPr>
              <w:ind w:right="-259"/>
              <w:jc w:val="center"/>
            </w:pPr>
          </w:p>
        </w:tc>
        <w:tc>
          <w:tcPr>
            <w:tcW w:w="709" w:type="dxa"/>
          </w:tcPr>
          <w:p w:rsidR="005C6607" w:rsidRDefault="005C6607" w:rsidP="006C51AB">
            <w:pPr>
              <w:ind w:right="-259"/>
            </w:pPr>
          </w:p>
        </w:tc>
        <w:tc>
          <w:tcPr>
            <w:tcW w:w="8504" w:type="dxa"/>
          </w:tcPr>
          <w:p w:rsidR="005C6607" w:rsidRDefault="00922789" w:rsidP="00AC6501">
            <w:pPr>
              <w:rPr>
                <w:rFonts w:eastAsia="Times New Roman"/>
                <w:sz w:val="24"/>
                <w:szCs w:val="24"/>
              </w:rPr>
            </w:pPr>
            <w:r>
              <w:rPr>
                <w:rFonts w:eastAsia="Times New Roman"/>
                <w:sz w:val="24"/>
                <w:szCs w:val="24"/>
              </w:rPr>
              <w:t>Деятельность по укреплению материально-технической базы</w:t>
            </w:r>
          </w:p>
        </w:tc>
        <w:tc>
          <w:tcPr>
            <w:tcW w:w="567" w:type="dxa"/>
          </w:tcPr>
          <w:p w:rsidR="005C6607" w:rsidRDefault="00922789" w:rsidP="006C51AB">
            <w:pPr>
              <w:ind w:right="-259"/>
            </w:pPr>
            <w:r>
              <w:t>96</w:t>
            </w:r>
          </w:p>
        </w:tc>
      </w:tr>
      <w:tr w:rsidR="005C6607" w:rsidRPr="00AC6501" w:rsidTr="005C6607">
        <w:tc>
          <w:tcPr>
            <w:tcW w:w="425" w:type="dxa"/>
          </w:tcPr>
          <w:p w:rsidR="005C6607" w:rsidRPr="00AC6501" w:rsidRDefault="00922789" w:rsidP="005C6607">
            <w:pPr>
              <w:ind w:left="-108" w:right="-259"/>
              <w:jc w:val="center"/>
            </w:pPr>
            <w:r>
              <w:t>7.</w:t>
            </w:r>
          </w:p>
        </w:tc>
        <w:tc>
          <w:tcPr>
            <w:tcW w:w="568" w:type="dxa"/>
          </w:tcPr>
          <w:p w:rsidR="005C6607" w:rsidRDefault="005C6607">
            <w:pPr>
              <w:ind w:right="-259"/>
              <w:jc w:val="center"/>
            </w:pPr>
          </w:p>
        </w:tc>
        <w:tc>
          <w:tcPr>
            <w:tcW w:w="709" w:type="dxa"/>
          </w:tcPr>
          <w:p w:rsidR="005C6607" w:rsidRDefault="005C6607" w:rsidP="006C51AB">
            <w:pPr>
              <w:ind w:right="-259"/>
            </w:pPr>
          </w:p>
        </w:tc>
        <w:tc>
          <w:tcPr>
            <w:tcW w:w="8504" w:type="dxa"/>
          </w:tcPr>
          <w:p w:rsidR="005C6607" w:rsidRDefault="00922789" w:rsidP="00AC6501">
            <w:pPr>
              <w:rPr>
                <w:rFonts w:eastAsia="Times New Roman"/>
                <w:sz w:val="24"/>
                <w:szCs w:val="24"/>
              </w:rPr>
            </w:pPr>
            <w:r>
              <w:rPr>
                <w:rFonts w:eastAsia="Times New Roman"/>
                <w:sz w:val="24"/>
                <w:szCs w:val="24"/>
              </w:rPr>
              <w:t>Мероприятия по обеспечению пожарной безопасности</w:t>
            </w:r>
          </w:p>
        </w:tc>
        <w:tc>
          <w:tcPr>
            <w:tcW w:w="567" w:type="dxa"/>
          </w:tcPr>
          <w:p w:rsidR="005C6607" w:rsidRDefault="00922789" w:rsidP="006C51AB">
            <w:pPr>
              <w:ind w:right="-259"/>
            </w:pPr>
            <w:r>
              <w:t>97</w:t>
            </w:r>
          </w:p>
        </w:tc>
      </w:tr>
      <w:tr w:rsidR="005C6607" w:rsidRPr="00AC6501" w:rsidTr="005C6607">
        <w:tc>
          <w:tcPr>
            <w:tcW w:w="425" w:type="dxa"/>
          </w:tcPr>
          <w:p w:rsidR="005C6607" w:rsidRPr="00AC6501" w:rsidRDefault="00922789" w:rsidP="005C6607">
            <w:pPr>
              <w:ind w:left="-108" w:right="-259"/>
              <w:jc w:val="center"/>
            </w:pPr>
            <w:r>
              <w:t>8.</w:t>
            </w:r>
          </w:p>
        </w:tc>
        <w:tc>
          <w:tcPr>
            <w:tcW w:w="568" w:type="dxa"/>
          </w:tcPr>
          <w:p w:rsidR="005C6607" w:rsidRDefault="005C6607">
            <w:pPr>
              <w:ind w:right="-259"/>
              <w:jc w:val="center"/>
            </w:pPr>
          </w:p>
        </w:tc>
        <w:tc>
          <w:tcPr>
            <w:tcW w:w="709" w:type="dxa"/>
          </w:tcPr>
          <w:p w:rsidR="005C6607" w:rsidRDefault="005C6607" w:rsidP="006C51AB">
            <w:pPr>
              <w:ind w:right="-259"/>
            </w:pPr>
          </w:p>
        </w:tc>
        <w:tc>
          <w:tcPr>
            <w:tcW w:w="8504" w:type="dxa"/>
          </w:tcPr>
          <w:p w:rsidR="005C6607" w:rsidRDefault="00922789" w:rsidP="00AC6501">
            <w:pPr>
              <w:rPr>
                <w:rFonts w:eastAsia="Times New Roman"/>
                <w:sz w:val="24"/>
                <w:szCs w:val="24"/>
              </w:rPr>
            </w:pPr>
            <w:r>
              <w:rPr>
                <w:rFonts w:eastAsia="Times New Roman"/>
                <w:sz w:val="24"/>
                <w:szCs w:val="24"/>
              </w:rPr>
              <w:t>План мероприятий по деятельности МОЦ</w:t>
            </w:r>
          </w:p>
        </w:tc>
        <w:tc>
          <w:tcPr>
            <w:tcW w:w="567" w:type="dxa"/>
          </w:tcPr>
          <w:p w:rsidR="005C6607" w:rsidRDefault="00922789" w:rsidP="006C51AB">
            <w:pPr>
              <w:ind w:right="-259"/>
            </w:pPr>
            <w:r>
              <w:t>98</w:t>
            </w:r>
          </w:p>
        </w:tc>
      </w:tr>
    </w:tbl>
    <w:p w:rsidR="008F5C4E" w:rsidRDefault="008F5C4E">
      <w:pPr>
        <w:ind w:right="-259"/>
        <w:jc w:val="center"/>
        <w:rPr>
          <w:sz w:val="20"/>
          <w:szCs w:val="20"/>
        </w:rPr>
      </w:pPr>
    </w:p>
    <w:p w:rsidR="00677B21" w:rsidRDefault="00677B21">
      <w:pPr>
        <w:ind w:right="-259"/>
        <w:jc w:val="center"/>
        <w:rPr>
          <w:sz w:val="20"/>
          <w:szCs w:val="20"/>
        </w:rPr>
      </w:pPr>
    </w:p>
    <w:p w:rsidR="00335067" w:rsidRDefault="00750FF0" w:rsidP="00677B21">
      <w:pPr>
        <w:rPr>
          <w:rFonts w:eastAsia="Times New Roman"/>
          <w:sz w:val="28"/>
          <w:szCs w:val="28"/>
        </w:rPr>
      </w:pPr>
      <w:r>
        <w:rPr>
          <w:rFonts w:eastAsia="Times New Roman"/>
          <w:sz w:val="24"/>
          <w:szCs w:val="24"/>
        </w:rPr>
        <w:lastRenderedPageBreak/>
        <w:t xml:space="preserve">  </w:t>
      </w:r>
      <w:r w:rsidR="00C97522">
        <w:rPr>
          <w:rFonts w:eastAsia="Times New Roman"/>
          <w:sz w:val="24"/>
          <w:szCs w:val="24"/>
        </w:rPr>
        <w:t xml:space="preserve">   </w:t>
      </w:r>
      <w:r w:rsidR="00DD448E">
        <w:rPr>
          <w:rFonts w:eastAsia="Times New Roman"/>
          <w:sz w:val="24"/>
          <w:szCs w:val="24"/>
        </w:rPr>
        <w:t xml:space="preserve">     </w:t>
      </w:r>
      <w:r w:rsidR="00884910">
        <w:rPr>
          <w:rFonts w:eastAsia="Times New Roman"/>
          <w:sz w:val="24"/>
          <w:szCs w:val="24"/>
        </w:rPr>
        <w:t xml:space="preserve">     </w:t>
      </w:r>
      <w:r w:rsidR="00117D82">
        <w:rPr>
          <w:rFonts w:eastAsia="Times New Roman"/>
          <w:sz w:val="24"/>
          <w:szCs w:val="24"/>
        </w:rPr>
        <w:t xml:space="preserve">      </w:t>
      </w:r>
      <w:r w:rsidR="00AE648C">
        <w:rPr>
          <w:rFonts w:eastAsia="Times New Roman"/>
          <w:sz w:val="24"/>
          <w:szCs w:val="24"/>
        </w:rPr>
        <w:t xml:space="preserve">    </w:t>
      </w:r>
      <w:r w:rsidR="00B3552A">
        <w:rPr>
          <w:rFonts w:eastAsia="Times New Roman"/>
          <w:b/>
          <w:bCs/>
          <w:sz w:val="28"/>
          <w:szCs w:val="28"/>
        </w:rPr>
        <w:t xml:space="preserve">1. </w:t>
      </w:r>
      <w:r w:rsidR="006C26DB">
        <w:rPr>
          <w:rFonts w:eastAsia="Times New Roman"/>
          <w:b/>
          <w:bCs/>
          <w:sz w:val="28"/>
          <w:szCs w:val="28"/>
        </w:rPr>
        <w:t>Информационная справка</w:t>
      </w:r>
    </w:p>
    <w:p w:rsidR="00335067" w:rsidRDefault="00335067">
      <w:pPr>
        <w:spacing w:line="276" w:lineRule="exact"/>
        <w:rPr>
          <w:rFonts w:eastAsia="Times New Roman"/>
          <w:sz w:val="28"/>
          <w:szCs w:val="28"/>
        </w:rPr>
      </w:pPr>
    </w:p>
    <w:p w:rsidR="00335067" w:rsidRDefault="00B3552A" w:rsidP="00B3552A">
      <w:pPr>
        <w:tabs>
          <w:tab w:val="left" w:pos="1040"/>
        </w:tabs>
        <w:jc w:val="both"/>
        <w:rPr>
          <w:rFonts w:eastAsia="Times New Roman"/>
          <w:sz w:val="24"/>
          <w:szCs w:val="24"/>
        </w:rPr>
      </w:pPr>
      <w:r>
        <w:rPr>
          <w:rFonts w:eastAsia="Times New Roman"/>
          <w:b/>
          <w:bCs/>
          <w:sz w:val="24"/>
          <w:szCs w:val="24"/>
        </w:rPr>
        <w:t xml:space="preserve">1.1. </w:t>
      </w:r>
      <w:r w:rsidR="006C26DB">
        <w:rPr>
          <w:rFonts w:eastAsia="Times New Roman"/>
          <w:b/>
          <w:bCs/>
          <w:sz w:val="24"/>
          <w:szCs w:val="24"/>
        </w:rPr>
        <w:t>ИНФОРМАЦИОННАЯ КАРТА М</w:t>
      </w:r>
      <w:r w:rsidR="007A3F7C">
        <w:rPr>
          <w:rFonts w:eastAsia="Times New Roman"/>
          <w:b/>
          <w:bCs/>
          <w:sz w:val="24"/>
          <w:szCs w:val="24"/>
        </w:rPr>
        <w:t>Б</w:t>
      </w:r>
      <w:r w:rsidR="006C26DB">
        <w:rPr>
          <w:rFonts w:eastAsia="Times New Roman"/>
          <w:b/>
          <w:bCs/>
          <w:sz w:val="24"/>
          <w:szCs w:val="24"/>
        </w:rPr>
        <w:t xml:space="preserve">У  ДО  ЦЕНТР </w:t>
      </w:r>
      <w:proofErr w:type="gramStart"/>
      <w:r w:rsidR="006C26DB">
        <w:rPr>
          <w:rFonts w:eastAsia="Times New Roman"/>
          <w:b/>
          <w:bCs/>
          <w:sz w:val="24"/>
          <w:szCs w:val="24"/>
        </w:rPr>
        <w:t>ДОПОЛНИТЕЛЬНОГО</w:t>
      </w:r>
      <w:proofErr w:type="gramEnd"/>
    </w:p>
    <w:p w:rsidR="00335067" w:rsidRDefault="006C26DB" w:rsidP="00B3552A">
      <w:pPr>
        <w:rPr>
          <w:sz w:val="20"/>
          <w:szCs w:val="20"/>
        </w:rPr>
      </w:pPr>
      <w:r>
        <w:rPr>
          <w:rFonts w:eastAsia="Times New Roman"/>
          <w:b/>
          <w:bCs/>
          <w:sz w:val="24"/>
          <w:szCs w:val="24"/>
        </w:rPr>
        <w:t>ОБРАЗОВАНИЯ р.п. ВЕШКАЙМА УЛЬЯНОВСКОЙ ОБЛАСТИ</w:t>
      </w:r>
    </w:p>
    <w:p w:rsidR="00335067" w:rsidRDefault="00335067">
      <w:pPr>
        <w:spacing w:line="283" w:lineRule="exact"/>
        <w:rPr>
          <w:sz w:val="20"/>
          <w:szCs w:val="20"/>
        </w:rPr>
      </w:pPr>
    </w:p>
    <w:p w:rsidR="00335067" w:rsidRDefault="006C26DB">
      <w:pPr>
        <w:spacing w:line="234" w:lineRule="auto"/>
        <w:ind w:left="260"/>
        <w:rPr>
          <w:sz w:val="20"/>
          <w:szCs w:val="20"/>
        </w:rPr>
      </w:pPr>
      <w:r>
        <w:rPr>
          <w:rFonts w:eastAsia="Times New Roman"/>
          <w:sz w:val="24"/>
          <w:szCs w:val="24"/>
        </w:rPr>
        <w:t xml:space="preserve">1.Муниципальное </w:t>
      </w:r>
      <w:r w:rsidR="007A3F7C">
        <w:rPr>
          <w:rFonts w:eastAsia="Times New Roman"/>
          <w:sz w:val="24"/>
          <w:szCs w:val="24"/>
        </w:rPr>
        <w:t xml:space="preserve">бюджетное </w:t>
      </w:r>
      <w:r>
        <w:rPr>
          <w:rFonts w:eastAsia="Times New Roman"/>
          <w:sz w:val="24"/>
          <w:szCs w:val="24"/>
        </w:rPr>
        <w:t>учреждение дополнительного образования Центр дополнительного образования р.п. Вешкайма Ульяновской области.</w:t>
      </w:r>
    </w:p>
    <w:p w:rsidR="00335067" w:rsidRDefault="00335067">
      <w:pPr>
        <w:spacing w:line="14" w:lineRule="exact"/>
        <w:rPr>
          <w:sz w:val="20"/>
          <w:szCs w:val="20"/>
        </w:rPr>
      </w:pPr>
    </w:p>
    <w:p w:rsidR="00335067" w:rsidRDefault="006C26DB">
      <w:pPr>
        <w:spacing w:line="234" w:lineRule="auto"/>
        <w:ind w:left="260" w:right="20"/>
        <w:rPr>
          <w:sz w:val="20"/>
          <w:szCs w:val="20"/>
        </w:rPr>
      </w:pPr>
      <w:r>
        <w:rPr>
          <w:rFonts w:eastAsia="Times New Roman"/>
          <w:sz w:val="24"/>
          <w:szCs w:val="24"/>
        </w:rPr>
        <w:t>2.Россия, 433100, Ульяновская область, Вешкаймский район, р.п. Вешкайма, ул. 40 лет Октября, дом № 55, телефон: 2-15-89.</w:t>
      </w:r>
    </w:p>
    <w:p w:rsidR="00335067" w:rsidRDefault="00335067">
      <w:pPr>
        <w:spacing w:line="2" w:lineRule="exact"/>
        <w:rPr>
          <w:sz w:val="20"/>
          <w:szCs w:val="20"/>
        </w:rPr>
      </w:pPr>
    </w:p>
    <w:p w:rsidR="00335067" w:rsidRDefault="006C26DB">
      <w:pPr>
        <w:ind w:left="260"/>
        <w:rPr>
          <w:sz w:val="20"/>
          <w:szCs w:val="20"/>
        </w:rPr>
      </w:pPr>
      <w:r>
        <w:rPr>
          <w:rFonts w:eastAsia="Times New Roman"/>
          <w:sz w:val="24"/>
          <w:szCs w:val="24"/>
        </w:rPr>
        <w:t>3.Учредители:</w:t>
      </w:r>
    </w:p>
    <w:p w:rsidR="00335067" w:rsidRDefault="00335067">
      <w:pPr>
        <w:spacing w:line="12" w:lineRule="exact"/>
        <w:rPr>
          <w:sz w:val="20"/>
          <w:szCs w:val="20"/>
        </w:rPr>
      </w:pPr>
    </w:p>
    <w:p w:rsidR="00335067" w:rsidRDefault="006C26DB">
      <w:pPr>
        <w:spacing w:line="234" w:lineRule="auto"/>
        <w:ind w:left="260"/>
        <w:rPr>
          <w:sz w:val="20"/>
          <w:szCs w:val="20"/>
        </w:rPr>
      </w:pPr>
      <w:r>
        <w:rPr>
          <w:rFonts w:eastAsia="Times New Roman"/>
          <w:sz w:val="24"/>
          <w:szCs w:val="24"/>
        </w:rPr>
        <w:t>- Муниципальное учреждение администрация Муниципального образования «Вешкаймский район».</w:t>
      </w:r>
    </w:p>
    <w:p w:rsidR="00335067" w:rsidRDefault="00335067">
      <w:pPr>
        <w:spacing w:line="2" w:lineRule="exact"/>
        <w:rPr>
          <w:sz w:val="20"/>
          <w:szCs w:val="20"/>
        </w:rPr>
      </w:pPr>
    </w:p>
    <w:p w:rsidR="00335067" w:rsidRDefault="006C26DB">
      <w:pPr>
        <w:ind w:left="260"/>
        <w:rPr>
          <w:sz w:val="20"/>
          <w:szCs w:val="20"/>
        </w:rPr>
      </w:pPr>
      <w:r>
        <w:rPr>
          <w:rFonts w:eastAsia="Times New Roman"/>
          <w:sz w:val="24"/>
          <w:szCs w:val="24"/>
        </w:rPr>
        <w:t>4.Организационно-правовая форма: унифицированная.</w:t>
      </w:r>
    </w:p>
    <w:p w:rsidR="00335067" w:rsidRDefault="006C26DB">
      <w:pPr>
        <w:ind w:right="5820"/>
        <w:jc w:val="right"/>
        <w:rPr>
          <w:sz w:val="20"/>
          <w:szCs w:val="20"/>
        </w:rPr>
      </w:pPr>
      <w:r>
        <w:rPr>
          <w:rFonts w:eastAsia="Times New Roman"/>
          <w:sz w:val="24"/>
          <w:szCs w:val="24"/>
        </w:rPr>
        <w:t>5.Регистрационное свидетельство:</w:t>
      </w:r>
    </w:p>
    <w:p w:rsidR="00335067" w:rsidRDefault="006C26DB">
      <w:pPr>
        <w:ind w:right="5820"/>
        <w:jc w:val="right"/>
        <w:rPr>
          <w:sz w:val="20"/>
          <w:szCs w:val="20"/>
        </w:rPr>
      </w:pPr>
      <w:r>
        <w:rPr>
          <w:rFonts w:eastAsia="Times New Roman"/>
          <w:sz w:val="24"/>
          <w:szCs w:val="24"/>
        </w:rPr>
        <w:t>№ 030060302 от 10.04.2001 года.</w:t>
      </w:r>
    </w:p>
    <w:p w:rsidR="00335067" w:rsidRDefault="006C26DB">
      <w:pPr>
        <w:ind w:left="260"/>
        <w:rPr>
          <w:sz w:val="20"/>
          <w:szCs w:val="20"/>
        </w:rPr>
      </w:pPr>
      <w:r>
        <w:rPr>
          <w:rFonts w:eastAsia="Times New Roman"/>
          <w:sz w:val="24"/>
          <w:szCs w:val="24"/>
        </w:rPr>
        <w:t xml:space="preserve">6.Лицензия: № </w:t>
      </w:r>
      <w:r w:rsidR="007A3F7C">
        <w:rPr>
          <w:rFonts w:eastAsia="Times New Roman"/>
          <w:sz w:val="24"/>
          <w:szCs w:val="24"/>
        </w:rPr>
        <w:t>3419</w:t>
      </w:r>
      <w:r>
        <w:rPr>
          <w:rFonts w:eastAsia="Times New Roman"/>
          <w:sz w:val="24"/>
          <w:szCs w:val="24"/>
        </w:rPr>
        <w:t>, от 1</w:t>
      </w:r>
      <w:r w:rsidR="007A3F7C">
        <w:rPr>
          <w:rFonts w:eastAsia="Times New Roman"/>
          <w:sz w:val="24"/>
          <w:szCs w:val="24"/>
        </w:rPr>
        <w:t>3</w:t>
      </w:r>
      <w:r w:rsidR="00A27B85">
        <w:rPr>
          <w:rFonts w:eastAsia="Times New Roman"/>
          <w:sz w:val="24"/>
          <w:szCs w:val="24"/>
        </w:rPr>
        <w:t>.0</w:t>
      </w:r>
      <w:r w:rsidR="007A3F7C">
        <w:rPr>
          <w:rFonts w:eastAsia="Times New Roman"/>
          <w:sz w:val="24"/>
          <w:szCs w:val="24"/>
        </w:rPr>
        <w:t>3</w:t>
      </w:r>
      <w:r>
        <w:rPr>
          <w:rFonts w:eastAsia="Times New Roman"/>
          <w:sz w:val="24"/>
          <w:szCs w:val="24"/>
        </w:rPr>
        <w:t>.20</w:t>
      </w:r>
      <w:r w:rsidR="007A3F7C">
        <w:rPr>
          <w:rFonts w:eastAsia="Times New Roman"/>
          <w:sz w:val="24"/>
          <w:szCs w:val="24"/>
        </w:rPr>
        <w:t>20</w:t>
      </w:r>
      <w:r>
        <w:rPr>
          <w:rFonts w:eastAsia="Times New Roman"/>
          <w:sz w:val="24"/>
          <w:szCs w:val="24"/>
        </w:rPr>
        <w:t xml:space="preserve"> года, срок действия – бессрочно.</w:t>
      </w:r>
    </w:p>
    <w:p w:rsidR="00335067" w:rsidRDefault="00335067">
      <w:pPr>
        <w:spacing w:line="1" w:lineRule="exact"/>
        <w:rPr>
          <w:sz w:val="20"/>
          <w:szCs w:val="20"/>
        </w:rPr>
      </w:pPr>
    </w:p>
    <w:p w:rsidR="00335067" w:rsidRDefault="006C26DB">
      <w:pPr>
        <w:ind w:left="260"/>
        <w:rPr>
          <w:sz w:val="20"/>
          <w:szCs w:val="20"/>
        </w:rPr>
      </w:pPr>
      <w:r>
        <w:rPr>
          <w:rFonts w:eastAsia="Times New Roman"/>
          <w:sz w:val="24"/>
          <w:szCs w:val="24"/>
        </w:rPr>
        <w:t>7.Направлен</w:t>
      </w:r>
      <w:r w:rsidR="007377B1">
        <w:rPr>
          <w:rFonts w:eastAsia="Times New Roman"/>
          <w:sz w:val="24"/>
          <w:szCs w:val="24"/>
        </w:rPr>
        <w:t>ности</w:t>
      </w:r>
      <w:r>
        <w:rPr>
          <w:rFonts w:eastAsia="Times New Roman"/>
          <w:sz w:val="24"/>
          <w:szCs w:val="24"/>
        </w:rPr>
        <w:t xml:space="preserve"> реализуемых программ:</w:t>
      </w:r>
    </w:p>
    <w:p w:rsidR="00335067" w:rsidRDefault="006C26DB">
      <w:pPr>
        <w:spacing w:line="237" w:lineRule="auto"/>
        <w:ind w:left="440"/>
        <w:rPr>
          <w:sz w:val="20"/>
          <w:szCs w:val="20"/>
        </w:rPr>
      </w:pPr>
      <w:r>
        <w:rPr>
          <w:rFonts w:eastAsia="Times New Roman"/>
          <w:sz w:val="24"/>
          <w:szCs w:val="24"/>
        </w:rPr>
        <w:t>-художественн</w:t>
      </w:r>
      <w:r w:rsidR="007377B1">
        <w:rPr>
          <w:rFonts w:eastAsia="Times New Roman"/>
          <w:sz w:val="24"/>
          <w:szCs w:val="24"/>
        </w:rPr>
        <w:t>ая</w:t>
      </w:r>
      <w:r>
        <w:rPr>
          <w:rFonts w:eastAsia="Times New Roman"/>
          <w:sz w:val="24"/>
          <w:szCs w:val="24"/>
        </w:rPr>
        <w:t>;</w:t>
      </w:r>
    </w:p>
    <w:p w:rsidR="00335067" w:rsidRDefault="00335067">
      <w:pPr>
        <w:spacing w:line="1" w:lineRule="exact"/>
        <w:rPr>
          <w:sz w:val="20"/>
          <w:szCs w:val="20"/>
        </w:rPr>
      </w:pPr>
    </w:p>
    <w:p w:rsidR="00335067" w:rsidRDefault="006C26DB">
      <w:pPr>
        <w:ind w:left="440"/>
        <w:rPr>
          <w:sz w:val="20"/>
          <w:szCs w:val="20"/>
        </w:rPr>
      </w:pPr>
      <w:r>
        <w:rPr>
          <w:rFonts w:eastAsia="Times New Roman"/>
          <w:sz w:val="24"/>
          <w:szCs w:val="24"/>
        </w:rPr>
        <w:t>-</w:t>
      </w:r>
      <w:r w:rsidR="00152108">
        <w:rPr>
          <w:rFonts w:eastAsia="Times New Roman"/>
          <w:sz w:val="24"/>
          <w:szCs w:val="24"/>
        </w:rPr>
        <w:t>физкультурно-</w:t>
      </w:r>
      <w:r>
        <w:rPr>
          <w:rFonts w:eastAsia="Times New Roman"/>
          <w:sz w:val="24"/>
          <w:szCs w:val="24"/>
        </w:rPr>
        <w:t>спортивн</w:t>
      </w:r>
      <w:r w:rsidR="007377B1">
        <w:rPr>
          <w:rFonts w:eastAsia="Times New Roman"/>
          <w:sz w:val="24"/>
          <w:szCs w:val="24"/>
        </w:rPr>
        <w:t>ая</w:t>
      </w:r>
      <w:r>
        <w:rPr>
          <w:rFonts w:eastAsia="Times New Roman"/>
          <w:sz w:val="24"/>
          <w:szCs w:val="24"/>
        </w:rPr>
        <w:t>;</w:t>
      </w:r>
    </w:p>
    <w:p w:rsidR="00335067" w:rsidRDefault="006C26DB">
      <w:pPr>
        <w:ind w:left="440"/>
        <w:rPr>
          <w:sz w:val="20"/>
          <w:szCs w:val="20"/>
        </w:rPr>
      </w:pPr>
      <w:r>
        <w:rPr>
          <w:rFonts w:eastAsia="Times New Roman"/>
          <w:sz w:val="24"/>
          <w:szCs w:val="24"/>
        </w:rPr>
        <w:t>-туристско-краеведческ</w:t>
      </w:r>
      <w:r w:rsidR="007377B1">
        <w:rPr>
          <w:rFonts w:eastAsia="Times New Roman"/>
          <w:sz w:val="24"/>
          <w:szCs w:val="24"/>
        </w:rPr>
        <w:t>ая</w:t>
      </w:r>
      <w:r>
        <w:rPr>
          <w:rFonts w:eastAsia="Times New Roman"/>
          <w:sz w:val="24"/>
          <w:szCs w:val="24"/>
        </w:rPr>
        <w:t>;</w:t>
      </w:r>
    </w:p>
    <w:p w:rsidR="00335067" w:rsidRDefault="006C26DB">
      <w:pPr>
        <w:ind w:left="440"/>
        <w:rPr>
          <w:sz w:val="20"/>
          <w:szCs w:val="20"/>
        </w:rPr>
      </w:pPr>
      <w:r>
        <w:rPr>
          <w:rFonts w:eastAsia="Times New Roman"/>
          <w:sz w:val="24"/>
          <w:szCs w:val="24"/>
        </w:rPr>
        <w:t>-социально-</w:t>
      </w:r>
      <w:r w:rsidR="007377B1">
        <w:rPr>
          <w:rFonts w:eastAsia="Times New Roman"/>
          <w:sz w:val="24"/>
          <w:szCs w:val="24"/>
        </w:rPr>
        <w:t>гуманитарная</w:t>
      </w:r>
      <w:r>
        <w:rPr>
          <w:rFonts w:eastAsia="Times New Roman"/>
          <w:sz w:val="24"/>
          <w:szCs w:val="24"/>
        </w:rPr>
        <w:t>;</w:t>
      </w:r>
    </w:p>
    <w:p w:rsidR="00335067" w:rsidRDefault="006C26DB">
      <w:pPr>
        <w:ind w:left="440"/>
        <w:rPr>
          <w:sz w:val="20"/>
          <w:szCs w:val="20"/>
        </w:rPr>
      </w:pPr>
      <w:r>
        <w:rPr>
          <w:rFonts w:eastAsia="Times New Roman"/>
          <w:sz w:val="24"/>
          <w:szCs w:val="24"/>
        </w:rPr>
        <w:t>-техническ</w:t>
      </w:r>
      <w:r w:rsidR="007377B1">
        <w:rPr>
          <w:rFonts w:eastAsia="Times New Roman"/>
          <w:sz w:val="24"/>
          <w:szCs w:val="24"/>
        </w:rPr>
        <w:t>ая</w:t>
      </w:r>
      <w:r>
        <w:rPr>
          <w:rFonts w:eastAsia="Times New Roman"/>
          <w:sz w:val="24"/>
          <w:szCs w:val="24"/>
        </w:rPr>
        <w:t>;</w:t>
      </w:r>
    </w:p>
    <w:p w:rsidR="00335067" w:rsidRDefault="006C26DB">
      <w:pPr>
        <w:ind w:left="440"/>
        <w:rPr>
          <w:sz w:val="20"/>
          <w:szCs w:val="20"/>
        </w:rPr>
      </w:pPr>
      <w:r>
        <w:rPr>
          <w:rFonts w:eastAsia="Times New Roman"/>
          <w:sz w:val="24"/>
          <w:szCs w:val="24"/>
        </w:rPr>
        <w:t>-естественнонаучн</w:t>
      </w:r>
      <w:r w:rsidR="007377B1">
        <w:rPr>
          <w:rFonts w:eastAsia="Times New Roman"/>
          <w:sz w:val="24"/>
          <w:szCs w:val="24"/>
        </w:rPr>
        <w:t>ая</w:t>
      </w:r>
      <w:r>
        <w:rPr>
          <w:rFonts w:eastAsia="Times New Roman"/>
          <w:sz w:val="24"/>
          <w:szCs w:val="24"/>
        </w:rPr>
        <w:t>.</w:t>
      </w:r>
    </w:p>
    <w:p w:rsidR="00335067" w:rsidRDefault="006C26DB">
      <w:pPr>
        <w:ind w:left="260"/>
        <w:rPr>
          <w:sz w:val="20"/>
          <w:szCs w:val="20"/>
        </w:rPr>
      </w:pPr>
      <w:r>
        <w:rPr>
          <w:rFonts w:eastAsia="Times New Roman"/>
          <w:sz w:val="24"/>
          <w:szCs w:val="24"/>
        </w:rPr>
        <w:t>8.Платные услуги – нет.</w:t>
      </w:r>
    </w:p>
    <w:p w:rsidR="00335067" w:rsidRDefault="006C26DB">
      <w:pPr>
        <w:ind w:left="260"/>
        <w:rPr>
          <w:sz w:val="20"/>
          <w:szCs w:val="20"/>
        </w:rPr>
      </w:pPr>
      <w:r>
        <w:rPr>
          <w:rFonts w:eastAsia="Times New Roman"/>
          <w:sz w:val="24"/>
          <w:szCs w:val="24"/>
        </w:rPr>
        <w:t xml:space="preserve">9.Объединения работают на базе Центра дополнительного образования  и </w:t>
      </w:r>
      <w:r w:rsidR="007377B1">
        <w:rPr>
          <w:rFonts w:eastAsia="Times New Roman"/>
          <w:sz w:val="24"/>
          <w:szCs w:val="24"/>
        </w:rPr>
        <w:t>общеобразовательных учреждений Вешкаймского</w:t>
      </w:r>
      <w:r>
        <w:rPr>
          <w:rFonts w:eastAsia="Times New Roman"/>
          <w:sz w:val="24"/>
          <w:szCs w:val="24"/>
        </w:rPr>
        <w:t xml:space="preserve"> района.</w:t>
      </w:r>
    </w:p>
    <w:p w:rsidR="00C86979" w:rsidRDefault="00C86979" w:rsidP="00B3552A">
      <w:pPr>
        <w:rPr>
          <w:rFonts w:eastAsia="Times New Roman"/>
          <w:b/>
          <w:bCs/>
          <w:sz w:val="24"/>
          <w:szCs w:val="24"/>
        </w:rPr>
      </w:pPr>
    </w:p>
    <w:p w:rsidR="00C86979" w:rsidRDefault="00C86979" w:rsidP="00B3552A">
      <w:pPr>
        <w:rPr>
          <w:rFonts w:eastAsia="Times New Roman"/>
          <w:b/>
          <w:bCs/>
          <w:sz w:val="24"/>
          <w:szCs w:val="24"/>
        </w:rPr>
      </w:pPr>
    </w:p>
    <w:p w:rsidR="00335067" w:rsidRDefault="00B3552A" w:rsidP="00B3552A">
      <w:pPr>
        <w:rPr>
          <w:rFonts w:eastAsia="Times New Roman"/>
          <w:sz w:val="24"/>
          <w:szCs w:val="24"/>
        </w:rPr>
      </w:pPr>
      <w:r>
        <w:rPr>
          <w:rFonts w:eastAsia="Times New Roman"/>
          <w:b/>
          <w:bCs/>
          <w:sz w:val="24"/>
          <w:szCs w:val="24"/>
        </w:rPr>
        <w:t xml:space="preserve">1.2. </w:t>
      </w:r>
      <w:r w:rsidR="006C26DB">
        <w:rPr>
          <w:rFonts w:eastAsia="Times New Roman"/>
          <w:b/>
          <w:bCs/>
          <w:sz w:val="24"/>
          <w:szCs w:val="24"/>
        </w:rPr>
        <w:t xml:space="preserve">ИНФОРМАЦИОННАЯ  СПРАВКА  ПО   ЦЕНТРУ  </w:t>
      </w:r>
      <w:proofErr w:type="gramStart"/>
      <w:r w:rsidR="006C26DB">
        <w:rPr>
          <w:rFonts w:eastAsia="Times New Roman"/>
          <w:b/>
          <w:bCs/>
          <w:sz w:val="24"/>
          <w:szCs w:val="24"/>
        </w:rPr>
        <w:t>ДОПОЛНИТЕЛЬНОГО</w:t>
      </w:r>
      <w:proofErr w:type="gramEnd"/>
    </w:p>
    <w:p w:rsidR="00335067" w:rsidRDefault="006C26DB" w:rsidP="00B3552A">
      <w:pPr>
        <w:rPr>
          <w:rFonts w:eastAsia="Times New Roman"/>
          <w:b/>
          <w:bCs/>
          <w:sz w:val="24"/>
          <w:szCs w:val="24"/>
        </w:rPr>
      </w:pPr>
      <w:r>
        <w:rPr>
          <w:rFonts w:eastAsia="Times New Roman"/>
          <w:b/>
          <w:bCs/>
          <w:sz w:val="24"/>
          <w:szCs w:val="24"/>
        </w:rPr>
        <w:t>ОБРАЗОВАНИЯ ДЕТЕЙ ЗА 20</w:t>
      </w:r>
      <w:r w:rsidR="007377B1">
        <w:rPr>
          <w:rFonts w:eastAsia="Times New Roman"/>
          <w:b/>
          <w:bCs/>
          <w:sz w:val="24"/>
          <w:szCs w:val="24"/>
        </w:rPr>
        <w:t>2</w:t>
      </w:r>
      <w:r w:rsidR="00D54122">
        <w:rPr>
          <w:rFonts w:eastAsia="Times New Roman"/>
          <w:b/>
          <w:bCs/>
          <w:sz w:val="24"/>
          <w:szCs w:val="24"/>
        </w:rPr>
        <w:t>3</w:t>
      </w:r>
      <w:r>
        <w:rPr>
          <w:rFonts w:eastAsia="Times New Roman"/>
          <w:b/>
          <w:bCs/>
          <w:sz w:val="24"/>
          <w:szCs w:val="24"/>
        </w:rPr>
        <w:t xml:space="preserve"> – 20</w:t>
      </w:r>
      <w:r w:rsidR="007A3F7C">
        <w:rPr>
          <w:rFonts w:eastAsia="Times New Roman"/>
          <w:b/>
          <w:bCs/>
          <w:sz w:val="24"/>
          <w:szCs w:val="24"/>
        </w:rPr>
        <w:t>2</w:t>
      </w:r>
      <w:r w:rsidR="00D54122">
        <w:rPr>
          <w:rFonts w:eastAsia="Times New Roman"/>
          <w:b/>
          <w:bCs/>
          <w:sz w:val="24"/>
          <w:szCs w:val="24"/>
        </w:rPr>
        <w:t>4</w:t>
      </w:r>
      <w:r>
        <w:rPr>
          <w:rFonts w:eastAsia="Times New Roman"/>
          <w:b/>
          <w:bCs/>
          <w:sz w:val="24"/>
          <w:szCs w:val="24"/>
        </w:rPr>
        <w:t xml:space="preserve"> учебный год</w:t>
      </w:r>
    </w:p>
    <w:p w:rsidR="00677B21" w:rsidRDefault="00677B21" w:rsidP="00B3552A">
      <w:pPr>
        <w:rPr>
          <w:sz w:val="20"/>
          <w:szCs w:val="20"/>
        </w:rPr>
      </w:pPr>
    </w:p>
    <w:p w:rsidR="00335067" w:rsidRDefault="00335067">
      <w:pPr>
        <w:spacing w:line="8" w:lineRule="exact"/>
        <w:rPr>
          <w:sz w:val="20"/>
          <w:szCs w:val="20"/>
        </w:rPr>
      </w:pPr>
    </w:p>
    <w:p w:rsidR="00335067" w:rsidRDefault="006C26DB" w:rsidP="00677B21">
      <w:pPr>
        <w:spacing w:line="238" w:lineRule="auto"/>
        <w:ind w:right="-25" w:firstLine="420"/>
        <w:jc w:val="both"/>
        <w:rPr>
          <w:sz w:val="20"/>
          <w:szCs w:val="20"/>
        </w:rPr>
      </w:pPr>
      <w:r>
        <w:rPr>
          <w:rFonts w:eastAsia="Times New Roman"/>
          <w:sz w:val="24"/>
          <w:szCs w:val="24"/>
        </w:rPr>
        <w:t xml:space="preserve">Муниципальное </w:t>
      </w:r>
      <w:r w:rsidR="005A1B33">
        <w:rPr>
          <w:rFonts w:eastAsia="Times New Roman"/>
          <w:sz w:val="24"/>
          <w:szCs w:val="24"/>
        </w:rPr>
        <w:t>бюджетное</w:t>
      </w:r>
      <w:r>
        <w:rPr>
          <w:rFonts w:eastAsia="Times New Roman"/>
          <w:sz w:val="24"/>
          <w:szCs w:val="24"/>
        </w:rPr>
        <w:t xml:space="preserve"> учреждение дополнительного образования Центр дополнительного образования р.п. Вешкайма Ульяновской области создано Распоряжением Главы Вешкаймского района № 502 – </w:t>
      </w:r>
      <w:proofErr w:type="gramStart"/>
      <w:r>
        <w:rPr>
          <w:rFonts w:eastAsia="Times New Roman"/>
          <w:sz w:val="24"/>
          <w:szCs w:val="24"/>
        </w:rPr>
        <w:t>р</w:t>
      </w:r>
      <w:proofErr w:type="gramEnd"/>
      <w:r>
        <w:rPr>
          <w:rFonts w:eastAsia="Times New Roman"/>
          <w:sz w:val="24"/>
          <w:szCs w:val="24"/>
        </w:rPr>
        <w:t xml:space="preserve"> от 03.10.1997 года в целях регулирования прав граждан на образование, гарантии общедоступности и бесплатности дополнительного образования. М</w:t>
      </w:r>
      <w:r w:rsidR="007A3F7C">
        <w:rPr>
          <w:rFonts w:eastAsia="Times New Roman"/>
          <w:sz w:val="24"/>
          <w:szCs w:val="24"/>
        </w:rPr>
        <w:t>Б</w:t>
      </w:r>
      <w:r>
        <w:rPr>
          <w:rFonts w:eastAsia="Times New Roman"/>
          <w:sz w:val="24"/>
          <w:szCs w:val="24"/>
        </w:rPr>
        <w:t xml:space="preserve">У ДО ЦДО р.п. Вешкайма имеет лицензию № </w:t>
      </w:r>
      <w:r w:rsidR="007A3F7C">
        <w:rPr>
          <w:rFonts w:eastAsia="Times New Roman"/>
          <w:sz w:val="24"/>
          <w:szCs w:val="24"/>
        </w:rPr>
        <w:t>3419</w:t>
      </w:r>
      <w:r>
        <w:rPr>
          <w:rFonts w:eastAsia="Times New Roman"/>
          <w:sz w:val="24"/>
          <w:szCs w:val="24"/>
        </w:rPr>
        <w:t>, от 1</w:t>
      </w:r>
      <w:r w:rsidR="007A3F7C">
        <w:rPr>
          <w:rFonts w:eastAsia="Times New Roman"/>
          <w:sz w:val="24"/>
          <w:szCs w:val="24"/>
        </w:rPr>
        <w:t>3</w:t>
      </w:r>
      <w:r>
        <w:rPr>
          <w:rFonts w:eastAsia="Times New Roman"/>
          <w:sz w:val="24"/>
          <w:szCs w:val="24"/>
        </w:rPr>
        <w:t>.</w:t>
      </w:r>
      <w:r w:rsidR="00931B7E">
        <w:rPr>
          <w:rFonts w:eastAsia="Times New Roman"/>
          <w:sz w:val="24"/>
          <w:szCs w:val="24"/>
        </w:rPr>
        <w:t>0</w:t>
      </w:r>
      <w:r w:rsidR="007A3F7C">
        <w:rPr>
          <w:rFonts w:eastAsia="Times New Roman"/>
          <w:sz w:val="24"/>
          <w:szCs w:val="24"/>
        </w:rPr>
        <w:t>3</w:t>
      </w:r>
      <w:r>
        <w:rPr>
          <w:rFonts w:eastAsia="Times New Roman"/>
          <w:sz w:val="24"/>
          <w:szCs w:val="24"/>
        </w:rPr>
        <w:t>.20</w:t>
      </w:r>
      <w:r w:rsidR="007A3F7C">
        <w:rPr>
          <w:rFonts w:eastAsia="Times New Roman"/>
          <w:sz w:val="24"/>
          <w:szCs w:val="24"/>
        </w:rPr>
        <w:t>20</w:t>
      </w:r>
      <w:r>
        <w:rPr>
          <w:rFonts w:eastAsia="Times New Roman"/>
          <w:sz w:val="24"/>
          <w:szCs w:val="24"/>
        </w:rPr>
        <w:t xml:space="preserve"> года, срок действия – бессрочный. Регистрационное свидетельство № </w:t>
      </w:r>
      <w:r w:rsidR="00610CBF">
        <w:rPr>
          <w:rFonts w:eastAsia="Times New Roman"/>
          <w:sz w:val="24"/>
          <w:szCs w:val="24"/>
        </w:rPr>
        <w:t>030060302</w:t>
      </w:r>
      <w:r>
        <w:rPr>
          <w:rFonts w:eastAsia="Times New Roman"/>
          <w:sz w:val="24"/>
          <w:szCs w:val="24"/>
        </w:rPr>
        <w:t xml:space="preserve"> от </w:t>
      </w:r>
      <w:r w:rsidR="00610CBF">
        <w:rPr>
          <w:rFonts w:eastAsia="Times New Roman"/>
          <w:sz w:val="24"/>
          <w:szCs w:val="24"/>
        </w:rPr>
        <w:t>10</w:t>
      </w:r>
      <w:r>
        <w:rPr>
          <w:rFonts w:eastAsia="Times New Roman"/>
          <w:sz w:val="24"/>
          <w:szCs w:val="24"/>
        </w:rPr>
        <w:t>.0</w:t>
      </w:r>
      <w:r w:rsidR="00610CBF">
        <w:rPr>
          <w:rFonts w:eastAsia="Times New Roman"/>
          <w:sz w:val="24"/>
          <w:szCs w:val="24"/>
        </w:rPr>
        <w:t>4</w:t>
      </w:r>
      <w:r>
        <w:rPr>
          <w:rFonts w:eastAsia="Times New Roman"/>
          <w:sz w:val="24"/>
          <w:szCs w:val="24"/>
        </w:rPr>
        <w:t>.20</w:t>
      </w:r>
      <w:r w:rsidR="00610CBF">
        <w:rPr>
          <w:rFonts w:eastAsia="Times New Roman"/>
          <w:sz w:val="24"/>
          <w:szCs w:val="24"/>
        </w:rPr>
        <w:t>01</w:t>
      </w:r>
      <w:r w:rsidR="00152108">
        <w:rPr>
          <w:rFonts w:eastAsia="Times New Roman"/>
          <w:sz w:val="24"/>
          <w:szCs w:val="24"/>
        </w:rPr>
        <w:t xml:space="preserve"> года. Центр </w:t>
      </w:r>
      <w:r>
        <w:rPr>
          <w:rFonts w:eastAsia="Times New Roman"/>
          <w:sz w:val="24"/>
          <w:szCs w:val="24"/>
        </w:rPr>
        <w:t>осуществляет работу по следующим направлениям:</w:t>
      </w:r>
    </w:p>
    <w:p w:rsidR="00335067" w:rsidRDefault="00335067" w:rsidP="00677B21">
      <w:pPr>
        <w:spacing w:line="198" w:lineRule="exact"/>
        <w:ind w:right="-25"/>
        <w:rPr>
          <w:sz w:val="20"/>
          <w:szCs w:val="20"/>
        </w:rPr>
      </w:pPr>
    </w:p>
    <w:tbl>
      <w:tblPr>
        <w:tblW w:w="10207"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3964"/>
        <w:gridCol w:w="1134"/>
        <w:gridCol w:w="1276"/>
        <w:gridCol w:w="1843"/>
        <w:gridCol w:w="1564"/>
      </w:tblGrid>
      <w:tr w:rsidR="00325AB6" w:rsidRPr="007377B1" w:rsidTr="0003056D">
        <w:trPr>
          <w:trHeight w:val="645"/>
        </w:trPr>
        <w:tc>
          <w:tcPr>
            <w:tcW w:w="426" w:type="dxa"/>
            <w:vAlign w:val="center"/>
          </w:tcPr>
          <w:p w:rsidR="00325AB6" w:rsidRPr="007377B1" w:rsidRDefault="00325AB6" w:rsidP="00325AB6">
            <w:pPr>
              <w:spacing w:line="276" w:lineRule="auto"/>
              <w:ind w:left="120"/>
              <w:rPr>
                <w:sz w:val="24"/>
                <w:szCs w:val="24"/>
              </w:rPr>
            </w:pPr>
            <w:r w:rsidRPr="007377B1">
              <w:rPr>
                <w:rFonts w:eastAsia="Times New Roman"/>
                <w:sz w:val="24"/>
                <w:szCs w:val="24"/>
              </w:rPr>
              <w:t>№</w:t>
            </w:r>
          </w:p>
        </w:tc>
        <w:tc>
          <w:tcPr>
            <w:tcW w:w="3964" w:type="dxa"/>
            <w:vAlign w:val="center"/>
          </w:tcPr>
          <w:p w:rsidR="00325AB6" w:rsidRPr="007377B1" w:rsidRDefault="00325AB6" w:rsidP="00325AB6">
            <w:pPr>
              <w:spacing w:line="276" w:lineRule="auto"/>
              <w:ind w:left="100"/>
              <w:rPr>
                <w:sz w:val="24"/>
                <w:szCs w:val="24"/>
              </w:rPr>
            </w:pPr>
            <w:r w:rsidRPr="007377B1">
              <w:rPr>
                <w:rFonts w:eastAsia="Times New Roman"/>
                <w:sz w:val="24"/>
                <w:szCs w:val="24"/>
              </w:rPr>
              <w:t>Направленност</w:t>
            </w:r>
            <w:r>
              <w:rPr>
                <w:rFonts w:eastAsia="Times New Roman"/>
                <w:sz w:val="24"/>
                <w:szCs w:val="24"/>
              </w:rPr>
              <w:t>ь</w:t>
            </w:r>
          </w:p>
        </w:tc>
        <w:tc>
          <w:tcPr>
            <w:tcW w:w="1134" w:type="dxa"/>
            <w:vAlign w:val="center"/>
          </w:tcPr>
          <w:p w:rsidR="00325AB6" w:rsidRPr="007377B1" w:rsidRDefault="00325AB6" w:rsidP="00325AB6">
            <w:pPr>
              <w:spacing w:line="276" w:lineRule="auto"/>
              <w:ind w:left="80"/>
              <w:rPr>
                <w:sz w:val="24"/>
                <w:szCs w:val="24"/>
              </w:rPr>
            </w:pPr>
            <w:r w:rsidRPr="007377B1">
              <w:rPr>
                <w:rFonts w:eastAsia="Times New Roman"/>
                <w:sz w:val="24"/>
                <w:szCs w:val="24"/>
              </w:rPr>
              <w:t>Сроки</w:t>
            </w:r>
          </w:p>
          <w:p w:rsidR="00325AB6" w:rsidRPr="007377B1" w:rsidRDefault="00325AB6" w:rsidP="00325AB6">
            <w:pPr>
              <w:spacing w:line="276" w:lineRule="auto"/>
              <w:ind w:left="80"/>
              <w:rPr>
                <w:sz w:val="24"/>
                <w:szCs w:val="24"/>
              </w:rPr>
            </w:pPr>
            <w:r w:rsidRPr="007377B1">
              <w:rPr>
                <w:rFonts w:eastAsia="Times New Roman"/>
                <w:sz w:val="24"/>
                <w:szCs w:val="24"/>
              </w:rPr>
              <w:t>обучения</w:t>
            </w:r>
          </w:p>
        </w:tc>
        <w:tc>
          <w:tcPr>
            <w:tcW w:w="1276" w:type="dxa"/>
            <w:vAlign w:val="center"/>
          </w:tcPr>
          <w:p w:rsidR="00325AB6" w:rsidRPr="007377B1" w:rsidRDefault="00325AB6" w:rsidP="00325AB6">
            <w:pPr>
              <w:spacing w:line="276" w:lineRule="auto"/>
              <w:ind w:left="80"/>
              <w:rPr>
                <w:sz w:val="24"/>
                <w:szCs w:val="24"/>
              </w:rPr>
            </w:pPr>
            <w:r w:rsidRPr="007377B1">
              <w:rPr>
                <w:rFonts w:eastAsia="Times New Roman"/>
                <w:sz w:val="24"/>
                <w:szCs w:val="24"/>
              </w:rPr>
              <w:t>Форма</w:t>
            </w:r>
          </w:p>
          <w:p w:rsidR="00325AB6" w:rsidRPr="007377B1" w:rsidRDefault="00325AB6" w:rsidP="00325AB6">
            <w:pPr>
              <w:spacing w:line="276" w:lineRule="auto"/>
              <w:ind w:left="80"/>
              <w:rPr>
                <w:sz w:val="24"/>
                <w:szCs w:val="24"/>
              </w:rPr>
            </w:pPr>
            <w:r w:rsidRPr="007377B1">
              <w:rPr>
                <w:rFonts w:eastAsia="Times New Roman"/>
                <w:sz w:val="24"/>
                <w:szCs w:val="24"/>
              </w:rPr>
              <w:t>обучения</w:t>
            </w:r>
          </w:p>
        </w:tc>
        <w:tc>
          <w:tcPr>
            <w:tcW w:w="1843" w:type="dxa"/>
            <w:vAlign w:val="center"/>
          </w:tcPr>
          <w:p w:rsidR="00325AB6" w:rsidRPr="007377B1" w:rsidRDefault="00325AB6" w:rsidP="00325AB6">
            <w:pPr>
              <w:spacing w:line="276" w:lineRule="auto"/>
              <w:ind w:left="100"/>
              <w:rPr>
                <w:sz w:val="24"/>
                <w:szCs w:val="24"/>
              </w:rPr>
            </w:pPr>
            <w:r w:rsidRPr="007377B1">
              <w:rPr>
                <w:rFonts w:eastAsia="Times New Roman"/>
                <w:sz w:val="24"/>
                <w:szCs w:val="24"/>
              </w:rPr>
              <w:t>наполняемость</w:t>
            </w:r>
          </w:p>
        </w:tc>
        <w:tc>
          <w:tcPr>
            <w:tcW w:w="1564" w:type="dxa"/>
            <w:vAlign w:val="center"/>
          </w:tcPr>
          <w:p w:rsidR="00325AB6" w:rsidRPr="007377B1" w:rsidRDefault="00325AB6" w:rsidP="00325AB6">
            <w:pPr>
              <w:spacing w:line="276" w:lineRule="auto"/>
              <w:ind w:left="100"/>
              <w:rPr>
                <w:sz w:val="24"/>
                <w:szCs w:val="24"/>
              </w:rPr>
            </w:pPr>
            <w:r w:rsidRPr="007377B1">
              <w:rPr>
                <w:rFonts w:eastAsia="Times New Roman"/>
                <w:sz w:val="24"/>
                <w:szCs w:val="24"/>
              </w:rPr>
              <w:t>Количество</w:t>
            </w:r>
          </w:p>
          <w:p w:rsidR="00325AB6" w:rsidRPr="007377B1" w:rsidRDefault="00325AB6" w:rsidP="00325AB6">
            <w:pPr>
              <w:spacing w:line="276" w:lineRule="auto"/>
              <w:ind w:left="100"/>
              <w:rPr>
                <w:sz w:val="24"/>
                <w:szCs w:val="24"/>
              </w:rPr>
            </w:pPr>
            <w:r w:rsidRPr="007377B1">
              <w:rPr>
                <w:rFonts w:eastAsia="Times New Roman"/>
                <w:sz w:val="24"/>
                <w:szCs w:val="24"/>
              </w:rPr>
              <w:t>обучающихся</w:t>
            </w:r>
          </w:p>
        </w:tc>
      </w:tr>
      <w:tr w:rsidR="00335067" w:rsidRPr="007377B1" w:rsidTr="0003056D">
        <w:trPr>
          <w:trHeight w:val="258"/>
        </w:trPr>
        <w:tc>
          <w:tcPr>
            <w:tcW w:w="426" w:type="dxa"/>
            <w:vAlign w:val="center"/>
          </w:tcPr>
          <w:p w:rsidR="00335067" w:rsidRPr="007377B1" w:rsidRDefault="006C26DB" w:rsidP="00325AB6">
            <w:pPr>
              <w:spacing w:line="276" w:lineRule="auto"/>
              <w:ind w:left="120"/>
              <w:rPr>
                <w:sz w:val="24"/>
                <w:szCs w:val="24"/>
              </w:rPr>
            </w:pPr>
            <w:r w:rsidRPr="007377B1">
              <w:rPr>
                <w:rFonts w:eastAsia="Times New Roman"/>
                <w:sz w:val="24"/>
                <w:szCs w:val="24"/>
              </w:rPr>
              <w:t>1.</w:t>
            </w:r>
          </w:p>
        </w:tc>
        <w:tc>
          <w:tcPr>
            <w:tcW w:w="3964" w:type="dxa"/>
            <w:vAlign w:val="center"/>
          </w:tcPr>
          <w:p w:rsidR="00335067" w:rsidRPr="007377B1" w:rsidRDefault="006C26DB" w:rsidP="00325AB6">
            <w:pPr>
              <w:spacing w:line="276" w:lineRule="auto"/>
              <w:ind w:left="100"/>
              <w:rPr>
                <w:sz w:val="24"/>
                <w:szCs w:val="24"/>
              </w:rPr>
            </w:pPr>
            <w:r w:rsidRPr="007377B1">
              <w:rPr>
                <w:rFonts w:eastAsia="Times New Roman"/>
                <w:sz w:val="24"/>
                <w:szCs w:val="24"/>
              </w:rPr>
              <w:t>Художественн</w:t>
            </w:r>
            <w:r w:rsidR="007377B1" w:rsidRPr="007377B1">
              <w:rPr>
                <w:rFonts w:eastAsia="Times New Roman"/>
                <w:sz w:val="24"/>
                <w:szCs w:val="24"/>
              </w:rPr>
              <w:t>ая</w:t>
            </w:r>
          </w:p>
        </w:tc>
        <w:tc>
          <w:tcPr>
            <w:tcW w:w="1134" w:type="dxa"/>
            <w:vAlign w:val="center"/>
          </w:tcPr>
          <w:p w:rsidR="00335067" w:rsidRPr="007377B1" w:rsidRDefault="006C26DB" w:rsidP="00325AB6">
            <w:pPr>
              <w:spacing w:line="276" w:lineRule="auto"/>
              <w:ind w:left="80"/>
              <w:rPr>
                <w:sz w:val="24"/>
                <w:szCs w:val="24"/>
              </w:rPr>
            </w:pPr>
            <w:r w:rsidRPr="007377B1">
              <w:rPr>
                <w:rFonts w:eastAsia="Times New Roman"/>
                <w:sz w:val="24"/>
                <w:szCs w:val="24"/>
              </w:rPr>
              <w:t>1-3 г.</w:t>
            </w:r>
          </w:p>
        </w:tc>
        <w:tc>
          <w:tcPr>
            <w:tcW w:w="1276" w:type="dxa"/>
            <w:vAlign w:val="center"/>
          </w:tcPr>
          <w:p w:rsidR="00335067" w:rsidRPr="007377B1" w:rsidRDefault="006C26DB" w:rsidP="00325AB6">
            <w:pPr>
              <w:spacing w:line="276" w:lineRule="auto"/>
              <w:ind w:left="80"/>
              <w:rPr>
                <w:sz w:val="24"/>
                <w:szCs w:val="24"/>
              </w:rPr>
            </w:pPr>
            <w:r w:rsidRPr="007377B1">
              <w:rPr>
                <w:rFonts w:eastAsia="Times New Roman"/>
                <w:sz w:val="24"/>
                <w:szCs w:val="24"/>
              </w:rPr>
              <w:t>очная</w:t>
            </w:r>
          </w:p>
        </w:tc>
        <w:tc>
          <w:tcPr>
            <w:tcW w:w="1843" w:type="dxa"/>
            <w:vAlign w:val="center"/>
          </w:tcPr>
          <w:p w:rsidR="00335067" w:rsidRPr="007377B1" w:rsidRDefault="006C26DB" w:rsidP="00325AB6">
            <w:pPr>
              <w:spacing w:line="276" w:lineRule="auto"/>
              <w:ind w:left="100"/>
              <w:rPr>
                <w:sz w:val="24"/>
                <w:szCs w:val="24"/>
              </w:rPr>
            </w:pPr>
            <w:r w:rsidRPr="007377B1">
              <w:rPr>
                <w:rFonts w:eastAsia="Times New Roman"/>
                <w:sz w:val="24"/>
                <w:szCs w:val="24"/>
              </w:rPr>
              <w:t>12-15 чел.</w:t>
            </w:r>
          </w:p>
        </w:tc>
        <w:tc>
          <w:tcPr>
            <w:tcW w:w="1564" w:type="dxa"/>
            <w:vAlign w:val="center"/>
          </w:tcPr>
          <w:p w:rsidR="00335067" w:rsidRPr="007377B1" w:rsidRDefault="00D54122" w:rsidP="00325AB6">
            <w:pPr>
              <w:spacing w:line="276" w:lineRule="auto"/>
              <w:ind w:left="100"/>
              <w:rPr>
                <w:sz w:val="24"/>
                <w:szCs w:val="24"/>
              </w:rPr>
            </w:pPr>
            <w:r>
              <w:rPr>
                <w:rFonts w:eastAsia="Times New Roman"/>
                <w:sz w:val="24"/>
                <w:szCs w:val="24"/>
              </w:rPr>
              <w:t>74</w:t>
            </w:r>
          </w:p>
        </w:tc>
      </w:tr>
      <w:tr w:rsidR="00335067" w:rsidRPr="007377B1" w:rsidTr="0003056D">
        <w:trPr>
          <w:trHeight w:val="258"/>
        </w:trPr>
        <w:tc>
          <w:tcPr>
            <w:tcW w:w="426" w:type="dxa"/>
            <w:vAlign w:val="center"/>
          </w:tcPr>
          <w:p w:rsidR="00335067" w:rsidRPr="007377B1" w:rsidRDefault="006C26DB" w:rsidP="00325AB6">
            <w:pPr>
              <w:spacing w:line="276" w:lineRule="auto"/>
              <w:ind w:left="120"/>
              <w:rPr>
                <w:sz w:val="24"/>
                <w:szCs w:val="24"/>
              </w:rPr>
            </w:pPr>
            <w:r w:rsidRPr="007377B1">
              <w:rPr>
                <w:rFonts w:eastAsia="Times New Roman"/>
                <w:sz w:val="24"/>
                <w:szCs w:val="24"/>
              </w:rPr>
              <w:t>2.</w:t>
            </w:r>
          </w:p>
        </w:tc>
        <w:tc>
          <w:tcPr>
            <w:tcW w:w="3964" w:type="dxa"/>
            <w:vAlign w:val="center"/>
          </w:tcPr>
          <w:p w:rsidR="00335067" w:rsidRPr="007377B1" w:rsidRDefault="00152108" w:rsidP="00325AB6">
            <w:pPr>
              <w:spacing w:line="276" w:lineRule="auto"/>
              <w:ind w:left="100"/>
              <w:rPr>
                <w:sz w:val="24"/>
                <w:szCs w:val="24"/>
              </w:rPr>
            </w:pPr>
            <w:r w:rsidRPr="007377B1">
              <w:rPr>
                <w:rFonts w:eastAsia="Times New Roman"/>
                <w:sz w:val="24"/>
                <w:szCs w:val="24"/>
              </w:rPr>
              <w:t>Физкультурно-спортивн</w:t>
            </w:r>
            <w:r w:rsidR="007377B1" w:rsidRPr="007377B1">
              <w:rPr>
                <w:rFonts w:eastAsia="Times New Roman"/>
                <w:sz w:val="24"/>
                <w:szCs w:val="24"/>
              </w:rPr>
              <w:t>ая</w:t>
            </w:r>
          </w:p>
        </w:tc>
        <w:tc>
          <w:tcPr>
            <w:tcW w:w="1134" w:type="dxa"/>
            <w:vAlign w:val="center"/>
          </w:tcPr>
          <w:p w:rsidR="00335067" w:rsidRPr="007377B1" w:rsidRDefault="006C26DB" w:rsidP="00325AB6">
            <w:pPr>
              <w:spacing w:line="276" w:lineRule="auto"/>
              <w:ind w:left="80"/>
              <w:rPr>
                <w:sz w:val="24"/>
                <w:szCs w:val="24"/>
              </w:rPr>
            </w:pPr>
            <w:r w:rsidRPr="007377B1">
              <w:rPr>
                <w:rFonts w:eastAsia="Times New Roman"/>
                <w:sz w:val="24"/>
                <w:szCs w:val="24"/>
              </w:rPr>
              <w:t>1-3 г.</w:t>
            </w:r>
          </w:p>
        </w:tc>
        <w:tc>
          <w:tcPr>
            <w:tcW w:w="1276" w:type="dxa"/>
            <w:vAlign w:val="center"/>
          </w:tcPr>
          <w:p w:rsidR="00335067" w:rsidRPr="007377B1" w:rsidRDefault="006C26DB" w:rsidP="00325AB6">
            <w:pPr>
              <w:spacing w:line="276" w:lineRule="auto"/>
              <w:ind w:left="80"/>
              <w:rPr>
                <w:sz w:val="24"/>
                <w:szCs w:val="24"/>
              </w:rPr>
            </w:pPr>
            <w:r w:rsidRPr="007377B1">
              <w:rPr>
                <w:rFonts w:eastAsia="Times New Roman"/>
                <w:sz w:val="24"/>
                <w:szCs w:val="24"/>
              </w:rPr>
              <w:t>очная</w:t>
            </w:r>
          </w:p>
        </w:tc>
        <w:tc>
          <w:tcPr>
            <w:tcW w:w="1843" w:type="dxa"/>
            <w:vAlign w:val="center"/>
          </w:tcPr>
          <w:p w:rsidR="00335067" w:rsidRPr="007377B1" w:rsidRDefault="006C26DB" w:rsidP="00325AB6">
            <w:pPr>
              <w:spacing w:line="276" w:lineRule="auto"/>
              <w:ind w:left="100"/>
              <w:rPr>
                <w:sz w:val="24"/>
                <w:szCs w:val="24"/>
              </w:rPr>
            </w:pPr>
            <w:r w:rsidRPr="007377B1">
              <w:rPr>
                <w:rFonts w:eastAsia="Times New Roman"/>
                <w:sz w:val="24"/>
                <w:szCs w:val="24"/>
              </w:rPr>
              <w:t>12-15 чел.</w:t>
            </w:r>
          </w:p>
        </w:tc>
        <w:tc>
          <w:tcPr>
            <w:tcW w:w="1564" w:type="dxa"/>
            <w:vAlign w:val="center"/>
          </w:tcPr>
          <w:p w:rsidR="00335067" w:rsidRPr="007377B1" w:rsidRDefault="00D54122" w:rsidP="00325AB6">
            <w:pPr>
              <w:spacing w:line="276" w:lineRule="auto"/>
              <w:ind w:left="100"/>
              <w:rPr>
                <w:sz w:val="24"/>
                <w:szCs w:val="24"/>
              </w:rPr>
            </w:pPr>
            <w:r>
              <w:rPr>
                <w:rFonts w:eastAsia="Times New Roman"/>
                <w:sz w:val="24"/>
                <w:szCs w:val="24"/>
              </w:rPr>
              <w:t>35</w:t>
            </w:r>
          </w:p>
        </w:tc>
      </w:tr>
      <w:tr w:rsidR="00325AB6" w:rsidRPr="007377B1" w:rsidTr="0003056D">
        <w:trPr>
          <w:trHeight w:val="439"/>
        </w:trPr>
        <w:tc>
          <w:tcPr>
            <w:tcW w:w="426" w:type="dxa"/>
            <w:vAlign w:val="center"/>
          </w:tcPr>
          <w:p w:rsidR="00325AB6" w:rsidRPr="007377B1" w:rsidRDefault="00325AB6" w:rsidP="00325AB6">
            <w:pPr>
              <w:spacing w:line="276" w:lineRule="auto"/>
              <w:ind w:left="120"/>
              <w:rPr>
                <w:sz w:val="24"/>
                <w:szCs w:val="24"/>
              </w:rPr>
            </w:pPr>
            <w:r w:rsidRPr="007377B1">
              <w:rPr>
                <w:rFonts w:eastAsia="Times New Roman"/>
                <w:sz w:val="24"/>
                <w:szCs w:val="24"/>
              </w:rPr>
              <w:t>3.</w:t>
            </w:r>
          </w:p>
        </w:tc>
        <w:tc>
          <w:tcPr>
            <w:tcW w:w="3964" w:type="dxa"/>
            <w:vAlign w:val="center"/>
          </w:tcPr>
          <w:p w:rsidR="00325AB6" w:rsidRPr="007377B1" w:rsidRDefault="00325AB6" w:rsidP="0003056D">
            <w:pPr>
              <w:spacing w:line="276" w:lineRule="auto"/>
              <w:ind w:left="100"/>
              <w:rPr>
                <w:sz w:val="24"/>
                <w:szCs w:val="24"/>
              </w:rPr>
            </w:pPr>
            <w:r w:rsidRPr="007377B1">
              <w:rPr>
                <w:rFonts w:eastAsia="Times New Roman"/>
                <w:sz w:val="24"/>
                <w:szCs w:val="24"/>
              </w:rPr>
              <w:t>Туристско-краеведческая</w:t>
            </w:r>
          </w:p>
        </w:tc>
        <w:tc>
          <w:tcPr>
            <w:tcW w:w="1134" w:type="dxa"/>
            <w:vAlign w:val="center"/>
          </w:tcPr>
          <w:p w:rsidR="00325AB6" w:rsidRPr="007377B1" w:rsidRDefault="00325AB6" w:rsidP="00325AB6">
            <w:pPr>
              <w:spacing w:line="276" w:lineRule="auto"/>
              <w:ind w:left="80"/>
              <w:rPr>
                <w:sz w:val="24"/>
                <w:szCs w:val="24"/>
              </w:rPr>
            </w:pPr>
            <w:r w:rsidRPr="007377B1">
              <w:rPr>
                <w:rFonts w:eastAsia="Times New Roman"/>
                <w:sz w:val="24"/>
                <w:szCs w:val="24"/>
              </w:rPr>
              <w:t>1-3 г.</w:t>
            </w:r>
          </w:p>
        </w:tc>
        <w:tc>
          <w:tcPr>
            <w:tcW w:w="1276" w:type="dxa"/>
            <w:vAlign w:val="center"/>
          </w:tcPr>
          <w:p w:rsidR="00325AB6" w:rsidRPr="007377B1" w:rsidRDefault="00325AB6" w:rsidP="00325AB6">
            <w:pPr>
              <w:spacing w:line="276" w:lineRule="auto"/>
              <w:ind w:left="80"/>
              <w:rPr>
                <w:sz w:val="24"/>
                <w:szCs w:val="24"/>
              </w:rPr>
            </w:pPr>
            <w:r w:rsidRPr="007377B1">
              <w:rPr>
                <w:rFonts w:eastAsia="Times New Roman"/>
                <w:sz w:val="24"/>
                <w:szCs w:val="24"/>
              </w:rPr>
              <w:t>очная</w:t>
            </w:r>
          </w:p>
        </w:tc>
        <w:tc>
          <w:tcPr>
            <w:tcW w:w="1843" w:type="dxa"/>
            <w:vAlign w:val="center"/>
          </w:tcPr>
          <w:p w:rsidR="00325AB6" w:rsidRPr="007377B1" w:rsidRDefault="00325AB6" w:rsidP="00325AB6">
            <w:pPr>
              <w:spacing w:line="276" w:lineRule="auto"/>
              <w:ind w:left="100"/>
              <w:rPr>
                <w:sz w:val="24"/>
                <w:szCs w:val="24"/>
              </w:rPr>
            </w:pPr>
            <w:r w:rsidRPr="007377B1">
              <w:rPr>
                <w:rFonts w:eastAsia="Times New Roman"/>
                <w:sz w:val="24"/>
                <w:szCs w:val="24"/>
              </w:rPr>
              <w:t>12-15 чел.</w:t>
            </w:r>
          </w:p>
        </w:tc>
        <w:tc>
          <w:tcPr>
            <w:tcW w:w="1564" w:type="dxa"/>
            <w:vAlign w:val="center"/>
          </w:tcPr>
          <w:p w:rsidR="00325AB6" w:rsidRPr="007377B1" w:rsidRDefault="00D54122" w:rsidP="00325AB6">
            <w:pPr>
              <w:spacing w:line="276" w:lineRule="auto"/>
              <w:ind w:left="100"/>
              <w:rPr>
                <w:sz w:val="24"/>
                <w:szCs w:val="24"/>
              </w:rPr>
            </w:pPr>
            <w:r>
              <w:rPr>
                <w:rFonts w:eastAsia="Times New Roman"/>
                <w:sz w:val="24"/>
                <w:szCs w:val="24"/>
              </w:rPr>
              <w:t>40</w:t>
            </w:r>
          </w:p>
        </w:tc>
      </w:tr>
      <w:tr w:rsidR="00325AB6" w:rsidRPr="007377B1" w:rsidTr="0003056D">
        <w:trPr>
          <w:trHeight w:val="403"/>
        </w:trPr>
        <w:tc>
          <w:tcPr>
            <w:tcW w:w="426" w:type="dxa"/>
            <w:vAlign w:val="center"/>
          </w:tcPr>
          <w:p w:rsidR="00325AB6" w:rsidRPr="007377B1" w:rsidRDefault="00325AB6" w:rsidP="00325AB6">
            <w:pPr>
              <w:spacing w:line="276" w:lineRule="auto"/>
              <w:ind w:left="120"/>
              <w:rPr>
                <w:sz w:val="24"/>
                <w:szCs w:val="24"/>
              </w:rPr>
            </w:pPr>
            <w:r w:rsidRPr="007377B1">
              <w:rPr>
                <w:rFonts w:eastAsia="Times New Roman"/>
                <w:sz w:val="24"/>
                <w:szCs w:val="24"/>
              </w:rPr>
              <w:t>4.</w:t>
            </w:r>
          </w:p>
        </w:tc>
        <w:tc>
          <w:tcPr>
            <w:tcW w:w="3964" w:type="dxa"/>
            <w:vAlign w:val="center"/>
          </w:tcPr>
          <w:p w:rsidR="00325AB6" w:rsidRPr="007377B1" w:rsidRDefault="00325AB6" w:rsidP="0003056D">
            <w:pPr>
              <w:spacing w:line="276" w:lineRule="auto"/>
              <w:ind w:left="100"/>
              <w:rPr>
                <w:sz w:val="24"/>
                <w:szCs w:val="24"/>
              </w:rPr>
            </w:pPr>
            <w:r w:rsidRPr="007377B1">
              <w:rPr>
                <w:rFonts w:eastAsia="Times New Roman"/>
                <w:sz w:val="24"/>
                <w:szCs w:val="24"/>
              </w:rPr>
              <w:t>Социально-гуманитарная</w:t>
            </w:r>
          </w:p>
        </w:tc>
        <w:tc>
          <w:tcPr>
            <w:tcW w:w="1134" w:type="dxa"/>
            <w:vAlign w:val="center"/>
          </w:tcPr>
          <w:p w:rsidR="00325AB6" w:rsidRPr="007377B1" w:rsidRDefault="00325AB6" w:rsidP="00325AB6">
            <w:pPr>
              <w:spacing w:line="276" w:lineRule="auto"/>
              <w:ind w:left="80"/>
              <w:rPr>
                <w:sz w:val="24"/>
                <w:szCs w:val="24"/>
              </w:rPr>
            </w:pPr>
            <w:r w:rsidRPr="007377B1">
              <w:rPr>
                <w:rFonts w:eastAsia="Times New Roman"/>
                <w:sz w:val="24"/>
                <w:szCs w:val="24"/>
              </w:rPr>
              <w:t>1-3 г.</w:t>
            </w:r>
          </w:p>
        </w:tc>
        <w:tc>
          <w:tcPr>
            <w:tcW w:w="1276" w:type="dxa"/>
            <w:vAlign w:val="center"/>
          </w:tcPr>
          <w:p w:rsidR="00325AB6" w:rsidRPr="007377B1" w:rsidRDefault="00325AB6" w:rsidP="00325AB6">
            <w:pPr>
              <w:spacing w:line="276" w:lineRule="auto"/>
              <w:ind w:left="80"/>
              <w:rPr>
                <w:sz w:val="24"/>
                <w:szCs w:val="24"/>
              </w:rPr>
            </w:pPr>
            <w:r w:rsidRPr="007377B1">
              <w:rPr>
                <w:rFonts w:eastAsia="Times New Roman"/>
                <w:sz w:val="24"/>
                <w:szCs w:val="24"/>
              </w:rPr>
              <w:t>очная</w:t>
            </w:r>
          </w:p>
        </w:tc>
        <w:tc>
          <w:tcPr>
            <w:tcW w:w="1843" w:type="dxa"/>
            <w:vAlign w:val="center"/>
          </w:tcPr>
          <w:p w:rsidR="00325AB6" w:rsidRPr="007377B1" w:rsidRDefault="00325AB6" w:rsidP="00325AB6">
            <w:pPr>
              <w:spacing w:line="276" w:lineRule="auto"/>
              <w:ind w:left="100"/>
              <w:rPr>
                <w:sz w:val="24"/>
                <w:szCs w:val="24"/>
              </w:rPr>
            </w:pPr>
            <w:r w:rsidRPr="007377B1">
              <w:rPr>
                <w:rFonts w:eastAsia="Times New Roman"/>
                <w:sz w:val="24"/>
                <w:szCs w:val="24"/>
              </w:rPr>
              <w:t>12-15 чел.</w:t>
            </w:r>
          </w:p>
        </w:tc>
        <w:tc>
          <w:tcPr>
            <w:tcW w:w="1564" w:type="dxa"/>
            <w:vAlign w:val="center"/>
          </w:tcPr>
          <w:p w:rsidR="00325AB6" w:rsidRPr="007377B1" w:rsidRDefault="00D54122" w:rsidP="00325AB6">
            <w:pPr>
              <w:spacing w:line="276" w:lineRule="auto"/>
              <w:ind w:left="100"/>
              <w:rPr>
                <w:sz w:val="24"/>
                <w:szCs w:val="24"/>
              </w:rPr>
            </w:pPr>
            <w:r>
              <w:rPr>
                <w:rFonts w:eastAsia="Times New Roman"/>
                <w:sz w:val="24"/>
                <w:szCs w:val="24"/>
              </w:rPr>
              <w:t>157</w:t>
            </w:r>
          </w:p>
        </w:tc>
      </w:tr>
      <w:tr w:rsidR="00335067" w:rsidRPr="007377B1" w:rsidTr="0003056D">
        <w:trPr>
          <w:trHeight w:val="258"/>
        </w:trPr>
        <w:tc>
          <w:tcPr>
            <w:tcW w:w="426" w:type="dxa"/>
            <w:vAlign w:val="center"/>
          </w:tcPr>
          <w:p w:rsidR="00335067" w:rsidRPr="007377B1" w:rsidRDefault="006C26DB" w:rsidP="00325AB6">
            <w:pPr>
              <w:spacing w:line="276" w:lineRule="auto"/>
              <w:ind w:left="120"/>
              <w:rPr>
                <w:sz w:val="24"/>
                <w:szCs w:val="24"/>
              </w:rPr>
            </w:pPr>
            <w:r w:rsidRPr="007377B1">
              <w:rPr>
                <w:rFonts w:eastAsia="Times New Roman"/>
                <w:sz w:val="24"/>
                <w:szCs w:val="24"/>
              </w:rPr>
              <w:t>5.</w:t>
            </w:r>
          </w:p>
        </w:tc>
        <w:tc>
          <w:tcPr>
            <w:tcW w:w="3964" w:type="dxa"/>
            <w:vAlign w:val="center"/>
          </w:tcPr>
          <w:p w:rsidR="00335067" w:rsidRPr="007377B1" w:rsidRDefault="006C26DB" w:rsidP="00325AB6">
            <w:pPr>
              <w:spacing w:line="276" w:lineRule="auto"/>
              <w:ind w:left="100"/>
              <w:rPr>
                <w:sz w:val="24"/>
                <w:szCs w:val="24"/>
              </w:rPr>
            </w:pPr>
            <w:r w:rsidRPr="007377B1">
              <w:rPr>
                <w:rFonts w:eastAsia="Times New Roman"/>
                <w:sz w:val="24"/>
                <w:szCs w:val="24"/>
              </w:rPr>
              <w:t>Естественнонаучн</w:t>
            </w:r>
            <w:r w:rsidR="007377B1" w:rsidRPr="007377B1">
              <w:rPr>
                <w:rFonts w:eastAsia="Times New Roman"/>
                <w:sz w:val="24"/>
                <w:szCs w:val="24"/>
              </w:rPr>
              <w:t>ая</w:t>
            </w:r>
          </w:p>
        </w:tc>
        <w:tc>
          <w:tcPr>
            <w:tcW w:w="1134" w:type="dxa"/>
            <w:vAlign w:val="center"/>
          </w:tcPr>
          <w:p w:rsidR="00335067" w:rsidRPr="007377B1" w:rsidRDefault="006C26DB" w:rsidP="00325AB6">
            <w:pPr>
              <w:spacing w:line="276" w:lineRule="auto"/>
              <w:ind w:left="80"/>
              <w:rPr>
                <w:sz w:val="24"/>
                <w:szCs w:val="24"/>
              </w:rPr>
            </w:pPr>
            <w:r w:rsidRPr="007377B1">
              <w:rPr>
                <w:rFonts w:eastAsia="Times New Roman"/>
                <w:sz w:val="24"/>
                <w:szCs w:val="24"/>
              </w:rPr>
              <w:t>1-3 г.</w:t>
            </w:r>
          </w:p>
        </w:tc>
        <w:tc>
          <w:tcPr>
            <w:tcW w:w="1276" w:type="dxa"/>
            <w:vAlign w:val="center"/>
          </w:tcPr>
          <w:p w:rsidR="00335067" w:rsidRPr="007377B1" w:rsidRDefault="006C26DB" w:rsidP="00325AB6">
            <w:pPr>
              <w:spacing w:line="276" w:lineRule="auto"/>
              <w:ind w:left="80"/>
              <w:rPr>
                <w:sz w:val="24"/>
                <w:szCs w:val="24"/>
              </w:rPr>
            </w:pPr>
            <w:r w:rsidRPr="007377B1">
              <w:rPr>
                <w:rFonts w:eastAsia="Times New Roman"/>
                <w:sz w:val="24"/>
                <w:szCs w:val="24"/>
              </w:rPr>
              <w:t>очная</w:t>
            </w:r>
          </w:p>
        </w:tc>
        <w:tc>
          <w:tcPr>
            <w:tcW w:w="1843" w:type="dxa"/>
            <w:vAlign w:val="center"/>
          </w:tcPr>
          <w:p w:rsidR="00335067" w:rsidRPr="007377B1" w:rsidRDefault="006C26DB" w:rsidP="00325AB6">
            <w:pPr>
              <w:spacing w:line="276" w:lineRule="auto"/>
              <w:ind w:left="100"/>
              <w:rPr>
                <w:sz w:val="24"/>
                <w:szCs w:val="24"/>
              </w:rPr>
            </w:pPr>
            <w:r w:rsidRPr="007377B1">
              <w:rPr>
                <w:rFonts w:eastAsia="Times New Roman"/>
                <w:sz w:val="24"/>
                <w:szCs w:val="24"/>
              </w:rPr>
              <w:t>12-15 чел.</w:t>
            </w:r>
          </w:p>
        </w:tc>
        <w:tc>
          <w:tcPr>
            <w:tcW w:w="1564" w:type="dxa"/>
            <w:vAlign w:val="center"/>
          </w:tcPr>
          <w:p w:rsidR="00335067" w:rsidRPr="007377B1" w:rsidRDefault="00246F4F" w:rsidP="00D54122">
            <w:pPr>
              <w:spacing w:line="276" w:lineRule="auto"/>
              <w:ind w:left="100"/>
              <w:rPr>
                <w:sz w:val="24"/>
                <w:szCs w:val="24"/>
              </w:rPr>
            </w:pPr>
            <w:r>
              <w:rPr>
                <w:rFonts w:eastAsia="Times New Roman"/>
                <w:sz w:val="24"/>
                <w:szCs w:val="24"/>
              </w:rPr>
              <w:t>1</w:t>
            </w:r>
            <w:r w:rsidR="00D54122">
              <w:rPr>
                <w:rFonts w:eastAsia="Times New Roman"/>
                <w:sz w:val="24"/>
                <w:szCs w:val="24"/>
              </w:rPr>
              <w:t>53</w:t>
            </w:r>
          </w:p>
        </w:tc>
      </w:tr>
      <w:tr w:rsidR="00335067" w:rsidRPr="007377B1" w:rsidTr="0003056D">
        <w:trPr>
          <w:trHeight w:val="258"/>
        </w:trPr>
        <w:tc>
          <w:tcPr>
            <w:tcW w:w="426" w:type="dxa"/>
            <w:vAlign w:val="center"/>
          </w:tcPr>
          <w:p w:rsidR="00335067" w:rsidRPr="007377B1" w:rsidRDefault="006C26DB" w:rsidP="00325AB6">
            <w:pPr>
              <w:spacing w:line="276" w:lineRule="auto"/>
              <w:ind w:left="120"/>
              <w:rPr>
                <w:sz w:val="24"/>
                <w:szCs w:val="24"/>
              </w:rPr>
            </w:pPr>
            <w:r w:rsidRPr="007377B1">
              <w:rPr>
                <w:rFonts w:eastAsia="Times New Roman"/>
                <w:sz w:val="24"/>
                <w:szCs w:val="24"/>
              </w:rPr>
              <w:t>6.</w:t>
            </w:r>
          </w:p>
        </w:tc>
        <w:tc>
          <w:tcPr>
            <w:tcW w:w="3964" w:type="dxa"/>
            <w:vAlign w:val="center"/>
          </w:tcPr>
          <w:p w:rsidR="00335067" w:rsidRPr="007377B1" w:rsidRDefault="006C26DB" w:rsidP="00325AB6">
            <w:pPr>
              <w:spacing w:line="276" w:lineRule="auto"/>
              <w:ind w:left="100"/>
              <w:rPr>
                <w:sz w:val="24"/>
                <w:szCs w:val="24"/>
              </w:rPr>
            </w:pPr>
            <w:r w:rsidRPr="007377B1">
              <w:rPr>
                <w:rFonts w:eastAsia="Times New Roman"/>
                <w:sz w:val="24"/>
                <w:szCs w:val="24"/>
              </w:rPr>
              <w:t>Техническ</w:t>
            </w:r>
            <w:r w:rsidR="007377B1" w:rsidRPr="007377B1">
              <w:rPr>
                <w:rFonts w:eastAsia="Times New Roman"/>
                <w:sz w:val="24"/>
                <w:szCs w:val="24"/>
              </w:rPr>
              <w:t>ая</w:t>
            </w:r>
          </w:p>
        </w:tc>
        <w:tc>
          <w:tcPr>
            <w:tcW w:w="1134" w:type="dxa"/>
            <w:vAlign w:val="center"/>
          </w:tcPr>
          <w:p w:rsidR="00335067" w:rsidRPr="007377B1" w:rsidRDefault="006C26DB" w:rsidP="00325AB6">
            <w:pPr>
              <w:spacing w:line="276" w:lineRule="auto"/>
              <w:ind w:left="80"/>
              <w:rPr>
                <w:sz w:val="24"/>
                <w:szCs w:val="24"/>
              </w:rPr>
            </w:pPr>
            <w:r w:rsidRPr="007377B1">
              <w:rPr>
                <w:rFonts w:eastAsia="Times New Roman"/>
                <w:sz w:val="24"/>
                <w:szCs w:val="24"/>
              </w:rPr>
              <w:t>1-3 г.</w:t>
            </w:r>
          </w:p>
        </w:tc>
        <w:tc>
          <w:tcPr>
            <w:tcW w:w="1276" w:type="dxa"/>
            <w:vAlign w:val="center"/>
          </w:tcPr>
          <w:p w:rsidR="00335067" w:rsidRPr="007377B1" w:rsidRDefault="006C26DB" w:rsidP="00325AB6">
            <w:pPr>
              <w:spacing w:line="276" w:lineRule="auto"/>
              <w:ind w:left="80"/>
              <w:rPr>
                <w:sz w:val="24"/>
                <w:szCs w:val="24"/>
              </w:rPr>
            </w:pPr>
            <w:r w:rsidRPr="007377B1">
              <w:rPr>
                <w:rFonts w:eastAsia="Times New Roman"/>
                <w:sz w:val="24"/>
                <w:szCs w:val="24"/>
              </w:rPr>
              <w:t>очная</w:t>
            </w:r>
          </w:p>
        </w:tc>
        <w:tc>
          <w:tcPr>
            <w:tcW w:w="1843" w:type="dxa"/>
            <w:vAlign w:val="center"/>
          </w:tcPr>
          <w:p w:rsidR="00335067" w:rsidRPr="007377B1" w:rsidRDefault="006C26DB" w:rsidP="00325AB6">
            <w:pPr>
              <w:spacing w:line="276" w:lineRule="auto"/>
              <w:ind w:left="100"/>
              <w:rPr>
                <w:sz w:val="24"/>
                <w:szCs w:val="24"/>
              </w:rPr>
            </w:pPr>
            <w:r w:rsidRPr="007377B1">
              <w:rPr>
                <w:rFonts w:eastAsia="Times New Roman"/>
                <w:sz w:val="24"/>
                <w:szCs w:val="24"/>
              </w:rPr>
              <w:t>12-15 чел.</w:t>
            </w:r>
          </w:p>
        </w:tc>
        <w:tc>
          <w:tcPr>
            <w:tcW w:w="1564" w:type="dxa"/>
            <w:vAlign w:val="center"/>
          </w:tcPr>
          <w:p w:rsidR="00335067" w:rsidRPr="007377B1" w:rsidRDefault="00D54122" w:rsidP="00325AB6">
            <w:pPr>
              <w:spacing w:line="276" w:lineRule="auto"/>
              <w:ind w:left="100"/>
              <w:rPr>
                <w:sz w:val="24"/>
                <w:szCs w:val="24"/>
              </w:rPr>
            </w:pPr>
            <w:r>
              <w:rPr>
                <w:rFonts w:eastAsia="Times New Roman"/>
                <w:sz w:val="24"/>
                <w:szCs w:val="24"/>
              </w:rPr>
              <w:t>152</w:t>
            </w:r>
          </w:p>
        </w:tc>
      </w:tr>
      <w:tr w:rsidR="00335067" w:rsidRPr="007377B1" w:rsidTr="0003056D">
        <w:trPr>
          <w:trHeight w:val="258"/>
        </w:trPr>
        <w:tc>
          <w:tcPr>
            <w:tcW w:w="426" w:type="dxa"/>
            <w:vAlign w:val="center"/>
          </w:tcPr>
          <w:p w:rsidR="00335067" w:rsidRPr="007377B1" w:rsidRDefault="00335067" w:rsidP="00325AB6">
            <w:pPr>
              <w:spacing w:line="276" w:lineRule="auto"/>
              <w:rPr>
                <w:sz w:val="24"/>
                <w:szCs w:val="24"/>
              </w:rPr>
            </w:pPr>
          </w:p>
        </w:tc>
        <w:tc>
          <w:tcPr>
            <w:tcW w:w="3964" w:type="dxa"/>
            <w:vAlign w:val="center"/>
          </w:tcPr>
          <w:p w:rsidR="00335067" w:rsidRPr="007377B1" w:rsidRDefault="006C26DB" w:rsidP="00325AB6">
            <w:pPr>
              <w:spacing w:line="276" w:lineRule="auto"/>
              <w:ind w:left="100"/>
              <w:rPr>
                <w:sz w:val="24"/>
                <w:szCs w:val="24"/>
              </w:rPr>
            </w:pPr>
            <w:r w:rsidRPr="007377B1">
              <w:rPr>
                <w:rFonts w:eastAsia="Times New Roman"/>
                <w:sz w:val="24"/>
                <w:szCs w:val="24"/>
              </w:rPr>
              <w:t>Итого</w:t>
            </w:r>
          </w:p>
        </w:tc>
        <w:tc>
          <w:tcPr>
            <w:tcW w:w="1134" w:type="dxa"/>
            <w:vAlign w:val="center"/>
          </w:tcPr>
          <w:p w:rsidR="00335067" w:rsidRPr="007377B1" w:rsidRDefault="00335067" w:rsidP="00325AB6">
            <w:pPr>
              <w:spacing w:line="276" w:lineRule="auto"/>
              <w:rPr>
                <w:sz w:val="24"/>
                <w:szCs w:val="24"/>
              </w:rPr>
            </w:pPr>
          </w:p>
        </w:tc>
        <w:tc>
          <w:tcPr>
            <w:tcW w:w="1276" w:type="dxa"/>
            <w:vAlign w:val="center"/>
          </w:tcPr>
          <w:p w:rsidR="00335067" w:rsidRPr="007377B1" w:rsidRDefault="00335067" w:rsidP="00325AB6">
            <w:pPr>
              <w:spacing w:line="276" w:lineRule="auto"/>
              <w:rPr>
                <w:sz w:val="24"/>
                <w:szCs w:val="24"/>
              </w:rPr>
            </w:pPr>
          </w:p>
        </w:tc>
        <w:tc>
          <w:tcPr>
            <w:tcW w:w="1843" w:type="dxa"/>
            <w:vAlign w:val="center"/>
          </w:tcPr>
          <w:p w:rsidR="00335067" w:rsidRPr="007377B1" w:rsidRDefault="00335067" w:rsidP="00325AB6">
            <w:pPr>
              <w:spacing w:line="276" w:lineRule="auto"/>
              <w:rPr>
                <w:sz w:val="24"/>
                <w:szCs w:val="24"/>
              </w:rPr>
            </w:pPr>
          </w:p>
        </w:tc>
        <w:tc>
          <w:tcPr>
            <w:tcW w:w="1564" w:type="dxa"/>
            <w:vAlign w:val="center"/>
          </w:tcPr>
          <w:p w:rsidR="00335067" w:rsidRPr="007377B1" w:rsidRDefault="00D54122" w:rsidP="00325AB6">
            <w:pPr>
              <w:spacing w:line="276" w:lineRule="auto"/>
              <w:ind w:left="100"/>
              <w:rPr>
                <w:sz w:val="24"/>
                <w:szCs w:val="24"/>
              </w:rPr>
            </w:pPr>
            <w:r>
              <w:rPr>
                <w:rFonts w:eastAsia="Times New Roman"/>
                <w:sz w:val="24"/>
                <w:szCs w:val="24"/>
              </w:rPr>
              <w:t>611</w:t>
            </w:r>
          </w:p>
        </w:tc>
      </w:tr>
    </w:tbl>
    <w:p w:rsidR="00677B21" w:rsidRDefault="00677B21">
      <w:pPr>
        <w:ind w:left="440"/>
        <w:rPr>
          <w:rFonts w:eastAsia="Times New Roman"/>
          <w:sz w:val="24"/>
          <w:szCs w:val="24"/>
        </w:rPr>
      </w:pPr>
    </w:p>
    <w:p w:rsidR="00677B21" w:rsidRDefault="00677B21">
      <w:pPr>
        <w:ind w:left="440"/>
        <w:rPr>
          <w:rFonts w:eastAsia="Times New Roman"/>
          <w:sz w:val="24"/>
          <w:szCs w:val="24"/>
        </w:rPr>
      </w:pPr>
    </w:p>
    <w:p w:rsidR="00677B21" w:rsidRDefault="00677B21">
      <w:pPr>
        <w:ind w:left="440"/>
        <w:rPr>
          <w:rFonts w:eastAsia="Times New Roman"/>
          <w:sz w:val="24"/>
          <w:szCs w:val="24"/>
        </w:rPr>
      </w:pPr>
    </w:p>
    <w:p w:rsidR="00335067" w:rsidRDefault="006C26DB">
      <w:pPr>
        <w:ind w:left="440"/>
        <w:rPr>
          <w:sz w:val="20"/>
          <w:szCs w:val="20"/>
        </w:rPr>
      </w:pPr>
      <w:r>
        <w:rPr>
          <w:rFonts w:eastAsia="Times New Roman"/>
          <w:sz w:val="24"/>
          <w:szCs w:val="24"/>
        </w:rPr>
        <w:lastRenderedPageBreak/>
        <w:t>Возраст учащихся составляет – от 5 до 1</w:t>
      </w:r>
      <w:r w:rsidR="003D5E6D">
        <w:rPr>
          <w:rFonts w:eastAsia="Times New Roman"/>
          <w:sz w:val="24"/>
          <w:szCs w:val="24"/>
        </w:rPr>
        <w:t>7</w:t>
      </w:r>
      <w:r>
        <w:rPr>
          <w:rFonts w:eastAsia="Times New Roman"/>
          <w:sz w:val="24"/>
          <w:szCs w:val="24"/>
        </w:rPr>
        <w:t xml:space="preserve"> лет.</w:t>
      </w:r>
    </w:p>
    <w:p w:rsidR="00335067" w:rsidRDefault="00842695">
      <w:pPr>
        <w:ind w:left="440"/>
        <w:rPr>
          <w:sz w:val="20"/>
          <w:szCs w:val="20"/>
        </w:rPr>
      </w:pPr>
      <w:r>
        <w:rPr>
          <w:rFonts w:eastAsia="Times New Roman"/>
          <w:sz w:val="24"/>
          <w:szCs w:val="24"/>
        </w:rPr>
        <w:t>Общее количество</w:t>
      </w:r>
      <w:r w:rsidR="007C587D">
        <w:rPr>
          <w:rFonts w:eastAsia="Times New Roman"/>
          <w:sz w:val="24"/>
          <w:szCs w:val="24"/>
        </w:rPr>
        <w:t xml:space="preserve"> педагогических</w:t>
      </w:r>
      <w:r>
        <w:rPr>
          <w:rFonts w:eastAsia="Times New Roman"/>
          <w:sz w:val="24"/>
          <w:szCs w:val="24"/>
        </w:rPr>
        <w:t xml:space="preserve"> работников – </w:t>
      </w:r>
      <w:r w:rsidR="00246F4F">
        <w:rPr>
          <w:rFonts w:eastAsia="Times New Roman"/>
          <w:sz w:val="24"/>
          <w:szCs w:val="24"/>
        </w:rPr>
        <w:t>2</w:t>
      </w:r>
      <w:r w:rsidR="00D54122">
        <w:rPr>
          <w:rFonts w:eastAsia="Times New Roman"/>
          <w:sz w:val="24"/>
          <w:szCs w:val="24"/>
        </w:rPr>
        <w:t>7</w:t>
      </w:r>
      <w:r w:rsidR="006C26DB">
        <w:rPr>
          <w:rFonts w:eastAsia="Times New Roman"/>
          <w:sz w:val="24"/>
          <w:szCs w:val="24"/>
        </w:rPr>
        <w:t xml:space="preserve"> чел.</w:t>
      </w:r>
    </w:p>
    <w:p w:rsidR="00335067" w:rsidRDefault="006C26DB">
      <w:pPr>
        <w:ind w:left="440"/>
        <w:rPr>
          <w:sz w:val="20"/>
          <w:szCs w:val="20"/>
        </w:rPr>
      </w:pPr>
      <w:r>
        <w:rPr>
          <w:rFonts w:eastAsia="Times New Roman"/>
          <w:sz w:val="24"/>
          <w:szCs w:val="24"/>
        </w:rPr>
        <w:t xml:space="preserve">Из них </w:t>
      </w:r>
      <w:r w:rsidR="00D54122">
        <w:rPr>
          <w:rFonts w:eastAsia="Times New Roman"/>
          <w:sz w:val="24"/>
          <w:szCs w:val="24"/>
        </w:rPr>
        <w:t xml:space="preserve">внешних </w:t>
      </w:r>
      <w:r>
        <w:rPr>
          <w:rFonts w:eastAsia="Times New Roman"/>
          <w:sz w:val="24"/>
          <w:szCs w:val="24"/>
        </w:rPr>
        <w:t xml:space="preserve">совместителей – </w:t>
      </w:r>
      <w:r w:rsidR="00D54122">
        <w:rPr>
          <w:rFonts w:eastAsia="Times New Roman"/>
          <w:sz w:val="24"/>
          <w:szCs w:val="24"/>
        </w:rPr>
        <w:t>21</w:t>
      </w:r>
      <w:r>
        <w:rPr>
          <w:rFonts w:eastAsia="Times New Roman"/>
          <w:sz w:val="24"/>
          <w:szCs w:val="24"/>
        </w:rPr>
        <w:t xml:space="preserve"> чел.</w:t>
      </w:r>
    </w:p>
    <w:p w:rsidR="00335067" w:rsidRDefault="006C26DB">
      <w:pPr>
        <w:ind w:left="440"/>
        <w:rPr>
          <w:sz w:val="20"/>
          <w:szCs w:val="20"/>
        </w:rPr>
      </w:pPr>
      <w:r>
        <w:rPr>
          <w:rFonts w:eastAsia="Times New Roman"/>
          <w:sz w:val="24"/>
          <w:szCs w:val="24"/>
        </w:rPr>
        <w:t>Высшее педаг</w:t>
      </w:r>
      <w:r w:rsidR="004911E8">
        <w:rPr>
          <w:rFonts w:eastAsia="Times New Roman"/>
          <w:sz w:val="24"/>
          <w:szCs w:val="24"/>
        </w:rPr>
        <w:t xml:space="preserve">огическое образование имеют – </w:t>
      </w:r>
      <w:r w:rsidR="00246F4F">
        <w:rPr>
          <w:rFonts w:eastAsia="Times New Roman"/>
          <w:sz w:val="24"/>
          <w:szCs w:val="24"/>
        </w:rPr>
        <w:t>1</w:t>
      </w:r>
      <w:r w:rsidR="00D54122">
        <w:rPr>
          <w:rFonts w:eastAsia="Times New Roman"/>
          <w:sz w:val="24"/>
          <w:szCs w:val="24"/>
        </w:rPr>
        <w:t>2</w:t>
      </w:r>
      <w:r>
        <w:rPr>
          <w:rFonts w:eastAsia="Times New Roman"/>
          <w:sz w:val="24"/>
          <w:szCs w:val="24"/>
        </w:rPr>
        <w:t xml:space="preserve"> чел.</w:t>
      </w:r>
    </w:p>
    <w:p w:rsidR="00335067" w:rsidRDefault="004911E8">
      <w:pPr>
        <w:ind w:left="440"/>
        <w:rPr>
          <w:sz w:val="20"/>
          <w:szCs w:val="20"/>
        </w:rPr>
      </w:pPr>
      <w:r>
        <w:rPr>
          <w:rFonts w:eastAsia="Times New Roman"/>
          <w:sz w:val="24"/>
          <w:szCs w:val="24"/>
        </w:rPr>
        <w:t xml:space="preserve">Средне-специальное – </w:t>
      </w:r>
      <w:r w:rsidR="00D54122">
        <w:rPr>
          <w:rFonts w:eastAsia="Times New Roman"/>
          <w:sz w:val="24"/>
          <w:szCs w:val="24"/>
        </w:rPr>
        <w:t>10</w:t>
      </w:r>
      <w:r w:rsidR="006C26DB">
        <w:rPr>
          <w:rFonts w:eastAsia="Times New Roman"/>
          <w:sz w:val="24"/>
          <w:szCs w:val="24"/>
        </w:rPr>
        <w:t xml:space="preserve"> чел.</w:t>
      </w:r>
    </w:p>
    <w:p w:rsidR="00335067" w:rsidRDefault="006C26DB">
      <w:pPr>
        <w:ind w:left="440"/>
        <w:rPr>
          <w:sz w:val="20"/>
          <w:szCs w:val="20"/>
        </w:rPr>
      </w:pPr>
      <w:r>
        <w:rPr>
          <w:rFonts w:eastAsia="Times New Roman"/>
          <w:sz w:val="24"/>
          <w:szCs w:val="24"/>
        </w:rPr>
        <w:t>Высшую квали</w:t>
      </w:r>
      <w:r w:rsidR="00842695">
        <w:rPr>
          <w:rFonts w:eastAsia="Times New Roman"/>
          <w:sz w:val="24"/>
          <w:szCs w:val="24"/>
        </w:rPr>
        <w:t xml:space="preserve">фикационную категорию имеют – </w:t>
      </w:r>
      <w:r w:rsidR="007C587D">
        <w:rPr>
          <w:rFonts w:eastAsia="Times New Roman"/>
          <w:sz w:val="24"/>
          <w:szCs w:val="24"/>
        </w:rPr>
        <w:t>1</w:t>
      </w:r>
      <w:r w:rsidR="00D54122">
        <w:rPr>
          <w:rFonts w:eastAsia="Times New Roman"/>
          <w:sz w:val="24"/>
          <w:szCs w:val="24"/>
        </w:rPr>
        <w:t>2</w:t>
      </w:r>
      <w:r>
        <w:rPr>
          <w:rFonts w:eastAsia="Times New Roman"/>
          <w:sz w:val="24"/>
          <w:szCs w:val="24"/>
        </w:rPr>
        <w:t xml:space="preserve"> чел.</w:t>
      </w:r>
    </w:p>
    <w:p w:rsidR="00335067" w:rsidRDefault="006C26DB">
      <w:pPr>
        <w:ind w:left="440"/>
        <w:rPr>
          <w:sz w:val="20"/>
          <w:szCs w:val="20"/>
        </w:rPr>
      </w:pPr>
      <w:r>
        <w:rPr>
          <w:rFonts w:eastAsia="Times New Roman"/>
          <w:sz w:val="24"/>
          <w:szCs w:val="24"/>
        </w:rPr>
        <w:t>1</w:t>
      </w:r>
      <w:r w:rsidR="00842695">
        <w:rPr>
          <w:rFonts w:eastAsia="Times New Roman"/>
          <w:sz w:val="24"/>
          <w:szCs w:val="24"/>
        </w:rPr>
        <w:t xml:space="preserve"> квалификационную категорию – </w:t>
      </w:r>
      <w:r w:rsidR="00D54122">
        <w:rPr>
          <w:rFonts w:eastAsia="Times New Roman"/>
          <w:sz w:val="24"/>
          <w:szCs w:val="24"/>
        </w:rPr>
        <w:t>7</w:t>
      </w:r>
      <w:r>
        <w:rPr>
          <w:rFonts w:eastAsia="Times New Roman"/>
          <w:sz w:val="24"/>
          <w:szCs w:val="24"/>
        </w:rPr>
        <w:t xml:space="preserve"> чел.</w:t>
      </w:r>
    </w:p>
    <w:p w:rsidR="00335067" w:rsidRDefault="00842695">
      <w:pPr>
        <w:ind w:left="440"/>
        <w:rPr>
          <w:sz w:val="20"/>
          <w:szCs w:val="20"/>
        </w:rPr>
      </w:pPr>
      <w:r>
        <w:rPr>
          <w:rFonts w:eastAsia="Times New Roman"/>
          <w:sz w:val="24"/>
          <w:szCs w:val="24"/>
        </w:rPr>
        <w:t xml:space="preserve">Средний возраст работников – </w:t>
      </w:r>
      <w:r w:rsidR="00D54122">
        <w:rPr>
          <w:rFonts w:eastAsia="Times New Roman"/>
          <w:sz w:val="24"/>
          <w:szCs w:val="24"/>
        </w:rPr>
        <w:t>50</w:t>
      </w:r>
      <w:r>
        <w:rPr>
          <w:rFonts w:eastAsia="Times New Roman"/>
          <w:sz w:val="24"/>
          <w:szCs w:val="24"/>
        </w:rPr>
        <w:t xml:space="preserve"> лет. Мужчин – </w:t>
      </w:r>
      <w:r w:rsidR="00D54122">
        <w:rPr>
          <w:rFonts w:eastAsia="Times New Roman"/>
          <w:sz w:val="24"/>
          <w:szCs w:val="24"/>
        </w:rPr>
        <w:t>5</w:t>
      </w:r>
      <w:r w:rsidR="006C26DB">
        <w:rPr>
          <w:rFonts w:eastAsia="Times New Roman"/>
          <w:sz w:val="24"/>
          <w:szCs w:val="24"/>
        </w:rPr>
        <w:t xml:space="preserve">, женщин – </w:t>
      </w:r>
      <w:r w:rsidR="00D54122">
        <w:rPr>
          <w:rFonts w:eastAsia="Times New Roman"/>
          <w:sz w:val="24"/>
          <w:szCs w:val="24"/>
        </w:rPr>
        <w:t>22</w:t>
      </w:r>
      <w:r w:rsidR="006C26DB">
        <w:rPr>
          <w:rFonts w:eastAsia="Times New Roman"/>
          <w:sz w:val="24"/>
          <w:szCs w:val="24"/>
        </w:rPr>
        <w:t xml:space="preserve"> чел.</w:t>
      </w:r>
    </w:p>
    <w:p w:rsidR="00C86979" w:rsidRDefault="00C86979" w:rsidP="00B3552A">
      <w:pPr>
        <w:spacing w:line="234" w:lineRule="auto"/>
        <w:rPr>
          <w:rFonts w:eastAsia="Times New Roman"/>
          <w:b/>
          <w:sz w:val="24"/>
          <w:szCs w:val="24"/>
        </w:rPr>
      </w:pPr>
    </w:p>
    <w:p w:rsidR="00C86979" w:rsidRDefault="00C86979" w:rsidP="00B3552A">
      <w:pPr>
        <w:spacing w:line="234" w:lineRule="auto"/>
        <w:rPr>
          <w:rFonts w:eastAsia="Times New Roman"/>
          <w:b/>
          <w:sz w:val="24"/>
          <w:szCs w:val="24"/>
        </w:rPr>
      </w:pPr>
    </w:p>
    <w:p w:rsidR="00335067" w:rsidRDefault="00B3552A" w:rsidP="00B3552A">
      <w:pPr>
        <w:spacing w:line="234" w:lineRule="auto"/>
        <w:rPr>
          <w:sz w:val="20"/>
          <w:szCs w:val="20"/>
        </w:rPr>
      </w:pPr>
      <w:r w:rsidRPr="00B3552A">
        <w:rPr>
          <w:rFonts w:eastAsia="Times New Roman"/>
          <w:b/>
          <w:sz w:val="24"/>
          <w:szCs w:val="24"/>
        </w:rPr>
        <w:t>1.3.</w:t>
      </w:r>
      <w:r>
        <w:rPr>
          <w:rFonts w:eastAsia="Times New Roman"/>
          <w:sz w:val="24"/>
          <w:szCs w:val="24"/>
        </w:rPr>
        <w:t xml:space="preserve"> </w:t>
      </w:r>
      <w:r w:rsidR="006C26DB">
        <w:rPr>
          <w:rFonts w:eastAsia="Times New Roman"/>
          <w:b/>
          <w:bCs/>
          <w:sz w:val="24"/>
          <w:szCs w:val="24"/>
        </w:rPr>
        <w:t>АДМИНИСТРАЦИЯ М</w:t>
      </w:r>
      <w:r w:rsidR="00325AB6">
        <w:rPr>
          <w:rFonts w:eastAsia="Times New Roman"/>
          <w:b/>
          <w:bCs/>
          <w:sz w:val="24"/>
          <w:szCs w:val="24"/>
        </w:rPr>
        <w:t>Б</w:t>
      </w:r>
      <w:r w:rsidR="006C26DB">
        <w:rPr>
          <w:rFonts w:eastAsia="Times New Roman"/>
          <w:b/>
          <w:bCs/>
          <w:sz w:val="24"/>
          <w:szCs w:val="24"/>
        </w:rPr>
        <w:t xml:space="preserve">У ДО </w:t>
      </w:r>
      <w:r w:rsidR="00325AB6">
        <w:rPr>
          <w:rFonts w:eastAsia="Times New Roman"/>
          <w:b/>
          <w:bCs/>
          <w:sz w:val="24"/>
          <w:szCs w:val="24"/>
        </w:rPr>
        <w:t>ЦДО</w:t>
      </w:r>
      <w:r w:rsidR="006C26DB">
        <w:rPr>
          <w:rFonts w:eastAsia="Times New Roman"/>
          <w:b/>
          <w:bCs/>
          <w:sz w:val="24"/>
          <w:szCs w:val="24"/>
        </w:rPr>
        <w:t xml:space="preserve"> р.п. ВЕШКАЙМА УЛЬЯНОВСКОЙ ОБЛАСТИ</w:t>
      </w:r>
    </w:p>
    <w:p w:rsidR="00335067" w:rsidRDefault="00335067">
      <w:pPr>
        <w:spacing w:line="200" w:lineRule="exact"/>
        <w:rPr>
          <w:sz w:val="20"/>
          <w:szCs w:val="20"/>
        </w:rPr>
      </w:pPr>
    </w:p>
    <w:p w:rsidR="00335067" w:rsidRDefault="006C26DB" w:rsidP="00677B21">
      <w:pPr>
        <w:spacing w:line="235" w:lineRule="auto"/>
        <w:ind w:firstLine="360"/>
        <w:jc w:val="both"/>
        <w:rPr>
          <w:sz w:val="20"/>
          <w:szCs w:val="20"/>
        </w:rPr>
      </w:pPr>
      <w:r>
        <w:rPr>
          <w:rFonts w:eastAsia="Times New Roman"/>
          <w:sz w:val="24"/>
          <w:szCs w:val="24"/>
        </w:rPr>
        <w:t>Директор,</w:t>
      </w:r>
      <w:r w:rsidR="004911E8">
        <w:rPr>
          <w:rFonts w:eastAsia="Times New Roman"/>
          <w:sz w:val="24"/>
          <w:szCs w:val="24"/>
        </w:rPr>
        <w:t xml:space="preserve"> заместитель директора по учебно-воспитательной работе,</w:t>
      </w:r>
      <w:r w:rsidR="007C587D">
        <w:rPr>
          <w:rFonts w:eastAsia="Times New Roman"/>
          <w:sz w:val="24"/>
          <w:szCs w:val="24"/>
        </w:rPr>
        <w:t xml:space="preserve"> руководитель муниципального опорного центра,</w:t>
      </w:r>
      <w:r>
        <w:rPr>
          <w:rFonts w:eastAsia="Times New Roman"/>
          <w:sz w:val="24"/>
          <w:szCs w:val="24"/>
        </w:rPr>
        <w:t xml:space="preserve"> методист по работе с детскими</w:t>
      </w:r>
      <w:r w:rsidR="004911E8">
        <w:rPr>
          <w:rFonts w:eastAsia="Times New Roman"/>
          <w:sz w:val="24"/>
          <w:szCs w:val="24"/>
        </w:rPr>
        <w:t xml:space="preserve"> и </w:t>
      </w:r>
      <w:r>
        <w:rPr>
          <w:rFonts w:eastAsia="Times New Roman"/>
          <w:sz w:val="24"/>
          <w:szCs w:val="24"/>
        </w:rPr>
        <w:t xml:space="preserve">молодежными организациями, объединениями, методист по туристско-краеведческой работе, </w:t>
      </w:r>
      <w:r w:rsidR="00325AB6">
        <w:rPr>
          <w:rFonts w:eastAsia="Times New Roman"/>
          <w:sz w:val="24"/>
          <w:szCs w:val="24"/>
        </w:rPr>
        <w:t xml:space="preserve">старший </w:t>
      </w:r>
      <w:r w:rsidR="007C587D">
        <w:rPr>
          <w:rFonts w:eastAsia="Times New Roman"/>
          <w:sz w:val="24"/>
          <w:szCs w:val="24"/>
        </w:rPr>
        <w:t>вожатый.</w:t>
      </w:r>
    </w:p>
    <w:p w:rsidR="00335067" w:rsidRDefault="00335067" w:rsidP="00677B21">
      <w:pPr>
        <w:spacing w:line="211" w:lineRule="exact"/>
        <w:rPr>
          <w:sz w:val="20"/>
          <w:szCs w:val="20"/>
        </w:rPr>
      </w:pPr>
    </w:p>
    <w:p w:rsidR="00335067" w:rsidRDefault="006C26DB" w:rsidP="00677B21">
      <w:pPr>
        <w:spacing w:line="237" w:lineRule="auto"/>
        <w:ind w:firstLine="708"/>
        <w:jc w:val="both"/>
        <w:rPr>
          <w:sz w:val="20"/>
          <w:szCs w:val="20"/>
        </w:rPr>
      </w:pPr>
      <w:r>
        <w:rPr>
          <w:rFonts w:eastAsia="Times New Roman"/>
          <w:sz w:val="24"/>
          <w:szCs w:val="24"/>
        </w:rPr>
        <w:t xml:space="preserve">Администрация соответствует статусу Центра дополнительного образования р.п. Вешкайма. Педагоги работают по </w:t>
      </w:r>
      <w:r w:rsidR="005A1B33">
        <w:rPr>
          <w:rFonts w:eastAsia="Times New Roman"/>
          <w:sz w:val="24"/>
          <w:szCs w:val="24"/>
        </w:rPr>
        <w:t>дополнительным общеобразовательным общеразвивающим</w:t>
      </w:r>
      <w:r>
        <w:rPr>
          <w:rFonts w:eastAsia="Times New Roman"/>
          <w:sz w:val="24"/>
          <w:szCs w:val="24"/>
        </w:rPr>
        <w:t xml:space="preserve"> программам, рассчитанным на 1-3 года обучения. Каждая программа рассматривается и обсуждается на педагогическом Совете. Воспитательная работа проводится согласно </w:t>
      </w:r>
      <w:r w:rsidR="00325AB6" w:rsidRPr="00325AB6">
        <w:rPr>
          <w:rFonts w:eastAsia="Times New Roman"/>
          <w:b/>
          <w:i/>
          <w:sz w:val="24"/>
          <w:szCs w:val="24"/>
        </w:rPr>
        <w:t>Программе воспитательной работы</w:t>
      </w:r>
      <w:r>
        <w:rPr>
          <w:rFonts w:eastAsia="Times New Roman"/>
          <w:sz w:val="24"/>
          <w:szCs w:val="24"/>
        </w:rPr>
        <w:t>.</w:t>
      </w:r>
    </w:p>
    <w:p w:rsidR="00335067" w:rsidRDefault="00335067" w:rsidP="00677B21">
      <w:pPr>
        <w:spacing w:line="14" w:lineRule="exact"/>
        <w:rPr>
          <w:sz w:val="20"/>
          <w:szCs w:val="20"/>
        </w:rPr>
      </w:pPr>
    </w:p>
    <w:p w:rsidR="00335067" w:rsidRDefault="006C26DB" w:rsidP="00677B21">
      <w:pPr>
        <w:spacing w:line="234" w:lineRule="auto"/>
        <w:ind w:firstLine="708"/>
        <w:jc w:val="both"/>
        <w:rPr>
          <w:sz w:val="20"/>
          <w:szCs w:val="20"/>
        </w:rPr>
      </w:pPr>
      <w:r>
        <w:rPr>
          <w:rFonts w:eastAsia="Times New Roman"/>
          <w:sz w:val="24"/>
          <w:szCs w:val="24"/>
        </w:rPr>
        <w:t>За определенный период времени в Центре была создана определенная система работы:</w:t>
      </w:r>
    </w:p>
    <w:p w:rsidR="00335067" w:rsidRDefault="00335067" w:rsidP="00677B21">
      <w:pPr>
        <w:spacing w:line="2" w:lineRule="exact"/>
        <w:rPr>
          <w:sz w:val="20"/>
          <w:szCs w:val="20"/>
        </w:rPr>
      </w:pPr>
    </w:p>
    <w:p w:rsidR="00335067" w:rsidRDefault="006C26DB" w:rsidP="00677B21">
      <w:pPr>
        <w:numPr>
          <w:ilvl w:val="0"/>
          <w:numId w:val="1"/>
        </w:numPr>
        <w:tabs>
          <w:tab w:val="left" w:pos="400"/>
        </w:tabs>
        <w:ind w:hanging="138"/>
        <w:rPr>
          <w:rFonts w:eastAsia="Times New Roman"/>
          <w:sz w:val="24"/>
          <w:szCs w:val="24"/>
        </w:rPr>
      </w:pPr>
      <w:r>
        <w:rPr>
          <w:rFonts w:eastAsia="Times New Roman"/>
          <w:sz w:val="24"/>
          <w:szCs w:val="24"/>
        </w:rPr>
        <w:t>создана сеть объединений,</w:t>
      </w:r>
    </w:p>
    <w:p w:rsidR="00335067" w:rsidRDefault="00335067" w:rsidP="00677B21">
      <w:pPr>
        <w:spacing w:line="12" w:lineRule="exact"/>
        <w:rPr>
          <w:rFonts w:eastAsia="Times New Roman"/>
          <w:sz w:val="24"/>
          <w:szCs w:val="24"/>
        </w:rPr>
      </w:pPr>
    </w:p>
    <w:p w:rsidR="00335067" w:rsidRDefault="004911E8" w:rsidP="00677B21">
      <w:pPr>
        <w:tabs>
          <w:tab w:val="left" w:pos="500"/>
        </w:tabs>
        <w:spacing w:line="237" w:lineRule="auto"/>
        <w:jc w:val="both"/>
        <w:rPr>
          <w:rFonts w:eastAsia="Times New Roman"/>
          <w:sz w:val="24"/>
          <w:szCs w:val="24"/>
        </w:rPr>
      </w:pPr>
      <w:r>
        <w:rPr>
          <w:rFonts w:eastAsia="Times New Roman"/>
          <w:sz w:val="24"/>
          <w:szCs w:val="24"/>
        </w:rPr>
        <w:t xml:space="preserve">- </w:t>
      </w:r>
      <w:r w:rsidR="006C26DB">
        <w:rPr>
          <w:rFonts w:eastAsia="Times New Roman"/>
          <w:sz w:val="24"/>
          <w:szCs w:val="24"/>
        </w:rPr>
        <w:t>создан методический кабинет, который способствует методическому обеспечению содержания образовательной и воспитательной деятельности, оказывает методическую помощь педагогам, старшим вожатым, классным руководителям, заместителям директоров по воспитательной</w:t>
      </w:r>
      <w:r w:rsidR="007C587D">
        <w:rPr>
          <w:rFonts w:eastAsia="Times New Roman"/>
          <w:sz w:val="24"/>
          <w:szCs w:val="24"/>
        </w:rPr>
        <w:t xml:space="preserve"> работе, родителям, обучающимся. </w:t>
      </w:r>
    </w:p>
    <w:p w:rsidR="005A1B33" w:rsidRPr="007C587D" w:rsidRDefault="005A1B33" w:rsidP="007C587D">
      <w:pPr>
        <w:tabs>
          <w:tab w:val="left" w:pos="500"/>
        </w:tabs>
        <w:spacing w:line="237" w:lineRule="auto"/>
        <w:ind w:left="262"/>
        <w:jc w:val="both"/>
        <w:rPr>
          <w:rFonts w:eastAsia="Times New Roman"/>
          <w:sz w:val="24"/>
          <w:szCs w:val="24"/>
        </w:rPr>
        <w:sectPr w:rsidR="005A1B33" w:rsidRPr="007C587D" w:rsidSect="00677B21">
          <w:pgSz w:w="11900" w:h="16838"/>
          <w:pgMar w:top="1139" w:right="846" w:bottom="851" w:left="1134" w:header="0" w:footer="0" w:gutter="0"/>
          <w:cols w:space="720" w:equalWidth="0">
            <w:col w:w="9926"/>
          </w:cols>
        </w:sectPr>
      </w:pPr>
    </w:p>
    <w:p w:rsidR="00335067" w:rsidRDefault="00B3552A" w:rsidP="00B3552A">
      <w:pPr>
        <w:tabs>
          <w:tab w:val="left" w:pos="3200"/>
        </w:tabs>
        <w:rPr>
          <w:rFonts w:eastAsia="Times New Roman"/>
          <w:sz w:val="24"/>
          <w:szCs w:val="24"/>
        </w:rPr>
      </w:pPr>
      <w:r>
        <w:rPr>
          <w:rFonts w:eastAsia="Times New Roman"/>
          <w:b/>
          <w:bCs/>
          <w:sz w:val="28"/>
          <w:szCs w:val="28"/>
        </w:rPr>
        <w:lastRenderedPageBreak/>
        <w:t xml:space="preserve">1.4. </w:t>
      </w:r>
      <w:r w:rsidR="006C26DB">
        <w:rPr>
          <w:rFonts w:eastAsia="Times New Roman"/>
          <w:b/>
          <w:bCs/>
          <w:sz w:val="28"/>
          <w:szCs w:val="28"/>
        </w:rPr>
        <w:t>ПОЯСНИТЕЛЬНАЯ ЗАПИСКА</w:t>
      </w:r>
    </w:p>
    <w:p w:rsidR="00335067" w:rsidRDefault="00335067">
      <w:pPr>
        <w:spacing w:line="271" w:lineRule="exact"/>
        <w:rPr>
          <w:rFonts w:eastAsia="Times New Roman"/>
          <w:sz w:val="24"/>
          <w:szCs w:val="24"/>
        </w:rPr>
      </w:pPr>
    </w:p>
    <w:p w:rsidR="00335067" w:rsidRDefault="00677B21" w:rsidP="00677B21">
      <w:pPr>
        <w:ind w:firstLine="567"/>
        <w:jc w:val="both"/>
        <w:rPr>
          <w:rFonts w:eastAsia="Times New Roman"/>
          <w:sz w:val="24"/>
          <w:szCs w:val="24"/>
        </w:rPr>
      </w:pPr>
      <w:r>
        <w:rPr>
          <w:rFonts w:eastAsia="Times New Roman"/>
          <w:sz w:val="24"/>
          <w:szCs w:val="24"/>
        </w:rPr>
        <w:t xml:space="preserve">В </w:t>
      </w:r>
      <w:r w:rsidR="006C26DB">
        <w:rPr>
          <w:rFonts w:eastAsia="Times New Roman"/>
          <w:sz w:val="24"/>
          <w:szCs w:val="24"/>
        </w:rPr>
        <w:t xml:space="preserve">настоящее время система образования района работает в </w:t>
      </w:r>
      <w:proofErr w:type="gramStart"/>
      <w:r w:rsidR="006C26DB">
        <w:rPr>
          <w:rFonts w:eastAsia="Times New Roman"/>
          <w:sz w:val="24"/>
          <w:szCs w:val="24"/>
        </w:rPr>
        <w:t>новых</w:t>
      </w:r>
      <w:proofErr w:type="gramEnd"/>
      <w:r w:rsidR="006C26DB">
        <w:rPr>
          <w:rFonts w:eastAsia="Times New Roman"/>
          <w:sz w:val="24"/>
          <w:szCs w:val="24"/>
        </w:rPr>
        <w:t xml:space="preserve"> организационных</w:t>
      </w:r>
    </w:p>
    <w:p w:rsidR="00335067" w:rsidRDefault="00335067" w:rsidP="00677B21">
      <w:pPr>
        <w:tabs>
          <w:tab w:val="left" w:pos="0"/>
        </w:tabs>
        <w:spacing w:line="12" w:lineRule="exact"/>
        <w:ind w:firstLine="567"/>
        <w:jc w:val="both"/>
        <w:rPr>
          <w:rFonts w:eastAsia="Times New Roman"/>
          <w:sz w:val="24"/>
          <w:szCs w:val="24"/>
        </w:rPr>
      </w:pPr>
    </w:p>
    <w:p w:rsidR="00335067" w:rsidRDefault="00677B21" w:rsidP="00677B21">
      <w:pPr>
        <w:spacing w:line="234" w:lineRule="auto"/>
        <w:ind w:firstLine="567"/>
        <w:jc w:val="both"/>
        <w:rPr>
          <w:rFonts w:eastAsia="Times New Roman"/>
          <w:sz w:val="24"/>
          <w:szCs w:val="24"/>
        </w:rPr>
      </w:pPr>
      <w:r>
        <w:rPr>
          <w:rFonts w:eastAsia="Times New Roman"/>
          <w:sz w:val="24"/>
          <w:szCs w:val="24"/>
        </w:rPr>
        <w:t>и</w:t>
      </w:r>
      <w:r w:rsidR="006C26DB">
        <w:rPr>
          <w:rFonts w:eastAsia="Times New Roman"/>
          <w:sz w:val="24"/>
          <w:szCs w:val="24"/>
        </w:rPr>
        <w:t xml:space="preserve">нормативно-правовых </w:t>
      </w:r>
      <w:proofErr w:type="gramStart"/>
      <w:r w:rsidR="006C26DB">
        <w:rPr>
          <w:rFonts w:eastAsia="Times New Roman"/>
          <w:sz w:val="24"/>
          <w:szCs w:val="24"/>
        </w:rPr>
        <w:t>условиях</w:t>
      </w:r>
      <w:proofErr w:type="gramEnd"/>
      <w:r w:rsidR="006C26DB">
        <w:rPr>
          <w:rFonts w:eastAsia="Times New Roman"/>
          <w:sz w:val="24"/>
          <w:szCs w:val="24"/>
        </w:rPr>
        <w:t>, определенных приоритетными направлениями развития образовательной системы Российской Федерации.</w:t>
      </w:r>
    </w:p>
    <w:p w:rsidR="00335067" w:rsidRDefault="00335067" w:rsidP="00677B21">
      <w:pPr>
        <w:tabs>
          <w:tab w:val="left" w:pos="0"/>
        </w:tabs>
        <w:spacing w:line="13" w:lineRule="exact"/>
        <w:ind w:firstLine="567"/>
        <w:jc w:val="both"/>
        <w:rPr>
          <w:rFonts w:eastAsia="Times New Roman"/>
          <w:sz w:val="24"/>
          <w:szCs w:val="24"/>
        </w:rPr>
      </w:pPr>
    </w:p>
    <w:p w:rsidR="00335067" w:rsidRDefault="007C587D" w:rsidP="00677B21">
      <w:pPr>
        <w:tabs>
          <w:tab w:val="left" w:pos="0"/>
        </w:tabs>
        <w:spacing w:line="238" w:lineRule="auto"/>
        <w:ind w:firstLine="567"/>
        <w:jc w:val="both"/>
        <w:rPr>
          <w:rFonts w:eastAsia="Times New Roman"/>
          <w:sz w:val="24"/>
          <w:szCs w:val="24"/>
        </w:rPr>
      </w:pPr>
      <w:r>
        <w:rPr>
          <w:rFonts w:eastAsia="Times New Roman"/>
          <w:sz w:val="24"/>
          <w:szCs w:val="24"/>
        </w:rPr>
        <w:t>Федеральные</w:t>
      </w:r>
      <w:r w:rsidR="006C26DB">
        <w:rPr>
          <w:rFonts w:eastAsia="Times New Roman"/>
          <w:sz w:val="24"/>
          <w:szCs w:val="24"/>
        </w:rPr>
        <w:t>, районные программы развития системы образования определяют для нас основные стратегические ориентиры. В частности, в них определено, что достижение нового качества обучения и воспитания должно быть сопряжено с максимальным обеспечением условий для развития духовности обучающихся, приобщением их к ценностям отечественной и мировой культуры, профессиональным и жизненным самоопределением, гражданским и нравственным самоосуществлением.</w:t>
      </w:r>
    </w:p>
    <w:p w:rsidR="00335067" w:rsidRDefault="00335067" w:rsidP="00677B21">
      <w:pPr>
        <w:tabs>
          <w:tab w:val="left" w:pos="0"/>
        </w:tabs>
        <w:spacing w:line="16" w:lineRule="exact"/>
        <w:ind w:firstLine="567"/>
        <w:rPr>
          <w:rFonts w:eastAsia="Times New Roman"/>
          <w:sz w:val="24"/>
          <w:szCs w:val="24"/>
        </w:rPr>
      </w:pPr>
    </w:p>
    <w:p w:rsidR="00335067" w:rsidRDefault="006C26DB" w:rsidP="00677B21">
      <w:pPr>
        <w:numPr>
          <w:ilvl w:val="1"/>
          <w:numId w:val="2"/>
        </w:numPr>
        <w:tabs>
          <w:tab w:val="left" w:pos="0"/>
          <w:tab w:val="left" w:pos="1347"/>
        </w:tabs>
        <w:spacing w:line="237" w:lineRule="auto"/>
        <w:ind w:firstLine="567"/>
        <w:jc w:val="both"/>
        <w:rPr>
          <w:rFonts w:eastAsia="Times New Roman"/>
          <w:sz w:val="24"/>
          <w:szCs w:val="24"/>
        </w:rPr>
      </w:pPr>
      <w:r>
        <w:rPr>
          <w:rFonts w:eastAsia="Times New Roman"/>
          <w:sz w:val="24"/>
          <w:szCs w:val="24"/>
        </w:rPr>
        <w:t>Концепции модернизации российской системы образования определены важность и значение системы дополнительного образования детей, способствующей развитию у детей мотивации к познанию и творчеству; укрепление здоровья; профессиональное самоопределение и организация творческого труда, социализации воспитанников, укреплению семейных отношений, формированию общей культуры и организации содержательного досуга.</w:t>
      </w:r>
    </w:p>
    <w:p w:rsidR="00335067" w:rsidRDefault="00335067" w:rsidP="00677B21">
      <w:pPr>
        <w:tabs>
          <w:tab w:val="left" w:pos="0"/>
        </w:tabs>
        <w:spacing w:line="19" w:lineRule="exact"/>
        <w:ind w:firstLine="567"/>
        <w:rPr>
          <w:rFonts w:eastAsia="Times New Roman"/>
          <w:sz w:val="24"/>
          <w:szCs w:val="24"/>
        </w:rPr>
      </w:pPr>
    </w:p>
    <w:p w:rsidR="00335067" w:rsidRDefault="006C26DB" w:rsidP="00677B21">
      <w:pPr>
        <w:tabs>
          <w:tab w:val="left" w:pos="0"/>
        </w:tabs>
        <w:spacing w:line="237" w:lineRule="auto"/>
        <w:ind w:firstLine="567"/>
        <w:jc w:val="both"/>
        <w:rPr>
          <w:rFonts w:eastAsia="Times New Roman"/>
          <w:sz w:val="24"/>
          <w:szCs w:val="24"/>
        </w:rPr>
      </w:pPr>
      <w:r>
        <w:rPr>
          <w:rFonts w:eastAsia="Times New Roman"/>
          <w:sz w:val="24"/>
          <w:szCs w:val="24"/>
        </w:rPr>
        <w:t>Одна из главных проектных задач образования – формирование подрастающего поколения, которому предстоит жить в 21 веке, через развитие индустриальных способностей каждого и становление гражданских качеств личности, на базе интеграции социокультурного пространства. Это возможно при приведении всего образовательного процесса в определенную систему.</w:t>
      </w:r>
    </w:p>
    <w:p w:rsidR="00335067" w:rsidRDefault="00335067" w:rsidP="00677B21">
      <w:pPr>
        <w:tabs>
          <w:tab w:val="left" w:pos="0"/>
        </w:tabs>
        <w:spacing w:line="17" w:lineRule="exact"/>
        <w:ind w:firstLine="567"/>
        <w:rPr>
          <w:rFonts w:eastAsia="Times New Roman"/>
          <w:sz w:val="24"/>
          <w:szCs w:val="24"/>
        </w:rPr>
      </w:pPr>
    </w:p>
    <w:p w:rsidR="00335067" w:rsidRDefault="006C26DB" w:rsidP="00677B21">
      <w:pPr>
        <w:tabs>
          <w:tab w:val="left" w:pos="0"/>
        </w:tabs>
        <w:spacing w:line="238" w:lineRule="auto"/>
        <w:ind w:firstLine="567"/>
        <w:jc w:val="both"/>
        <w:rPr>
          <w:rFonts w:eastAsia="Times New Roman"/>
          <w:sz w:val="24"/>
          <w:szCs w:val="24"/>
        </w:rPr>
      </w:pPr>
      <w:r>
        <w:rPr>
          <w:rFonts w:eastAsia="Times New Roman"/>
          <w:sz w:val="24"/>
          <w:szCs w:val="24"/>
        </w:rPr>
        <w:t>Дополнительное образование детей – один из социальных институтов детства, который создан и существует для детей, их обучения, воспитания и развития. Это социально востребованная сфера, в которой заказчиками и потребителями образовательных услуг выступают дети и их родители, а также общество и государство. Дополнительное образование детей способно влиять на качество жизни, так как приобщает юных сельчан к здоровому образу жизни, раскрывает творческий потенциал личности, побуждает к достижению общественно значимого результата. Этот вид образования способствует развитию склонностей, способностей и интересов, гражданских</w:t>
      </w:r>
      <w:r w:rsidR="005A1B33">
        <w:rPr>
          <w:rFonts w:eastAsia="Times New Roman"/>
          <w:sz w:val="24"/>
          <w:szCs w:val="24"/>
        </w:rPr>
        <w:t xml:space="preserve"> и </w:t>
      </w:r>
      <w:r>
        <w:rPr>
          <w:rFonts w:eastAsia="Times New Roman"/>
          <w:sz w:val="24"/>
          <w:szCs w:val="24"/>
        </w:rPr>
        <w:t>нравственных качеств, жизненному и профессиональному самоопределению подрастающего поколения. Среди задач, решаемых учреждениями дополнительного образования, - профилактика безнадзорности, правонарушений, наркомании и алкоголизма.</w:t>
      </w:r>
    </w:p>
    <w:p w:rsidR="00335067" w:rsidRDefault="00335067" w:rsidP="00677B21">
      <w:pPr>
        <w:tabs>
          <w:tab w:val="left" w:pos="0"/>
        </w:tabs>
        <w:spacing w:line="13" w:lineRule="exact"/>
        <w:ind w:firstLine="567"/>
        <w:rPr>
          <w:rFonts w:eastAsia="Times New Roman"/>
          <w:sz w:val="24"/>
          <w:szCs w:val="24"/>
        </w:rPr>
      </w:pPr>
    </w:p>
    <w:p w:rsidR="00335067" w:rsidRDefault="006C26DB" w:rsidP="00677B21">
      <w:pPr>
        <w:tabs>
          <w:tab w:val="left" w:pos="0"/>
        </w:tabs>
        <w:spacing w:line="234" w:lineRule="auto"/>
        <w:ind w:firstLine="567"/>
        <w:jc w:val="both"/>
        <w:rPr>
          <w:rFonts w:eastAsia="Times New Roman"/>
          <w:sz w:val="24"/>
          <w:szCs w:val="24"/>
        </w:rPr>
      </w:pPr>
      <w:r>
        <w:rPr>
          <w:rFonts w:eastAsia="Times New Roman"/>
          <w:sz w:val="24"/>
          <w:szCs w:val="24"/>
        </w:rPr>
        <w:t>С переходом к всеобщему обучению детей школьного возраста дополнительное образование становится важным компонентом общего образования.</w:t>
      </w:r>
    </w:p>
    <w:p w:rsidR="00335067" w:rsidRDefault="00335067" w:rsidP="00677B21">
      <w:pPr>
        <w:tabs>
          <w:tab w:val="left" w:pos="0"/>
        </w:tabs>
        <w:spacing w:line="13" w:lineRule="exact"/>
        <w:ind w:firstLine="567"/>
        <w:rPr>
          <w:rFonts w:eastAsia="Times New Roman"/>
          <w:sz w:val="24"/>
          <w:szCs w:val="24"/>
        </w:rPr>
      </w:pPr>
    </w:p>
    <w:p w:rsidR="00335067" w:rsidRDefault="006C26DB" w:rsidP="00677B21">
      <w:pPr>
        <w:tabs>
          <w:tab w:val="left" w:pos="0"/>
        </w:tabs>
        <w:spacing w:line="237" w:lineRule="auto"/>
        <w:ind w:firstLine="567"/>
        <w:jc w:val="both"/>
        <w:rPr>
          <w:rFonts w:eastAsia="Times New Roman"/>
          <w:sz w:val="24"/>
          <w:szCs w:val="24"/>
        </w:rPr>
      </w:pPr>
      <w:r>
        <w:rPr>
          <w:rFonts w:eastAsia="Times New Roman"/>
          <w:sz w:val="24"/>
          <w:szCs w:val="24"/>
        </w:rPr>
        <w:t xml:space="preserve">Базовое (школьное) образование по своей направленности адресовано всем учащимся, безотносительно их личным планам и устремлениям. Совокупность знаний, умений и навыков определяется государственными стандартами. Дополнительное образование надстраивается над </w:t>
      </w:r>
      <w:proofErr w:type="gramStart"/>
      <w:r>
        <w:rPr>
          <w:rFonts w:eastAsia="Times New Roman"/>
          <w:sz w:val="24"/>
          <w:szCs w:val="24"/>
        </w:rPr>
        <w:t>базовым</w:t>
      </w:r>
      <w:proofErr w:type="gramEnd"/>
      <w:r>
        <w:rPr>
          <w:rFonts w:eastAsia="Times New Roman"/>
          <w:sz w:val="24"/>
          <w:szCs w:val="24"/>
        </w:rPr>
        <w:t xml:space="preserve"> и позволяет получить знания, выработать умения и навыки сообразно с личными планами на будущее.</w:t>
      </w:r>
    </w:p>
    <w:p w:rsidR="00335067" w:rsidRDefault="00335067" w:rsidP="00677B21">
      <w:pPr>
        <w:tabs>
          <w:tab w:val="left" w:pos="0"/>
        </w:tabs>
        <w:spacing w:line="17" w:lineRule="exact"/>
        <w:ind w:firstLine="567"/>
        <w:rPr>
          <w:rFonts w:eastAsia="Times New Roman"/>
          <w:sz w:val="24"/>
          <w:szCs w:val="24"/>
        </w:rPr>
      </w:pPr>
    </w:p>
    <w:p w:rsidR="00335067" w:rsidRDefault="006C26DB" w:rsidP="00677B21">
      <w:pPr>
        <w:tabs>
          <w:tab w:val="left" w:pos="0"/>
        </w:tabs>
        <w:spacing w:line="237" w:lineRule="auto"/>
        <w:ind w:firstLine="567"/>
        <w:jc w:val="both"/>
        <w:rPr>
          <w:rFonts w:eastAsia="Times New Roman"/>
          <w:sz w:val="24"/>
          <w:szCs w:val="24"/>
        </w:rPr>
      </w:pPr>
      <w:r>
        <w:rPr>
          <w:rFonts w:eastAsia="Times New Roman"/>
          <w:sz w:val="24"/>
          <w:szCs w:val="24"/>
        </w:rPr>
        <w:t>Программа направлена на реализацию государственной политики Российской Федерации в области образования, усиления внимания органов исполнительной власти, общественности к дополнительному образованию детей и их воспитанию через организацию деятельности ЦДО к организации свободного времени, к противодействию негативным явлениям в детской и молодежной среде, к обеспечению охраны прав детей.</w:t>
      </w:r>
    </w:p>
    <w:p w:rsidR="00335067" w:rsidRDefault="00335067" w:rsidP="00677B21">
      <w:pPr>
        <w:tabs>
          <w:tab w:val="left" w:pos="0"/>
        </w:tabs>
        <w:spacing w:line="17" w:lineRule="exact"/>
        <w:ind w:firstLine="567"/>
        <w:rPr>
          <w:rFonts w:eastAsia="Times New Roman"/>
          <w:sz w:val="24"/>
          <w:szCs w:val="24"/>
        </w:rPr>
      </w:pPr>
    </w:p>
    <w:p w:rsidR="00335067" w:rsidRPr="005A1B33" w:rsidRDefault="006C26DB" w:rsidP="00677B21">
      <w:pPr>
        <w:tabs>
          <w:tab w:val="left" w:pos="0"/>
        </w:tabs>
        <w:spacing w:line="237" w:lineRule="auto"/>
        <w:ind w:firstLine="567"/>
        <w:jc w:val="both"/>
        <w:rPr>
          <w:rFonts w:eastAsia="Times New Roman"/>
          <w:sz w:val="24"/>
          <w:szCs w:val="24"/>
        </w:rPr>
      </w:pPr>
      <w:r>
        <w:rPr>
          <w:rFonts w:eastAsia="Times New Roman"/>
          <w:sz w:val="24"/>
          <w:szCs w:val="24"/>
        </w:rPr>
        <w:t>Программа определяет ценностно-смысловые, целевые, содержательные и результативные приоритеты развития Центра, задает основные способы и механизмы изменений. Она строится на необходимости консолидированного участия в решении задач развития ЦДО всех заинтересованных в этом граждан, муниципальных органов исполнительной власти, организаций и предприятий района, независимо от того,</w:t>
      </w:r>
      <w:r w:rsidR="005A1B33">
        <w:rPr>
          <w:rFonts w:eastAsia="Times New Roman"/>
          <w:sz w:val="24"/>
          <w:szCs w:val="24"/>
        </w:rPr>
        <w:t xml:space="preserve"> </w:t>
      </w:r>
      <w:r>
        <w:rPr>
          <w:rFonts w:eastAsia="Times New Roman"/>
          <w:sz w:val="24"/>
          <w:szCs w:val="24"/>
        </w:rPr>
        <w:t>поддерживаются ли они государством, развиваются на коммерческой основе или на безвозмездной основе.</w:t>
      </w:r>
    </w:p>
    <w:p w:rsidR="00335067" w:rsidRDefault="00335067" w:rsidP="00677B21">
      <w:pPr>
        <w:tabs>
          <w:tab w:val="left" w:pos="0"/>
        </w:tabs>
        <w:spacing w:line="14" w:lineRule="exact"/>
        <w:ind w:firstLine="567"/>
        <w:rPr>
          <w:sz w:val="20"/>
          <w:szCs w:val="20"/>
        </w:rPr>
      </w:pPr>
    </w:p>
    <w:p w:rsidR="00335067" w:rsidRDefault="006C26DB" w:rsidP="00677B21">
      <w:pPr>
        <w:tabs>
          <w:tab w:val="left" w:pos="0"/>
        </w:tabs>
        <w:spacing w:line="237" w:lineRule="auto"/>
        <w:ind w:firstLine="567"/>
        <w:jc w:val="both"/>
        <w:rPr>
          <w:sz w:val="20"/>
          <w:szCs w:val="20"/>
        </w:rPr>
      </w:pPr>
      <w:r>
        <w:rPr>
          <w:rFonts w:eastAsia="Times New Roman"/>
          <w:sz w:val="24"/>
          <w:szCs w:val="24"/>
        </w:rPr>
        <w:t xml:space="preserve">Учебный план Центра составлен на основе Устава учреждения, в котором указаны количество часов, годы обучения, наполняемость объединения в соответствии с </w:t>
      </w:r>
      <w:r>
        <w:rPr>
          <w:rFonts w:eastAsia="Times New Roman"/>
          <w:sz w:val="24"/>
          <w:szCs w:val="24"/>
        </w:rPr>
        <w:lastRenderedPageBreak/>
        <w:t>гигиеническими требованиями к условиям обучения в учреждениях дополнительного образования в рамках санитарно – эпидемиолог</w:t>
      </w:r>
      <w:r w:rsidR="006F67ED">
        <w:rPr>
          <w:rFonts w:eastAsia="Times New Roman"/>
          <w:sz w:val="24"/>
          <w:szCs w:val="24"/>
        </w:rPr>
        <w:t>ических правил и нормативов Сан</w:t>
      </w:r>
      <w:r>
        <w:rPr>
          <w:rFonts w:eastAsia="Times New Roman"/>
          <w:sz w:val="24"/>
          <w:szCs w:val="24"/>
        </w:rPr>
        <w:t>Пина.</w:t>
      </w:r>
    </w:p>
    <w:p w:rsidR="00335067" w:rsidRDefault="00335067">
      <w:pPr>
        <w:spacing w:line="14" w:lineRule="exact"/>
        <w:rPr>
          <w:sz w:val="20"/>
          <w:szCs w:val="20"/>
        </w:rPr>
      </w:pPr>
    </w:p>
    <w:p w:rsidR="00335067" w:rsidRDefault="006C26DB" w:rsidP="00677B21">
      <w:pPr>
        <w:spacing w:line="236" w:lineRule="auto"/>
        <w:ind w:firstLine="708"/>
        <w:jc w:val="both"/>
        <w:rPr>
          <w:sz w:val="20"/>
          <w:szCs w:val="20"/>
        </w:rPr>
      </w:pPr>
      <w:r>
        <w:rPr>
          <w:rFonts w:eastAsia="Times New Roman"/>
          <w:sz w:val="24"/>
          <w:szCs w:val="24"/>
        </w:rPr>
        <w:t xml:space="preserve">Учебный план является нормативным документом, регламентирующим содержание образования, определяет финансирование Центра из бюджета, отражает направленности и содержание образовательной подготовленности </w:t>
      </w:r>
      <w:proofErr w:type="gramStart"/>
      <w:r>
        <w:rPr>
          <w:rFonts w:eastAsia="Times New Roman"/>
          <w:sz w:val="24"/>
          <w:szCs w:val="24"/>
        </w:rPr>
        <w:t>обучающихся</w:t>
      </w:r>
      <w:proofErr w:type="gramEnd"/>
      <w:r>
        <w:rPr>
          <w:rFonts w:eastAsia="Times New Roman"/>
          <w:sz w:val="24"/>
          <w:szCs w:val="24"/>
        </w:rPr>
        <w:t>.</w:t>
      </w:r>
    </w:p>
    <w:p w:rsidR="00335067" w:rsidRDefault="00335067" w:rsidP="00677B21">
      <w:pPr>
        <w:spacing w:line="14" w:lineRule="exact"/>
        <w:rPr>
          <w:sz w:val="20"/>
          <w:szCs w:val="20"/>
        </w:rPr>
      </w:pPr>
    </w:p>
    <w:p w:rsidR="00335067" w:rsidRDefault="006C26DB" w:rsidP="00677B21">
      <w:pPr>
        <w:spacing w:line="238" w:lineRule="auto"/>
        <w:ind w:firstLine="708"/>
        <w:jc w:val="both"/>
        <w:rPr>
          <w:sz w:val="20"/>
          <w:szCs w:val="20"/>
        </w:rPr>
      </w:pPr>
      <w:r>
        <w:rPr>
          <w:rFonts w:eastAsia="Times New Roman"/>
          <w:sz w:val="24"/>
          <w:szCs w:val="24"/>
        </w:rPr>
        <w:t xml:space="preserve">Учебный план составлен с учетом направленности программ дополнительного образования, занятия проводятся с группой детей наполняемостью: 1 год обучения – </w:t>
      </w:r>
      <w:r w:rsidR="007C587D">
        <w:rPr>
          <w:rFonts w:eastAsia="Times New Roman"/>
          <w:sz w:val="24"/>
          <w:szCs w:val="24"/>
        </w:rPr>
        <w:t xml:space="preserve">до </w:t>
      </w:r>
      <w:r>
        <w:rPr>
          <w:rFonts w:eastAsia="Times New Roman"/>
          <w:sz w:val="24"/>
          <w:szCs w:val="24"/>
        </w:rPr>
        <w:t xml:space="preserve">15 человек, 2 – 3 года обучения – </w:t>
      </w:r>
      <w:r w:rsidR="007C587D">
        <w:rPr>
          <w:rFonts w:eastAsia="Times New Roman"/>
          <w:sz w:val="24"/>
          <w:szCs w:val="24"/>
        </w:rPr>
        <w:t xml:space="preserve">до </w:t>
      </w:r>
      <w:r>
        <w:rPr>
          <w:rFonts w:eastAsia="Times New Roman"/>
          <w:sz w:val="24"/>
          <w:szCs w:val="24"/>
        </w:rPr>
        <w:t xml:space="preserve">12 человек. Группы могут быть одновозрастными, разновозрастными. Нагрузка </w:t>
      </w:r>
      <w:r w:rsidR="007C587D">
        <w:rPr>
          <w:rFonts w:eastAsia="Times New Roman"/>
          <w:sz w:val="24"/>
          <w:szCs w:val="24"/>
        </w:rPr>
        <w:t>учебного года</w:t>
      </w:r>
      <w:r>
        <w:rPr>
          <w:rFonts w:eastAsia="Times New Roman"/>
          <w:sz w:val="24"/>
          <w:szCs w:val="24"/>
        </w:rPr>
        <w:t xml:space="preserve"> составляет </w:t>
      </w:r>
      <w:r w:rsidR="00D54122">
        <w:rPr>
          <w:rFonts w:eastAsia="Times New Roman"/>
          <w:sz w:val="24"/>
          <w:szCs w:val="24"/>
        </w:rPr>
        <w:t>от 1 до 16</w:t>
      </w:r>
      <w:r w:rsidR="007C587D">
        <w:rPr>
          <w:rFonts w:eastAsia="Times New Roman"/>
          <w:sz w:val="24"/>
          <w:szCs w:val="24"/>
        </w:rPr>
        <w:t xml:space="preserve"> часов в неделю, в зависимости от реализуемой </w:t>
      </w:r>
      <w:r w:rsidR="003D5E6D">
        <w:rPr>
          <w:rFonts w:eastAsia="Times New Roman"/>
          <w:sz w:val="24"/>
          <w:szCs w:val="24"/>
        </w:rPr>
        <w:t xml:space="preserve">дополнительной </w:t>
      </w:r>
      <w:r w:rsidR="007C587D">
        <w:rPr>
          <w:rFonts w:eastAsia="Times New Roman"/>
          <w:sz w:val="24"/>
          <w:szCs w:val="24"/>
        </w:rPr>
        <w:t>общеразвивающей</w:t>
      </w:r>
      <w:r w:rsidR="003D5E6D">
        <w:rPr>
          <w:rFonts w:eastAsia="Times New Roman"/>
          <w:sz w:val="24"/>
          <w:szCs w:val="24"/>
        </w:rPr>
        <w:t xml:space="preserve"> программ</w:t>
      </w:r>
      <w:r w:rsidR="00B51185">
        <w:rPr>
          <w:rFonts w:eastAsia="Times New Roman"/>
          <w:sz w:val="24"/>
          <w:szCs w:val="24"/>
        </w:rPr>
        <w:t>ы</w:t>
      </w:r>
      <w:r>
        <w:rPr>
          <w:rFonts w:eastAsia="Times New Roman"/>
          <w:sz w:val="24"/>
          <w:szCs w:val="24"/>
        </w:rPr>
        <w:t xml:space="preserve">. Занятия детей проводятся с 8.00 до 20.00 в любой день недели, включая субботу, воскресенье, каникулы. Занятия по </w:t>
      </w:r>
      <w:r w:rsidR="00246F4F">
        <w:rPr>
          <w:rFonts w:eastAsia="Times New Roman"/>
          <w:sz w:val="24"/>
          <w:szCs w:val="24"/>
        </w:rPr>
        <w:t>30-</w:t>
      </w:r>
      <w:r>
        <w:rPr>
          <w:rFonts w:eastAsia="Times New Roman"/>
          <w:sz w:val="24"/>
          <w:szCs w:val="24"/>
        </w:rPr>
        <w:t xml:space="preserve">45 </w:t>
      </w:r>
      <w:r w:rsidR="00246F4F">
        <w:rPr>
          <w:rFonts w:eastAsia="Times New Roman"/>
          <w:sz w:val="24"/>
          <w:szCs w:val="24"/>
        </w:rPr>
        <w:t>минут с 15 - минутным перерывом (в зависимости от возрастных особенностей и особенностей в развитии)</w:t>
      </w:r>
    </w:p>
    <w:p w:rsidR="00335067" w:rsidRDefault="00335067" w:rsidP="00677B21">
      <w:pPr>
        <w:spacing w:line="17" w:lineRule="exact"/>
        <w:rPr>
          <w:sz w:val="20"/>
          <w:szCs w:val="20"/>
        </w:rPr>
      </w:pPr>
    </w:p>
    <w:p w:rsidR="00335067" w:rsidRDefault="006C26DB" w:rsidP="00677B21">
      <w:pPr>
        <w:spacing w:line="237" w:lineRule="auto"/>
        <w:ind w:firstLine="708"/>
        <w:jc w:val="both"/>
        <w:rPr>
          <w:sz w:val="20"/>
          <w:szCs w:val="20"/>
        </w:rPr>
      </w:pPr>
      <w:r>
        <w:rPr>
          <w:rFonts w:eastAsia="Times New Roman"/>
          <w:sz w:val="24"/>
          <w:szCs w:val="24"/>
        </w:rPr>
        <w:t xml:space="preserve">Реализация образовательных программ </w:t>
      </w:r>
      <w:proofErr w:type="gramStart"/>
      <w:r>
        <w:rPr>
          <w:rFonts w:eastAsia="Times New Roman"/>
          <w:sz w:val="24"/>
          <w:szCs w:val="24"/>
        </w:rPr>
        <w:t>согласно</w:t>
      </w:r>
      <w:proofErr w:type="gramEnd"/>
      <w:r>
        <w:rPr>
          <w:rFonts w:eastAsia="Times New Roman"/>
          <w:sz w:val="24"/>
          <w:szCs w:val="24"/>
        </w:rPr>
        <w:t xml:space="preserve"> учебного плана позволяет Центру развивать познавательную мотивацию ребенка, приобщать его к совместной деятельности со сверстниками, взрослыми, общечеловеческие ценности, свободного выбора сфер и форм познания, творчества, удовлетворяя запросы и потребности детей и родителей.</w:t>
      </w:r>
    </w:p>
    <w:p w:rsidR="00335067" w:rsidRDefault="00335067" w:rsidP="00677B21">
      <w:pPr>
        <w:spacing w:line="2" w:lineRule="exact"/>
        <w:rPr>
          <w:sz w:val="20"/>
          <w:szCs w:val="20"/>
        </w:rPr>
      </w:pPr>
    </w:p>
    <w:p w:rsidR="00677B21" w:rsidRDefault="00677B21" w:rsidP="00677B21">
      <w:pPr>
        <w:tabs>
          <w:tab w:val="left" w:pos="1200"/>
        </w:tabs>
        <w:rPr>
          <w:rFonts w:eastAsia="Times New Roman"/>
          <w:sz w:val="24"/>
          <w:szCs w:val="24"/>
        </w:rPr>
      </w:pPr>
    </w:p>
    <w:p w:rsidR="00335067" w:rsidRPr="00677B21" w:rsidRDefault="00677B21" w:rsidP="00677B21">
      <w:pPr>
        <w:rPr>
          <w:rFonts w:eastAsia="Times New Roman"/>
          <w:sz w:val="24"/>
          <w:szCs w:val="24"/>
        </w:rPr>
      </w:pPr>
      <w:r>
        <w:rPr>
          <w:rFonts w:eastAsia="Times New Roman"/>
          <w:sz w:val="24"/>
          <w:szCs w:val="24"/>
        </w:rPr>
        <w:t xml:space="preserve">В </w:t>
      </w:r>
      <w:r w:rsidR="006C26DB" w:rsidRPr="00677B21">
        <w:rPr>
          <w:rFonts w:eastAsia="Times New Roman"/>
          <w:sz w:val="24"/>
          <w:szCs w:val="24"/>
        </w:rPr>
        <w:t>учебном плане определены направленности деятельности Центра:</w:t>
      </w:r>
    </w:p>
    <w:p w:rsidR="00335067" w:rsidRDefault="00DA505A" w:rsidP="00677B21">
      <w:pPr>
        <w:numPr>
          <w:ilvl w:val="0"/>
          <w:numId w:val="3"/>
        </w:numPr>
        <w:tabs>
          <w:tab w:val="left" w:pos="400"/>
        </w:tabs>
        <w:ind w:hanging="138"/>
        <w:rPr>
          <w:rFonts w:eastAsia="Times New Roman"/>
          <w:sz w:val="24"/>
          <w:szCs w:val="24"/>
        </w:rPr>
      </w:pPr>
      <w:r>
        <w:rPr>
          <w:rFonts w:eastAsia="Times New Roman"/>
          <w:sz w:val="24"/>
          <w:szCs w:val="24"/>
        </w:rPr>
        <w:t>физкультурно-</w:t>
      </w:r>
      <w:r w:rsidR="006C26DB">
        <w:rPr>
          <w:rFonts w:eastAsia="Times New Roman"/>
          <w:sz w:val="24"/>
          <w:szCs w:val="24"/>
        </w:rPr>
        <w:t>спортивная,</w:t>
      </w:r>
    </w:p>
    <w:p w:rsidR="00335067" w:rsidRDefault="006C26DB" w:rsidP="00677B21">
      <w:pPr>
        <w:numPr>
          <w:ilvl w:val="0"/>
          <w:numId w:val="3"/>
        </w:numPr>
        <w:tabs>
          <w:tab w:val="left" w:pos="400"/>
        </w:tabs>
        <w:ind w:hanging="138"/>
        <w:rPr>
          <w:rFonts w:eastAsia="Times New Roman"/>
          <w:sz w:val="24"/>
          <w:szCs w:val="24"/>
        </w:rPr>
      </w:pPr>
      <w:r>
        <w:rPr>
          <w:rFonts w:eastAsia="Times New Roman"/>
          <w:sz w:val="24"/>
          <w:szCs w:val="24"/>
        </w:rPr>
        <w:t>техническая,</w:t>
      </w:r>
    </w:p>
    <w:p w:rsidR="00335067" w:rsidRDefault="006C26DB" w:rsidP="00677B21">
      <w:pPr>
        <w:numPr>
          <w:ilvl w:val="0"/>
          <w:numId w:val="3"/>
        </w:numPr>
        <w:tabs>
          <w:tab w:val="left" w:pos="400"/>
        </w:tabs>
        <w:ind w:hanging="138"/>
        <w:rPr>
          <w:rFonts w:eastAsia="Times New Roman"/>
          <w:sz w:val="24"/>
          <w:szCs w:val="24"/>
        </w:rPr>
      </w:pPr>
      <w:r>
        <w:rPr>
          <w:rFonts w:eastAsia="Times New Roman"/>
          <w:sz w:val="24"/>
          <w:szCs w:val="24"/>
        </w:rPr>
        <w:t>туристско – краеведческая,</w:t>
      </w:r>
    </w:p>
    <w:p w:rsidR="00335067" w:rsidRDefault="006C26DB" w:rsidP="00677B21">
      <w:pPr>
        <w:numPr>
          <w:ilvl w:val="0"/>
          <w:numId w:val="3"/>
        </w:numPr>
        <w:tabs>
          <w:tab w:val="left" w:pos="400"/>
        </w:tabs>
        <w:ind w:hanging="138"/>
        <w:rPr>
          <w:rFonts w:eastAsia="Times New Roman"/>
          <w:sz w:val="24"/>
          <w:szCs w:val="24"/>
        </w:rPr>
      </w:pPr>
      <w:r>
        <w:rPr>
          <w:rFonts w:eastAsia="Times New Roman"/>
          <w:sz w:val="24"/>
          <w:szCs w:val="24"/>
        </w:rPr>
        <w:t xml:space="preserve">социально – </w:t>
      </w:r>
      <w:r w:rsidR="00B51185">
        <w:rPr>
          <w:rFonts w:eastAsia="Times New Roman"/>
          <w:sz w:val="24"/>
          <w:szCs w:val="24"/>
        </w:rPr>
        <w:t>гуманитарная</w:t>
      </w:r>
      <w:r>
        <w:rPr>
          <w:rFonts w:eastAsia="Times New Roman"/>
          <w:sz w:val="24"/>
          <w:szCs w:val="24"/>
        </w:rPr>
        <w:t>,</w:t>
      </w:r>
    </w:p>
    <w:p w:rsidR="00335067" w:rsidRDefault="006C26DB" w:rsidP="00677B21">
      <w:pPr>
        <w:numPr>
          <w:ilvl w:val="0"/>
          <w:numId w:val="3"/>
        </w:numPr>
        <w:tabs>
          <w:tab w:val="left" w:pos="400"/>
        </w:tabs>
        <w:ind w:hanging="138"/>
        <w:rPr>
          <w:rFonts w:eastAsia="Times New Roman"/>
          <w:sz w:val="24"/>
          <w:szCs w:val="24"/>
        </w:rPr>
      </w:pPr>
      <w:r>
        <w:rPr>
          <w:rFonts w:eastAsia="Times New Roman"/>
          <w:sz w:val="24"/>
          <w:szCs w:val="24"/>
        </w:rPr>
        <w:t>естественнонаучная,</w:t>
      </w:r>
    </w:p>
    <w:p w:rsidR="00335067" w:rsidRDefault="006C26DB" w:rsidP="00677B21">
      <w:pPr>
        <w:numPr>
          <w:ilvl w:val="0"/>
          <w:numId w:val="3"/>
        </w:numPr>
        <w:tabs>
          <w:tab w:val="left" w:pos="400"/>
        </w:tabs>
        <w:ind w:hanging="138"/>
        <w:rPr>
          <w:rFonts w:eastAsia="Times New Roman"/>
          <w:sz w:val="24"/>
          <w:szCs w:val="24"/>
        </w:rPr>
      </w:pPr>
      <w:r>
        <w:rPr>
          <w:rFonts w:eastAsia="Times New Roman"/>
          <w:sz w:val="24"/>
          <w:szCs w:val="24"/>
        </w:rPr>
        <w:t>художественн</w:t>
      </w:r>
      <w:r w:rsidR="003D5E6D">
        <w:rPr>
          <w:rFonts w:eastAsia="Times New Roman"/>
          <w:sz w:val="24"/>
          <w:szCs w:val="24"/>
        </w:rPr>
        <w:t>ая</w:t>
      </w:r>
      <w:r>
        <w:rPr>
          <w:rFonts w:eastAsia="Times New Roman"/>
          <w:sz w:val="24"/>
          <w:szCs w:val="24"/>
        </w:rPr>
        <w:t>.</w:t>
      </w:r>
    </w:p>
    <w:p w:rsidR="00335067" w:rsidRDefault="00335067" w:rsidP="00677B21">
      <w:pPr>
        <w:spacing w:line="12" w:lineRule="exact"/>
        <w:rPr>
          <w:sz w:val="20"/>
          <w:szCs w:val="20"/>
        </w:rPr>
      </w:pPr>
    </w:p>
    <w:p w:rsidR="00335067" w:rsidRDefault="006C26DB" w:rsidP="00677B21">
      <w:pPr>
        <w:spacing w:line="237" w:lineRule="auto"/>
        <w:ind w:firstLine="708"/>
        <w:jc w:val="both"/>
        <w:rPr>
          <w:sz w:val="20"/>
          <w:szCs w:val="20"/>
        </w:rPr>
      </w:pPr>
      <w:proofErr w:type="gramStart"/>
      <w:r>
        <w:rPr>
          <w:rFonts w:eastAsia="Times New Roman"/>
          <w:sz w:val="24"/>
          <w:szCs w:val="24"/>
        </w:rPr>
        <w:t>Возраст детей - от 5 до 17 лет, количество часов, количество детей в группе, объединений, наполняемость, вид занятий, педагогическая нагрузка - такая форма учебного плана отражает широту развития личности, целостность образовательного процесса, преемственность образовательных программ, актуальность, перспективность.</w:t>
      </w:r>
      <w:proofErr w:type="gramEnd"/>
      <w:r>
        <w:rPr>
          <w:rFonts w:eastAsia="Times New Roman"/>
          <w:sz w:val="24"/>
          <w:szCs w:val="24"/>
        </w:rPr>
        <w:t xml:space="preserve"> Концептуальные основания программы</w:t>
      </w:r>
    </w:p>
    <w:p w:rsidR="00335067" w:rsidRDefault="00335067" w:rsidP="00677B21">
      <w:pPr>
        <w:spacing w:line="18" w:lineRule="exact"/>
        <w:ind w:firstLine="708"/>
        <w:jc w:val="both"/>
        <w:rPr>
          <w:sz w:val="20"/>
          <w:szCs w:val="20"/>
        </w:rPr>
      </w:pPr>
    </w:p>
    <w:p w:rsidR="00335067" w:rsidRDefault="006C26DB" w:rsidP="00677B21">
      <w:pPr>
        <w:spacing w:line="237" w:lineRule="auto"/>
        <w:ind w:firstLine="708"/>
        <w:jc w:val="both"/>
        <w:rPr>
          <w:sz w:val="20"/>
          <w:szCs w:val="20"/>
        </w:rPr>
      </w:pPr>
      <w:r>
        <w:rPr>
          <w:rFonts w:eastAsia="Times New Roman"/>
          <w:sz w:val="24"/>
          <w:szCs w:val="24"/>
        </w:rPr>
        <w:t>Программа конкретизирует систему приоритетов, учитывающих преимущества условий дополнительного образования детей, реализация которых позволит использовать педагогический потенциал района в качестве фактора социально-экономического развития, а также средства художественного, нравственно-патриотического воспитания детей и юношества и дальнейшего укрепления социального партнерства.</w:t>
      </w:r>
    </w:p>
    <w:p w:rsidR="00335067" w:rsidRDefault="00335067" w:rsidP="00677B21">
      <w:pPr>
        <w:spacing w:line="17" w:lineRule="exact"/>
        <w:ind w:firstLine="708"/>
        <w:jc w:val="both"/>
        <w:rPr>
          <w:sz w:val="20"/>
          <w:szCs w:val="20"/>
        </w:rPr>
      </w:pPr>
    </w:p>
    <w:p w:rsidR="00335067" w:rsidRDefault="006C26DB" w:rsidP="00677B21">
      <w:pPr>
        <w:spacing w:line="236" w:lineRule="auto"/>
        <w:ind w:firstLine="708"/>
        <w:jc w:val="both"/>
        <w:rPr>
          <w:sz w:val="20"/>
          <w:szCs w:val="20"/>
        </w:rPr>
      </w:pPr>
      <w:r>
        <w:rPr>
          <w:rFonts w:eastAsia="Times New Roman"/>
          <w:sz w:val="24"/>
          <w:szCs w:val="24"/>
        </w:rPr>
        <w:t>Программа имеет комплексный характер, способствующий интеграции общего и дополнительного образования, деятельности в сфере образования и культуры муниципальных органов с научной и творческой общественностью.</w:t>
      </w:r>
    </w:p>
    <w:p w:rsidR="00335067" w:rsidRDefault="00335067" w:rsidP="00677B21">
      <w:pPr>
        <w:spacing w:line="2" w:lineRule="exact"/>
        <w:ind w:firstLine="708"/>
        <w:jc w:val="both"/>
        <w:rPr>
          <w:sz w:val="20"/>
          <w:szCs w:val="20"/>
        </w:rPr>
      </w:pPr>
    </w:p>
    <w:p w:rsidR="00677B21" w:rsidRDefault="00677B21" w:rsidP="00677B21">
      <w:pPr>
        <w:ind w:firstLine="708"/>
        <w:jc w:val="both"/>
        <w:rPr>
          <w:rFonts w:eastAsia="Times New Roman"/>
          <w:b/>
          <w:i/>
          <w:sz w:val="24"/>
          <w:szCs w:val="24"/>
        </w:rPr>
      </w:pPr>
    </w:p>
    <w:p w:rsidR="00335067" w:rsidRPr="005A1B33" w:rsidRDefault="006C26DB" w:rsidP="00677B21">
      <w:pPr>
        <w:ind w:firstLine="708"/>
        <w:jc w:val="both"/>
        <w:rPr>
          <w:b/>
          <w:i/>
          <w:sz w:val="20"/>
          <w:szCs w:val="20"/>
        </w:rPr>
      </w:pPr>
      <w:r w:rsidRPr="005A1B33">
        <w:rPr>
          <w:rFonts w:eastAsia="Times New Roman"/>
          <w:b/>
          <w:i/>
          <w:sz w:val="24"/>
          <w:szCs w:val="24"/>
        </w:rPr>
        <w:t>Актуальность программы:</w:t>
      </w:r>
    </w:p>
    <w:p w:rsidR="00335067" w:rsidRDefault="00335067" w:rsidP="00677B21">
      <w:pPr>
        <w:spacing w:line="12" w:lineRule="exact"/>
        <w:ind w:firstLine="708"/>
        <w:jc w:val="both"/>
        <w:rPr>
          <w:sz w:val="20"/>
          <w:szCs w:val="20"/>
        </w:rPr>
      </w:pPr>
    </w:p>
    <w:p w:rsidR="00335067" w:rsidRDefault="006C26DB" w:rsidP="00677B21">
      <w:pPr>
        <w:spacing w:line="236" w:lineRule="auto"/>
        <w:ind w:firstLine="708"/>
        <w:jc w:val="both"/>
        <w:rPr>
          <w:sz w:val="20"/>
          <w:szCs w:val="20"/>
        </w:rPr>
      </w:pPr>
      <w:r>
        <w:rPr>
          <w:rFonts w:eastAsia="Times New Roman"/>
          <w:sz w:val="24"/>
          <w:szCs w:val="24"/>
        </w:rPr>
        <w:t>Изменени</w:t>
      </w:r>
      <w:r w:rsidR="005A1B33">
        <w:rPr>
          <w:rFonts w:eastAsia="Times New Roman"/>
          <w:sz w:val="24"/>
          <w:szCs w:val="24"/>
        </w:rPr>
        <w:t>я</w:t>
      </w:r>
      <w:r>
        <w:rPr>
          <w:rFonts w:eastAsia="Times New Roman"/>
          <w:sz w:val="24"/>
          <w:szCs w:val="24"/>
        </w:rPr>
        <w:t xml:space="preserve"> социальных и экономических условий диктует учреждениям дополнительного образования изменение механизма отношений с участниками образовательного процесса.</w:t>
      </w:r>
    </w:p>
    <w:p w:rsidR="00335067" w:rsidRDefault="00335067" w:rsidP="00677B21">
      <w:pPr>
        <w:spacing w:line="14" w:lineRule="exact"/>
        <w:ind w:firstLine="708"/>
        <w:jc w:val="both"/>
        <w:rPr>
          <w:sz w:val="20"/>
          <w:szCs w:val="20"/>
        </w:rPr>
      </w:pPr>
    </w:p>
    <w:p w:rsidR="00335067" w:rsidRDefault="006C26DB" w:rsidP="00677B21">
      <w:pPr>
        <w:spacing w:line="234" w:lineRule="auto"/>
        <w:ind w:firstLine="708"/>
        <w:jc w:val="both"/>
        <w:rPr>
          <w:sz w:val="20"/>
          <w:szCs w:val="20"/>
        </w:rPr>
      </w:pPr>
      <w:r>
        <w:rPr>
          <w:rFonts w:eastAsia="Times New Roman"/>
          <w:sz w:val="24"/>
          <w:szCs w:val="24"/>
        </w:rPr>
        <w:t>При организации дополнительного образования детей мы опираемся на приоритетные принципы:</w:t>
      </w:r>
    </w:p>
    <w:p w:rsidR="00335067" w:rsidRDefault="00335067" w:rsidP="00677B21">
      <w:pPr>
        <w:spacing w:line="14" w:lineRule="exact"/>
        <w:ind w:firstLine="708"/>
        <w:jc w:val="both"/>
        <w:rPr>
          <w:sz w:val="20"/>
          <w:szCs w:val="20"/>
        </w:rPr>
      </w:pPr>
    </w:p>
    <w:p w:rsidR="00335067" w:rsidRDefault="006C26DB" w:rsidP="00677B21">
      <w:pPr>
        <w:numPr>
          <w:ilvl w:val="0"/>
          <w:numId w:val="4"/>
        </w:numPr>
        <w:tabs>
          <w:tab w:val="left" w:pos="490"/>
        </w:tabs>
        <w:spacing w:line="238" w:lineRule="auto"/>
        <w:ind w:firstLine="708"/>
        <w:jc w:val="both"/>
        <w:rPr>
          <w:rFonts w:eastAsia="Times New Roman"/>
          <w:sz w:val="24"/>
          <w:szCs w:val="24"/>
        </w:rPr>
      </w:pPr>
      <w:r>
        <w:rPr>
          <w:rFonts w:eastAsia="Times New Roman"/>
          <w:b/>
          <w:bCs/>
          <w:sz w:val="24"/>
          <w:szCs w:val="24"/>
          <w:u w:val="single"/>
        </w:rPr>
        <w:t>Признание права ребенка</w:t>
      </w:r>
      <w:r>
        <w:rPr>
          <w:rFonts w:eastAsia="Times New Roman"/>
          <w:b/>
          <w:bCs/>
          <w:sz w:val="24"/>
          <w:szCs w:val="24"/>
        </w:rPr>
        <w:t xml:space="preserve"> </w:t>
      </w:r>
      <w:r>
        <w:rPr>
          <w:rFonts w:eastAsia="Times New Roman"/>
          <w:sz w:val="24"/>
          <w:szCs w:val="24"/>
        </w:rPr>
        <w:t>на свободное самоопределение и самореализацию,</w:t>
      </w:r>
      <w:r>
        <w:rPr>
          <w:rFonts w:eastAsia="Times New Roman"/>
          <w:b/>
          <w:bCs/>
          <w:sz w:val="24"/>
          <w:szCs w:val="24"/>
        </w:rPr>
        <w:t xml:space="preserve"> </w:t>
      </w:r>
      <w:r>
        <w:rPr>
          <w:rFonts w:eastAsia="Times New Roman"/>
          <w:sz w:val="24"/>
          <w:szCs w:val="24"/>
        </w:rPr>
        <w:t>на</w:t>
      </w:r>
      <w:r>
        <w:rPr>
          <w:rFonts w:eastAsia="Times New Roman"/>
          <w:b/>
          <w:bCs/>
          <w:sz w:val="24"/>
          <w:szCs w:val="24"/>
        </w:rPr>
        <w:t xml:space="preserve"> </w:t>
      </w:r>
      <w:r>
        <w:rPr>
          <w:rFonts w:eastAsia="Times New Roman"/>
          <w:sz w:val="24"/>
          <w:szCs w:val="24"/>
        </w:rPr>
        <w:t>свободу выбора предоставляет ребенку и педагогу возможность выбора индивидуального маршрута на уровне содержания, методики, опыта, сложности, конечного результата для удовлетворения своих интересов, потребностей, реализации собственного жизненного предназначения, осуществления своих целей, развития способностей, творческой самореализации.</w:t>
      </w:r>
    </w:p>
    <w:p w:rsidR="00335067" w:rsidRDefault="00335067">
      <w:pPr>
        <w:sectPr w:rsidR="00335067" w:rsidSect="00677B21">
          <w:pgSz w:w="11900" w:h="16838"/>
          <w:pgMar w:top="1135" w:right="846" w:bottom="799" w:left="1134" w:header="0" w:footer="0" w:gutter="0"/>
          <w:cols w:space="720" w:equalWidth="0">
            <w:col w:w="9926"/>
          </w:cols>
        </w:sectPr>
      </w:pPr>
    </w:p>
    <w:p w:rsidR="00335067" w:rsidRDefault="006C26DB" w:rsidP="00677B21">
      <w:pPr>
        <w:numPr>
          <w:ilvl w:val="0"/>
          <w:numId w:val="5"/>
        </w:numPr>
        <w:tabs>
          <w:tab w:val="left" w:pos="510"/>
        </w:tabs>
        <w:spacing w:line="238" w:lineRule="auto"/>
        <w:ind w:firstLine="709"/>
        <w:jc w:val="both"/>
        <w:rPr>
          <w:rFonts w:eastAsia="Times New Roman"/>
          <w:sz w:val="24"/>
          <w:szCs w:val="24"/>
        </w:rPr>
      </w:pPr>
      <w:r>
        <w:rPr>
          <w:rFonts w:eastAsia="Times New Roman"/>
          <w:b/>
          <w:bCs/>
          <w:sz w:val="24"/>
          <w:szCs w:val="24"/>
          <w:u w:val="single"/>
        </w:rPr>
        <w:lastRenderedPageBreak/>
        <w:t>Развитие индивидуальности</w:t>
      </w:r>
      <w:r>
        <w:rPr>
          <w:rFonts w:eastAsia="Times New Roman"/>
          <w:b/>
          <w:bCs/>
          <w:sz w:val="24"/>
          <w:szCs w:val="24"/>
        </w:rPr>
        <w:t xml:space="preserve"> </w:t>
      </w:r>
      <w:r>
        <w:rPr>
          <w:rFonts w:eastAsia="Times New Roman"/>
          <w:sz w:val="24"/>
          <w:szCs w:val="24"/>
        </w:rPr>
        <w:t>предполагает создание социокультурной среды для</w:t>
      </w:r>
      <w:r>
        <w:rPr>
          <w:rFonts w:eastAsia="Times New Roman"/>
          <w:b/>
          <w:bCs/>
          <w:sz w:val="24"/>
          <w:szCs w:val="24"/>
        </w:rPr>
        <w:t xml:space="preserve"> </w:t>
      </w:r>
      <w:r>
        <w:rPr>
          <w:rFonts w:eastAsia="Times New Roman"/>
          <w:sz w:val="24"/>
          <w:szCs w:val="24"/>
        </w:rPr>
        <w:t>максимально свободной реализации заданных природой качеств; организацию индивидуальной помощи детям в реализации первичных базовых потребностей; активное участие педагога в автономном духовном строительстве. Индивидуальность человека основывается на природных факторах, наследственных задатках и одновременно развертывается и пополняется в процессе социализации, саморазвития, самореализации, сознательного самовоспитания. Если индивидуальность закрепляется и устойчиво проявляется в деятельности человека, его образе жизни, то можно говорить об индивидуальном стиле деятельности, стиле жизни.</w:t>
      </w:r>
    </w:p>
    <w:p w:rsidR="00335067" w:rsidRDefault="00335067" w:rsidP="00677B21">
      <w:pPr>
        <w:spacing w:line="21" w:lineRule="exact"/>
        <w:ind w:firstLine="709"/>
        <w:jc w:val="both"/>
        <w:rPr>
          <w:rFonts w:eastAsia="Times New Roman"/>
          <w:sz w:val="24"/>
          <w:szCs w:val="24"/>
        </w:rPr>
      </w:pPr>
    </w:p>
    <w:p w:rsidR="00335067" w:rsidRDefault="006C26DB" w:rsidP="00677B21">
      <w:pPr>
        <w:numPr>
          <w:ilvl w:val="0"/>
          <w:numId w:val="5"/>
        </w:numPr>
        <w:tabs>
          <w:tab w:val="left" w:pos="442"/>
        </w:tabs>
        <w:spacing w:line="238" w:lineRule="auto"/>
        <w:ind w:firstLine="709"/>
        <w:jc w:val="both"/>
        <w:rPr>
          <w:rFonts w:eastAsia="Times New Roman"/>
          <w:sz w:val="24"/>
          <w:szCs w:val="24"/>
        </w:rPr>
      </w:pPr>
      <w:proofErr w:type="gramStart"/>
      <w:r>
        <w:rPr>
          <w:rFonts w:eastAsia="Times New Roman"/>
          <w:b/>
          <w:bCs/>
          <w:sz w:val="24"/>
          <w:szCs w:val="24"/>
          <w:u w:val="single"/>
        </w:rPr>
        <w:t>Единство и целостность образования</w:t>
      </w:r>
      <w:r>
        <w:rPr>
          <w:rFonts w:eastAsia="Times New Roman"/>
          <w:b/>
          <w:bCs/>
          <w:sz w:val="24"/>
          <w:szCs w:val="24"/>
        </w:rPr>
        <w:t xml:space="preserve"> </w:t>
      </w:r>
      <w:r>
        <w:rPr>
          <w:rFonts w:eastAsia="Times New Roman"/>
          <w:sz w:val="24"/>
          <w:szCs w:val="24"/>
        </w:rPr>
        <w:t>предполагает,</w:t>
      </w:r>
      <w:r>
        <w:rPr>
          <w:rFonts w:eastAsia="Times New Roman"/>
          <w:b/>
          <w:bCs/>
          <w:sz w:val="24"/>
          <w:szCs w:val="24"/>
        </w:rPr>
        <w:t xml:space="preserve"> </w:t>
      </w:r>
      <w:r>
        <w:rPr>
          <w:rFonts w:eastAsia="Times New Roman"/>
          <w:sz w:val="24"/>
          <w:szCs w:val="24"/>
        </w:rPr>
        <w:t>что обучение не замыкается на</w:t>
      </w:r>
      <w:r>
        <w:rPr>
          <w:rFonts w:eastAsia="Times New Roman"/>
          <w:b/>
          <w:bCs/>
          <w:sz w:val="24"/>
          <w:szCs w:val="24"/>
        </w:rPr>
        <w:t xml:space="preserve"> </w:t>
      </w:r>
      <w:r>
        <w:rPr>
          <w:rFonts w:eastAsia="Times New Roman"/>
          <w:sz w:val="24"/>
          <w:szCs w:val="24"/>
        </w:rPr>
        <w:t>отдельных знаниях, умениях и навыках, а выходит на формирование личности и становится средством воспитания, видом активной социокультурной самодеятельности ребенка, что возможно при функционировании ЦДО как открытого образовательно-воспитательного и досугового центра в районе, доступного для детей всех возрастных и социальных групп населения.</w:t>
      </w:r>
      <w:proofErr w:type="gramEnd"/>
    </w:p>
    <w:p w:rsidR="00335067" w:rsidRDefault="00335067" w:rsidP="00677B21">
      <w:pPr>
        <w:spacing w:line="1" w:lineRule="exact"/>
        <w:ind w:firstLine="709"/>
        <w:jc w:val="both"/>
        <w:rPr>
          <w:rFonts w:eastAsia="Times New Roman"/>
          <w:sz w:val="24"/>
          <w:szCs w:val="24"/>
        </w:rPr>
      </w:pPr>
    </w:p>
    <w:p w:rsidR="00335067" w:rsidRDefault="006C26DB" w:rsidP="00677B21">
      <w:pPr>
        <w:numPr>
          <w:ilvl w:val="0"/>
          <w:numId w:val="5"/>
        </w:numPr>
        <w:tabs>
          <w:tab w:val="left" w:pos="640"/>
        </w:tabs>
        <w:ind w:firstLine="709"/>
        <w:jc w:val="both"/>
        <w:rPr>
          <w:rFonts w:eastAsia="Times New Roman"/>
          <w:sz w:val="24"/>
          <w:szCs w:val="24"/>
        </w:rPr>
      </w:pPr>
      <w:r>
        <w:rPr>
          <w:rFonts w:eastAsia="Times New Roman"/>
          <w:b/>
          <w:bCs/>
          <w:sz w:val="24"/>
          <w:szCs w:val="24"/>
          <w:u w:val="single"/>
        </w:rPr>
        <w:t>Системной   организации   управления   учебно-воспитательным   процессом</w:t>
      </w:r>
      <w:r>
        <w:rPr>
          <w:rFonts w:eastAsia="Times New Roman"/>
          <w:sz w:val="24"/>
          <w:szCs w:val="24"/>
        </w:rPr>
        <w:t>:</w:t>
      </w:r>
    </w:p>
    <w:p w:rsidR="00335067" w:rsidRDefault="00335067" w:rsidP="00677B21">
      <w:pPr>
        <w:spacing w:line="12" w:lineRule="exact"/>
        <w:ind w:firstLine="709"/>
        <w:jc w:val="both"/>
        <w:rPr>
          <w:rFonts w:eastAsia="Times New Roman"/>
          <w:sz w:val="24"/>
          <w:szCs w:val="24"/>
        </w:rPr>
      </w:pPr>
    </w:p>
    <w:p w:rsidR="00335067" w:rsidRDefault="006C26DB" w:rsidP="00677B21">
      <w:pPr>
        <w:spacing w:line="237" w:lineRule="auto"/>
        <w:ind w:firstLine="709"/>
        <w:jc w:val="both"/>
        <w:rPr>
          <w:rFonts w:eastAsia="Times New Roman"/>
          <w:sz w:val="24"/>
          <w:szCs w:val="24"/>
        </w:rPr>
      </w:pPr>
      <w:r>
        <w:rPr>
          <w:rFonts w:eastAsia="Times New Roman"/>
          <w:sz w:val="24"/>
          <w:szCs w:val="24"/>
        </w:rPr>
        <w:t>дополнительное образование вооружает не суммой знаний учебных предметов (в отличие от базового), а целостной культурой жизненного (личностного, профессионального) самоопределения как способа целостного освоения мира, что возможно при условии интеграции, объединяющей все воспитательные силы ЦДО и социума в единый социально-педагогический процесс.</w:t>
      </w:r>
    </w:p>
    <w:p w:rsidR="00335067" w:rsidRDefault="00335067" w:rsidP="00677B21">
      <w:pPr>
        <w:spacing w:line="17" w:lineRule="exact"/>
        <w:ind w:firstLine="709"/>
        <w:jc w:val="both"/>
        <w:rPr>
          <w:rFonts w:eastAsia="Times New Roman"/>
          <w:sz w:val="24"/>
          <w:szCs w:val="24"/>
        </w:rPr>
      </w:pPr>
    </w:p>
    <w:p w:rsidR="00335067" w:rsidRDefault="006C26DB" w:rsidP="00677B21">
      <w:pPr>
        <w:numPr>
          <w:ilvl w:val="0"/>
          <w:numId w:val="5"/>
        </w:numPr>
        <w:tabs>
          <w:tab w:val="left" w:pos="440"/>
        </w:tabs>
        <w:spacing w:line="237" w:lineRule="auto"/>
        <w:ind w:firstLine="709"/>
        <w:jc w:val="both"/>
        <w:rPr>
          <w:rFonts w:eastAsia="Times New Roman"/>
          <w:sz w:val="24"/>
          <w:szCs w:val="24"/>
        </w:rPr>
      </w:pPr>
      <w:r>
        <w:rPr>
          <w:rFonts w:eastAsia="Times New Roman"/>
          <w:b/>
          <w:bCs/>
          <w:sz w:val="24"/>
          <w:szCs w:val="24"/>
          <w:u w:val="single"/>
        </w:rPr>
        <w:t>Доверия и поддержки</w:t>
      </w:r>
      <w:r>
        <w:rPr>
          <w:rFonts w:eastAsia="Times New Roman"/>
          <w:sz w:val="24"/>
          <w:szCs w:val="24"/>
        </w:rPr>
        <w:t>:</w:t>
      </w:r>
      <w:r>
        <w:rPr>
          <w:rFonts w:eastAsia="Times New Roman"/>
          <w:b/>
          <w:bCs/>
          <w:sz w:val="24"/>
          <w:szCs w:val="24"/>
        </w:rPr>
        <w:t xml:space="preserve"> </w:t>
      </w:r>
      <w:r>
        <w:rPr>
          <w:rFonts w:eastAsia="Times New Roman"/>
          <w:sz w:val="24"/>
          <w:szCs w:val="24"/>
        </w:rPr>
        <w:t>вера в ребенка,</w:t>
      </w:r>
      <w:r>
        <w:rPr>
          <w:rFonts w:eastAsia="Times New Roman"/>
          <w:b/>
          <w:bCs/>
          <w:sz w:val="24"/>
          <w:szCs w:val="24"/>
        </w:rPr>
        <w:t xml:space="preserve"> </w:t>
      </w:r>
      <w:r>
        <w:rPr>
          <w:rFonts w:eastAsia="Times New Roman"/>
          <w:sz w:val="24"/>
          <w:szCs w:val="24"/>
        </w:rPr>
        <w:t>доверие к нему,</w:t>
      </w:r>
      <w:r>
        <w:rPr>
          <w:rFonts w:eastAsia="Times New Roman"/>
          <w:b/>
          <w:bCs/>
          <w:sz w:val="24"/>
          <w:szCs w:val="24"/>
        </w:rPr>
        <w:t xml:space="preserve"> </w:t>
      </w:r>
      <w:r>
        <w:rPr>
          <w:rFonts w:eastAsia="Times New Roman"/>
          <w:sz w:val="24"/>
          <w:szCs w:val="24"/>
        </w:rPr>
        <w:t>поддержка его устремлений.</w:t>
      </w:r>
      <w:r>
        <w:rPr>
          <w:rFonts w:eastAsia="Times New Roman"/>
          <w:b/>
          <w:bCs/>
          <w:sz w:val="24"/>
          <w:szCs w:val="24"/>
        </w:rPr>
        <w:t xml:space="preserve"> </w:t>
      </w:r>
      <w:r>
        <w:rPr>
          <w:rFonts w:eastAsia="Times New Roman"/>
          <w:sz w:val="24"/>
          <w:szCs w:val="24"/>
        </w:rPr>
        <w:t xml:space="preserve">Прежде всего – это отказ от авторитарных отношений и переход к отношениям добровольного содействия, творческого соучастия в едином процессе поисково-разработческой, деятельностной, живой коммуникации, где дети вместе </w:t>
      </w:r>
      <w:proofErr w:type="gramStart"/>
      <w:r>
        <w:rPr>
          <w:rFonts w:eastAsia="Times New Roman"/>
          <w:sz w:val="24"/>
          <w:szCs w:val="24"/>
        </w:rPr>
        <w:t>со</w:t>
      </w:r>
      <w:proofErr w:type="gramEnd"/>
      <w:r>
        <w:rPr>
          <w:rFonts w:eastAsia="Times New Roman"/>
          <w:sz w:val="24"/>
          <w:szCs w:val="24"/>
        </w:rPr>
        <w:t xml:space="preserve"> взрослыми становятся проектировщиками и реализаторами своих же замыслов.</w:t>
      </w:r>
    </w:p>
    <w:p w:rsidR="00335067" w:rsidRDefault="00335067" w:rsidP="00677B21">
      <w:pPr>
        <w:spacing w:line="17" w:lineRule="exact"/>
        <w:ind w:firstLine="709"/>
        <w:jc w:val="both"/>
        <w:rPr>
          <w:rFonts w:eastAsia="Times New Roman"/>
          <w:sz w:val="24"/>
          <w:szCs w:val="24"/>
        </w:rPr>
      </w:pPr>
    </w:p>
    <w:p w:rsidR="00335067" w:rsidRDefault="006C26DB" w:rsidP="00677B21">
      <w:pPr>
        <w:numPr>
          <w:ilvl w:val="0"/>
          <w:numId w:val="5"/>
        </w:numPr>
        <w:tabs>
          <w:tab w:val="left" w:pos="428"/>
        </w:tabs>
        <w:spacing w:line="237" w:lineRule="auto"/>
        <w:ind w:firstLine="709"/>
        <w:jc w:val="both"/>
        <w:rPr>
          <w:rFonts w:eastAsia="Times New Roman"/>
          <w:sz w:val="24"/>
          <w:szCs w:val="24"/>
        </w:rPr>
      </w:pPr>
      <w:r>
        <w:rPr>
          <w:rFonts w:eastAsia="Times New Roman"/>
          <w:b/>
          <w:bCs/>
          <w:sz w:val="24"/>
          <w:szCs w:val="24"/>
          <w:u w:val="single"/>
        </w:rPr>
        <w:t>Творчества</w:t>
      </w:r>
      <w:r>
        <w:rPr>
          <w:rFonts w:eastAsia="Times New Roman"/>
          <w:sz w:val="24"/>
          <w:szCs w:val="24"/>
        </w:rPr>
        <w:t>:</w:t>
      </w:r>
      <w:r>
        <w:rPr>
          <w:rFonts w:eastAsia="Times New Roman"/>
          <w:b/>
          <w:bCs/>
          <w:sz w:val="24"/>
          <w:szCs w:val="24"/>
        </w:rPr>
        <w:t xml:space="preserve"> </w:t>
      </w:r>
      <w:r>
        <w:rPr>
          <w:rFonts w:eastAsia="Times New Roman"/>
          <w:sz w:val="24"/>
          <w:szCs w:val="24"/>
        </w:rPr>
        <w:t>творчество является одновременно и целью,</w:t>
      </w:r>
      <w:r>
        <w:rPr>
          <w:rFonts w:eastAsia="Times New Roman"/>
          <w:b/>
          <w:bCs/>
          <w:sz w:val="24"/>
          <w:szCs w:val="24"/>
        </w:rPr>
        <w:t xml:space="preserve"> </w:t>
      </w:r>
      <w:r>
        <w:rPr>
          <w:rFonts w:eastAsia="Times New Roman"/>
          <w:sz w:val="24"/>
          <w:szCs w:val="24"/>
        </w:rPr>
        <w:t>и средством,</w:t>
      </w:r>
      <w:r>
        <w:rPr>
          <w:rFonts w:eastAsia="Times New Roman"/>
          <w:b/>
          <w:bCs/>
          <w:sz w:val="24"/>
          <w:szCs w:val="24"/>
        </w:rPr>
        <w:t xml:space="preserve"> </w:t>
      </w:r>
      <w:r>
        <w:rPr>
          <w:rFonts w:eastAsia="Times New Roman"/>
          <w:sz w:val="24"/>
          <w:szCs w:val="24"/>
        </w:rPr>
        <w:t>и ценностью,</w:t>
      </w:r>
      <w:r>
        <w:rPr>
          <w:rFonts w:eastAsia="Times New Roman"/>
          <w:b/>
          <w:bCs/>
          <w:sz w:val="24"/>
          <w:szCs w:val="24"/>
        </w:rPr>
        <w:t xml:space="preserve"> </w:t>
      </w:r>
      <w:r>
        <w:rPr>
          <w:rFonts w:eastAsia="Times New Roman"/>
          <w:sz w:val="24"/>
          <w:szCs w:val="24"/>
        </w:rPr>
        <w:t>и</w:t>
      </w:r>
      <w:r>
        <w:rPr>
          <w:rFonts w:eastAsia="Times New Roman"/>
          <w:b/>
          <w:bCs/>
          <w:sz w:val="24"/>
          <w:szCs w:val="24"/>
        </w:rPr>
        <w:t xml:space="preserve"> </w:t>
      </w:r>
      <w:r>
        <w:rPr>
          <w:rFonts w:eastAsia="Times New Roman"/>
          <w:sz w:val="24"/>
          <w:szCs w:val="24"/>
        </w:rPr>
        <w:t>критерием эффективности педагогического процесса. Дополнительное образование способствует творческой самореализации ребенка в различных видах деятельности, формирует потребность в саморазвитии, стимулирует постоянный творческий рост.</w:t>
      </w:r>
    </w:p>
    <w:p w:rsidR="00335067" w:rsidRDefault="00335067" w:rsidP="00677B21">
      <w:pPr>
        <w:spacing w:line="14" w:lineRule="exact"/>
        <w:ind w:firstLine="709"/>
        <w:jc w:val="both"/>
        <w:rPr>
          <w:rFonts w:eastAsia="Times New Roman"/>
          <w:sz w:val="24"/>
          <w:szCs w:val="24"/>
        </w:rPr>
      </w:pPr>
    </w:p>
    <w:p w:rsidR="00335067" w:rsidRDefault="006C26DB" w:rsidP="00677B21">
      <w:pPr>
        <w:numPr>
          <w:ilvl w:val="0"/>
          <w:numId w:val="5"/>
        </w:numPr>
        <w:tabs>
          <w:tab w:val="left" w:pos="618"/>
        </w:tabs>
        <w:spacing w:line="238" w:lineRule="auto"/>
        <w:ind w:firstLine="709"/>
        <w:jc w:val="both"/>
        <w:rPr>
          <w:rFonts w:eastAsia="Times New Roman"/>
          <w:sz w:val="24"/>
          <w:szCs w:val="24"/>
        </w:rPr>
      </w:pPr>
      <w:r>
        <w:rPr>
          <w:rFonts w:eastAsia="Times New Roman"/>
          <w:b/>
          <w:bCs/>
          <w:sz w:val="24"/>
          <w:szCs w:val="24"/>
          <w:u w:val="single"/>
        </w:rPr>
        <w:t>Сохранение здоровья обучающихся</w:t>
      </w:r>
      <w:r>
        <w:rPr>
          <w:rFonts w:eastAsia="Times New Roman"/>
          <w:sz w:val="24"/>
          <w:szCs w:val="24"/>
        </w:rPr>
        <w:t>:</w:t>
      </w:r>
      <w:r>
        <w:rPr>
          <w:rFonts w:eastAsia="Times New Roman"/>
          <w:b/>
          <w:bCs/>
          <w:sz w:val="24"/>
          <w:szCs w:val="24"/>
        </w:rPr>
        <w:t xml:space="preserve"> </w:t>
      </w:r>
      <w:r>
        <w:rPr>
          <w:rFonts w:eastAsia="Times New Roman"/>
          <w:sz w:val="24"/>
          <w:szCs w:val="24"/>
        </w:rPr>
        <w:t>представляется вполне справедливым</w:t>
      </w:r>
      <w:r>
        <w:rPr>
          <w:rFonts w:eastAsia="Times New Roman"/>
          <w:b/>
          <w:bCs/>
          <w:sz w:val="24"/>
          <w:szCs w:val="24"/>
        </w:rPr>
        <w:t xml:space="preserve"> </w:t>
      </w:r>
      <w:r>
        <w:rPr>
          <w:rFonts w:eastAsia="Times New Roman"/>
          <w:sz w:val="24"/>
          <w:szCs w:val="24"/>
        </w:rPr>
        <w:t>предположение о том, что на здоровье детей оказывает влияние не только избранная образовательным учреждением стратегия образования, но и реализуемые образовательные технологии. В содержательно-концептуальном плане здесь речь идет об актуальном направлении повышения эффективности системы воспитательной работы в том или ином конкретном отделе – научно обоснованном утверждении в воспитательно-образовательной среде Центра.</w:t>
      </w:r>
    </w:p>
    <w:p w:rsidR="00335067" w:rsidRDefault="00335067" w:rsidP="00677B21">
      <w:pPr>
        <w:spacing w:line="16" w:lineRule="exact"/>
        <w:ind w:firstLine="709"/>
        <w:jc w:val="both"/>
        <w:rPr>
          <w:rFonts w:eastAsia="Times New Roman"/>
          <w:sz w:val="24"/>
          <w:szCs w:val="24"/>
        </w:rPr>
      </w:pPr>
    </w:p>
    <w:p w:rsidR="00335067" w:rsidRDefault="006C26DB" w:rsidP="00677B21">
      <w:pPr>
        <w:spacing w:line="238" w:lineRule="auto"/>
        <w:ind w:firstLine="709"/>
        <w:jc w:val="both"/>
        <w:rPr>
          <w:rFonts w:eastAsia="Times New Roman"/>
          <w:sz w:val="24"/>
          <w:szCs w:val="24"/>
        </w:rPr>
      </w:pPr>
      <w:r>
        <w:rPr>
          <w:rFonts w:eastAsia="Times New Roman"/>
          <w:sz w:val="24"/>
          <w:szCs w:val="24"/>
        </w:rPr>
        <w:t xml:space="preserve">Результат образования детей мы представляем в виде общей модели личности выпускника ЦДО с определенными качествами в идеальном варианте. Модель личности позволяет определить содержание образования. </w:t>
      </w:r>
      <w:proofErr w:type="gramStart"/>
      <w:r>
        <w:rPr>
          <w:rFonts w:eastAsia="Times New Roman"/>
          <w:sz w:val="24"/>
          <w:szCs w:val="24"/>
        </w:rPr>
        <w:t>Обучающийся</w:t>
      </w:r>
      <w:proofErr w:type="gramEnd"/>
      <w:r>
        <w:rPr>
          <w:rFonts w:eastAsia="Times New Roman"/>
          <w:sz w:val="24"/>
          <w:szCs w:val="24"/>
        </w:rPr>
        <w:t xml:space="preserve"> ЦДО – развивающаяся культурная личность, усвоившая определенные знания, умения, навыки на индивидуальном уровне, готовая к интеграции в постоянно меняющемся обществе, к полноценной жизни в родном городе, поселке, селе.</w:t>
      </w:r>
    </w:p>
    <w:p w:rsidR="006841AB" w:rsidRDefault="006841AB" w:rsidP="00677B21">
      <w:pPr>
        <w:spacing w:line="238" w:lineRule="auto"/>
        <w:ind w:firstLine="709"/>
        <w:jc w:val="both"/>
        <w:rPr>
          <w:rFonts w:eastAsia="Times New Roman"/>
          <w:sz w:val="24"/>
          <w:szCs w:val="24"/>
        </w:rPr>
      </w:pPr>
    </w:p>
    <w:p w:rsidR="00335067" w:rsidRDefault="00335067">
      <w:pPr>
        <w:spacing w:line="2" w:lineRule="exact"/>
        <w:rPr>
          <w:rFonts w:eastAsia="Times New Roman"/>
          <w:sz w:val="24"/>
          <w:szCs w:val="24"/>
        </w:rPr>
      </w:pPr>
    </w:p>
    <w:p w:rsidR="00335067" w:rsidRDefault="006C26DB" w:rsidP="006841AB">
      <w:pPr>
        <w:ind w:firstLine="426"/>
        <w:jc w:val="both"/>
        <w:rPr>
          <w:rFonts w:eastAsia="Times New Roman"/>
          <w:sz w:val="24"/>
          <w:szCs w:val="24"/>
        </w:rPr>
      </w:pPr>
      <w:r>
        <w:rPr>
          <w:rFonts w:eastAsia="Times New Roman"/>
          <w:i/>
          <w:iCs/>
          <w:sz w:val="24"/>
          <w:szCs w:val="24"/>
        </w:rPr>
        <w:t>Компетенции, которыми должен обладать выпускник ЦДО:</w:t>
      </w:r>
    </w:p>
    <w:p w:rsidR="00335067" w:rsidRDefault="00335067" w:rsidP="006841AB">
      <w:pPr>
        <w:spacing w:line="12" w:lineRule="exact"/>
        <w:ind w:firstLine="426"/>
        <w:jc w:val="both"/>
        <w:rPr>
          <w:rFonts w:eastAsia="Times New Roman"/>
          <w:sz w:val="24"/>
          <w:szCs w:val="24"/>
        </w:rPr>
      </w:pPr>
    </w:p>
    <w:p w:rsidR="00335067" w:rsidRDefault="006C26DB" w:rsidP="006841AB">
      <w:pPr>
        <w:numPr>
          <w:ilvl w:val="1"/>
          <w:numId w:val="5"/>
        </w:numPr>
        <w:tabs>
          <w:tab w:val="left" w:pos="980"/>
        </w:tabs>
        <w:spacing w:line="236" w:lineRule="auto"/>
        <w:ind w:firstLine="426"/>
        <w:jc w:val="both"/>
        <w:rPr>
          <w:rFonts w:eastAsia="Times New Roman"/>
          <w:sz w:val="24"/>
          <w:szCs w:val="24"/>
        </w:rPr>
      </w:pPr>
      <w:r>
        <w:rPr>
          <w:rFonts w:eastAsia="Times New Roman"/>
          <w:sz w:val="24"/>
          <w:szCs w:val="24"/>
        </w:rPr>
        <w:t>Социальная – способность брать на себя ответственность в совместном принятии решений, регулировать конфликты ненасильственным путем, активно участвовать в функционировании и развитии коллектива;</w:t>
      </w:r>
    </w:p>
    <w:p w:rsidR="00335067" w:rsidRDefault="00335067" w:rsidP="006841AB">
      <w:pPr>
        <w:spacing w:line="13" w:lineRule="exact"/>
        <w:ind w:firstLine="426"/>
        <w:jc w:val="both"/>
        <w:rPr>
          <w:rFonts w:eastAsia="Times New Roman"/>
          <w:sz w:val="24"/>
          <w:szCs w:val="24"/>
        </w:rPr>
      </w:pPr>
    </w:p>
    <w:p w:rsidR="00335067" w:rsidRDefault="006C26DB" w:rsidP="006841AB">
      <w:pPr>
        <w:numPr>
          <w:ilvl w:val="1"/>
          <w:numId w:val="5"/>
        </w:numPr>
        <w:tabs>
          <w:tab w:val="left" w:pos="980"/>
        </w:tabs>
        <w:spacing w:line="234" w:lineRule="auto"/>
        <w:ind w:firstLine="426"/>
        <w:jc w:val="both"/>
        <w:rPr>
          <w:rFonts w:eastAsia="Times New Roman"/>
          <w:sz w:val="24"/>
          <w:szCs w:val="24"/>
        </w:rPr>
      </w:pPr>
      <w:r>
        <w:rPr>
          <w:rFonts w:eastAsia="Times New Roman"/>
          <w:sz w:val="24"/>
          <w:szCs w:val="24"/>
        </w:rPr>
        <w:t>Поликультурная – понимание различий между расами, этносами и культурами, уважение и способность жить с людьми других религий, языков, культур;</w:t>
      </w:r>
    </w:p>
    <w:p w:rsidR="00335067" w:rsidRDefault="00335067" w:rsidP="006841AB">
      <w:pPr>
        <w:spacing w:line="13" w:lineRule="exact"/>
        <w:ind w:firstLine="426"/>
        <w:jc w:val="both"/>
        <w:rPr>
          <w:rFonts w:eastAsia="Times New Roman"/>
          <w:sz w:val="24"/>
          <w:szCs w:val="24"/>
        </w:rPr>
      </w:pPr>
    </w:p>
    <w:p w:rsidR="00335067" w:rsidRDefault="006C26DB" w:rsidP="006841AB">
      <w:pPr>
        <w:numPr>
          <w:ilvl w:val="1"/>
          <w:numId w:val="5"/>
        </w:numPr>
        <w:tabs>
          <w:tab w:val="left" w:pos="980"/>
        </w:tabs>
        <w:spacing w:line="234" w:lineRule="auto"/>
        <w:ind w:firstLine="426"/>
        <w:jc w:val="both"/>
        <w:rPr>
          <w:rFonts w:eastAsia="Times New Roman"/>
          <w:sz w:val="24"/>
          <w:szCs w:val="24"/>
        </w:rPr>
      </w:pPr>
      <w:r>
        <w:rPr>
          <w:rFonts w:eastAsia="Times New Roman"/>
          <w:sz w:val="24"/>
          <w:szCs w:val="24"/>
        </w:rPr>
        <w:t>Интеллектуальная – овладение устным и письменным общением на достаточном уровне, устанавливать связь событий;</w:t>
      </w:r>
    </w:p>
    <w:p w:rsidR="00335067" w:rsidRDefault="00335067" w:rsidP="006841AB">
      <w:pPr>
        <w:ind w:firstLine="426"/>
        <w:jc w:val="both"/>
        <w:sectPr w:rsidR="00335067" w:rsidSect="00677B21">
          <w:pgSz w:w="11900" w:h="16838"/>
          <w:pgMar w:top="1135" w:right="846" w:bottom="1075" w:left="1134" w:header="0" w:footer="0" w:gutter="0"/>
          <w:cols w:space="720" w:equalWidth="0">
            <w:col w:w="9926"/>
          </w:cols>
        </w:sectPr>
      </w:pPr>
    </w:p>
    <w:p w:rsidR="00335067" w:rsidRDefault="006C26DB" w:rsidP="006841AB">
      <w:pPr>
        <w:numPr>
          <w:ilvl w:val="0"/>
          <w:numId w:val="6"/>
        </w:numPr>
        <w:tabs>
          <w:tab w:val="left" w:pos="980"/>
        </w:tabs>
        <w:spacing w:line="234" w:lineRule="auto"/>
        <w:ind w:firstLine="426"/>
        <w:jc w:val="both"/>
        <w:rPr>
          <w:rFonts w:eastAsia="Times New Roman"/>
          <w:sz w:val="24"/>
          <w:szCs w:val="24"/>
        </w:rPr>
      </w:pPr>
      <w:r>
        <w:rPr>
          <w:rFonts w:eastAsia="Times New Roman"/>
          <w:sz w:val="24"/>
          <w:szCs w:val="24"/>
        </w:rPr>
        <w:lastRenderedPageBreak/>
        <w:t>Информационная – получение представлений о новых технологиях, областях их применения, способность критически относиться к полученной информации;</w:t>
      </w:r>
    </w:p>
    <w:p w:rsidR="00335067" w:rsidRDefault="00335067" w:rsidP="006841AB">
      <w:pPr>
        <w:spacing w:line="14" w:lineRule="exact"/>
        <w:ind w:firstLine="426"/>
        <w:jc w:val="both"/>
        <w:rPr>
          <w:rFonts w:eastAsia="Times New Roman"/>
          <w:sz w:val="24"/>
          <w:szCs w:val="24"/>
        </w:rPr>
      </w:pPr>
    </w:p>
    <w:p w:rsidR="00335067" w:rsidRDefault="006C26DB" w:rsidP="006841AB">
      <w:pPr>
        <w:numPr>
          <w:ilvl w:val="0"/>
          <w:numId w:val="6"/>
        </w:numPr>
        <w:tabs>
          <w:tab w:val="left" w:pos="980"/>
        </w:tabs>
        <w:spacing w:line="234" w:lineRule="auto"/>
        <w:ind w:firstLine="426"/>
        <w:jc w:val="both"/>
        <w:rPr>
          <w:rFonts w:eastAsia="Times New Roman"/>
          <w:sz w:val="24"/>
          <w:szCs w:val="24"/>
        </w:rPr>
      </w:pPr>
      <w:r>
        <w:rPr>
          <w:rFonts w:eastAsia="Times New Roman"/>
          <w:sz w:val="24"/>
          <w:szCs w:val="24"/>
        </w:rPr>
        <w:t>Развивающая – способность и желание непрерывного развития в профессиональном, личностном, общественном плане;</w:t>
      </w:r>
    </w:p>
    <w:p w:rsidR="00335067" w:rsidRDefault="00335067" w:rsidP="006841AB">
      <w:pPr>
        <w:spacing w:line="13" w:lineRule="exact"/>
        <w:ind w:firstLine="426"/>
        <w:jc w:val="both"/>
        <w:rPr>
          <w:rFonts w:eastAsia="Times New Roman"/>
          <w:sz w:val="24"/>
          <w:szCs w:val="24"/>
        </w:rPr>
      </w:pPr>
    </w:p>
    <w:p w:rsidR="00335067" w:rsidRDefault="006C26DB" w:rsidP="006841AB">
      <w:pPr>
        <w:numPr>
          <w:ilvl w:val="0"/>
          <w:numId w:val="6"/>
        </w:numPr>
        <w:tabs>
          <w:tab w:val="left" w:pos="980"/>
        </w:tabs>
        <w:spacing w:line="234" w:lineRule="auto"/>
        <w:ind w:firstLine="426"/>
        <w:jc w:val="both"/>
        <w:rPr>
          <w:rFonts w:eastAsia="Times New Roman"/>
          <w:sz w:val="24"/>
          <w:szCs w:val="24"/>
        </w:rPr>
      </w:pPr>
      <w:r>
        <w:rPr>
          <w:rFonts w:eastAsia="Times New Roman"/>
          <w:sz w:val="24"/>
          <w:szCs w:val="24"/>
        </w:rPr>
        <w:t>Адаптивная – умение использовать новые технологии, проявляя гибкость в ситуации быстрых изменений;</w:t>
      </w:r>
    </w:p>
    <w:p w:rsidR="00335067" w:rsidRDefault="00335067" w:rsidP="006841AB">
      <w:pPr>
        <w:spacing w:line="13" w:lineRule="exact"/>
        <w:ind w:firstLine="426"/>
        <w:jc w:val="both"/>
        <w:rPr>
          <w:rFonts w:eastAsia="Times New Roman"/>
          <w:sz w:val="24"/>
          <w:szCs w:val="24"/>
        </w:rPr>
      </w:pPr>
    </w:p>
    <w:p w:rsidR="00335067" w:rsidRDefault="006C26DB" w:rsidP="006841AB">
      <w:pPr>
        <w:numPr>
          <w:ilvl w:val="0"/>
          <w:numId w:val="6"/>
        </w:numPr>
        <w:tabs>
          <w:tab w:val="left" w:pos="980"/>
        </w:tabs>
        <w:spacing w:line="234" w:lineRule="auto"/>
        <w:ind w:firstLine="426"/>
        <w:jc w:val="both"/>
        <w:rPr>
          <w:rFonts w:eastAsia="Times New Roman"/>
          <w:sz w:val="24"/>
          <w:szCs w:val="24"/>
        </w:rPr>
      </w:pPr>
      <w:r>
        <w:rPr>
          <w:rFonts w:eastAsia="Times New Roman"/>
          <w:sz w:val="24"/>
          <w:szCs w:val="24"/>
        </w:rPr>
        <w:t>Деловая – владение специфическим набором знаний, умений, навыков, способность применять их на практике;</w:t>
      </w:r>
    </w:p>
    <w:p w:rsidR="00335067" w:rsidRDefault="00335067" w:rsidP="006841AB">
      <w:pPr>
        <w:spacing w:line="13" w:lineRule="exact"/>
        <w:ind w:firstLine="426"/>
        <w:jc w:val="both"/>
        <w:rPr>
          <w:rFonts w:eastAsia="Times New Roman"/>
          <w:sz w:val="24"/>
          <w:szCs w:val="24"/>
        </w:rPr>
      </w:pPr>
    </w:p>
    <w:p w:rsidR="00335067" w:rsidRDefault="006C26DB" w:rsidP="006841AB">
      <w:pPr>
        <w:numPr>
          <w:ilvl w:val="0"/>
          <w:numId w:val="6"/>
        </w:numPr>
        <w:tabs>
          <w:tab w:val="left" w:pos="980"/>
        </w:tabs>
        <w:spacing w:line="234" w:lineRule="auto"/>
        <w:ind w:firstLine="426"/>
        <w:jc w:val="both"/>
        <w:rPr>
          <w:rFonts w:eastAsia="Times New Roman"/>
          <w:sz w:val="24"/>
          <w:szCs w:val="24"/>
        </w:rPr>
      </w:pPr>
      <w:r>
        <w:rPr>
          <w:rFonts w:eastAsia="Times New Roman"/>
          <w:sz w:val="24"/>
          <w:szCs w:val="24"/>
        </w:rPr>
        <w:t>Творческая – своеобразное видение мира, способность определения многофункциональности предметов и возможность их модификации.</w:t>
      </w:r>
    </w:p>
    <w:p w:rsidR="00335067" w:rsidRDefault="00335067">
      <w:pPr>
        <w:spacing w:line="282" w:lineRule="exact"/>
        <w:rPr>
          <w:sz w:val="20"/>
          <w:szCs w:val="20"/>
        </w:rPr>
      </w:pPr>
    </w:p>
    <w:p w:rsidR="00335067" w:rsidRDefault="006C26DB" w:rsidP="006841AB">
      <w:pPr>
        <w:ind w:firstLine="567"/>
        <w:jc w:val="both"/>
        <w:rPr>
          <w:rFonts w:eastAsia="Times New Roman"/>
          <w:b/>
          <w:bCs/>
          <w:sz w:val="24"/>
          <w:szCs w:val="24"/>
        </w:rPr>
      </w:pPr>
      <w:r>
        <w:rPr>
          <w:rFonts w:eastAsia="Times New Roman"/>
          <w:b/>
          <w:bCs/>
          <w:sz w:val="24"/>
          <w:szCs w:val="24"/>
        </w:rPr>
        <w:t>Результативность Центра дополнительного образования</w:t>
      </w:r>
    </w:p>
    <w:p w:rsidR="006841AB" w:rsidRDefault="006841AB" w:rsidP="006841AB">
      <w:pPr>
        <w:ind w:firstLine="567"/>
        <w:jc w:val="both"/>
        <w:rPr>
          <w:sz w:val="20"/>
          <w:szCs w:val="20"/>
        </w:rPr>
      </w:pPr>
    </w:p>
    <w:p w:rsidR="00335067" w:rsidRDefault="00335067" w:rsidP="006841AB">
      <w:pPr>
        <w:spacing w:line="7" w:lineRule="exact"/>
        <w:ind w:firstLine="567"/>
        <w:jc w:val="both"/>
        <w:rPr>
          <w:sz w:val="20"/>
          <w:szCs w:val="20"/>
        </w:rPr>
      </w:pPr>
    </w:p>
    <w:p w:rsidR="00335067" w:rsidRDefault="006C26DB" w:rsidP="006841AB">
      <w:pPr>
        <w:numPr>
          <w:ilvl w:val="1"/>
          <w:numId w:val="7"/>
        </w:numPr>
        <w:tabs>
          <w:tab w:val="left" w:pos="1268"/>
        </w:tabs>
        <w:spacing w:line="237" w:lineRule="auto"/>
        <w:ind w:firstLine="567"/>
        <w:jc w:val="both"/>
        <w:rPr>
          <w:rFonts w:eastAsia="Times New Roman"/>
          <w:sz w:val="24"/>
          <w:szCs w:val="24"/>
        </w:rPr>
      </w:pPr>
      <w:proofErr w:type="gramStart"/>
      <w:r>
        <w:rPr>
          <w:rFonts w:eastAsia="Times New Roman"/>
          <w:sz w:val="24"/>
          <w:szCs w:val="24"/>
        </w:rPr>
        <w:t>рамках</w:t>
      </w:r>
      <w:proofErr w:type="gramEnd"/>
      <w:r>
        <w:rPr>
          <w:rFonts w:eastAsia="Times New Roman"/>
          <w:sz w:val="24"/>
          <w:szCs w:val="24"/>
        </w:rPr>
        <w:t xml:space="preserve"> современной политики</w:t>
      </w:r>
      <w:r w:rsidR="005A1B33">
        <w:rPr>
          <w:rFonts w:eastAsia="Times New Roman"/>
          <w:sz w:val="24"/>
          <w:szCs w:val="24"/>
        </w:rPr>
        <w:t>,</w:t>
      </w:r>
      <w:r>
        <w:rPr>
          <w:rFonts w:eastAsia="Times New Roman"/>
          <w:sz w:val="24"/>
          <w:szCs w:val="24"/>
        </w:rPr>
        <w:t xml:space="preserve"> образование, и в частности, дополнительное образование детей рассматривается как одна из отраслей по оказанию услуг населению, вносящих определенный вклад в социальную и экономическую жизнь района. Этот вклад заключается в следующем: включенность детей в систему дополнительного образования является средством:</w:t>
      </w:r>
    </w:p>
    <w:p w:rsidR="00335067" w:rsidRDefault="00335067" w:rsidP="006841AB">
      <w:pPr>
        <w:spacing w:line="5" w:lineRule="exact"/>
        <w:ind w:firstLine="567"/>
        <w:jc w:val="both"/>
        <w:rPr>
          <w:rFonts w:eastAsia="Times New Roman"/>
          <w:sz w:val="24"/>
          <w:szCs w:val="24"/>
        </w:rPr>
      </w:pPr>
    </w:p>
    <w:p w:rsidR="00335067" w:rsidRDefault="006C26DB" w:rsidP="006841AB">
      <w:pPr>
        <w:numPr>
          <w:ilvl w:val="0"/>
          <w:numId w:val="7"/>
        </w:numPr>
        <w:tabs>
          <w:tab w:val="left" w:pos="980"/>
        </w:tabs>
        <w:ind w:firstLine="567"/>
        <w:jc w:val="both"/>
        <w:rPr>
          <w:rFonts w:eastAsia="Times New Roman"/>
          <w:sz w:val="24"/>
          <w:szCs w:val="24"/>
        </w:rPr>
      </w:pPr>
      <w:r>
        <w:rPr>
          <w:rFonts w:eastAsia="Times New Roman"/>
          <w:sz w:val="24"/>
          <w:szCs w:val="24"/>
        </w:rPr>
        <w:t>Повышения качества жизни детей и их родителей;</w:t>
      </w:r>
    </w:p>
    <w:p w:rsidR="00335067" w:rsidRDefault="00335067" w:rsidP="006841AB">
      <w:pPr>
        <w:spacing w:line="12" w:lineRule="exact"/>
        <w:ind w:firstLine="567"/>
        <w:jc w:val="both"/>
        <w:rPr>
          <w:rFonts w:eastAsia="Times New Roman"/>
          <w:sz w:val="24"/>
          <w:szCs w:val="24"/>
        </w:rPr>
      </w:pPr>
    </w:p>
    <w:p w:rsidR="00335067" w:rsidRDefault="006C26DB" w:rsidP="006841AB">
      <w:pPr>
        <w:numPr>
          <w:ilvl w:val="0"/>
          <w:numId w:val="7"/>
        </w:numPr>
        <w:tabs>
          <w:tab w:val="left" w:pos="980"/>
        </w:tabs>
        <w:spacing w:line="234" w:lineRule="auto"/>
        <w:ind w:firstLine="567"/>
        <w:jc w:val="both"/>
        <w:rPr>
          <w:rFonts w:eastAsia="Times New Roman"/>
          <w:sz w:val="24"/>
          <w:szCs w:val="24"/>
        </w:rPr>
      </w:pPr>
      <w:r>
        <w:rPr>
          <w:rFonts w:eastAsia="Times New Roman"/>
          <w:sz w:val="24"/>
          <w:szCs w:val="24"/>
        </w:rPr>
        <w:t>Роста доступности ресурсов для населения Вешкаймского района и эффективного их использования;</w:t>
      </w:r>
    </w:p>
    <w:p w:rsidR="00335067" w:rsidRDefault="00335067" w:rsidP="006841AB">
      <w:pPr>
        <w:spacing w:line="13" w:lineRule="exact"/>
        <w:ind w:firstLine="567"/>
        <w:jc w:val="both"/>
        <w:rPr>
          <w:rFonts w:eastAsia="Times New Roman"/>
          <w:sz w:val="24"/>
          <w:szCs w:val="24"/>
        </w:rPr>
      </w:pPr>
    </w:p>
    <w:p w:rsidR="00335067" w:rsidRDefault="006C26DB" w:rsidP="006841AB">
      <w:pPr>
        <w:numPr>
          <w:ilvl w:val="0"/>
          <w:numId w:val="7"/>
        </w:numPr>
        <w:tabs>
          <w:tab w:val="left" w:pos="980"/>
        </w:tabs>
        <w:spacing w:line="234" w:lineRule="auto"/>
        <w:ind w:firstLine="567"/>
        <w:jc w:val="both"/>
        <w:rPr>
          <w:rFonts w:eastAsia="Times New Roman"/>
          <w:sz w:val="24"/>
          <w:szCs w:val="24"/>
        </w:rPr>
      </w:pPr>
      <w:r>
        <w:rPr>
          <w:rFonts w:eastAsia="Times New Roman"/>
          <w:sz w:val="24"/>
          <w:szCs w:val="24"/>
        </w:rPr>
        <w:t>Повышения эффективности, доступности и качества образовательных услуг для населения.</w:t>
      </w:r>
    </w:p>
    <w:p w:rsidR="00335067" w:rsidRDefault="00335067" w:rsidP="006841AB">
      <w:pPr>
        <w:spacing w:line="14" w:lineRule="exact"/>
        <w:ind w:firstLine="567"/>
        <w:jc w:val="both"/>
        <w:rPr>
          <w:sz w:val="20"/>
          <w:szCs w:val="20"/>
        </w:rPr>
      </w:pPr>
    </w:p>
    <w:p w:rsidR="00335067" w:rsidRDefault="006C26DB" w:rsidP="006841AB">
      <w:pPr>
        <w:spacing w:line="238" w:lineRule="auto"/>
        <w:ind w:firstLine="567"/>
        <w:jc w:val="both"/>
        <w:rPr>
          <w:sz w:val="20"/>
          <w:szCs w:val="20"/>
        </w:rPr>
      </w:pPr>
      <w:r>
        <w:rPr>
          <w:rFonts w:eastAsia="Times New Roman"/>
          <w:sz w:val="24"/>
          <w:szCs w:val="24"/>
        </w:rPr>
        <w:t xml:space="preserve">Развитие системы дополнительного образования способствует повышению качества среды Вешкаймского района. В частности, влияет на здоровье детей, уровень их образованности и общей культуры, культуры толерантного взаимодействия с людьми и окружающей средой в условиях усиления миграционных процессов; способствует усилению общественной безопасности в силу влияния на снижение агрессивности и роста правонарушений в детской </w:t>
      </w:r>
      <w:proofErr w:type="gramStart"/>
      <w:r>
        <w:rPr>
          <w:rFonts w:eastAsia="Times New Roman"/>
          <w:sz w:val="24"/>
          <w:szCs w:val="24"/>
        </w:rPr>
        <w:t>м</w:t>
      </w:r>
      <w:proofErr w:type="gramEnd"/>
      <w:r>
        <w:rPr>
          <w:rFonts w:eastAsia="Times New Roman"/>
          <w:sz w:val="24"/>
          <w:szCs w:val="24"/>
        </w:rPr>
        <w:t xml:space="preserve"> подростковой среде, противодействию распространения в ней негативных явлений, на улучшение в целом криминогенной ситуации в районе; сохранение бесплатности дополнительного образования детей; включение детей из социально неблагополучных семей, детей-инвалидов является средством их социальной защиты.</w:t>
      </w:r>
    </w:p>
    <w:p w:rsidR="00335067" w:rsidRDefault="00335067" w:rsidP="006841AB">
      <w:pPr>
        <w:spacing w:line="24" w:lineRule="exact"/>
        <w:ind w:firstLine="567"/>
        <w:jc w:val="both"/>
        <w:rPr>
          <w:sz w:val="20"/>
          <w:szCs w:val="20"/>
        </w:rPr>
      </w:pPr>
    </w:p>
    <w:p w:rsidR="00335067" w:rsidRDefault="006C26DB" w:rsidP="006841AB">
      <w:pPr>
        <w:spacing w:line="237" w:lineRule="auto"/>
        <w:ind w:firstLine="567"/>
        <w:jc w:val="both"/>
        <w:rPr>
          <w:sz w:val="20"/>
          <w:szCs w:val="20"/>
        </w:rPr>
      </w:pPr>
      <w:r>
        <w:rPr>
          <w:rFonts w:eastAsia="Times New Roman"/>
          <w:sz w:val="24"/>
          <w:szCs w:val="24"/>
        </w:rPr>
        <w:t>Решение задач личностного и профессионального самоопределения школьников, организация работы с одаренными детьми, включение их в научно-техническое творчество способствует обеспечению роста и повышения конкурентоспособности экономики района.</w:t>
      </w:r>
    </w:p>
    <w:p w:rsidR="00335067" w:rsidRDefault="00335067" w:rsidP="006841AB">
      <w:pPr>
        <w:spacing w:line="14" w:lineRule="exact"/>
        <w:ind w:firstLine="567"/>
        <w:jc w:val="both"/>
        <w:rPr>
          <w:sz w:val="20"/>
          <w:szCs w:val="20"/>
        </w:rPr>
      </w:pPr>
    </w:p>
    <w:p w:rsidR="00335067" w:rsidRDefault="006C26DB" w:rsidP="006841AB">
      <w:pPr>
        <w:spacing w:line="236" w:lineRule="auto"/>
        <w:ind w:firstLine="567"/>
        <w:jc w:val="both"/>
        <w:rPr>
          <w:sz w:val="20"/>
          <w:szCs w:val="20"/>
        </w:rPr>
      </w:pPr>
      <w:r>
        <w:rPr>
          <w:rFonts w:eastAsia="Times New Roman"/>
          <w:sz w:val="24"/>
          <w:szCs w:val="24"/>
        </w:rPr>
        <w:t>Предоставление возможности детям для занятий в системе дополнительного образования является проявлением заботы о человеке, служит укреплению института семьи, поддержке материнства и детства.</w:t>
      </w:r>
    </w:p>
    <w:p w:rsidR="00335067" w:rsidRDefault="00335067" w:rsidP="006841AB">
      <w:pPr>
        <w:spacing w:line="14" w:lineRule="exact"/>
        <w:ind w:firstLine="567"/>
        <w:jc w:val="both"/>
        <w:rPr>
          <w:sz w:val="20"/>
          <w:szCs w:val="20"/>
        </w:rPr>
      </w:pPr>
    </w:p>
    <w:p w:rsidR="00335067" w:rsidRDefault="006C26DB" w:rsidP="006841AB">
      <w:pPr>
        <w:spacing w:line="236" w:lineRule="auto"/>
        <w:ind w:firstLine="567"/>
        <w:jc w:val="both"/>
        <w:rPr>
          <w:sz w:val="20"/>
          <w:szCs w:val="20"/>
        </w:rPr>
      </w:pPr>
      <w:r>
        <w:rPr>
          <w:rFonts w:eastAsia="Times New Roman"/>
          <w:sz w:val="24"/>
          <w:szCs w:val="24"/>
        </w:rPr>
        <w:t>Главным отличием современных учреждений дополнительного образования является ориентир на индивидуальность учащегося и развитие его способностей, самостоятельный выбор образовательного маршрута.</w:t>
      </w:r>
    </w:p>
    <w:p w:rsidR="00335067" w:rsidRDefault="00335067" w:rsidP="006841AB">
      <w:pPr>
        <w:spacing w:line="14" w:lineRule="exact"/>
        <w:ind w:firstLine="567"/>
        <w:jc w:val="both"/>
        <w:rPr>
          <w:sz w:val="20"/>
          <w:szCs w:val="20"/>
        </w:rPr>
      </w:pPr>
    </w:p>
    <w:p w:rsidR="00335067" w:rsidRDefault="006C26DB" w:rsidP="006841AB">
      <w:pPr>
        <w:spacing w:line="237" w:lineRule="auto"/>
        <w:ind w:firstLine="567"/>
        <w:jc w:val="both"/>
        <w:rPr>
          <w:sz w:val="20"/>
          <w:szCs w:val="20"/>
        </w:rPr>
      </w:pPr>
      <w:r>
        <w:rPr>
          <w:rFonts w:eastAsia="Times New Roman"/>
          <w:sz w:val="24"/>
          <w:szCs w:val="24"/>
        </w:rPr>
        <w:t>Ценность дополнительного образования в том, что оно усиливает вариативную составляющую общего образования и помогает ребятам в профессиональном самоопределении, способствует реализации их сил, знаний, полученных в базовом компоненте.</w:t>
      </w:r>
    </w:p>
    <w:p w:rsidR="00335067" w:rsidRDefault="00335067" w:rsidP="006841AB">
      <w:pPr>
        <w:spacing w:line="2" w:lineRule="exact"/>
        <w:ind w:firstLine="567"/>
        <w:jc w:val="both"/>
        <w:rPr>
          <w:sz w:val="20"/>
          <w:szCs w:val="20"/>
        </w:rPr>
      </w:pPr>
    </w:p>
    <w:p w:rsidR="00335067" w:rsidRDefault="006C26DB" w:rsidP="006841AB">
      <w:pPr>
        <w:ind w:firstLine="567"/>
        <w:jc w:val="both"/>
        <w:rPr>
          <w:sz w:val="20"/>
          <w:szCs w:val="20"/>
        </w:rPr>
      </w:pPr>
      <w:r>
        <w:rPr>
          <w:rFonts w:eastAsia="Times New Roman"/>
          <w:sz w:val="24"/>
          <w:szCs w:val="24"/>
        </w:rPr>
        <w:t>В числе функций дополнительного образования:</w:t>
      </w:r>
    </w:p>
    <w:p w:rsidR="00335067" w:rsidRDefault="00335067" w:rsidP="006841AB">
      <w:pPr>
        <w:spacing w:line="12" w:lineRule="exact"/>
        <w:ind w:firstLine="567"/>
        <w:jc w:val="both"/>
        <w:rPr>
          <w:sz w:val="20"/>
          <w:szCs w:val="20"/>
        </w:rPr>
      </w:pPr>
    </w:p>
    <w:p w:rsidR="00335067" w:rsidRDefault="006C26DB" w:rsidP="006841AB">
      <w:pPr>
        <w:spacing w:line="234" w:lineRule="auto"/>
        <w:ind w:firstLine="567"/>
        <w:jc w:val="both"/>
        <w:rPr>
          <w:sz w:val="20"/>
          <w:szCs w:val="20"/>
        </w:rPr>
      </w:pPr>
      <w:proofErr w:type="gramStart"/>
      <w:r>
        <w:rPr>
          <w:rFonts w:eastAsia="Times New Roman"/>
          <w:b/>
          <w:bCs/>
          <w:sz w:val="24"/>
          <w:szCs w:val="24"/>
        </w:rPr>
        <w:t>Познавательная</w:t>
      </w:r>
      <w:proofErr w:type="gramEnd"/>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повышение объема и качества знаний,</w:t>
      </w:r>
      <w:r>
        <w:rPr>
          <w:rFonts w:eastAsia="Times New Roman"/>
          <w:b/>
          <w:bCs/>
          <w:sz w:val="24"/>
          <w:szCs w:val="24"/>
        </w:rPr>
        <w:t xml:space="preserve"> </w:t>
      </w:r>
      <w:r>
        <w:rPr>
          <w:rFonts w:eastAsia="Times New Roman"/>
          <w:sz w:val="24"/>
          <w:szCs w:val="24"/>
        </w:rPr>
        <w:t>интереса к процессу</w:t>
      </w:r>
      <w:r>
        <w:rPr>
          <w:rFonts w:eastAsia="Times New Roman"/>
          <w:b/>
          <w:bCs/>
          <w:sz w:val="24"/>
          <w:szCs w:val="24"/>
        </w:rPr>
        <w:t xml:space="preserve"> </w:t>
      </w:r>
      <w:r>
        <w:rPr>
          <w:rFonts w:eastAsia="Times New Roman"/>
          <w:sz w:val="24"/>
          <w:szCs w:val="24"/>
        </w:rPr>
        <w:t>познания.</w:t>
      </w:r>
    </w:p>
    <w:p w:rsidR="00335067" w:rsidRDefault="00335067" w:rsidP="006841AB">
      <w:pPr>
        <w:spacing w:line="14" w:lineRule="exact"/>
        <w:ind w:firstLine="567"/>
        <w:jc w:val="both"/>
        <w:rPr>
          <w:sz w:val="20"/>
          <w:szCs w:val="20"/>
        </w:rPr>
      </w:pPr>
    </w:p>
    <w:p w:rsidR="00335067" w:rsidRDefault="006C26DB" w:rsidP="006841AB">
      <w:pPr>
        <w:spacing w:line="234" w:lineRule="auto"/>
        <w:ind w:firstLine="567"/>
        <w:jc w:val="both"/>
        <w:rPr>
          <w:sz w:val="20"/>
          <w:szCs w:val="20"/>
        </w:rPr>
      </w:pPr>
      <w:r>
        <w:rPr>
          <w:rFonts w:eastAsia="Times New Roman"/>
          <w:b/>
          <w:bCs/>
          <w:sz w:val="24"/>
          <w:szCs w:val="24"/>
        </w:rPr>
        <w:t>Социально-адаптивная</w:t>
      </w:r>
      <w:r>
        <w:rPr>
          <w:rFonts w:eastAsia="Times New Roman"/>
          <w:sz w:val="24"/>
          <w:szCs w:val="24"/>
        </w:rPr>
        <w:t>,</w:t>
      </w:r>
      <w:r>
        <w:rPr>
          <w:rFonts w:eastAsia="Times New Roman"/>
          <w:b/>
          <w:bCs/>
          <w:sz w:val="24"/>
          <w:szCs w:val="24"/>
        </w:rPr>
        <w:t xml:space="preserve"> </w:t>
      </w:r>
      <w:r>
        <w:rPr>
          <w:rFonts w:eastAsia="Times New Roman"/>
          <w:sz w:val="24"/>
          <w:szCs w:val="24"/>
        </w:rPr>
        <w:t>обеспечивающая успешную самореализацию личности в</w:t>
      </w:r>
      <w:r>
        <w:rPr>
          <w:rFonts w:eastAsia="Times New Roman"/>
          <w:b/>
          <w:bCs/>
          <w:sz w:val="24"/>
          <w:szCs w:val="24"/>
        </w:rPr>
        <w:t xml:space="preserve"> </w:t>
      </w:r>
      <w:r>
        <w:rPr>
          <w:rFonts w:eastAsia="Times New Roman"/>
          <w:sz w:val="24"/>
          <w:szCs w:val="24"/>
        </w:rPr>
        <w:t>окружающей среде.</w:t>
      </w:r>
    </w:p>
    <w:p w:rsidR="00335067" w:rsidRDefault="00335067" w:rsidP="006841AB">
      <w:pPr>
        <w:ind w:firstLine="567"/>
        <w:jc w:val="both"/>
        <w:sectPr w:rsidR="00335067" w:rsidSect="006841AB">
          <w:pgSz w:w="11900" w:h="16838"/>
          <w:pgMar w:top="1135" w:right="846" w:bottom="1075" w:left="1134" w:header="0" w:footer="0" w:gutter="0"/>
          <w:cols w:space="720" w:equalWidth="0">
            <w:col w:w="9926"/>
          </w:cols>
        </w:sectPr>
      </w:pPr>
    </w:p>
    <w:p w:rsidR="00335067" w:rsidRDefault="006C26DB" w:rsidP="006841AB">
      <w:pPr>
        <w:spacing w:line="234" w:lineRule="auto"/>
        <w:ind w:firstLine="567"/>
        <w:jc w:val="both"/>
        <w:rPr>
          <w:sz w:val="20"/>
          <w:szCs w:val="20"/>
        </w:rPr>
      </w:pPr>
      <w:proofErr w:type="gramStart"/>
      <w:r>
        <w:rPr>
          <w:rFonts w:eastAsia="Times New Roman"/>
          <w:b/>
          <w:bCs/>
          <w:sz w:val="24"/>
          <w:szCs w:val="24"/>
        </w:rPr>
        <w:lastRenderedPageBreak/>
        <w:t>Воспитательная</w:t>
      </w:r>
      <w:proofErr w:type="gramEnd"/>
      <w:r>
        <w:rPr>
          <w:rFonts w:eastAsia="Times New Roman"/>
          <w:sz w:val="24"/>
          <w:szCs w:val="24"/>
        </w:rPr>
        <w:t>,</w:t>
      </w:r>
      <w:r>
        <w:rPr>
          <w:rFonts w:eastAsia="Times New Roman"/>
          <w:b/>
          <w:bCs/>
          <w:sz w:val="24"/>
          <w:szCs w:val="24"/>
        </w:rPr>
        <w:t xml:space="preserve"> </w:t>
      </w:r>
      <w:r>
        <w:rPr>
          <w:rFonts w:eastAsia="Times New Roman"/>
          <w:sz w:val="24"/>
          <w:szCs w:val="24"/>
        </w:rPr>
        <w:t>способствующая повышению социальной,</w:t>
      </w:r>
      <w:r>
        <w:rPr>
          <w:rFonts w:eastAsia="Times New Roman"/>
          <w:b/>
          <w:bCs/>
          <w:sz w:val="24"/>
          <w:szCs w:val="24"/>
        </w:rPr>
        <w:t xml:space="preserve"> </w:t>
      </w:r>
      <w:r>
        <w:rPr>
          <w:rFonts w:eastAsia="Times New Roman"/>
          <w:sz w:val="24"/>
          <w:szCs w:val="24"/>
        </w:rPr>
        <w:t>творческой активности</w:t>
      </w:r>
      <w:r>
        <w:rPr>
          <w:rFonts w:eastAsia="Times New Roman"/>
          <w:b/>
          <w:bCs/>
          <w:sz w:val="24"/>
          <w:szCs w:val="24"/>
        </w:rPr>
        <w:t xml:space="preserve"> </w:t>
      </w:r>
      <w:r>
        <w:rPr>
          <w:rFonts w:eastAsia="Times New Roman"/>
          <w:sz w:val="24"/>
          <w:szCs w:val="24"/>
        </w:rPr>
        <w:t>детей и подростков.</w:t>
      </w:r>
    </w:p>
    <w:p w:rsidR="00335067" w:rsidRDefault="00335067" w:rsidP="006841AB">
      <w:pPr>
        <w:spacing w:line="14" w:lineRule="exact"/>
        <w:ind w:firstLine="567"/>
        <w:jc w:val="both"/>
        <w:rPr>
          <w:sz w:val="20"/>
          <w:szCs w:val="20"/>
        </w:rPr>
      </w:pPr>
    </w:p>
    <w:p w:rsidR="00335067" w:rsidRDefault="006C26DB" w:rsidP="006841AB">
      <w:pPr>
        <w:spacing w:line="234" w:lineRule="auto"/>
        <w:ind w:firstLine="567"/>
        <w:jc w:val="both"/>
        <w:rPr>
          <w:sz w:val="20"/>
          <w:szCs w:val="20"/>
        </w:rPr>
      </w:pPr>
      <w:r>
        <w:rPr>
          <w:rFonts w:eastAsia="Times New Roman"/>
          <w:b/>
          <w:bCs/>
          <w:sz w:val="24"/>
          <w:szCs w:val="24"/>
        </w:rPr>
        <w:t>Информационно-коммуникативная</w:t>
      </w:r>
      <w:r>
        <w:rPr>
          <w:rFonts w:eastAsia="Times New Roman"/>
          <w:sz w:val="24"/>
          <w:szCs w:val="24"/>
        </w:rPr>
        <w:t>,</w:t>
      </w:r>
      <w:r>
        <w:rPr>
          <w:rFonts w:eastAsia="Times New Roman"/>
          <w:b/>
          <w:bCs/>
          <w:sz w:val="24"/>
          <w:szCs w:val="24"/>
        </w:rPr>
        <w:t xml:space="preserve"> </w:t>
      </w:r>
      <w:r>
        <w:rPr>
          <w:rFonts w:eastAsia="Times New Roman"/>
          <w:sz w:val="24"/>
          <w:szCs w:val="24"/>
        </w:rPr>
        <w:t>направленная на расширение и углубление</w:t>
      </w:r>
      <w:r>
        <w:rPr>
          <w:rFonts w:eastAsia="Times New Roman"/>
          <w:b/>
          <w:bCs/>
          <w:sz w:val="24"/>
          <w:szCs w:val="24"/>
        </w:rPr>
        <w:t xml:space="preserve"> </w:t>
      </w:r>
      <w:r>
        <w:rPr>
          <w:rFonts w:eastAsia="Times New Roman"/>
          <w:sz w:val="24"/>
          <w:szCs w:val="24"/>
        </w:rPr>
        <w:t>эрудиции и компетентности воспитанника.</w:t>
      </w:r>
    </w:p>
    <w:p w:rsidR="00335067" w:rsidRDefault="00335067" w:rsidP="006841AB">
      <w:pPr>
        <w:spacing w:line="14" w:lineRule="exact"/>
        <w:ind w:firstLine="567"/>
        <w:jc w:val="both"/>
        <w:rPr>
          <w:sz w:val="20"/>
          <w:szCs w:val="20"/>
        </w:rPr>
      </w:pPr>
    </w:p>
    <w:p w:rsidR="00335067" w:rsidRDefault="006C26DB" w:rsidP="006841AB">
      <w:pPr>
        <w:spacing w:line="234" w:lineRule="auto"/>
        <w:ind w:firstLine="567"/>
        <w:jc w:val="both"/>
        <w:rPr>
          <w:sz w:val="20"/>
          <w:szCs w:val="20"/>
        </w:rPr>
      </w:pPr>
      <w:proofErr w:type="gramStart"/>
      <w:r>
        <w:rPr>
          <w:rFonts w:eastAsia="Times New Roman"/>
          <w:b/>
          <w:bCs/>
          <w:sz w:val="24"/>
          <w:szCs w:val="24"/>
        </w:rPr>
        <w:t>Личностно-образующая</w:t>
      </w:r>
      <w:proofErr w:type="gramEnd"/>
      <w:r>
        <w:rPr>
          <w:rFonts w:eastAsia="Times New Roman"/>
          <w:sz w:val="24"/>
          <w:szCs w:val="24"/>
        </w:rPr>
        <w:t>,</w:t>
      </w:r>
      <w:r>
        <w:rPr>
          <w:rFonts w:eastAsia="Times New Roman"/>
          <w:b/>
          <w:bCs/>
          <w:sz w:val="24"/>
          <w:szCs w:val="24"/>
        </w:rPr>
        <w:t xml:space="preserve"> </w:t>
      </w:r>
      <w:r>
        <w:rPr>
          <w:rFonts w:eastAsia="Times New Roman"/>
          <w:sz w:val="24"/>
          <w:szCs w:val="24"/>
        </w:rPr>
        <w:t>результат которой выражен в структуре полноценной</w:t>
      </w:r>
      <w:r>
        <w:rPr>
          <w:rFonts w:eastAsia="Times New Roman"/>
          <w:b/>
          <w:bCs/>
          <w:sz w:val="24"/>
          <w:szCs w:val="24"/>
        </w:rPr>
        <w:t xml:space="preserve"> </w:t>
      </w:r>
      <w:r>
        <w:rPr>
          <w:rFonts w:eastAsia="Times New Roman"/>
          <w:sz w:val="24"/>
          <w:szCs w:val="24"/>
        </w:rPr>
        <w:t>личности.</w:t>
      </w:r>
    </w:p>
    <w:p w:rsidR="00335067" w:rsidRDefault="00335067" w:rsidP="006841AB">
      <w:pPr>
        <w:spacing w:line="2" w:lineRule="exact"/>
        <w:ind w:firstLine="567"/>
        <w:jc w:val="both"/>
        <w:rPr>
          <w:sz w:val="20"/>
          <w:szCs w:val="20"/>
        </w:rPr>
      </w:pPr>
    </w:p>
    <w:p w:rsidR="00335067" w:rsidRDefault="006C26DB" w:rsidP="006841AB">
      <w:pPr>
        <w:ind w:firstLine="567"/>
        <w:jc w:val="both"/>
        <w:rPr>
          <w:sz w:val="20"/>
          <w:szCs w:val="20"/>
        </w:rPr>
      </w:pPr>
      <w:r>
        <w:rPr>
          <w:rFonts w:eastAsia="Times New Roman"/>
          <w:sz w:val="24"/>
          <w:szCs w:val="24"/>
        </w:rPr>
        <w:t xml:space="preserve">Обеспечение </w:t>
      </w:r>
      <w:r>
        <w:rPr>
          <w:rFonts w:eastAsia="Times New Roman"/>
          <w:b/>
          <w:bCs/>
          <w:sz w:val="24"/>
          <w:szCs w:val="24"/>
        </w:rPr>
        <w:t>культурно-досуговой деятельности</w:t>
      </w:r>
      <w:r>
        <w:rPr>
          <w:rFonts w:eastAsia="Times New Roman"/>
          <w:sz w:val="24"/>
          <w:szCs w:val="24"/>
        </w:rPr>
        <w:t>.</w:t>
      </w:r>
    </w:p>
    <w:p w:rsidR="00335067" w:rsidRDefault="00335067" w:rsidP="006841AB">
      <w:pPr>
        <w:spacing w:line="12" w:lineRule="exact"/>
        <w:ind w:firstLine="567"/>
        <w:jc w:val="both"/>
        <w:rPr>
          <w:sz w:val="20"/>
          <w:szCs w:val="20"/>
        </w:rPr>
      </w:pPr>
    </w:p>
    <w:p w:rsidR="00335067" w:rsidRDefault="006C26DB" w:rsidP="006841AB">
      <w:pPr>
        <w:spacing w:line="234" w:lineRule="auto"/>
        <w:ind w:firstLine="567"/>
        <w:jc w:val="both"/>
        <w:rPr>
          <w:sz w:val="20"/>
          <w:szCs w:val="20"/>
        </w:rPr>
      </w:pPr>
      <w:r>
        <w:rPr>
          <w:rFonts w:eastAsia="Times New Roman"/>
          <w:b/>
          <w:bCs/>
          <w:sz w:val="24"/>
          <w:szCs w:val="24"/>
        </w:rPr>
        <w:t>Информационно-методическая</w:t>
      </w:r>
      <w:r>
        <w:rPr>
          <w:rFonts w:eastAsia="Times New Roman"/>
          <w:sz w:val="24"/>
          <w:szCs w:val="24"/>
        </w:rPr>
        <w:t>,</w:t>
      </w:r>
      <w:r>
        <w:rPr>
          <w:rFonts w:eastAsia="Times New Roman"/>
          <w:b/>
          <w:bCs/>
          <w:sz w:val="24"/>
          <w:szCs w:val="24"/>
        </w:rPr>
        <w:t xml:space="preserve"> </w:t>
      </w:r>
      <w:r>
        <w:rPr>
          <w:rFonts w:eastAsia="Times New Roman"/>
          <w:sz w:val="24"/>
          <w:szCs w:val="24"/>
        </w:rPr>
        <w:t>обеспечивающая распространение опыта работы по</w:t>
      </w:r>
      <w:r>
        <w:rPr>
          <w:rFonts w:eastAsia="Times New Roman"/>
          <w:b/>
          <w:bCs/>
          <w:sz w:val="24"/>
          <w:szCs w:val="24"/>
        </w:rPr>
        <w:t xml:space="preserve"> </w:t>
      </w:r>
      <w:r>
        <w:rPr>
          <w:rFonts w:eastAsia="Times New Roman"/>
          <w:sz w:val="24"/>
          <w:szCs w:val="24"/>
        </w:rPr>
        <w:t>воспитанию среди педагогов.</w:t>
      </w:r>
    </w:p>
    <w:p w:rsidR="00335067" w:rsidRDefault="00335067" w:rsidP="006841AB">
      <w:pPr>
        <w:spacing w:line="14" w:lineRule="exact"/>
        <w:ind w:firstLine="567"/>
        <w:jc w:val="both"/>
        <w:rPr>
          <w:sz w:val="20"/>
          <w:szCs w:val="20"/>
        </w:rPr>
      </w:pPr>
    </w:p>
    <w:p w:rsidR="00335067" w:rsidRDefault="006C26DB" w:rsidP="006841AB">
      <w:pPr>
        <w:spacing w:line="236" w:lineRule="auto"/>
        <w:ind w:firstLine="567"/>
        <w:jc w:val="both"/>
        <w:rPr>
          <w:sz w:val="20"/>
          <w:szCs w:val="20"/>
        </w:rPr>
      </w:pPr>
      <w:r>
        <w:rPr>
          <w:rFonts w:eastAsia="Times New Roman"/>
          <w:sz w:val="24"/>
          <w:szCs w:val="24"/>
        </w:rPr>
        <w:t>Необходимо выделить ряд педагогических условий, обеспечивающих успешность протекания процесса социально-педагогической адаптации детей и подростков в условиях обновленного учреждения дополнительного образования:</w:t>
      </w:r>
    </w:p>
    <w:p w:rsidR="00335067" w:rsidRDefault="00335067" w:rsidP="006841AB">
      <w:pPr>
        <w:spacing w:line="2" w:lineRule="exact"/>
        <w:ind w:firstLine="567"/>
        <w:jc w:val="both"/>
        <w:rPr>
          <w:sz w:val="20"/>
          <w:szCs w:val="20"/>
        </w:rPr>
      </w:pPr>
    </w:p>
    <w:p w:rsidR="00335067" w:rsidRDefault="006C26DB" w:rsidP="006841AB">
      <w:pPr>
        <w:numPr>
          <w:ilvl w:val="0"/>
          <w:numId w:val="8"/>
        </w:numPr>
        <w:tabs>
          <w:tab w:val="left" w:pos="980"/>
        </w:tabs>
        <w:ind w:firstLine="567"/>
        <w:jc w:val="both"/>
        <w:rPr>
          <w:rFonts w:eastAsia="Times New Roman"/>
          <w:sz w:val="24"/>
          <w:szCs w:val="24"/>
        </w:rPr>
      </w:pPr>
      <w:r>
        <w:rPr>
          <w:rFonts w:eastAsia="Times New Roman"/>
          <w:sz w:val="24"/>
          <w:szCs w:val="24"/>
        </w:rPr>
        <w:t>Педагогическая поддержка ребенка в его индивидуальном саморазвитии. Ребенок</w:t>
      </w:r>
    </w:p>
    <w:p w:rsidR="00335067" w:rsidRDefault="00335067" w:rsidP="006841AB">
      <w:pPr>
        <w:spacing w:line="12" w:lineRule="exact"/>
        <w:ind w:firstLine="567"/>
        <w:jc w:val="both"/>
        <w:rPr>
          <w:rFonts w:eastAsia="Times New Roman"/>
          <w:sz w:val="24"/>
          <w:szCs w:val="24"/>
        </w:rPr>
      </w:pPr>
    </w:p>
    <w:p w:rsidR="00335067" w:rsidRDefault="006C26DB" w:rsidP="006841AB">
      <w:pPr>
        <w:numPr>
          <w:ilvl w:val="0"/>
          <w:numId w:val="8"/>
        </w:numPr>
        <w:tabs>
          <w:tab w:val="left" w:pos="980"/>
        </w:tabs>
        <w:spacing w:line="237" w:lineRule="auto"/>
        <w:ind w:firstLine="567"/>
        <w:jc w:val="both"/>
        <w:rPr>
          <w:rFonts w:eastAsia="Times New Roman"/>
          <w:sz w:val="24"/>
          <w:szCs w:val="24"/>
        </w:rPr>
      </w:pPr>
      <w:r>
        <w:rPr>
          <w:rFonts w:eastAsia="Times New Roman"/>
          <w:sz w:val="24"/>
          <w:szCs w:val="24"/>
        </w:rPr>
        <w:t>Вариативность образования, то есть возможность образования поискового, предоставляющего ребенку выбор содержания, предмета, форм образования педагога, формирующего у ребенка такую картину, которая обеспечивает ориентацию личности в любых жизненных ситуациях, стимулирующего процесс саморазвития.</w:t>
      </w:r>
    </w:p>
    <w:p w:rsidR="00335067" w:rsidRDefault="00335067" w:rsidP="006841AB">
      <w:pPr>
        <w:spacing w:line="17" w:lineRule="exact"/>
        <w:ind w:firstLine="567"/>
        <w:jc w:val="both"/>
        <w:rPr>
          <w:rFonts w:eastAsia="Times New Roman"/>
          <w:sz w:val="24"/>
          <w:szCs w:val="24"/>
        </w:rPr>
      </w:pPr>
    </w:p>
    <w:p w:rsidR="00335067" w:rsidRDefault="006C26DB" w:rsidP="006841AB">
      <w:pPr>
        <w:numPr>
          <w:ilvl w:val="0"/>
          <w:numId w:val="8"/>
        </w:numPr>
        <w:tabs>
          <w:tab w:val="left" w:pos="980"/>
        </w:tabs>
        <w:spacing w:line="237" w:lineRule="auto"/>
        <w:ind w:firstLine="567"/>
        <w:jc w:val="both"/>
        <w:rPr>
          <w:rFonts w:eastAsia="Times New Roman"/>
          <w:sz w:val="24"/>
          <w:szCs w:val="24"/>
        </w:rPr>
      </w:pPr>
      <w:r>
        <w:rPr>
          <w:rFonts w:eastAsia="Times New Roman"/>
          <w:sz w:val="24"/>
          <w:szCs w:val="24"/>
        </w:rPr>
        <w:t>Создание многоуровневой развивающей социокультурной, психолого-педагогической системы. В основу ее функционирования положена идея учреждения дополнительного образования как системы развивающих сред, призванных обеспечить оптимальные условия для реализации творческих способностей каждого ребенка, начиная от уровня формирования интереса ребенка</w:t>
      </w:r>
    </w:p>
    <w:p w:rsidR="00335067" w:rsidRDefault="00335067" w:rsidP="006841AB">
      <w:pPr>
        <w:spacing w:line="17" w:lineRule="exact"/>
        <w:ind w:firstLine="567"/>
        <w:jc w:val="both"/>
        <w:rPr>
          <w:rFonts w:eastAsia="Times New Roman"/>
          <w:sz w:val="24"/>
          <w:szCs w:val="24"/>
        </w:rPr>
      </w:pPr>
    </w:p>
    <w:p w:rsidR="00335067" w:rsidRDefault="006C26DB" w:rsidP="006841AB">
      <w:pPr>
        <w:numPr>
          <w:ilvl w:val="1"/>
          <w:numId w:val="8"/>
        </w:numPr>
        <w:tabs>
          <w:tab w:val="left" w:pos="1304"/>
        </w:tabs>
        <w:spacing w:line="234" w:lineRule="auto"/>
        <w:ind w:firstLine="567"/>
        <w:jc w:val="both"/>
        <w:rPr>
          <w:rFonts w:eastAsia="Times New Roman"/>
          <w:sz w:val="24"/>
          <w:szCs w:val="24"/>
        </w:rPr>
      </w:pPr>
      <w:r>
        <w:rPr>
          <w:rFonts w:eastAsia="Times New Roman"/>
          <w:sz w:val="24"/>
          <w:szCs w:val="24"/>
        </w:rPr>
        <w:t>какому-либо виду деятельности и заканчивая уровнем профессионально ориентированной и научно-исследовательской деятельности.</w:t>
      </w:r>
    </w:p>
    <w:p w:rsidR="00335067" w:rsidRDefault="00335067" w:rsidP="006841AB">
      <w:pPr>
        <w:spacing w:line="13" w:lineRule="exact"/>
        <w:ind w:firstLine="567"/>
        <w:jc w:val="both"/>
        <w:rPr>
          <w:rFonts w:eastAsia="Times New Roman"/>
          <w:sz w:val="24"/>
          <w:szCs w:val="24"/>
        </w:rPr>
      </w:pPr>
    </w:p>
    <w:p w:rsidR="00335067" w:rsidRDefault="006C26DB" w:rsidP="006841AB">
      <w:pPr>
        <w:numPr>
          <w:ilvl w:val="0"/>
          <w:numId w:val="8"/>
        </w:numPr>
        <w:tabs>
          <w:tab w:val="left" w:pos="980"/>
        </w:tabs>
        <w:spacing w:line="238" w:lineRule="auto"/>
        <w:ind w:firstLine="567"/>
        <w:jc w:val="both"/>
        <w:rPr>
          <w:rFonts w:eastAsia="Times New Roman"/>
          <w:sz w:val="24"/>
          <w:szCs w:val="24"/>
        </w:rPr>
      </w:pPr>
      <w:r>
        <w:rPr>
          <w:rFonts w:eastAsia="Times New Roman"/>
          <w:sz w:val="24"/>
          <w:szCs w:val="24"/>
        </w:rPr>
        <w:t>Многоуровневый подход к деятельности позволяет выстроить непрерывные связи образования: от уровня формирования интереса детей к избранному виду деятельности до уровня профессионально ориентированной индивидуальной работы, что делает дополнительное образование доступным для детей с различным уровнем сформированности творческой самодеятельности и, следовательно, ставит каждого ребенка в ситуацию выбора и успеха.</w:t>
      </w:r>
    </w:p>
    <w:p w:rsidR="00335067" w:rsidRDefault="00335067" w:rsidP="006841AB">
      <w:pPr>
        <w:spacing w:line="14" w:lineRule="exact"/>
        <w:ind w:firstLine="567"/>
        <w:jc w:val="both"/>
        <w:rPr>
          <w:rFonts w:eastAsia="Times New Roman"/>
          <w:sz w:val="24"/>
          <w:szCs w:val="24"/>
        </w:rPr>
      </w:pPr>
    </w:p>
    <w:p w:rsidR="00335067" w:rsidRDefault="006C26DB" w:rsidP="006841AB">
      <w:pPr>
        <w:numPr>
          <w:ilvl w:val="0"/>
          <w:numId w:val="8"/>
        </w:numPr>
        <w:tabs>
          <w:tab w:val="left" w:pos="992"/>
        </w:tabs>
        <w:spacing w:line="238" w:lineRule="auto"/>
        <w:ind w:firstLine="567"/>
        <w:jc w:val="both"/>
        <w:rPr>
          <w:rFonts w:eastAsia="Times New Roman"/>
          <w:sz w:val="24"/>
          <w:szCs w:val="24"/>
        </w:rPr>
      </w:pPr>
      <w:r>
        <w:rPr>
          <w:rFonts w:eastAsia="Times New Roman"/>
          <w:sz w:val="24"/>
          <w:szCs w:val="24"/>
        </w:rPr>
        <w:t>Создание ситуации успеха для индивидуального развития каждого ребенка. Деятельность человека, и в частности ребенка, является фактором развития его личности. Производя какие-либо усилия физического, интеллектуального, духовного плана, человек упражняется в том или ином виде деятельности, развивает свои способности, приобретает опыт и навыки. Однако фактором развития личности ребенка становится не столько совершение трудовых операций, сколько получаемый результат, переживаемый как индивидуальное достижение,</w:t>
      </w:r>
    </w:p>
    <w:p w:rsidR="00335067" w:rsidRDefault="00335067" w:rsidP="006841AB">
      <w:pPr>
        <w:spacing w:line="16" w:lineRule="exact"/>
        <w:ind w:firstLine="567"/>
        <w:jc w:val="both"/>
        <w:rPr>
          <w:sz w:val="20"/>
          <w:szCs w:val="20"/>
        </w:rPr>
      </w:pPr>
    </w:p>
    <w:p w:rsidR="00335067" w:rsidRDefault="006C26DB" w:rsidP="006841AB">
      <w:pPr>
        <w:spacing w:line="236" w:lineRule="auto"/>
        <w:ind w:firstLine="567"/>
        <w:jc w:val="both"/>
        <w:rPr>
          <w:sz w:val="20"/>
          <w:szCs w:val="20"/>
        </w:rPr>
      </w:pPr>
      <w:r>
        <w:rPr>
          <w:rFonts w:eastAsia="Times New Roman"/>
          <w:sz w:val="24"/>
          <w:szCs w:val="24"/>
        </w:rPr>
        <w:t>успех. Именно осознание личных достижений, оцениваемых субъектом как успех, победа над собой, является стимулом его дальнейшего достижения в этом направлении.</w:t>
      </w:r>
    </w:p>
    <w:p w:rsidR="00335067" w:rsidRDefault="00335067" w:rsidP="006841AB">
      <w:pPr>
        <w:spacing w:line="14" w:lineRule="exact"/>
        <w:ind w:firstLine="567"/>
        <w:jc w:val="both"/>
        <w:rPr>
          <w:sz w:val="20"/>
          <w:szCs w:val="20"/>
        </w:rPr>
      </w:pPr>
    </w:p>
    <w:p w:rsidR="00335067" w:rsidRDefault="006C26DB" w:rsidP="006841AB">
      <w:pPr>
        <w:spacing w:line="237" w:lineRule="auto"/>
        <w:ind w:firstLine="567"/>
        <w:jc w:val="both"/>
        <w:rPr>
          <w:sz w:val="20"/>
          <w:szCs w:val="20"/>
        </w:rPr>
      </w:pPr>
      <w:r>
        <w:rPr>
          <w:rFonts w:eastAsia="Times New Roman"/>
          <w:sz w:val="24"/>
          <w:szCs w:val="24"/>
        </w:rPr>
        <w:t>Специфика детского возраста такова, что все, за что бы ни брался ребенок, ему приходится осваивать заново. Именно в этот момент ему так необходима помощь взрослых – в плане психологическом, когда педагоги способствовали бы переживанию ребенком его первых достижений, его успеха.</w:t>
      </w:r>
    </w:p>
    <w:p w:rsidR="00335067" w:rsidRDefault="00335067" w:rsidP="006841AB">
      <w:pPr>
        <w:spacing w:line="14" w:lineRule="exact"/>
        <w:ind w:firstLine="567"/>
        <w:jc w:val="both"/>
        <w:rPr>
          <w:sz w:val="20"/>
          <w:szCs w:val="20"/>
        </w:rPr>
      </w:pPr>
    </w:p>
    <w:p w:rsidR="00335067" w:rsidRDefault="006C26DB" w:rsidP="006841AB">
      <w:pPr>
        <w:spacing w:line="237" w:lineRule="auto"/>
        <w:ind w:firstLine="567"/>
        <w:jc w:val="both"/>
        <w:rPr>
          <w:sz w:val="20"/>
          <w:szCs w:val="20"/>
        </w:rPr>
      </w:pPr>
      <w:r>
        <w:rPr>
          <w:rFonts w:eastAsia="Times New Roman"/>
          <w:sz w:val="24"/>
          <w:szCs w:val="24"/>
        </w:rPr>
        <w:t>С точки зрения индивидуального развития личности переживания, сопровождающие достижение успеха, определяют не только самочувствие и удовлетворение собой, но влияют на дальнейшее развитие, определяя его темпы и направленность, а также социальную активность личности.</w:t>
      </w:r>
    </w:p>
    <w:p w:rsidR="00335067" w:rsidRDefault="00335067" w:rsidP="006841AB">
      <w:pPr>
        <w:spacing w:line="14" w:lineRule="exact"/>
        <w:ind w:firstLine="567"/>
        <w:jc w:val="both"/>
        <w:rPr>
          <w:sz w:val="20"/>
          <w:szCs w:val="20"/>
        </w:rPr>
      </w:pPr>
    </w:p>
    <w:p w:rsidR="00335067" w:rsidRDefault="006C26DB" w:rsidP="006841AB">
      <w:pPr>
        <w:spacing w:line="234" w:lineRule="auto"/>
        <w:ind w:firstLine="567"/>
        <w:jc w:val="both"/>
        <w:rPr>
          <w:sz w:val="20"/>
          <w:szCs w:val="20"/>
        </w:rPr>
      </w:pPr>
      <w:r>
        <w:rPr>
          <w:rFonts w:eastAsia="Times New Roman"/>
          <w:sz w:val="24"/>
          <w:szCs w:val="24"/>
        </w:rPr>
        <w:t>Ситуация успеха концентрирует в себе несколько воспитательных влияний, определяющих педагогическую эффективность деятельности.</w:t>
      </w:r>
    </w:p>
    <w:p w:rsidR="00335067" w:rsidRDefault="00335067" w:rsidP="006841AB">
      <w:pPr>
        <w:ind w:firstLine="567"/>
        <w:jc w:val="both"/>
        <w:sectPr w:rsidR="00335067" w:rsidSect="006841AB">
          <w:pgSz w:w="11900" w:h="16838"/>
          <w:pgMar w:top="1135" w:right="846" w:bottom="1075" w:left="1134" w:header="0" w:footer="0" w:gutter="0"/>
          <w:cols w:space="720" w:equalWidth="0">
            <w:col w:w="9926"/>
          </w:cols>
        </w:sectPr>
      </w:pPr>
    </w:p>
    <w:p w:rsidR="00335067" w:rsidRDefault="006C26DB" w:rsidP="006841AB">
      <w:pPr>
        <w:spacing w:line="234" w:lineRule="auto"/>
        <w:ind w:firstLine="567"/>
        <w:jc w:val="both"/>
        <w:rPr>
          <w:sz w:val="20"/>
          <w:szCs w:val="20"/>
        </w:rPr>
      </w:pPr>
      <w:r>
        <w:rPr>
          <w:rFonts w:eastAsia="Times New Roman"/>
          <w:sz w:val="24"/>
          <w:szCs w:val="24"/>
        </w:rPr>
        <w:lastRenderedPageBreak/>
        <w:t>Во-первых, успех порождает чувство удовлетворения деятельностью и желание ее повторения.</w:t>
      </w:r>
    </w:p>
    <w:p w:rsidR="00335067" w:rsidRDefault="00335067" w:rsidP="006841AB">
      <w:pPr>
        <w:spacing w:line="14" w:lineRule="exact"/>
        <w:ind w:firstLine="567"/>
        <w:jc w:val="both"/>
        <w:rPr>
          <w:sz w:val="20"/>
          <w:szCs w:val="20"/>
        </w:rPr>
      </w:pPr>
    </w:p>
    <w:p w:rsidR="00335067" w:rsidRDefault="006C26DB" w:rsidP="006841AB">
      <w:pPr>
        <w:spacing w:line="234" w:lineRule="auto"/>
        <w:ind w:firstLine="567"/>
        <w:jc w:val="both"/>
        <w:rPr>
          <w:sz w:val="20"/>
          <w:szCs w:val="20"/>
        </w:rPr>
      </w:pPr>
      <w:r>
        <w:rPr>
          <w:rFonts w:eastAsia="Times New Roman"/>
          <w:sz w:val="24"/>
          <w:szCs w:val="24"/>
        </w:rPr>
        <w:t>Во-вторых, успех повышает самооценку и достоинство личности растущего ребенка.</w:t>
      </w:r>
    </w:p>
    <w:p w:rsidR="00335067" w:rsidRDefault="00335067" w:rsidP="006841AB">
      <w:pPr>
        <w:spacing w:line="14" w:lineRule="exact"/>
        <w:ind w:firstLine="567"/>
        <w:jc w:val="both"/>
        <w:rPr>
          <w:sz w:val="20"/>
          <w:szCs w:val="20"/>
        </w:rPr>
      </w:pPr>
    </w:p>
    <w:p w:rsidR="00335067" w:rsidRDefault="006C26DB" w:rsidP="006841AB">
      <w:pPr>
        <w:spacing w:line="234" w:lineRule="auto"/>
        <w:ind w:firstLine="567"/>
        <w:jc w:val="both"/>
        <w:rPr>
          <w:sz w:val="20"/>
          <w:szCs w:val="20"/>
        </w:rPr>
      </w:pPr>
      <w:r>
        <w:rPr>
          <w:rFonts w:eastAsia="Times New Roman"/>
          <w:sz w:val="24"/>
          <w:szCs w:val="24"/>
        </w:rPr>
        <w:t>В-третьих, успех укрепляет социальные отношения, а значит, содействует социализации личности.</w:t>
      </w:r>
    </w:p>
    <w:p w:rsidR="00335067" w:rsidRDefault="00335067" w:rsidP="006841AB">
      <w:pPr>
        <w:spacing w:line="2" w:lineRule="exact"/>
        <w:ind w:firstLine="567"/>
        <w:jc w:val="both"/>
        <w:rPr>
          <w:sz w:val="20"/>
          <w:szCs w:val="20"/>
        </w:rPr>
      </w:pPr>
    </w:p>
    <w:p w:rsidR="00335067" w:rsidRDefault="006C26DB" w:rsidP="006841AB">
      <w:pPr>
        <w:ind w:firstLine="567"/>
        <w:jc w:val="both"/>
        <w:rPr>
          <w:sz w:val="20"/>
          <w:szCs w:val="20"/>
        </w:rPr>
      </w:pPr>
      <w:r>
        <w:rPr>
          <w:rFonts w:eastAsia="Times New Roman"/>
          <w:sz w:val="24"/>
          <w:szCs w:val="24"/>
        </w:rPr>
        <w:t>В-четвертых, повышает социально-психологический климат коллектива.</w:t>
      </w:r>
    </w:p>
    <w:p w:rsidR="00335067" w:rsidRDefault="006C26DB" w:rsidP="006841AB">
      <w:pPr>
        <w:ind w:firstLine="567"/>
        <w:jc w:val="both"/>
        <w:rPr>
          <w:sz w:val="20"/>
          <w:szCs w:val="20"/>
        </w:rPr>
      </w:pPr>
      <w:r>
        <w:rPr>
          <w:rFonts w:eastAsia="Times New Roman"/>
          <w:sz w:val="24"/>
          <w:szCs w:val="24"/>
        </w:rPr>
        <w:t>В-пятых, успех становится сильнейшим средством личностного развития человека.</w:t>
      </w:r>
    </w:p>
    <w:p w:rsidR="00335067" w:rsidRDefault="00335067" w:rsidP="006841AB">
      <w:pPr>
        <w:spacing w:line="12" w:lineRule="exact"/>
        <w:ind w:firstLine="567"/>
        <w:jc w:val="both"/>
        <w:rPr>
          <w:sz w:val="20"/>
          <w:szCs w:val="20"/>
        </w:rPr>
      </w:pPr>
    </w:p>
    <w:p w:rsidR="00335067" w:rsidRDefault="006C26DB" w:rsidP="006841AB">
      <w:pPr>
        <w:numPr>
          <w:ilvl w:val="1"/>
          <w:numId w:val="9"/>
        </w:numPr>
        <w:tabs>
          <w:tab w:val="left" w:pos="1227"/>
        </w:tabs>
        <w:spacing w:line="236" w:lineRule="auto"/>
        <w:ind w:firstLine="567"/>
        <w:jc w:val="both"/>
        <w:rPr>
          <w:rFonts w:eastAsia="Times New Roman"/>
          <w:sz w:val="24"/>
          <w:szCs w:val="24"/>
        </w:rPr>
      </w:pPr>
      <w:r>
        <w:rPr>
          <w:rFonts w:eastAsia="Times New Roman"/>
          <w:sz w:val="24"/>
          <w:szCs w:val="24"/>
        </w:rPr>
        <w:t>так как индивидуальное развитие неповторимо, то наивысшего успеха все дети не могут достигать, занимаясь разнообразной деятельностью. Направление деятельности Центра по созданию успеха:</w:t>
      </w:r>
    </w:p>
    <w:p w:rsidR="00335067" w:rsidRDefault="00335067" w:rsidP="006841AB">
      <w:pPr>
        <w:spacing w:line="13" w:lineRule="exact"/>
        <w:ind w:firstLine="567"/>
        <w:jc w:val="both"/>
        <w:rPr>
          <w:rFonts w:eastAsia="Times New Roman"/>
          <w:sz w:val="24"/>
          <w:szCs w:val="24"/>
        </w:rPr>
      </w:pPr>
    </w:p>
    <w:p w:rsidR="00335067" w:rsidRDefault="006C26DB" w:rsidP="006841AB">
      <w:pPr>
        <w:numPr>
          <w:ilvl w:val="0"/>
          <w:numId w:val="9"/>
        </w:numPr>
        <w:tabs>
          <w:tab w:val="left" w:pos="980"/>
        </w:tabs>
        <w:spacing w:line="234" w:lineRule="auto"/>
        <w:ind w:firstLine="567"/>
        <w:jc w:val="both"/>
        <w:rPr>
          <w:rFonts w:eastAsia="Times New Roman"/>
          <w:sz w:val="24"/>
          <w:szCs w:val="24"/>
        </w:rPr>
      </w:pPr>
      <w:r>
        <w:rPr>
          <w:rFonts w:eastAsia="Times New Roman"/>
          <w:sz w:val="24"/>
          <w:szCs w:val="24"/>
        </w:rPr>
        <w:t>Создание образовательных детских объединений с широким спектром деятельности;</w:t>
      </w:r>
    </w:p>
    <w:p w:rsidR="00335067" w:rsidRDefault="00335067" w:rsidP="006841AB">
      <w:pPr>
        <w:spacing w:line="1" w:lineRule="exact"/>
        <w:ind w:firstLine="567"/>
        <w:jc w:val="both"/>
        <w:rPr>
          <w:rFonts w:eastAsia="Times New Roman"/>
          <w:sz w:val="24"/>
          <w:szCs w:val="24"/>
        </w:rPr>
      </w:pPr>
    </w:p>
    <w:p w:rsidR="00335067" w:rsidRDefault="006C26DB" w:rsidP="006841AB">
      <w:pPr>
        <w:numPr>
          <w:ilvl w:val="0"/>
          <w:numId w:val="9"/>
        </w:numPr>
        <w:tabs>
          <w:tab w:val="left" w:pos="980"/>
        </w:tabs>
        <w:ind w:firstLine="567"/>
        <w:jc w:val="both"/>
        <w:rPr>
          <w:rFonts w:eastAsia="Times New Roman"/>
          <w:sz w:val="24"/>
          <w:szCs w:val="24"/>
        </w:rPr>
      </w:pPr>
      <w:r>
        <w:rPr>
          <w:rFonts w:eastAsia="Times New Roman"/>
          <w:sz w:val="24"/>
          <w:szCs w:val="24"/>
        </w:rPr>
        <w:t>Создание ситуации успеха на занятиях в объединениях;</w:t>
      </w:r>
    </w:p>
    <w:p w:rsidR="00335067" w:rsidRDefault="00335067" w:rsidP="006841AB">
      <w:pPr>
        <w:spacing w:line="12" w:lineRule="exact"/>
        <w:ind w:firstLine="567"/>
        <w:jc w:val="both"/>
        <w:rPr>
          <w:rFonts w:eastAsia="Times New Roman"/>
          <w:sz w:val="24"/>
          <w:szCs w:val="24"/>
        </w:rPr>
      </w:pPr>
    </w:p>
    <w:p w:rsidR="00335067" w:rsidRDefault="006C26DB" w:rsidP="006841AB">
      <w:pPr>
        <w:numPr>
          <w:ilvl w:val="0"/>
          <w:numId w:val="9"/>
        </w:numPr>
        <w:tabs>
          <w:tab w:val="left" w:pos="980"/>
        </w:tabs>
        <w:spacing w:line="234" w:lineRule="auto"/>
        <w:ind w:firstLine="567"/>
        <w:jc w:val="both"/>
        <w:rPr>
          <w:rFonts w:eastAsia="Times New Roman"/>
          <w:sz w:val="24"/>
          <w:szCs w:val="24"/>
        </w:rPr>
      </w:pPr>
      <w:r>
        <w:rPr>
          <w:rFonts w:eastAsia="Times New Roman"/>
          <w:sz w:val="24"/>
          <w:szCs w:val="24"/>
        </w:rPr>
        <w:t>Включение всех обучающихся ЦДО в разнообразную деятельность (смотры, конкурсы, творческие отчеты, концерты, выставки и т.д.);</w:t>
      </w:r>
    </w:p>
    <w:p w:rsidR="00335067" w:rsidRDefault="00335067" w:rsidP="006841AB">
      <w:pPr>
        <w:spacing w:line="2" w:lineRule="exact"/>
        <w:ind w:firstLine="567"/>
        <w:jc w:val="both"/>
        <w:rPr>
          <w:rFonts w:eastAsia="Times New Roman"/>
          <w:sz w:val="24"/>
          <w:szCs w:val="24"/>
        </w:rPr>
      </w:pPr>
    </w:p>
    <w:p w:rsidR="00335067" w:rsidRDefault="006C26DB" w:rsidP="006841AB">
      <w:pPr>
        <w:numPr>
          <w:ilvl w:val="0"/>
          <w:numId w:val="9"/>
        </w:numPr>
        <w:tabs>
          <w:tab w:val="left" w:pos="980"/>
        </w:tabs>
        <w:ind w:firstLine="567"/>
        <w:jc w:val="both"/>
        <w:rPr>
          <w:rFonts w:eastAsia="Times New Roman"/>
          <w:sz w:val="24"/>
          <w:szCs w:val="24"/>
        </w:rPr>
      </w:pPr>
      <w:r>
        <w:rPr>
          <w:rFonts w:eastAsia="Times New Roman"/>
          <w:sz w:val="24"/>
          <w:szCs w:val="24"/>
        </w:rPr>
        <w:t>Подготовка педагогов ЦДО по проблеме технологии создания ситуации успеха.</w:t>
      </w:r>
    </w:p>
    <w:p w:rsidR="00335067" w:rsidRDefault="00335067">
      <w:pPr>
        <w:sectPr w:rsidR="00335067" w:rsidSect="006841AB">
          <w:pgSz w:w="11900" w:h="16838"/>
          <w:pgMar w:top="1135" w:right="846" w:bottom="1440" w:left="1134" w:header="0" w:footer="0" w:gutter="0"/>
          <w:cols w:space="720" w:equalWidth="0">
            <w:col w:w="9926"/>
          </w:cols>
        </w:sectPr>
      </w:pPr>
    </w:p>
    <w:p w:rsidR="00BE31A9" w:rsidRDefault="00B3552A" w:rsidP="00B3552A">
      <w:pPr>
        <w:tabs>
          <w:tab w:val="left" w:pos="0"/>
        </w:tabs>
        <w:spacing w:line="235" w:lineRule="auto"/>
        <w:jc w:val="center"/>
        <w:rPr>
          <w:rFonts w:eastAsia="Times New Roman"/>
          <w:b/>
          <w:bCs/>
          <w:sz w:val="28"/>
          <w:szCs w:val="28"/>
        </w:rPr>
      </w:pPr>
      <w:r>
        <w:rPr>
          <w:rFonts w:eastAsia="Times New Roman"/>
          <w:b/>
          <w:bCs/>
          <w:sz w:val="28"/>
          <w:szCs w:val="28"/>
        </w:rPr>
        <w:lastRenderedPageBreak/>
        <w:t xml:space="preserve">2. </w:t>
      </w:r>
      <w:r w:rsidR="006C26DB">
        <w:rPr>
          <w:rFonts w:eastAsia="Times New Roman"/>
          <w:b/>
          <w:bCs/>
          <w:sz w:val="28"/>
          <w:szCs w:val="28"/>
        </w:rPr>
        <w:t>Анализ работы М</w:t>
      </w:r>
      <w:r w:rsidR="005A1B33">
        <w:rPr>
          <w:rFonts w:eastAsia="Times New Roman"/>
          <w:b/>
          <w:bCs/>
          <w:sz w:val="28"/>
          <w:szCs w:val="28"/>
        </w:rPr>
        <w:t>Б</w:t>
      </w:r>
      <w:r w:rsidR="006C26DB">
        <w:rPr>
          <w:rFonts w:eastAsia="Times New Roman"/>
          <w:b/>
          <w:bCs/>
          <w:sz w:val="28"/>
          <w:szCs w:val="28"/>
        </w:rPr>
        <w:t xml:space="preserve">У ДО ЦДО р.п. Вешкайма </w:t>
      </w:r>
    </w:p>
    <w:p w:rsidR="00335067" w:rsidRDefault="00BE31A9" w:rsidP="00BE31A9">
      <w:pPr>
        <w:tabs>
          <w:tab w:val="left" w:pos="0"/>
        </w:tabs>
        <w:spacing w:line="235" w:lineRule="auto"/>
        <w:rPr>
          <w:rFonts w:eastAsia="Times New Roman"/>
          <w:b/>
          <w:bCs/>
          <w:sz w:val="28"/>
          <w:szCs w:val="28"/>
        </w:rPr>
      </w:pPr>
      <w:r>
        <w:rPr>
          <w:rFonts w:eastAsia="Times New Roman"/>
          <w:b/>
          <w:bCs/>
          <w:sz w:val="28"/>
          <w:szCs w:val="28"/>
        </w:rPr>
        <w:t xml:space="preserve">                                               </w:t>
      </w:r>
      <w:r w:rsidR="006C26DB">
        <w:rPr>
          <w:rFonts w:eastAsia="Times New Roman"/>
          <w:b/>
          <w:bCs/>
          <w:sz w:val="28"/>
          <w:szCs w:val="28"/>
        </w:rPr>
        <w:t>за 20</w:t>
      </w:r>
      <w:r w:rsidR="00B51185">
        <w:rPr>
          <w:rFonts w:eastAsia="Times New Roman"/>
          <w:b/>
          <w:bCs/>
          <w:sz w:val="28"/>
          <w:szCs w:val="28"/>
        </w:rPr>
        <w:t>2</w:t>
      </w:r>
      <w:r w:rsidR="009B5B55">
        <w:rPr>
          <w:rFonts w:eastAsia="Times New Roman"/>
          <w:b/>
          <w:bCs/>
          <w:sz w:val="28"/>
          <w:szCs w:val="28"/>
        </w:rPr>
        <w:t>3</w:t>
      </w:r>
      <w:r>
        <w:rPr>
          <w:rFonts w:eastAsia="Times New Roman"/>
          <w:b/>
          <w:bCs/>
          <w:sz w:val="28"/>
          <w:szCs w:val="28"/>
        </w:rPr>
        <w:t xml:space="preserve"> </w:t>
      </w:r>
      <w:r w:rsidR="006C26DB">
        <w:rPr>
          <w:rFonts w:eastAsia="Times New Roman"/>
          <w:b/>
          <w:bCs/>
          <w:sz w:val="28"/>
          <w:szCs w:val="28"/>
        </w:rPr>
        <w:t>- 20</w:t>
      </w:r>
      <w:r w:rsidR="005A1B33">
        <w:rPr>
          <w:rFonts w:eastAsia="Times New Roman"/>
          <w:b/>
          <w:bCs/>
          <w:sz w:val="28"/>
          <w:szCs w:val="28"/>
        </w:rPr>
        <w:t>2</w:t>
      </w:r>
      <w:r w:rsidR="009B5B55">
        <w:rPr>
          <w:rFonts w:eastAsia="Times New Roman"/>
          <w:b/>
          <w:bCs/>
          <w:sz w:val="28"/>
          <w:szCs w:val="28"/>
        </w:rPr>
        <w:t>4</w:t>
      </w:r>
      <w:r w:rsidR="006C26DB">
        <w:rPr>
          <w:rFonts w:eastAsia="Times New Roman"/>
          <w:b/>
          <w:bCs/>
          <w:sz w:val="28"/>
          <w:szCs w:val="28"/>
        </w:rPr>
        <w:t xml:space="preserve"> учебный год</w:t>
      </w:r>
    </w:p>
    <w:p w:rsidR="00335067" w:rsidRDefault="00335067" w:rsidP="006841AB">
      <w:pPr>
        <w:spacing w:line="337" w:lineRule="exact"/>
        <w:ind w:firstLine="709"/>
        <w:jc w:val="both"/>
        <w:rPr>
          <w:sz w:val="20"/>
          <w:szCs w:val="20"/>
        </w:rPr>
      </w:pPr>
    </w:p>
    <w:p w:rsidR="00335067" w:rsidRDefault="00B3552A" w:rsidP="006841AB">
      <w:pPr>
        <w:spacing w:line="234" w:lineRule="auto"/>
        <w:ind w:firstLine="709"/>
        <w:jc w:val="both"/>
        <w:rPr>
          <w:sz w:val="20"/>
          <w:szCs w:val="20"/>
        </w:rPr>
      </w:pPr>
      <w:r>
        <w:rPr>
          <w:rFonts w:eastAsia="Times New Roman"/>
          <w:b/>
          <w:bCs/>
          <w:sz w:val="28"/>
          <w:szCs w:val="28"/>
        </w:rPr>
        <w:t>2</w:t>
      </w:r>
      <w:r w:rsidR="006C26DB">
        <w:rPr>
          <w:rFonts w:eastAsia="Times New Roman"/>
          <w:b/>
          <w:bCs/>
          <w:sz w:val="28"/>
          <w:szCs w:val="28"/>
        </w:rPr>
        <w:t>.1.</w:t>
      </w:r>
      <w:r>
        <w:rPr>
          <w:rFonts w:eastAsia="Times New Roman"/>
          <w:b/>
          <w:bCs/>
          <w:sz w:val="28"/>
          <w:szCs w:val="28"/>
        </w:rPr>
        <w:t xml:space="preserve"> </w:t>
      </w:r>
      <w:r w:rsidR="006C26DB">
        <w:rPr>
          <w:rFonts w:eastAsia="Times New Roman"/>
          <w:b/>
          <w:bCs/>
          <w:sz w:val="28"/>
          <w:szCs w:val="28"/>
        </w:rPr>
        <w:t>Анализ учебно-воспитательной работы М</w:t>
      </w:r>
      <w:r w:rsidR="005A1B33">
        <w:rPr>
          <w:rFonts w:eastAsia="Times New Roman"/>
          <w:b/>
          <w:bCs/>
          <w:sz w:val="28"/>
          <w:szCs w:val="28"/>
        </w:rPr>
        <w:t>Б</w:t>
      </w:r>
      <w:r w:rsidR="006C26DB">
        <w:rPr>
          <w:rFonts w:eastAsia="Times New Roman"/>
          <w:b/>
          <w:bCs/>
          <w:sz w:val="28"/>
          <w:szCs w:val="28"/>
        </w:rPr>
        <w:t xml:space="preserve">У </w:t>
      </w:r>
      <w:proofErr w:type="gramStart"/>
      <w:r w:rsidR="006C26DB">
        <w:rPr>
          <w:rFonts w:eastAsia="Times New Roman"/>
          <w:b/>
          <w:bCs/>
          <w:sz w:val="28"/>
          <w:szCs w:val="28"/>
        </w:rPr>
        <w:t>ДО</w:t>
      </w:r>
      <w:proofErr w:type="gramEnd"/>
      <w:r w:rsidR="006C26DB">
        <w:rPr>
          <w:rFonts w:eastAsia="Times New Roman"/>
          <w:b/>
          <w:bCs/>
          <w:sz w:val="28"/>
          <w:szCs w:val="28"/>
        </w:rPr>
        <w:t xml:space="preserve"> </w:t>
      </w:r>
      <w:proofErr w:type="gramStart"/>
      <w:r w:rsidR="006C26DB">
        <w:rPr>
          <w:rFonts w:eastAsia="Times New Roman"/>
          <w:b/>
          <w:bCs/>
          <w:sz w:val="28"/>
          <w:szCs w:val="28"/>
        </w:rPr>
        <w:t>Центр</w:t>
      </w:r>
      <w:proofErr w:type="gramEnd"/>
      <w:r w:rsidR="006C26DB">
        <w:rPr>
          <w:rFonts w:eastAsia="Times New Roman"/>
          <w:b/>
          <w:bCs/>
          <w:sz w:val="28"/>
          <w:szCs w:val="28"/>
        </w:rPr>
        <w:t xml:space="preserve"> дополнительного образования</w:t>
      </w:r>
      <w:r>
        <w:rPr>
          <w:sz w:val="20"/>
          <w:szCs w:val="20"/>
        </w:rPr>
        <w:t xml:space="preserve"> </w:t>
      </w:r>
      <w:r w:rsidR="006C26DB">
        <w:rPr>
          <w:rFonts w:eastAsia="Times New Roman"/>
          <w:b/>
          <w:bCs/>
          <w:sz w:val="28"/>
          <w:szCs w:val="28"/>
        </w:rPr>
        <w:t>р.п. Вешкайма Ульяновской области</w:t>
      </w:r>
      <w:r>
        <w:rPr>
          <w:sz w:val="20"/>
          <w:szCs w:val="20"/>
        </w:rPr>
        <w:t xml:space="preserve"> </w:t>
      </w:r>
      <w:r w:rsidR="006C26DB">
        <w:rPr>
          <w:rFonts w:eastAsia="Times New Roman"/>
          <w:b/>
          <w:bCs/>
          <w:sz w:val="28"/>
          <w:szCs w:val="28"/>
        </w:rPr>
        <w:t>за 20</w:t>
      </w:r>
      <w:r w:rsidR="00B51185">
        <w:rPr>
          <w:rFonts w:eastAsia="Times New Roman"/>
          <w:b/>
          <w:bCs/>
          <w:sz w:val="28"/>
          <w:szCs w:val="28"/>
        </w:rPr>
        <w:t>2</w:t>
      </w:r>
      <w:r w:rsidR="00DA2FA1">
        <w:rPr>
          <w:rFonts w:eastAsia="Times New Roman"/>
          <w:b/>
          <w:bCs/>
          <w:sz w:val="28"/>
          <w:szCs w:val="28"/>
        </w:rPr>
        <w:t>3</w:t>
      </w:r>
      <w:r w:rsidR="006C26DB">
        <w:rPr>
          <w:rFonts w:eastAsia="Times New Roman"/>
          <w:b/>
          <w:bCs/>
          <w:sz w:val="28"/>
          <w:szCs w:val="28"/>
        </w:rPr>
        <w:t xml:space="preserve"> – 20</w:t>
      </w:r>
      <w:r w:rsidR="005A1B33">
        <w:rPr>
          <w:rFonts w:eastAsia="Times New Roman"/>
          <w:b/>
          <w:bCs/>
          <w:sz w:val="28"/>
          <w:szCs w:val="28"/>
        </w:rPr>
        <w:t>2</w:t>
      </w:r>
      <w:r w:rsidR="00DA2FA1">
        <w:rPr>
          <w:rFonts w:eastAsia="Times New Roman"/>
          <w:b/>
          <w:bCs/>
          <w:sz w:val="28"/>
          <w:szCs w:val="28"/>
        </w:rPr>
        <w:t>4</w:t>
      </w:r>
      <w:r w:rsidR="006C26DB">
        <w:rPr>
          <w:rFonts w:eastAsia="Times New Roman"/>
          <w:b/>
          <w:bCs/>
          <w:sz w:val="28"/>
          <w:szCs w:val="28"/>
        </w:rPr>
        <w:t xml:space="preserve"> учебный год</w:t>
      </w:r>
    </w:p>
    <w:p w:rsidR="00335067" w:rsidRDefault="00335067" w:rsidP="006841AB">
      <w:pPr>
        <w:spacing w:line="53" w:lineRule="exact"/>
        <w:ind w:firstLine="709"/>
        <w:jc w:val="both"/>
        <w:rPr>
          <w:sz w:val="20"/>
          <w:szCs w:val="20"/>
        </w:rPr>
      </w:pPr>
    </w:p>
    <w:p w:rsidR="00335067" w:rsidRDefault="006C26DB" w:rsidP="006841AB">
      <w:pPr>
        <w:numPr>
          <w:ilvl w:val="1"/>
          <w:numId w:val="10"/>
        </w:numPr>
        <w:tabs>
          <w:tab w:val="left" w:pos="1208"/>
        </w:tabs>
        <w:spacing w:line="237" w:lineRule="auto"/>
        <w:ind w:firstLine="709"/>
        <w:jc w:val="both"/>
        <w:rPr>
          <w:rFonts w:eastAsia="Times New Roman"/>
          <w:sz w:val="24"/>
          <w:szCs w:val="24"/>
        </w:rPr>
      </w:pPr>
      <w:r>
        <w:rPr>
          <w:rFonts w:eastAsia="Times New Roman"/>
          <w:sz w:val="24"/>
          <w:szCs w:val="24"/>
        </w:rPr>
        <w:t xml:space="preserve">муниципальной системе образования Вешкаймского района проблема занятости детей и подростков осуществляется учреждениями дополнительного образования – Детско-юношеской спортивной школой и Центром дополнительного образования р.п. Вешкайма, </w:t>
      </w:r>
      <w:proofErr w:type="gramStart"/>
      <w:r>
        <w:rPr>
          <w:rFonts w:eastAsia="Times New Roman"/>
          <w:sz w:val="24"/>
          <w:szCs w:val="24"/>
        </w:rPr>
        <w:t>который</w:t>
      </w:r>
      <w:proofErr w:type="gramEnd"/>
      <w:r>
        <w:rPr>
          <w:rFonts w:eastAsia="Times New Roman"/>
          <w:sz w:val="24"/>
          <w:szCs w:val="24"/>
        </w:rPr>
        <w:t xml:space="preserve"> представляет собой многопрофильное учреждение дополнительного</w:t>
      </w:r>
    </w:p>
    <w:p w:rsidR="00335067" w:rsidRDefault="00335067" w:rsidP="006841AB">
      <w:pPr>
        <w:spacing w:line="13" w:lineRule="exact"/>
        <w:ind w:firstLine="709"/>
        <w:jc w:val="both"/>
        <w:rPr>
          <w:rFonts w:eastAsia="Times New Roman"/>
          <w:sz w:val="24"/>
          <w:szCs w:val="24"/>
        </w:rPr>
      </w:pPr>
    </w:p>
    <w:p w:rsidR="00335067" w:rsidRDefault="006C26DB" w:rsidP="006841AB">
      <w:pPr>
        <w:spacing w:line="238" w:lineRule="auto"/>
        <w:ind w:firstLine="709"/>
        <w:jc w:val="both"/>
        <w:rPr>
          <w:rFonts w:eastAsia="Times New Roman"/>
          <w:sz w:val="24"/>
          <w:szCs w:val="24"/>
        </w:rPr>
      </w:pPr>
      <w:r>
        <w:rPr>
          <w:rFonts w:eastAsia="Times New Roman"/>
          <w:sz w:val="24"/>
          <w:szCs w:val="24"/>
        </w:rPr>
        <w:t xml:space="preserve">образования, </w:t>
      </w:r>
      <w:proofErr w:type="gramStart"/>
      <w:r>
        <w:rPr>
          <w:rFonts w:eastAsia="Times New Roman"/>
          <w:sz w:val="24"/>
          <w:szCs w:val="24"/>
        </w:rPr>
        <w:t>отличающееся</w:t>
      </w:r>
      <w:proofErr w:type="gramEnd"/>
      <w:r>
        <w:rPr>
          <w:rFonts w:eastAsia="Times New Roman"/>
          <w:sz w:val="24"/>
          <w:szCs w:val="24"/>
        </w:rPr>
        <w:t xml:space="preserve"> гибкостью, большой дифференцированностью образовательных программ, методов обучения и воспитания. Педагогическое сотрудничество с Институтом повышения квалификации, областным Дворцом творчества детей и молодёжи г. Ульяновска, комитетом по делам молодежи, РДК, библиотекой,</w:t>
      </w:r>
      <w:r w:rsidR="00DA2FA1">
        <w:rPr>
          <w:rFonts w:eastAsia="Times New Roman"/>
          <w:sz w:val="24"/>
          <w:szCs w:val="24"/>
        </w:rPr>
        <w:t xml:space="preserve"> РЦОГАУСО «Сосновый бор» р.п. Вешкайма,</w:t>
      </w:r>
      <w:r>
        <w:rPr>
          <w:rFonts w:eastAsia="Times New Roman"/>
          <w:sz w:val="24"/>
          <w:szCs w:val="24"/>
        </w:rPr>
        <w:t xml:space="preserve"> школами, дошкольными учреждениям позволяет организовать свободное время обучающихся разных возрастов, давая при этом определенные знания, умения и навыки.</w:t>
      </w:r>
    </w:p>
    <w:p w:rsidR="00335067" w:rsidRDefault="00335067" w:rsidP="006841AB">
      <w:pPr>
        <w:spacing w:line="14" w:lineRule="exact"/>
        <w:ind w:firstLine="709"/>
        <w:jc w:val="both"/>
        <w:rPr>
          <w:rFonts w:eastAsia="Times New Roman"/>
          <w:sz w:val="24"/>
          <w:szCs w:val="24"/>
        </w:rPr>
      </w:pPr>
    </w:p>
    <w:p w:rsidR="00335067" w:rsidRDefault="006C26DB" w:rsidP="006841AB">
      <w:pPr>
        <w:spacing w:line="238" w:lineRule="auto"/>
        <w:ind w:firstLine="709"/>
        <w:jc w:val="both"/>
        <w:rPr>
          <w:rFonts w:eastAsia="Times New Roman"/>
          <w:sz w:val="24"/>
          <w:szCs w:val="24"/>
        </w:rPr>
      </w:pPr>
      <w:r>
        <w:rPr>
          <w:rFonts w:eastAsia="Times New Roman"/>
          <w:sz w:val="24"/>
          <w:szCs w:val="24"/>
        </w:rPr>
        <w:t>Муниципальное</w:t>
      </w:r>
      <w:r w:rsidR="005A1B33">
        <w:rPr>
          <w:rFonts w:eastAsia="Times New Roman"/>
          <w:sz w:val="24"/>
          <w:szCs w:val="24"/>
        </w:rPr>
        <w:t xml:space="preserve"> бюджетное</w:t>
      </w:r>
      <w:r>
        <w:rPr>
          <w:rFonts w:eastAsia="Times New Roman"/>
          <w:sz w:val="24"/>
          <w:szCs w:val="24"/>
        </w:rPr>
        <w:t xml:space="preserve"> учреждение дополнительного образования Центр дополнительного образования р.п. Вешкайма Ульяновской области (далее Центр) создан в целях регулирования права граждан на образование, гарантии общедоступности и бесплатности дополнительного образования. Центр в своей деятельности руководствуется Законом РФ «Об образовании», типовым Положением об образовательном учреждении дополнительного образования детей, Уставом, другими законодательными и нормативными актами РФ.</w:t>
      </w:r>
    </w:p>
    <w:p w:rsidR="00335067" w:rsidRDefault="00335067" w:rsidP="006841AB">
      <w:pPr>
        <w:spacing w:line="16" w:lineRule="exact"/>
        <w:ind w:firstLine="709"/>
        <w:jc w:val="both"/>
        <w:rPr>
          <w:rFonts w:eastAsia="Times New Roman"/>
          <w:sz w:val="24"/>
          <w:szCs w:val="24"/>
        </w:rPr>
      </w:pPr>
    </w:p>
    <w:p w:rsidR="00335067" w:rsidRDefault="006C26DB" w:rsidP="006841AB">
      <w:pPr>
        <w:ind w:firstLine="709"/>
        <w:jc w:val="both"/>
        <w:rPr>
          <w:rFonts w:eastAsia="Times New Roman"/>
          <w:sz w:val="24"/>
          <w:szCs w:val="24"/>
        </w:rPr>
      </w:pPr>
      <w:r>
        <w:rPr>
          <w:rFonts w:eastAsia="Times New Roman"/>
          <w:sz w:val="24"/>
          <w:szCs w:val="24"/>
        </w:rPr>
        <w:t>Основная деятельность Центра в 20</w:t>
      </w:r>
      <w:r w:rsidR="00B51185">
        <w:rPr>
          <w:rFonts w:eastAsia="Times New Roman"/>
          <w:sz w:val="24"/>
          <w:szCs w:val="24"/>
        </w:rPr>
        <w:t>2</w:t>
      </w:r>
      <w:r w:rsidR="00DA2FA1">
        <w:rPr>
          <w:rFonts w:eastAsia="Times New Roman"/>
          <w:sz w:val="24"/>
          <w:szCs w:val="24"/>
        </w:rPr>
        <w:t>3</w:t>
      </w:r>
      <w:r>
        <w:rPr>
          <w:rFonts w:eastAsia="Times New Roman"/>
          <w:sz w:val="24"/>
          <w:szCs w:val="24"/>
        </w:rPr>
        <w:t xml:space="preserve"> – 20</w:t>
      </w:r>
      <w:r w:rsidR="005A1B33">
        <w:rPr>
          <w:rFonts w:eastAsia="Times New Roman"/>
          <w:sz w:val="24"/>
          <w:szCs w:val="24"/>
        </w:rPr>
        <w:t>2</w:t>
      </w:r>
      <w:r w:rsidR="00DA2FA1">
        <w:rPr>
          <w:rFonts w:eastAsia="Times New Roman"/>
          <w:sz w:val="24"/>
          <w:szCs w:val="24"/>
        </w:rPr>
        <w:t>4</w:t>
      </w:r>
      <w:r>
        <w:rPr>
          <w:rFonts w:eastAsia="Times New Roman"/>
          <w:sz w:val="24"/>
          <w:szCs w:val="24"/>
        </w:rPr>
        <w:t xml:space="preserve"> учебном году была направлена на создание условий для развития творческого потенциала детей, формирования общей культуры, воспитания социально -</w:t>
      </w:r>
      <w:r w:rsidR="00D3622E">
        <w:rPr>
          <w:rFonts w:eastAsia="Times New Roman"/>
          <w:sz w:val="24"/>
          <w:szCs w:val="24"/>
        </w:rPr>
        <w:t xml:space="preserve"> </w:t>
      </w:r>
      <w:r>
        <w:rPr>
          <w:rFonts w:eastAsia="Times New Roman"/>
          <w:sz w:val="24"/>
          <w:szCs w:val="24"/>
        </w:rPr>
        <w:t>активной личности</w:t>
      </w:r>
      <w:r w:rsidR="00DA505A">
        <w:rPr>
          <w:rFonts w:eastAsia="Times New Roman"/>
          <w:sz w:val="24"/>
          <w:szCs w:val="24"/>
        </w:rPr>
        <w:t>,</w:t>
      </w:r>
      <w:r>
        <w:rPr>
          <w:rFonts w:eastAsia="Times New Roman"/>
          <w:sz w:val="24"/>
          <w:szCs w:val="24"/>
        </w:rPr>
        <w:t xml:space="preserve"> гражданина и патриота.</w:t>
      </w:r>
    </w:p>
    <w:p w:rsidR="00335067" w:rsidRDefault="00335067" w:rsidP="006841AB">
      <w:pPr>
        <w:spacing w:line="269" w:lineRule="exact"/>
        <w:ind w:firstLine="709"/>
        <w:jc w:val="both"/>
        <w:rPr>
          <w:rFonts w:eastAsia="Times New Roman"/>
          <w:sz w:val="24"/>
          <w:szCs w:val="24"/>
        </w:rPr>
      </w:pPr>
    </w:p>
    <w:p w:rsidR="00335067" w:rsidRDefault="006C26DB" w:rsidP="006841AB">
      <w:pPr>
        <w:ind w:firstLine="709"/>
        <w:jc w:val="both"/>
        <w:rPr>
          <w:rFonts w:eastAsia="Times New Roman"/>
          <w:sz w:val="24"/>
          <w:szCs w:val="24"/>
        </w:rPr>
      </w:pPr>
      <w:r>
        <w:rPr>
          <w:rFonts w:eastAsia="Times New Roman"/>
          <w:b/>
          <w:bCs/>
          <w:sz w:val="24"/>
          <w:szCs w:val="24"/>
        </w:rPr>
        <w:t>Центр дополнительного образования работает по следующим направлен</w:t>
      </w:r>
      <w:r w:rsidR="00B51185">
        <w:rPr>
          <w:rFonts w:eastAsia="Times New Roman"/>
          <w:b/>
          <w:bCs/>
          <w:sz w:val="24"/>
          <w:szCs w:val="24"/>
        </w:rPr>
        <w:t>ностям</w:t>
      </w:r>
      <w:r>
        <w:rPr>
          <w:rFonts w:eastAsia="Times New Roman"/>
          <w:b/>
          <w:bCs/>
          <w:sz w:val="24"/>
          <w:szCs w:val="24"/>
        </w:rPr>
        <w:t>:</w:t>
      </w:r>
    </w:p>
    <w:p w:rsidR="00335067" w:rsidRDefault="00335067" w:rsidP="006841AB">
      <w:pPr>
        <w:spacing w:line="7" w:lineRule="exact"/>
        <w:ind w:firstLine="709"/>
        <w:jc w:val="both"/>
        <w:rPr>
          <w:rFonts w:eastAsia="Times New Roman"/>
          <w:sz w:val="24"/>
          <w:szCs w:val="24"/>
        </w:rPr>
      </w:pPr>
    </w:p>
    <w:p w:rsidR="0012228D" w:rsidRDefault="006C26DB" w:rsidP="006841AB">
      <w:pPr>
        <w:spacing w:line="238" w:lineRule="auto"/>
        <w:ind w:firstLine="709"/>
        <w:jc w:val="both"/>
        <w:rPr>
          <w:rFonts w:eastAsia="Times New Roman"/>
          <w:sz w:val="24"/>
          <w:szCs w:val="24"/>
        </w:rPr>
      </w:pPr>
      <w:r>
        <w:rPr>
          <w:rFonts w:eastAsia="Times New Roman"/>
          <w:sz w:val="24"/>
          <w:szCs w:val="24"/>
        </w:rPr>
        <w:t>-художественн</w:t>
      </w:r>
      <w:r w:rsidR="00B51185">
        <w:rPr>
          <w:rFonts w:eastAsia="Times New Roman"/>
          <w:sz w:val="24"/>
          <w:szCs w:val="24"/>
        </w:rPr>
        <w:t>ая</w:t>
      </w:r>
      <w:r>
        <w:rPr>
          <w:rFonts w:eastAsia="Times New Roman"/>
          <w:sz w:val="24"/>
          <w:szCs w:val="24"/>
        </w:rPr>
        <w:t xml:space="preserve">; </w:t>
      </w:r>
    </w:p>
    <w:p w:rsidR="0012228D" w:rsidRDefault="006C26DB" w:rsidP="006841AB">
      <w:pPr>
        <w:spacing w:line="238" w:lineRule="auto"/>
        <w:ind w:firstLine="709"/>
        <w:jc w:val="both"/>
        <w:rPr>
          <w:rFonts w:eastAsia="Times New Roman"/>
          <w:sz w:val="24"/>
          <w:szCs w:val="24"/>
        </w:rPr>
      </w:pPr>
      <w:r>
        <w:rPr>
          <w:rFonts w:eastAsia="Times New Roman"/>
          <w:sz w:val="24"/>
          <w:szCs w:val="24"/>
        </w:rPr>
        <w:t>-</w:t>
      </w:r>
      <w:r w:rsidR="00DA505A">
        <w:rPr>
          <w:rFonts w:eastAsia="Times New Roman"/>
          <w:sz w:val="24"/>
          <w:szCs w:val="24"/>
        </w:rPr>
        <w:t>физкультурно-</w:t>
      </w:r>
      <w:r>
        <w:rPr>
          <w:rFonts w:eastAsia="Times New Roman"/>
          <w:sz w:val="24"/>
          <w:szCs w:val="24"/>
        </w:rPr>
        <w:t>спортивн</w:t>
      </w:r>
      <w:r w:rsidR="00B51185">
        <w:rPr>
          <w:rFonts w:eastAsia="Times New Roman"/>
          <w:sz w:val="24"/>
          <w:szCs w:val="24"/>
        </w:rPr>
        <w:t>ая</w:t>
      </w:r>
      <w:r>
        <w:rPr>
          <w:rFonts w:eastAsia="Times New Roman"/>
          <w:sz w:val="24"/>
          <w:szCs w:val="24"/>
        </w:rPr>
        <w:t xml:space="preserve">; </w:t>
      </w:r>
    </w:p>
    <w:p w:rsidR="0012228D" w:rsidRDefault="006C26DB" w:rsidP="006841AB">
      <w:pPr>
        <w:spacing w:line="238" w:lineRule="auto"/>
        <w:ind w:firstLine="709"/>
        <w:jc w:val="both"/>
        <w:rPr>
          <w:rFonts w:eastAsia="Times New Roman"/>
          <w:sz w:val="24"/>
          <w:szCs w:val="24"/>
        </w:rPr>
      </w:pPr>
      <w:r>
        <w:rPr>
          <w:rFonts w:eastAsia="Times New Roman"/>
          <w:sz w:val="24"/>
          <w:szCs w:val="24"/>
        </w:rPr>
        <w:t>-туристско-краеведческ</w:t>
      </w:r>
      <w:r w:rsidR="00B51185">
        <w:rPr>
          <w:rFonts w:eastAsia="Times New Roman"/>
          <w:sz w:val="24"/>
          <w:szCs w:val="24"/>
        </w:rPr>
        <w:t>ая</w:t>
      </w:r>
      <w:r>
        <w:rPr>
          <w:rFonts w:eastAsia="Times New Roman"/>
          <w:sz w:val="24"/>
          <w:szCs w:val="24"/>
        </w:rPr>
        <w:t xml:space="preserve">; </w:t>
      </w:r>
    </w:p>
    <w:p w:rsidR="00B51185" w:rsidRDefault="006C26DB" w:rsidP="006841AB">
      <w:pPr>
        <w:spacing w:line="238" w:lineRule="auto"/>
        <w:ind w:firstLine="709"/>
        <w:jc w:val="both"/>
        <w:rPr>
          <w:rFonts w:eastAsia="Times New Roman"/>
          <w:sz w:val="24"/>
          <w:szCs w:val="24"/>
        </w:rPr>
      </w:pPr>
      <w:r>
        <w:rPr>
          <w:rFonts w:eastAsia="Times New Roman"/>
          <w:sz w:val="24"/>
          <w:szCs w:val="24"/>
        </w:rPr>
        <w:t>-социально-</w:t>
      </w:r>
      <w:r w:rsidR="00B51185">
        <w:rPr>
          <w:rFonts w:eastAsia="Times New Roman"/>
          <w:sz w:val="24"/>
          <w:szCs w:val="24"/>
        </w:rPr>
        <w:t>гуманитарная</w:t>
      </w:r>
      <w:r>
        <w:rPr>
          <w:rFonts w:eastAsia="Times New Roman"/>
          <w:sz w:val="24"/>
          <w:szCs w:val="24"/>
        </w:rPr>
        <w:t xml:space="preserve">; </w:t>
      </w:r>
    </w:p>
    <w:p w:rsidR="003D5E6D" w:rsidRDefault="006C26DB" w:rsidP="006841AB">
      <w:pPr>
        <w:spacing w:line="238" w:lineRule="auto"/>
        <w:ind w:firstLine="709"/>
        <w:jc w:val="both"/>
        <w:rPr>
          <w:rFonts w:eastAsia="Times New Roman"/>
          <w:sz w:val="24"/>
          <w:szCs w:val="24"/>
        </w:rPr>
      </w:pPr>
      <w:r>
        <w:rPr>
          <w:rFonts w:eastAsia="Times New Roman"/>
          <w:sz w:val="24"/>
          <w:szCs w:val="24"/>
        </w:rPr>
        <w:t>-техническ</w:t>
      </w:r>
      <w:r w:rsidR="00B51185">
        <w:rPr>
          <w:rFonts w:eastAsia="Times New Roman"/>
          <w:sz w:val="24"/>
          <w:szCs w:val="24"/>
        </w:rPr>
        <w:t>ая</w:t>
      </w:r>
      <w:r>
        <w:rPr>
          <w:rFonts w:eastAsia="Times New Roman"/>
          <w:sz w:val="24"/>
          <w:szCs w:val="24"/>
        </w:rPr>
        <w:t xml:space="preserve">; </w:t>
      </w:r>
    </w:p>
    <w:p w:rsidR="00335067" w:rsidRDefault="006C26DB" w:rsidP="006841AB">
      <w:pPr>
        <w:spacing w:line="238" w:lineRule="auto"/>
        <w:ind w:firstLine="709"/>
        <w:jc w:val="both"/>
        <w:rPr>
          <w:rFonts w:eastAsia="Times New Roman"/>
          <w:sz w:val="24"/>
          <w:szCs w:val="24"/>
        </w:rPr>
      </w:pPr>
      <w:r>
        <w:rPr>
          <w:rFonts w:eastAsia="Times New Roman"/>
          <w:sz w:val="24"/>
          <w:szCs w:val="24"/>
        </w:rPr>
        <w:t>-естественнонаучн</w:t>
      </w:r>
      <w:r w:rsidR="00B51185">
        <w:rPr>
          <w:rFonts w:eastAsia="Times New Roman"/>
          <w:sz w:val="24"/>
          <w:szCs w:val="24"/>
        </w:rPr>
        <w:t>ая</w:t>
      </w:r>
      <w:r>
        <w:rPr>
          <w:rFonts w:eastAsia="Times New Roman"/>
          <w:sz w:val="24"/>
          <w:szCs w:val="24"/>
        </w:rPr>
        <w:t>.</w:t>
      </w:r>
    </w:p>
    <w:p w:rsidR="006841AB" w:rsidRDefault="006841AB" w:rsidP="006841AB">
      <w:pPr>
        <w:spacing w:line="238" w:lineRule="auto"/>
        <w:ind w:firstLine="709"/>
        <w:jc w:val="both"/>
        <w:rPr>
          <w:rFonts w:eastAsia="Times New Roman"/>
          <w:sz w:val="24"/>
          <w:szCs w:val="24"/>
        </w:rPr>
      </w:pPr>
    </w:p>
    <w:p w:rsidR="00335067" w:rsidRDefault="00335067" w:rsidP="006841AB">
      <w:pPr>
        <w:spacing w:line="6" w:lineRule="exact"/>
        <w:ind w:firstLine="709"/>
        <w:jc w:val="both"/>
        <w:rPr>
          <w:rFonts w:eastAsia="Times New Roman"/>
          <w:sz w:val="24"/>
          <w:szCs w:val="24"/>
        </w:rPr>
      </w:pPr>
    </w:p>
    <w:p w:rsidR="00335067" w:rsidRDefault="006C26DB" w:rsidP="006841AB">
      <w:pPr>
        <w:ind w:firstLine="709"/>
        <w:jc w:val="both"/>
        <w:rPr>
          <w:rFonts w:eastAsia="Times New Roman"/>
          <w:sz w:val="24"/>
          <w:szCs w:val="24"/>
        </w:rPr>
      </w:pPr>
      <w:r>
        <w:rPr>
          <w:rFonts w:eastAsia="Times New Roman"/>
          <w:b/>
          <w:bCs/>
          <w:sz w:val="24"/>
          <w:szCs w:val="24"/>
        </w:rPr>
        <w:t>Для решения этих задач Центр располагает следующими условиями работы:</w:t>
      </w:r>
    </w:p>
    <w:p w:rsidR="00335067" w:rsidRDefault="006C26DB" w:rsidP="006841AB">
      <w:pPr>
        <w:numPr>
          <w:ilvl w:val="0"/>
          <w:numId w:val="10"/>
        </w:numPr>
        <w:tabs>
          <w:tab w:val="left" w:pos="400"/>
        </w:tabs>
        <w:spacing w:line="235" w:lineRule="auto"/>
        <w:ind w:firstLine="709"/>
        <w:jc w:val="both"/>
        <w:rPr>
          <w:rFonts w:eastAsia="Times New Roman"/>
          <w:sz w:val="24"/>
          <w:szCs w:val="24"/>
        </w:rPr>
      </w:pPr>
      <w:r>
        <w:rPr>
          <w:rFonts w:eastAsia="Times New Roman"/>
          <w:sz w:val="24"/>
          <w:szCs w:val="24"/>
        </w:rPr>
        <w:t>административное здание площадью 459,7 кв. м.;</w:t>
      </w:r>
    </w:p>
    <w:p w:rsidR="00335067" w:rsidRDefault="006C26DB" w:rsidP="006841AB">
      <w:pPr>
        <w:numPr>
          <w:ilvl w:val="0"/>
          <w:numId w:val="10"/>
        </w:numPr>
        <w:tabs>
          <w:tab w:val="left" w:pos="400"/>
        </w:tabs>
        <w:ind w:firstLine="709"/>
        <w:jc w:val="both"/>
        <w:rPr>
          <w:rFonts w:eastAsia="Times New Roman"/>
          <w:sz w:val="24"/>
          <w:szCs w:val="24"/>
        </w:rPr>
      </w:pPr>
      <w:r>
        <w:rPr>
          <w:rFonts w:eastAsia="Times New Roman"/>
          <w:sz w:val="24"/>
          <w:szCs w:val="24"/>
        </w:rPr>
        <w:t>актовый зал на 130 мест;</w:t>
      </w:r>
    </w:p>
    <w:p w:rsidR="00335067" w:rsidRDefault="006C26DB" w:rsidP="006841AB">
      <w:pPr>
        <w:numPr>
          <w:ilvl w:val="0"/>
          <w:numId w:val="10"/>
        </w:numPr>
        <w:tabs>
          <w:tab w:val="left" w:pos="400"/>
        </w:tabs>
        <w:ind w:firstLine="709"/>
        <w:jc w:val="both"/>
        <w:rPr>
          <w:rFonts w:eastAsia="Times New Roman"/>
          <w:sz w:val="24"/>
          <w:szCs w:val="24"/>
        </w:rPr>
      </w:pPr>
      <w:r>
        <w:rPr>
          <w:rFonts w:eastAsia="Times New Roman"/>
          <w:sz w:val="24"/>
          <w:szCs w:val="24"/>
        </w:rPr>
        <w:t>методический кабинет;</w:t>
      </w:r>
    </w:p>
    <w:p w:rsidR="00335067" w:rsidRDefault="006C26DB" w:rsidP="006841AB">
      <w:pPr>
        <w:numPr>
          <w:ilvl w:val="0"/>
          <w:numId w:val="10"/>
        </w:numPr>
        <w:tabs>
          <w:tab w:val="left" w:pos="400"/>
        </w:tabs>
        <w:ind w:firstLine="709"/>
        <w:jc w:val="both"/>
        <w:rPr>
          <w:rFonts w:eastAsia="Times New Roman"/>
          <w:sz w:val="24"/>
          <w:szCs w:val="24"/>
        </w:rPr>
      </w:pPr>
      <w:r>
        <w:rPr>
          <w:rFonts w:eastAsia="Times New Roman"/>
          <w:sz w:val="24"/>
          <w:szCs w:val="24"/>
        </w:rPr>
        <w:t>выставочный зал;</w:t>
      </w:r>
    </w:p>
    <w:p w:rsidR="00335067" w:rsidRDefault="006C26DB" w:rsidP="006841AB">
      <w:pPr>
        <w:numPr>
          <w:ilvl w:val="0"/>
          <w:numId w:val="10"/>
        </w:numPr>
        <w:tabs>
          <w:tab w:val="left" w:pos="400"/>
        </w:tabs>
        <w:ind w:firstLine="709"/>
        <w:jc w:val="both"/>
        <w:rPr>
          <w:rFonts w:eastAsia="Times New Roman"/>
          <w:sz w:val="24"/>
          <w:szCs w:val="24"/>
        </w:rPr>
      </w:pPr>
      <w:r>
        <w:rPr>
          <w:rFonts w:eastAsia="Times New Roman"/>
          <w:sz w:val="24"/>
          <w:szCs w:val="24"/>
        </w:rPr>
        <w:t>учебная аудитория.</w:t>
      </w:r>
    </w:p>
    <w:p w:rsidR="00335067" w:rsidRDefault="00335067" w:rsidP="006841AB">
      <w:pPr>
        <w:spacing w:line="12" w:lineRule="exact"/>
        <w:ind w:firstLine="709"/>
        <w:jc w:val="both"/>
        <w:rPr>
          <w:sz w:val="20"/>
          <w:szCs w:val="20"/>
        </w:rPr>
      </w:pPr>
    </w:p>
    <w:p w:rsidR="00335067" w:rsidRDefault="006C26DB" w:rsidP="006841AB">
      <w:pPr>
        <w:spacing w:line="236" w:lineRule="auto"/>
        <w:ind w:firstLine="709"/>
        <w:jc w:val="both"/>
        <w:rPr>
          <w:sz w:val="20"/>
          <w:szCs w:val="20"/>
        </w:rPr>
      </w:pPr>
      <w:r>
        <w:rPr>
          <w:rFonts w:eastAsia="Times New Roman"/>
          <w:sz w:val="24"/>
          <w:szCs w:val="24"/>
        </w:rPr>
        <w:t>Большое количество направлений деятельности позволяет ребенку удовлетворить самые различные интересы, способствующие развитию стремления личности к познанию, творчеству, профессиональному самоопределению и самореализации.</w:t>
      </w:r>
    </w:p>
    <w:p w:rsidR="00335067" w:rsidRDefault="00335067" w:rsidP="006841AB">
      <w:pPr>
        <w:spacing w:line="14" w:lineRule="exact"/>
        <w:ind w:firstLine="709"/>
        <w:jc w:val="both"/>
        <w:rPr>
          <w:sz w:val="20"/>
          <w:szCs w:val="20"/>
        </w:rPr>
      </w:pPr>
    </w:p>
    <w:p w:rsidR="00335067" w:rsidRDefault="006C26DB" w:rsidP="006841AB">
      <w:pPr>
        <w:spacing w:line="236" w:lineRule="auto"/>
        <w:ind w:firstLine="709"/>
        <w:jc w:val="both"/>
        <w:rPr>
          <w:sz w:val="20"/>
          <w:szCs w:val="20"/>
        </w:rPr>
      </w:pPr>
      <w:r>
        <w:rPr>
          <w:rFonts w:eastAsia="Times New Roman"/>
          <w:sz w:val="24"/>
          <w:szCs w:val="24"/>
        </w:rPr>
        <w:t>Данная система создает гибкое воспитательное пространство на основе целенаправленного взаимодействия многообразных факторов: школа, родители, учреждения разных типов, объединения, клубы, секции.</w:t>
      </w:r>
    </w:p>
    <w:p w:rsidR="00335067" w:rsidRDefault="00335067">
      <w:pPr>
        <w:sectPr w:rsidR="00335067" w:rsidSect="006841AB">
          <w:pgSz w:w="11900" w:h="16838"/>
          <w:pgMar w:top="1143" w:right="846" w:bottom="1440" w:left="1134" w:header="0" w:footer="0" w:gutter="0"/>
          <w:cols w:space="720" w:equalWidth="0">
            <w:col w:w="9926"/>
          </w:cols>
        </w:sectPr>
      </w:pPr>
    </w:p>
    <w:p w:rsidR="00335067" w:rsidRDefault="006C26DB">
      <w:pPr>
        <w:ind w:right="-139"/>
        <w:jc w:val="center"/>
        <w:rPr>
          <w:sz w:val="20"/>
          <w:szCs w:val="20"/>
        </w:rPr>
      </w:pPr>
      <w:r>
        <w:rPr>
          <w:rFonts w:eastAsia="Times New Roman"/>
          <w:b/>
          <w:bCs/>
          <w:sz w:val="24"/>
          <w:szCs w:val="24"/>
        </w:rPr>
        <w:lastRenderedPageBreak/>
        <w:t xml:space="preserve">Данные о контингенте </w:t>
      </w:r>
      <w:proofErr w:type="gramStart"/>
      <w:r>
        <w:rPr>
          <w:rFonts w:eastAsia="Times New Roman"/>
          <w:b/>
          <w:bCs/>
          <w:sz w:val="24"/>
          <w:szCs w:val="24"/>
        </w:rPr>
        <w:t>обучающихся</w:t>
      </w:r>
      <w:proofErr w:type="gramEnd"/>
      <w:r>
        <w:rPr>
          <w:rFonts w:eastAsia="Times New Roman"/>
          <w:b/>
          <w:bCs/>
          <w:sz w:val="24"/>
          <w:szCs w:val="24"/>
        </w:rPr>
        <w:t>:</w:t>
      </w:r>
    </w:p>
    <w:p w:rsidR="00335067" w:rsidRDefault="00335067">
      <w:pPr>
        <w:spacing w:line="184" w:lineRule="exact"/>
        <w:rPr>
          <w:sz w:val="20"/>
          <w:szCs w:val="20"/>
        </w:rPr>
      </w:pPr>
    </w:p>
    <w:tbl>
      <w:tblPr>
        <w:tblW w:w="95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54"/>
        <w:gridCol w:w="1417"/>
        <w:gridCol w:w="1417"/>
        <w:gridCol w:w="1417"/>
        <w:gridCol w:w="1417"/>
        <w:gridCol w:w="1417"/>
      </w:tblGrid>
      <w:tr w:rsidR="00DA2FA1" w:rsidRPr="00B51185" w:rsidTr="002B6269">
        <w:trPr>
          <w:trHeight w:val="940"/>
        </w:trPr>
        <w:tc>
          <w:tcPr>
            <w:tcW w:w="2454" w:type="dxa"/>
            <w:vAlign w:val="center"/>
          </w:tcPr>
          <w:p w:rsidR="00DA2FA1" w:rsidRPr="00B51185" w:rsidRDefault="00DA2FA1" w:rsidP="00936CE9">
            <w:pPr>
              <w:rPr>
                <w:sz w:val="24"/>
                <w:szCs w:val="24"/>
              </w:rPr>
            </w:pPr>
          </w:p>
        </w:tc>
        <w:tc>
          <w:tcPr>
            <w:tcW w:w="1417" w:type="dxa"/>
            <w:vAlign w:val="center"/>
          </w:tcPr>
          <w:p w:rsidR="00DA2FA1" w:rsidRPr="00B51185" w:rsidRDefault="00DA2FA1" w:rsidP="002B6269">
            <w:pPr>
              <w:ind w:left="100"/>
              <w:rPr>
                <w:sz w:val="24"/>
                <w:szCs w:val="24"/>
              </w:rPr>
            </w:pPr>
            <w:r w:rsidRPr="00B51185">
              <w:rPr>
                <w:sz w:val="24"/>
                <w:szCs w:val="24"/>
              </w:rPr>
              <w:t>2019-2020</w:t>
            </w:r>
          </w:p>
          <w:p w:rsidR="00DA2FA1" w:rsidRPr="00B51185" w:rsidRDefault="00DA2FA1" w:rsidP="002B6269">
            <w:pPr>
              <w:ind w:left="100"/>
              <w:rPr>
                <w:sz w:val="24"/>
                <w:szCs w:val="24"/>
              </w:rPr>
            </w:pPr>
            <w:r w:rsidRPr="00B51185">
              <w:rPr>
                <w:sz w:val="24"/>
                <w:szCs w:val="24"/>
              </w:rPr>
              <w:t>уч</w:t>
            </w:r>
            <w:proofErr w:type="gramStart"/>
            <w:r w:rsidRPr="00B51185">
              <w:rPr>
                <w:sz w:val="24"/>
                <w:szCs w:val="24"/>
              </w:rPr>
              <w:t>.г</w:t>
            </w:r>
            <w:proofErr w:type="gramEnd"/>
            <w:r w:rsidRPr="00B51185">
              <w:rPr>
                <w:sz w:val="24"/>
                <w:szCs w:val="24"/>
              </w:rPr>
              <w:t>од</w:t>
            </w:r>
          </w:p>
        </w:tc>
        <w:tc>
          <w:tcPr>
            <w:tcW w:w="1417" w:type="dxa"/>
            <w:vAlign w:val="center"/>
          </w:tcPr>
          <w:p w:rsidR="00DA2FA1" w:rsidRPr="00B51185" w:rsidRDefault="00DA2FA1" w:rsidP="002B6269">
            <w:pPr>
              <w:ind w:left="100"/>
              <w:rPr>
                <w:sz w:val="24"/>
                <w:szCs w:val="24"/>
              </w:rPr>
            </w:pPr>
            <w:r>
              <w:rPr>
                <w:sz w:val="24"/>
                <w:szCs w:val="24"/>
              </w:rPr>
              <w:t>2020-2021 уч</w:t>
            </w:r>
            <w:proofErr w:type="gramStart"/>
            <w:r>
              <w:rPr>
                <w:sz w:val="24"/>
                <w:szCs w:val="24"/>
              </w:rPr>
              <w:t>.г</w:t>
            </w:r>
            <w:proofErr w:type="gramEnd"/>
            <w:r>
              <w:rPr>
                <w:sz w:val="24"/>
                <w:szCs w:val="24"/>
              </w:rPr>
              <w:t>од</w:t>
            </w:r>
          </w:p>
        </w:tc>
        <w:tc>
          <w:tcPr>
            <w:tcW w:w="1417" w:type="dxa"/>
            <w:vAlign w:val="center"/>
          </w:tcPr>
          <w:p w:rsidR="00DA2FA1" w:rsidRPr="00B51185" w:rsidRDefault="00DA2FA1" w:rsidP="00F542AE">
            <w:pPr>
              <w:ind w:left="100"/>
              <w:rPr>
                <w:sz w:val="24"/>
                <w:szCs w:val="24"/>
              </w:rPr>
            </w:pPr>
            <w:r>
              <w:rPr>
                <w:sz w:val="24"/>
                <w:szCs w:val="24"/>
              </w:rPr>
              <w:t>2021-2022 уч</w:t>
            </w:r>
            <w:proofErr w:type="gramStart"/>
            <w:r>
              <w:rPr>
                <w:sz w:val="24"/>
                <w:szCs w:val="24"/>
              </w:rPr>
              <w:t>.г</w:t>
            </w:r>
            <w:proofErr w:type="gramEnd"/>
            <w:r>
              <w:rPr>
                <w:sz w:val="24"/>
                <w:szCs w:val="24"/>
              </w:rPr>
              <w:t>од</w:t>
            </w:r>
          </w:p>
        </w:tc>
        <w:tc>
          <w:tcPr>
            <w:tcW w:w="1417" w:type="dxa"/>
            <w:vAlign w:val="center"/>
          </w:tcPr>
          <w:p w:rsidR="00DA2FA1" w:rsidRDefault="00DA2FA1" w:rsidP="002B6269">
            <w:pPr>
              <w:ind w:left="80"/>
              <w:rPr>
                <w:sz w:val="24"/>
                <w:szCs w:val="24"/>
              </w:rPr>
            </w:pPr>
            <w:r>
              <w:rPr>
                <w:sz w:val="24"/>
                <w:szCs w:val="24"/>
              </w:rPr>
              <w:t>2022-2023</w:t>
            </w:r>
          </w:p>
          <w:p w:rsidR="00DA2FA1" w:rsidRPr="00B51185" w:rsidRDefault="00DA2FA1" w:rsidP="002B6269">
            <w:pPr>
              <w:ind w:left="80"/>
              <w:rPr>
                <w:sz w:val="24"/>
                <w:szCs w:val="24"/>
              </w:rPr>
            </w:pPr>
            <w:r>
              <w:rPr>
                <w:sz w:val="24"/>
                <w:szCs w:val="24"/>
              </w:rPr>
              <w:t>Уч</w:t>
            </w:r>
            <w:proofErr w:type="gramStart"/>
            <w:r>
              <w:rPr>
                <w:sz w:val="24"/>
                <w:szCs w:val="24"/>
              </w:rPr>
              <w:t>.г</w:t>
            </w:r>
            <w:proofErr w:type="gramEnd"/>
            <w:r>
              <w:rPr>
                <w:sz w:val="24"/>
                <w:szCs w:val="24"/>
              </w:rPr>
              <w:t>од</w:t>
            </w:r>
          </w:p>
        </w:tc>
        <w:tc>
          <w:tcPr>
            <w:tcW w:w="1417" w:type="dxa"/>
            <w:vAlign w:val="center"/>
          </w:tcPr>
          <w:p w:rsidR="00DA2FA1" w:rsidRPr="00B51185" w:rsidRDefault="00DA2FA1" w:rsidP="0018610F">
            <w:pPr>
              <w:ind w:left="80"/>
              <w:rPr>
                <w:sz w:val="24"/>
                <w:szCs w:val="24"/>
              </w:rPr>
            </w:pPr>
            <w:r>
              <w:rPr>
                <w:sz w:val="24"/>
                <w:szCs w:val="24"/>
              </w:rPr>
              <w:t>2023-2024 уч</w:t>
            </w:r>
            <w:proofErr w:type="gramStart"/>
            <w:r>
              <w:rPr>
                <w:sz w:val="24"/>
                <w:szCs w:val="24"/>
              </w:rPr>
              <w:t>.г</w:t>
            </w:r>
            <w:proofErr w:type="gramEnd"/>
            <w:r>
              <w:rPr>
                <w:sz w:val="24"/>
                <w:szCs w:val="24"/>
              </w:rPr>
              <w:t>од</w:t>
            </w:r>
          </w:p>
        </w:tc>
      </w:tr>
      <w:tr w:rsidR="00DA2FA1" w:rsidRPr="00B51185" w:rsidTr="002B6269">
        <w:trPr>
          <w:trHeight w:val="258"/>
        </w:trPr>
        <w:tc>
          <w:tcPr>
            <w:tcW w:w="2454" w:type="dxa"/>
            <w:vAlign w:val="center"/>
          </w:tcPr>
          <w:p w:rsidR="00DA2FA1" w:rsidRPr="00B51185" w:rsidRDefault="00DA2FA1" w:rsidP="00936CE9">
            <w:pPr>
              <w:spacing w:line="258" w:lineRule="exact"/>
              <w:ind w:left="120"/>
              <w:rPr>
                <w:sz w:val="24"/>
                <w:szCs w:val="24"/>
              </w:rPr>
            </w:pPr>
            <w:r w:rsidRPr="00B51185">
              <w:rPr>
                <w:rFonts w:eastAsia="Times New Roman"/>
                <w:sz w:val="24"/>
                <w:szCs w:val="24"/>
              </w:rPr>
              <w:t>Всего объединений</w:t>
            </w:r>
          </w:p>
        </w:tc>
        <w:tc>
          <w:tcPr>
            <w:tcW w:w="1417" w:type="dxa"/>
            <w:vAlign w:val="center"/>
          </w:tcPr>
          <w:p w:rsidR="00DA2FA1" w:rsidRPr="00B51185" w:rsidRDefault="00DA2FA1" w:rsidP="002B6269">
            <w:pPr>
              <w:spacing w:line="258" w:lineRule="exact"/>
              <w:ind w:left="100"/>
              <w:rPr>
                <w:sz w:val="24"/>
                <w:szCs w:val="24"/>
              </w:rPr>
            </w:pPr>
            <w:r w:rsidRPr="00B51185">
              <w:rPr>
                <w:sz w:val="24"/>
                <w:szCs w:val="24"/>
              </w:rPr>
              <w:t>44</w:t>
            </w:r>
          </w:p>
        </w:tc>
        <w:tc>
          <w:tcPr>
            <w:tcW w:w="1417" w:type="dxa"/>
            <w:vAlign w:val="center"/>
          </w:tcPr>
          <w:p w:rsidR="00DA2FA1" w:rsidRPr="00B51185" w:rsidRDefault="00DA2FA1" w:rsidP="002B6269">
            <w:pPr>
              <w:spacing w:line="258" w:lineRule="exact"/>
              <w:rPr>
                <w:sz w:val="24"/>
                <w:szCs w:val="24"/>
              </w:rPr>
            </w:pPr>
            <w:r>
              <w:rPr>
                <w:sz w:val="24"/>
                <w:szCs w:val="24"/>
              </w:rPr>
              <w:t>36</w:t>
            </w:r>
          </w:p>
        </w:tc>
        <w:tc>
          <w:tcPr>
            <w:tcW w:w="1417" w:type="dxa"/>
            <w:vAlign w:val="center"/>
          </w:tcPr>
          <w:p w:rsidR="00DA2FA1" w:rsidRPr="00B51185" w:rsidRDefault="00F21C49" w:rsidP="00F542AE">
            <w:pPr>
              <w:spacing w:line="258" w:lineRule="exact"/>
              <w:ind w:left="100"/>
              <w:rPr>
                <w:sz w:val="24"/>
                <w:szCs w:val="24"/>
              </w:rPr>
            </w:pPr>
            <w:r>
              <w:rPr>
                <w:sz w:val="24"/>
                <w:szCs w:val="24"/>
              </w:rPr>
              <w:t>34</w:t>
            </w:r>
          </w:p>
        </w:tc>
        <w:tc>
          <w:tcPr>
            <w:tcW w:w="1417" w:type="dxa"/>
            <w:vAlign w:val="center"/>
          </w:tcPr>
          <w:p w:rsidR="00DA2FA1" w:rsidRPr="00B51185" w:rsidRDefault="00DA2FA1" w:rsidP="002B6269">
            <w:pPr>
              <w:spacing w:line="258" w:lineRule="exact"/>
              <w:ind w:left="80"/>
              <w:rPr>
                <w:sz w:val="24"/>
                <w:szCs w:val="24"/>
              </w:rPr>
            </w:pPr>
            <w:r>
              <w:rPr>
                <w:sz w:val="24"/>
                <w:szCs w:val="24"/>
              </w:rPr>
              <w:t>27</w:t>
            </w:r>
          </w:p>
        </w:tc>
        <w:tc>
          <w:tcPr>
            <w:tcW w:w="1417" w:type="dxa"/>
            <w:vAlign w:val="center"/>
          </w:tcPr>
          <w:p w:rsidR="00DA2FA1" w:rsidRPr="00B51185" w:rsidRDefault="00DA2FA1" w:rsidP="0018610F">
            <w:pPr>
              <w:spacing w:line="258" w:lineRule="exact"/>
              <w:ind w:left="80"/>
              <w:rPr>
                <w:sz w:val="24"/>
                <w:szCs w:val="24"/>
              </w:rPr>
            </w:pPr>
            <w:r>
              <w:rPr>
                <w:sz w:val="24"/>
                <w:szCs w:val="24"/>
              </w:rPr>
              <w:t>19</w:t>
            </w:r>
          </w:p>
        </w:tc>
      </w:tr>
      <w:tr w:rsidR="00DA2FA1" w:rsidRPr="00B51185" w:rsidTr="002B6269">
        <w:trPr>
          <w:trHeight w:val="432"/>
        </w:trPr>
        <w:tc>
          <w:tcPr>
            <w:tcW w:w="2454" w:type="dxa"/>
            <w:vAlign w:val="center"/>
          </w:tcPr>
          <w:p w:rsidR="00DA2FA1" w:rsidRPr="00B51185" w:rsidRDefault="00DA2FA1" w:rsidP="00936CE9">
            <w:pPr>
              <w:ind w:left="120"/>
              <w:rPr>
                <w:sz w:val="24"/>
                <w:szCs w:val="24"/>
              </w:rPr>
            </w:pPr>
            <w:r w:rsidRPr="00B51185">
              <w:rPr>
                <w:rFonts w:eastAsia="Times New Roman"/>
                <w:sz w:val="24"/>
                <w:szCs w:val="24"/>
              </w:rPr>
              <w:t>Кол-во</w:t>
            </w:r>
            <w:r>
              <w:rPr>
                <w:rFonts w:eastAsia="Times New Roman"/>
                <w:sz w:val="24"/>
                <w:szCs w:val="24"/>
              </w:rPr>
              <w:t xml:space="preserve"> </w:t>
            </w:r>
            <w:r w:rsidRPr="00B51185">
              <w:rPr>
                <w:rFonts w:eastAsia="Times New Roman"/>
                <w:sz w:val="24"/>
                <w:szCs w:val="24"/>
              </w:rPr>
              <w:t>учебных</w:t>
            </w:r>
            <w:r>
              <w:rPr>
                <w:rFonts w:eastAsia="Times New Roman"/>
                <w:sz w:val="24"/>
                <w:szCs w:val="24"/>
              </w:rPr>
              <w:t xml:space="preserve"> </w:t>
            </w:r>
            <w:r w:rsidRPr="00B51185">
              <w:rPr>
                <w:rFonts w:eastAsia="Times New Roman"/>
                <w:sz w:val="24"/>
                <w:szCs w:val="24"/>
              </w:rPr>
              <w:t>групп</w:t>
            </w:r>
          </w:p>
        </w:tc>
        <w:tc>
          <w:tcPr>
            <w:tcW w:w="1417" w:type="dxa"/>
            <w:vAlign w:val="center"/>
          </w:tcPr>
          <w:p w:rsidR="00DA2FA1" w:rsidRPr="00B51185" w:rsidRDefault="00DA2FA1" w:rsidP="002B6269">
            <w:pPr>
              <w:ind w:left="100"/>
              <w:rPr>
                <w:sz w:val="24"/>
                <w:szCs w:val="24"/>
              </w:rPr>
            </w:pPr>
            <w:r w:rsidRPr="00B51185">
              <w:rPr>
                <w:sz w:val="24"/>
                <w:szCs w:val="24"/>
              </w:rPr>
              <w:t>50</w:t>
            </w:r>
          </w:p>
        </w:tc>
        <w:tc>
          <w:tcPr>
            <w:tcW w:w="1417" w:type="dxa"/>
            <w:vAlign w:val="center"/>
          </w:tcPr>
          <w:p w:rsidR="00DA2FA1" w:rsidRPr="00B51185" w:rsidRDefault="00DA2FA1" w:rsidP="002B6269">
            <w:pPr>
              <w:ind w:left="100"/>
              <w:rPr>
                <w:sz w:val="24"/>
                <w:szCs w:val="24"/>
              </w:rPr>
            </w:pPr>
            <w:r>
              <w:rPr>
                <w:sz w:val="24"/>
                <w:szCs w:val="24"/>
              </w:rPr>
              <w:t>46</w:t>
            </w:r>
          </w:p>
        </w:tc>
        <w:tc>
          <w:tcPr>
            <w:tcW w:w="1417" w:type="dxa"/>
            <w:vAlign w:val="center"/>
          </w:tcPr>
          <w:p w:rsidR="00DA2FA1" w:rsidRPr="00B51185" w:rsidRDefault="00F21C49" w:rsidP="00F542AE">
            <w:pPr>
              <w:ind w:left="100"/>
              <w:rPr>
                <w:sz w:val="24"/>
                <w:szCs w:val="24"/>
              </w:rPr>
            </w:pPr>
            <w:r>
              <w:rPr>
                <w:sz w:val="24"/>
                <w:szCs w:val="24"/>
              </w:rPr>
              <w:t>52</w:t>
            </w:r>
          </w:p>
        </w:tc>
        <w:tc>
          <w:tcPr>
            <w:tcW w:w="1417" w:type="dxa"/>
            <w:vAlign w:val="center"/>
          </w:tcPr>
          <w:p w:rsidR="00DA2FA1" w:rsidRPr="00B51185" w:rsidRDefault="00DA2FA1" w:rsidP="002B6269">
            <w:pPr>
              <w:ind w:left="80"/>
              <w:rPr>
                <w:sz w:val="24"/>
                <w:szCs w:val="24"/>
              </w:rPr>
            </w:pPr>
            <w:r>
              <w:rPr>
                <w:sz w:val="24"/>
                <w:szCs w:val="24"/>
              </w:rPr>
              <w:t>45</w:t>
            </w:r>
          </w:p>
        </w:tc>
        <w:tc>
          <w:tcPr>
            <w:tcW w:w="1417" w:type="dxa"/>
            <w:vAlign w:val="center"/>
          </w:tcPr>
          <w:p w:rsidR="00DA2FA1" w:rsidRPr="00B51185" w:rsidRDefault="00F21C49" w:rsidP="0018610F">
            <w:pPr>
              <w:ind w:left="80"/>
              <w:rPr>
                <w:sz w:val="24"/>
                <w:szCs w:val="24"/>
              </w:rPr>
            </w:pPr>
            <w:r>
              <w:rPr>
                <w:sz w:val="24"/>
                <w:szCs w:val="24"/>
              </w:rPr>
              <w:t>48</w:t>
            </w:r>
          </w:p>
        </w:tc>
      </w:tr>
      <w:tr w:rsidR="00DA2FA1" w:rsidRPr="00B51185" w:rsidTr="002B6269">
        <w:trPr>
          <w:trHeight w:val="258"/>
        </w:trPr>
        <w:tc>
          <w:tcPr>
            <w:tcW w:w="2454" w:type="dxa"/>
            <w:vAlign w:val="center"/>
          </w:tcPr>
          <w:p w:rsidR="00DA2FA1" w:rsidRPr="00B51185" w:rsidRDefault="00DA2FA1" w:rsidP="00936CE9">
            <w:pPr>
              <w:spacing w:line="258" w:lineRule="exact"/>
              <w:ind w:left="120"/>
              <w:rPr>
                <w:sz w:val="24"/>
                <w:szCs w:val="24"/>
              </w:rPr>
            </w:pPr>
            <w:r w:rsidRPr="00B51185">
              <w:rPr>
                <w:rFonts w:eastAsia="Times New Roman"/>
                <w:sz w:val="24"/>
                <w:szCs w:val="24"/>
              </w:rPr>
              <w:t>Художественной направленности</w:t>
            </w:r>
          </w:p>
        </w:tc>
        <w:tc>
          <w:tcPr>
            <w:tcW w:w="1417" w:type="dxa"/>
            <w:vAlign w:val="center"/>
          </w:tcPr>
          <w:p w:rsidR="00DA2FA1" w:rsidRPr="00B51185" w:rsidRDefault="00DA2FA1" w:rsidP="002B6269">
            <w:pPr>
              <w:spacing w:line="258" w:lineRule="exact"/>
              <w:ind w:left="100"/>
              <w:rPr>
                <w:sz w:val="24"/>
                <w:szCs w:val="24"/>
              </w:rPr>
            </w:pPr>
            <w:r w:rsidRPr="00B51185">
              <w:rPr>
                <w:sz w:val="24"/>
                <w:szCs w:val="24"/>
              </w:rPr>
              <w:t>225/24%</w:t>
            </w:r>
          </w:p>
        </w:tc>
        <w:tc>
          <w:tcPr>
            <w:tcW w:w="1417" w:type="dxa"/>
            <w:vAlign w:val="center"/>
          </w:tcPr>
          <w:p w:rsidR="00DA2FA1" w:rsidRPr="00B51185" w:rsidRDefault="00DA2FA1" w:rsidP="002B6269">
            <w:pPr>
              <w:spacing w:line="258" w:lineRule="exact"/>
              <w:ind w:left="100"/>
              <w:rPr>
                <w:sz w:val="24"/>
                <w:szCs w:val="24"/>
              </w:rPr>
            </w:pPr>
            <w:r>
              <w:rPr>
                <w:sz w:val="24"/>
                <w:szCs w:val="24"/>
              </w:rPr>
              <w:t>264/22,7%</w:t>
            </w:r>
          </w:p>
        </w:tc>
        <w:tc>
          <w:tcPr>
            <w:tcW w:w="1417" w:type="dxa"/>
            <w:vAlign w:val="center"/>
          </w:tcPr>
          <w:p w:rsidR="00DA2FA1" w:rsidRPr="00B51185" w:rsidRDefault="00F21C49" w:rsidP="00F542AE">
            <w:pPr>
              <w:spacing w:line="258" w:lineRule="exact"/>
              <w:ind w:left="100"/>
              <w:rPr>
                <w:sz w:val="24"/>
                <w:szCs w:val="24"/>
              </w:rPr>
            </w:pPr>
            <w:r>
              <w:rPr>
                <w:sz w:val="24"/>
                <w:szCs w:val="24"/>
              </w:rPr>
              <w:t>213/17,7%</w:t>
            </w:r>
          </w:p>
        </w:tc>
        <w:tc>
          <w:tcPr>
            <w:tcW w:w="1417" w:type="dxa"/>
            <w:vAlign w:val="center"/>
          </w:tcPr>
          <w:p w:rsidR="00DA2FA1" w:rsidRPr="00B51185" w:rsidRDefault="00DA2FA1" w:rsidP="002B6269">
            <w:pPr>
              <w:spacing w:line="258" w:lineRule="exact"/>
              <w:ind w:left="80"/>
              <w:rPr>
                <w:sz w:val="24"/>
                <w:szCs w:val="24"/>
              </w:rPr>
            </w:pPr>
            <w:r>
              <w:rPr>
                <w:sz w:val="24"/>
                <w:szCs w:val="24"/>
              </w:rPr>
              <w:t>109/9,8%</w:t>
            </w:r>
          </w:p>
        </w:tc>
        <w:tc>
          <w:tcPr>
            <w:tcW w:w="1417" w:type="dxa"/>
            <w:vAlign w:val="center"/>
          </w:tcPr>
          <w:p w:rsidR="00DA2FA1" w:rsidRPr="00B51185" w:rsidRDefault="00F21C49" w:rsidP="0018610F">
            <w:pPr>
              <w:spacing w:line="258" w:lineRule="exact"/>
              <w:ind w:left="80"/>
              <w:rPr>
                <w:sz w:val="24"/>
                <w:szCs w:val="24"/>
              </w:rPr>
            </w:pPr>
            <w:r>
              <w:rPr>
                <w:sz w:val="24"/>
                <w:szCs w:val="24"/>
              </w:rPr>
              <w:t>74/12,1%</w:t>
            </w:r>
          </w:p>
        </w:tc>
      </w:tr>
      <w:tr w:rsidR="00DA2FA1" w:rsidRPr="00B51185" w:rsidTr="002B6269">
        <w:trPr>
          <w:trHeight w:val="258"/>
        </w:trPr>
        <w:tc>
          <w:tcPr>
            <w:tcW w:w="2454" w:type="dxa"/>
            <w:vAlign w:val="center"/>
          </w:tcPr>
          <w:p w:rsidR="00DA2FA1" w:rsidRPr="00B51185" w:rsidRDefault="00DA2FA1" w:rsidP="00936CE9">
            <w:pPr>
              <w:spacing w:line="258" w:lineRule="exact"/>
              <w:ind w:left="120"/>
              <w:rPr>
                <w:sz w:val="24"/>
                <w:szCs w:val="24"/>
              </w:rPr>
            </w:pPr>
            <w:r w:rsidRPr="00B51185">
              <w:rPr>
                <w:rFonts w:eastAsia="Times New Roman"/>
                <w:sz w:val="24"/>
                <w:szCs w:val="24"/>
              </w:rPr>
              <w:t>Технической направленности</w:t>
            </w:r>
          </w:p>
        </w:tc>
        <w:tc>
          <w:tcPr>
            <w:tcW w:w="1417" w:type="dxa"/>
            <w:vAlign w:val="center"/>
          </w:tcPr>
          <w:p w:rsidR="00DA2FA1" w:rsidRPr="00B51185" w:rsidRDefault="00DA2FA1" w:rsidP="002B6269">
            <w:pPr>
              <w:spacing w:line="258" w:lineRule="exact"/>
              <w:ind w:left="100"/>
              <w:rPr>
                <w:sz w:val="24"/>
                <w:szCs w:val="24"/>
              </w:rPr>
            </w:pPr>
            <w:r w:rsidRPr="00B51185">
              <w:rPr>
                <w:sz w:val="24"/>
                <w:szCs w:val="24"/>
              </w:rPr>
              <w:t>73/7%</w:t>
            </w:r>
          </w:p>
        </w:tc>
        <w:tc>
          <w:tcPr>
            <w:tcW w:w="1417" w:type="dxa"/>
            <w:vAlign w:val="center"/>
          </w:tcPr>
          <w:p w:rsidR="00DA2FA1" w:rsidRPr="00B51185" w:rsidRDefault="00DA2FA1" w:rsidP="002B6269">
            <w:pPr>
              <w:spacing w:line="258" w:lineRule="exact"/>
              <w:ind w:left="100"/>
              <w:rPr>
                <w:sz w:val="24"/>
                <w:szCs w:val="24"/>
              </w:rPr>
            </w:pPr>
            <w:r>
              <w:rPr>
                <w:sz w:val="24"/>
                <w:szCs w:val="24"/>
              </w:rPr>
              <w:t>174/14,9%</w:t>
            </w:r>
          </w:p>
        </w:tc>
        <w:tc>
          <w:tcPr>
            <w:tcW w:w="1417" w:type="dxa"/>
            <w:vAlign w:val="center"/>
          </w:tcPr>
          <w:p w:rsidR="00DA2FA1" w:rsidRPr="00B51185" w:rsidRDefault="00F21C49" w:rsidP="00F542AE">
            <w:pPr>
              <w:spacing w:line="258" w:lineRule="exact"/>
              <w:ind w:left="100"/>
              <w:rPr>
                <w:sz w:val="24"/>
                <w:szCs w:val="24"/>
              </w:rPr>
            </w:pPr>
            <w:r>
              <w:rPr>
                <w:sz w:val="24"/>
                <w:szCs w:val="24"/>
              </w:rPr>
              <w:t>132/11%</w:t>
            </w:r>
          </w:p>
        </w:tc>
        <w:tc>
          <w:tcPr>
            <w:tcW w:w="1417" w:type="dxa"/>
            <w:vAlign w:val="center"/>
          </w:tcPr>
          <w:p w:rsidR="00DA2FA1" w:rsidRPr="00B51185" w:rsidRDefault="00DA2FA1" w:rsidP="00F542AE">
            <w:pPr>
              <w:spacing w:line="258" w:lineRule="exact"/>
              <w:ind w:left="100"/>
              <w:rPr>
                <w:sz w:val="24"/>
                <w:szCs w:val="24"/>
              </w:rPr>
            </w:pPr>
            <w:r>
              <w:rPr>
                <w:sz w:val="24"/>
                <w:szCs w:val="24"/>
              </w:rPr>
              <w:t>219/19,8%</w:t>
            </w:r>
          </w:p>
        </w:tc>
        <w:tc>
          <w:tcPr>
            <w:tcW w:w="1417" w:type="dxa"/>
            <w:vAlign w:val="center"/>
          </w:tcPr>
          <w:p w:rsidR="00DA2FA1" w:rsidRPr="00B51185" w:rsidRDefault="00F21C49" w:rsidP="00F21C49">
            <w:pPr>
              <w:spacing w:line="258" w:lineRule="exact"/>
              <w:ind w:left="80"/>
              <w:rPr>
                <w:sz w:val="24"/>
                <w:szCs w:val="24"/>
              </w:rPr>
            </w:pPr>
            <w:r>
              <w:rPr>
                <w:sz w:val="24"/>
                <w:szCs w:val="24"/>
              </w:rPr>
              <w:t>152/25%</w:t>
            </w:r>
          </w:p>
        </w:tc>
      </w:tr>
      <w:tr w:rsidR="00DA2FA1" w:rsidRPr="00B51185" w:rsidTr="002B6269">
        <w:trPr>
          <w:trHeight w:val="259"/>
        </w:trPr>
        <w:tc>
          <w:tcPr>
            <w:tcW w:w="2454" w:type="dxa"/>
            <w:vAlign w:val="center"/>
          </w:tcPr>
          <w:p w:rsidR="00DA2FA1" w:rsidRPr="00B51185" w:rsidRDefault="00DA2FA1" w:rsidP="00936CE9">
            <w:pPr>
              <w:spacing w:line="258" w:lineRule="exact"/>
              <w:ind w:left="120"/>
              <w:rPr>
                <w:sz w:val="24"/>
                <w:szCs w:val="24"/>
              </w:rPr>
            </w:pPr>
            <w:r w:rsidRPr="00B51185">
              <w:rPr>
                <w:rFonts w:eastAsia="Times New Roman"/>
                <w:sz w:val="24"/>
                <w:szCs w:val="24"/>
              </w:rPr>
              <w:t>Физкультурно-спортивной направленности</w:t>
            </w:r>
          </w:p>
        </w:tc>
        <w:tc>
          <w:tcPr>
            <w:tcW w:w="1417" w:type="dxa"/>
            <w:vAlign w:val="center"/>
          </w:tcPr>
          <w:p w:rsidR="00DA2FA1" w:rsidRPr="00B51185" w:rsidRDefault="00DA2FA1" w:rsidP="002B6269">
            <w:pPr>
              <w:spacing w:line="258" w:lineRule="exact"/>
              <w:ind w:left="100"/>
              <w:rPr>
                <w:sz w:val="24"/>
                <w:szCs w:val="24"/>
              </w:rPr>
            </w:pPr>
            <w:r w:rsidRPr="00B51185">
              <w:rPr>
                <w:sz w:val="24"/>
                <w:szCs w:val="24"/>
              </w:rPr>
              <w:t>106/10%</w:t>
            </w:r>
          </w:p>
        </w:tc>
        <w:tc>
          <w:tcPr>
            <w:tcW w:w="1417" w:type="dxa"/>
            <w:vAlign w:val="center"/>
          </w:tcPr>
          <w:p w:rsidR="00DA2FA1" w:rsidRPr="00B51185" w:rsidRDefault="00DA2FA1" w:rsidP="002B6269">
            <w:pPr>
              <w:spacing w:line="258" w:lineRule="exact"/>
              <w:ind w:left="100"/>
              <w:rPr>
                <w:sz w:val="24"/>
                <w:szCs w:val="24"/>
              </w:rPr>
            </w:pPr>
            <w:r>
              <w:rPr>
                <w:sz w:val="24"/>
                <w:szCs w:val="24"/>
              </w:rPr>
              <w:t>106/9,1%</w:t>
            </w:r>
          </w:p>
        </w:tc>
        <w:tc>
          <w:tcPr>
            <w:tcW w:w="1417" w:type="dxa"/>
            <w:vAlign w:val="center"/>
          </w:tcPr>
          <w:p w:rsidR="00DA2FA1" w:rsidRPr="00B51185" w:rsidRDefault="00F21C49" w:rsidP="00F542AE">
            <w:pPr>
              <w:spacing w:line="258" w:lineRule="exact"/>
              <w:ind w:left="100"/>
              <w:rPr>
                <w:sz w:val="24"/>
                <w:szCs w:val="24"/>
              </w:rPr>
            </w:pPr>
            <w:r>
              <w:rPr>
                <w:sz w:val="24"/>
                <w:szCs w:val="24"/>
              </w:rPr>
              <w:t>95/7,9%</w:t>
            </w:r>
          </w:p>
        </w:tc>
        <w:tc>
          <w:tcPr>
            <w:tcW w:w="1417" w:type="dxa"/>
            <w:vAlign w:val="center"/>
          </w:tcPr>
          <w:p w:rsidR="00DA2FA1" w:rsidRPr="00B51185" w:rsidRDefault="00DA2FA1" w:rsidP="00F542AE">
            <w:pPr>
              <w:spacing w:line="258" w:lineRule="exact"/>
              <w:ind w:left="100"/>
              <w:rPr>
                <w:sz w:val="24"/>
                <w:szCs w:val="24"/>
              </w:rPr>
            </w:pPr>
            <w:r>
              <w:rPr>
                <w:sz w:val="24"/>
                <w:szCs w:val="24"/>
              </w:rPr>
              <w:t>142/12,8%</w:t>
            </w:r>
          </w:p>
        </w:tc>
        <w:tc>
          <w:tcPr>
            <w:tcW w:w="1417" w:type="dxa"/>
            <w:vAlign w:val="center"/>
          </w:tcPr>
          <w:p w:rsidR="00DA2FA1" w:rsidRPr="00B51185" w:rsidRDefault="00F21C49" w:rsidP="0018610F">
            <w:pPr>
              <w:spacing w:line="258" w:lineRule="exact"/>
              <w:ind w:left="80"/>
              <w:rPr>
                <w:sz w:val="24"/>
                <w:szCs w:val="24"/>
              </w:rPr>
            </w:pPr>
            <w:r>
              <w:rPr>
                <w:sz w:val="24"/>
                <w:szCs w:val="24"/>
              </w:rPr>
              <w:t>35/5,7%</w:t>
            </w:r>
          </w:p>
        </w:tc>
      </w:tr>
      <w:tr w:rsidR="00DA2FA1" w:rsidRPr="00B51185" w:rsidTr="002B6269">
        <w:trPr>
          <w:trHeight w:val="258"/>
        </w:trPr>
        <w:tc>
          <w:tcPr>
            <w:tcW w:w="2454" w:type="dxa"/>
            <w:vAlign w:val="center"/>
          </w:tcPr>
          <w:p w:rsidR="00DA2FA1" w:rsidRPr="00B51185" w:rsidRDefault="00DA2FA1" w:rsidP="00936CE9">
            <w:pPr>
              <w:rPr>
                <w:sz w:val="24"/>
                <w:szCs w:val="24"/>
              </w:rPr>
            </w:pPr>
            <w:r w:rsidRPr="00B51185">
              <w:rPr>
                <w:rFonts w:eastAsia="Times New Roman"/>
                <w:sz w:val="24"/>
                <w:szCs w:val="24"/>
              </w:rPr>
              <w:t>Туристск</w:t>
            </w:r>
            <w:proofErr w:type="gramStart"/>
            <w:r w:rsidRPr="00B51185">
              <w:rPr>
                <w:rFonts w:eastAsia="Times New Roman"/>
                <w:sz w:val="24"/>
                <w:szCs w:val="24"/>
              </w:rPr>
              <w:t>о-</w:t>
            </w:r>
            <w:proofErr w:type="gramEnd"/>
            <w:r w:rsidRPr="00B51185">
              <w:rPr>
                <w:rFonts w:eastAsia="Times New Roman"/>
                <w:sz w:val="24"/>
                <w:szCs w:val="24"/>
              </w:rPr>
              <w:t xml:space="preserve"> краеведческой направленности</w:t>
            </w:r>
          </w:p>
        </w:tc>
        <w:tc>
          <w:tcPr>
            <w:tcW w:w="1417" w:type="dxa"/>
            <w:vAlign w:val="center"/>
          </w:tcPr>
          <w:p w:rsidR="00DA2FA1" w:rsidRPr="00B51185" w:rsidRDefault="00DA2FA1" w:rsidP="002B6269">
            <w:pPr>
              <w:spacing w:line="258" w:lineRule="exact"/>
              <w:ind w:left="100"/>
              <w:rPr>
                <w:sz w:val="24"/>
                <w:szCs w:val="24"/>
              </w:rPr>
            </w:pPr>
            <w:r w:rsidRPr="00B51185">
              <w:rPr>
                <w:sz w:val="24"/>
                <w:szCs w:val="24"/>
              </w:rPr>
              <w:t>103/10%</w:t>
            </w:r>
          </w:p>
        </w:tc>
        <w:tc>
          <w:tcPr>
            <w:tcW w:w="1417" w:type="dxa"/>
            <w:vAlign w:val="center"/>
          </w:tcPr>
          <w:p w:rsidR="00DA2FA1" w:rsidRPr="00B51185" w:rsidRDefault="00DA2FA1" w:rsidP="002B6269">
            <w:pPr>
              <w:spacing w:line="258" w:lineRule="exact"/>
              <w:ind w:left="100"/>
              <w:rPr>
                <w:sz w:val="24"/>
                <w:szCs w:val="24"/>
              </w:rPr>
            </w:pPr>
            <w:r>
              <w:rPr>
                <w:sz w:val="24"/>
                <w:szCs w:val="24"/>
              </w:rPr>
              <w:t>67/5,8%</w:t>
            </w:r>
          </w:p>
        </w:tc>
        <w:tc>
          <w:tcPr>
            <w:tcW w:w="1417" w:type="dxa"/>
            <w:vAlign w:val="center"/>
          </w:tcPr>
          <w:p w:rsidR="00DA2FA1" w:rsidRPr="00B51185" w:rsidRDefault="00F21C49" w:rsidP="00F542AE">
            <w:pPr>
              <w:spacing w:line="258" w:lineRule="exact"/>
              <w:ind w:left="100"/>
              <w:rPr>
                <w:sz w:val="24"/>
                <w:szCs w:val="24"/>
              </w:rPr>
            </w:pPr>
            <w:r>
              <w:rPr>
                <w:sz w:val="24"/>
                <w:szCs w:val="24"/>
              </w:rPr>
              <w:t>94/7,8%</w:t>
            </w:r>
          </w:p>
        </w:tc>
        <w:tc>
          <w:tcPr>
            <w:tcW w:w="1417" w:type="dxa"/>
            <w:vAlign w:val="center"/>
          </w:tcPr>
          <w:p w:rsidR="00DA2FA1" w:rsidRPr="00B51185" w:rsidRDefault="00DA2FA1" w:rsidP="00F21C49">
            <w:pPr>
              <w:spacing w:line="258" w:lineRule="exact"/>
              <w:ind w:left="100"/>
              <w:rPr>
                <w:sz w:val="24"/>
                <w:szCs w:val="24"/>
              </w:rPr>
            </w:pPr>
            <w:r>
              <w:rPr>
                <w:sz w:val="24"/>
                <w:szCs w:val="24"/>
              </w:rPr>
              <w:t>154/</w:t>
            </w:r>
            <w:r w:rsidR="00F21C49">
              <w:rPr>
                <w:sz w:val="24"/>
                <w:szCs w:val="24"/>
              </w:rPr>
              <w:t>14</w:t>
            </w:r>
            <w:r>
              <w:rPr>
                <w:sz w:val="24"/>
                <w:szCs w:val="24"/>
              </w:rPr>
              <w:t>%</w:t>
            </w:r>
          </w:p>
        </w:tc>
        <w:tc>
          <w:tcPr>
            <w:tcW w:w="1417" w:type="dxa"/>
            <w:vAlign w:val="center"/>
          </w:tcPr>
          <w:p w:rsidR="00DA2FA1" w:rsidRPr="00B51185" w:rsidRDefault="00F21C49" w:rsidP="0018610F">
            <w:pPr>
              <w:spacing w:line="258" w:lineRule="exact"/>
              <w:ind w:left="80"/>
              <w:rPr>
                <w:sz w:val="24"/>
                <w:szCs w:val="24"/>
              </w:rPr>
            </w:pPr>
            <w:r>
              <w:rPr>
                <w:sz w:val="24"/>
                <w:szCs w:val="24"/>
              </w:rPr>
              <w:t>40/6,5%</w:t>
            </w:r>
          </w:p>
        </w:tc>
      </w:tr>
      <w:tr w:rsidR="00DA2FA1" w:rsidRPr="00B51185" w:rsidTr="002B6269">
        <w:trPr>
          <w:trHeight w:val="258"/>
        </w:trPr>
        <w:tc>
          <w:tcPr>
            <w:tcW w:w="2454" w:type="dxa"/>
            <w:vAlign w:val="center"/>
          </w:tcPr>
          <w:p w:rsidR="00DA2FA1" w:rsidRDefault="00DA2FA1" w:rsidP="00936CE9">
            <w:pPr>
              <w:spacing w:line="258" w:lineRule="exact"/>
              <w:ind w:left="120"/>
              <w:rPr>
                <w:rFonts w:eastAsia="Times New Roman"/>
                <w:sz w:val="24"/>
                <w:szCs w:val="24"/>
              </w:rPr>
            </w:pPr>
          </w:p>
          <w:p w:rsidR="00DA2FA1" w:rsidRPr="00B51185" w:rsidRDefault="00DA2FA1" w:rsidP="00936CE9">
            <w:pPr>
              <w:spacing w:line="258" w:lineRule="exact"/>
              <w:rPr>
                <w:sz w:val="24"/>
                <w:szCs w:val="24"/>
              </w:rPr>
            </w:pPr>
            <w:r w:rsidRPr="00B51185">
              <w:rPr>
                <w:rFonts w:eastAsia="Times New Roman"/>
                <w:sz w:val="24"/>
                <w:szCs w:val="24"/>
              </w:rPr>
              <w:t>Социально</w:t>
            </w:r>
            <w:r>
              <w:rPr>
                <w:rFonts w:eastAsia="Times New Roman"/>
                <w:sz w:val="24"/>
                <w:szCs w:val="24"/>
              </w:rPr>
              <w:t xml:space="preserve"> -</w:t>
            </w:r>
            <w:r w:rsidRPr="00B51185">
              <w:rPr>
                <w:rFonts w:eastAsia="Times New Roman"/>
                <w:sz w:val="24"/>
                <w:szCs w:val="24"/>
              </w:rPr>
              <w:t xml:space="preserve"> </w:t>
            </w:r>
            <w:r>
              <w:rPr>
                <w:rFonts w:eastAsia="Times New Roman"/>
                <w:sz w:val="24"/>
                <w:szCs w:val="24"/>
              </w:rPr>
              <w:t>гуманитарной</w:t>
            </w:r>
            <w:r w:rsidRPr="00B51185">
              <w:rPr>
                <w:rFonts w:eastAsia="Times New Roman"/>
                <w:sz w:val="24"/>
                <w:szCs w:val="24"/>
              </w:rPr>
              <w:t xml:space="preserve"> направленности</w:t>
            </w:r>
          </w:p>
        </w:tc>
        <w:tc>
          <w:tcPr>
            <w:tcW w:w="1417" w:type="dxa"/>
            <w:vAlign w:val="center"/>
          </w:tcPr>
          <w:p w:rsidR="00DA2FA1" w:rsidRPr="00B51185" w:rsidRDefault="00DA2FA1" w:rsidP="002B6269">
            <w:pPr>
              <w:spacing w:line="258" w:lineRule="exact"/>
              <w:ind w:left="100"/>
              <w:rPr>
                <w:sz w:val="24"/>
                <w:szCs w:val="24"/>
              </w:rPr>
            </w:pPr>
            <w:r w:rsidRPr="00B51185">
              <w:rPr>
                <w:sz w:val="24"/>
                <w:szCs w:val="24"/>
              </w:rPr>
              <w:t>486/46%</w:t>
            </w:r>
          </w:p>
        </w:tc>
        <w:tc>
          <w:tcPr>
            <w:tcW w:w="1417" w:type="dxa"/>
            <w:vAlign w:val="center"/>
          </w:tcPr>
          <w:p w:rsidR="00DA2FA1" w:rsidRPr="00B51185" w:rsidRDefault="00DA2FA1" w:rsidP="002B6269">
            <w:pPr>
              <w:spacing w:line="258" w:lineRule="exact"/>
              <w:ind w:left="100"/>
              <w:rPr>
                <w:sz w:val="24"/>
                <w:szCs w:val="24"/>
              </w:rPr>
            </w:pPr>
            <w:r>
              <w:rPr>
                <w:sz w:val="24"/>
                <w:szCs w:val="24"/>
              </w:rPr>
              <w:t>391/33,6%</w:t>
            </w:r>
          </w:p>
        </w:tc>
        <w:tc>
          <w:tcPr>
            <w:tcW w:w="1417" w:type="dxa"/>
            <w:vAlign w:val="center"/>
          </w:tcPr>
          <w:p w:rsidR="00DA2FA1" w:rsidRPr="00B51185" w:rsidRDefault="00F21C49" w:rsidP="00F542AE">
            <w:pPr>
              <w:spacing w:line="258" w:lineRule="exact"/>
              <w:ind w:left="100"/>
              <w:rPr>
                <w:sz w:val="24"/>
                <w:szCs w:val="24"/>
              </w:rPr>
            </w:pPr>
            <w:r>
              <w:rPr>
                <w:sz w:val="24"/>
                <w:szCs w:val="24"/>
              </w:rPr>
              <w:t>560/46,5%</w:t>
            </w:r>
          </w:p>
        </w:tc>
        <w:tc>
          <w:tcPr>
            <w:tcW w:w="1417" w:type="dxa"/>
            <w:vAlign w:val="center"/>
          </w:tcPr>
          <w:p w:rsidR="00DA2FA1" w:rsidRPr="00B51185" w:rsidRDefault="00DA2FA1" w:rsidP="00F542AE">
            <w:pPr>
              <w:spacing w:line="258" w:lineRule="exact"/>
              <w:ind w:left="100"/>
              <w:rPr>
                <w:sz w:val="24"/>
                <w:szCs w:val="24"/>
              </w:rPr>
            </w:pPr>
            <w:r>
              <w:rPr>
                <w:sz w:val="24"/>
                <w:szCs w:val="24"/>
              </w:rPr>
              <w:t>366/33%</w:t>
            </w:r>
          </w:p>
        </w:tc>
        <w:tc>
          <w:tcPr>
            <w:tcW w:w="1417" w:type="dxa"/>
            <w:vAlign w:val="center"/>
          </w:tcPr>
          <w:p w:rsidR="00DA2FA1" w:rsidRPr="00B51185" w:rsidRDefault="00F21C49" w:rsidP="0018610F">
            <w:pPr>
              <w:spacing w:line="258" w:lineRule="exact"/>
              <w:ind w:left="80"/>
              <w:rPr>
                <w:sz w:val="24"/>
                <w:szCs w:val="24"/>
              </w:rPr>
            </w:pPr>
            <w:r>
              <w:rPr>
                <w:sz w:val="24"/>
                <w:szCs w:val="24"/>
              </w:rPr>
              <w:t>157/25,7%</w:t>
            </w:r>
          </w:p>
        </w:tc>
      </w:tr>
      <w:tr w:rsidR="00DA2FA1" w:rsidRPr="00B51185" w:rsidTr="002B6269">
        <w:trPr>
          <w:trHeight w:val="371"/>
        </w:trPr>
        <w:tc>
          <w:tcPr>
            <w:tcW w:w="2454" w:type="dxa"/>
            <w:vAlign w:val="center"/>
          </w:tcPr>
          <w:p w:rsidR="00DA2FA1" w:rsidRPr="00B51185" w:rsidRDefault="00DA2FA1" w:rsidP="00936CE9">
            <w:pPr>
              <w:spacing w:line="258" w:lineRule="exact"/>
              <w:ind w:left="120"/>
              <w:rPr>
                <w:sz w:val="24"/>
                <w:szCs w:val="24"/>
              </w:rPr>
            </w:pPr>
            <w:r w:rsidRPr="00B51185">
              <w:rPr>
                <w:rFonts w:eastAsia="Times New Roman"/>
                <w:sz w:val="24"/>
                <w:szCs w:val="24"/>
              </w:rPr>
              <w:t>Естественнонаучной направленности</w:t>
            </w:r>
          </w:p>
        </w:tc>
        <w:tc>
          <w:tcPr>
            <w:tcW w:w="1417" w:type="dxa"/>
            <w:vAlign w:val="center"/>
          </w:tcPr>
          <w:p w:rsidR="00DA2FA1" w:rsidRPr="00B51185" w:rsidRDefault="00DA2FA1" w:rsidP="002B6269">
            <w:pPr>
              <w:spacing w:line="258" w:lineRule="exact"/>
              <w:ind w:left="100"/>
              <w:rPr>
                <w:sz w:val="24"/>
                <w:szCs w:val="24"/>
              </w:rPr>
            </w:pPr>
            <w:r w:rsidRPr="00B51185">
              <w:rPr>
                <w:sz w:val="24"/>
                <w:szCs w:val="24"/>
              </w:rPr>
              <w:t>75/7%</w:t>
            </w:r>
          </w:p>
        </w:tc>
        <w:tc>
          <w:tcPr>
            <w:tcW w:w="1417" w:type="dxa"/>
            <w:vAlign w:val="center"/>
          </w:tcPr>
          <w:p w:rsidR="00DA2FA1" w:rsidRPr="00B51185" w:rsidRDefault="00DA2FA1" w:rsidP="002B6269">
            <w:pPr>
              <w:spacing w:line="258" w:lineRule="exact"/>
              <w:ind w:left="100"/>
              <w:rPr>
                <w:sz w:val="24"/>
                <w:szCs w:val="24"/>
              </w:rPr>
            </w:pPr>
            <w:r>
              <w:rPr>
                <w:sz w:val="24"/>
                <w:szCs w:val="24"/>
              </w:rPr>
              <w:t>163/14%</w:t>
            </w:r>
          </w:p>
        </w:tc>
        <w:tc>
          <w:tcPr>
            <w:tcW w:w="1417" w:type="dxa"/>
            <w:vAlign w:val="center"/>
          </w:tcPr>
          <w:p w:rsidR="00DA2FA1" w:rsidRPr="00B51185" w:rsidRDefault="00F21C49" w:rsidP="00F542AE">
            <w:pPr>
              <w:spacing w:line="258" w:lineRule="exact"/>
              <w:ind w:left="100"/>
              <w:rPr>
                <w:sz w:val="24"/>
                <w:szCs w:val="24"/>
              </w:rPr>
            </w:pPr>
            <w:r>
              <w:rPr>
                <w:sz w:val="24"/>
                <w:szCs w:val="24"/>
              </w:rPr>
              <w:t>110/9,1%</w:t>
            </w:r>
          </w:p>
        </w:tc>
        <w:tc>
          <w:tcPr>
            <w:tcW w:w="1417" w:type="dxa"/>
            <w:vAlign w:val="center"/>
          </w:tcPr>
          <w:p w:rsidR="00DA2FA1" w:rsidRPr="00B51185" w:rsidRDefault="00DA2FA1" w:rsidP="00F542AE">
            <w:pPr>
              <w:spacing w:line="258" w:lineRule="exact"/>
              <w:ind w:left="100"/>
              <w:rPr>
                <w:sz w:val="24"/>
                <w:szCs w:val="24"/>
              </w:rPr>
            </w:pPr>
            <w:r>
              <w:rPr>
                <w:sz w:val="24"/>
                <w:szCs w:val="24"/>
              </w:rPr>
              <w:t>117/10,6%</w:t>
            </w:r>
          </w:p>
        </w:tc>
        <w:tc>
          <w:tcPr>
            <w:tcW w:w="1417" w:type="dxa"/>
            <w:vAlign w:val="center"/>
          </w:tcPr>
          <w:p w:rsidR="00DA2FA1" w:rsidRPr="00B51185" w:rsidRDefault="00F21C49" w:rsidP="0018610F">
            <w:pPr>
              <w:spacing w:line="258" w:lineRule="exact"/>
              <w:ind w:left="80"/>
              <w:rPr>
                <w:sz w:val="24"/>
                <w:szCs w:val="24"/>
              </w:rPr>
            </w:pPr>
            <w:r>
              <w:rPr>
                <w:sz w:val="24"/>
                <w:szCs w:val="24"/>
              </w:rPr>
              <w:t>153/25%</w:t>
            </w:r>
          </w:p>
        </w:tc>
      </w:tr>
    </w:tbl>
    <w:p w:rsidR="00400A21" w:rsidRDefault="00400A21">
      <w:pPr>
        <w:spacing w:line="238" w:lineRule="auto"/>
        <w:ind w:left="260" w:right="120" w:firstLine="708"/>
        <w:jc w:val="both"/>
        <w:rPr>
          <w:rFonts w:eastAsia="Times New Roman"/>
          <w:sz w:val="24"/>
          <w:szCs w:val="24"/>
        </w:rPr>
      </w:pPr>
    </w:p>
    <w:p w:rsidR="00400A21" w:rsidRDefault="00400A21">
      <w:pPr>
        <w:spacing w:line="238" w:lineRule="auto"/>
        <w:ind w:left="260" w:right="120" w:firstLine="708"/>
        <w:jc w:val="both"/>
        <w:rPr>
          <w:rFonts w:eastAsia="Times New Roman"/>
          <w:sz w:val="24"/>
          <w:szCs w:val="24"/>
        </w:rPr>
      </w:pPr>
    </w:p>
    <w:p w:rsidR="000943B8" w:rsidRDefault="006C26DB">
      <w:pPr>
        <w:spacing w:line="238" w:lineRule="auto"/>
        <w:ind w:left="260" w:right="120" w:firstLine="708"/>
        <w:jc w:val="both"/>
        <w:rPr>
          <w:rFonts w:eastAsia="Times New Roman"/>
          <w:sz w:val="24"/>
          <w:szCs w:val="24"/>
        </w:rPr>
      </w:pPr>
      <w:r>
        <w:rPr>
          <w:rFonts w:eastAsia="Times New Roman"/>
          <w:sz w:val="24"/>
          <w:szCs w:val="24"/>
        </w:rPr>
        <w:t xml:space="preserve">Общее количество </w:t>
      </w:r>
      <w:proofErr w:type="gramStart"/>
      <w:r>
        <w:rPr>
          <w:rFonts w:eastAsia="Times New Roman"/>
          <w:sz w:val="24"/>
          <w:szCs w:val="24"/>
        </w:rPr>
        <w:t>обучающихся</w:t>
      </w:r>
      <w:proofErr w:type="gramEnd"/>
      <w:r w:rsidR="000943B8">
        <w:rPr>
          <w:rFonts w:eastAsia="Times New Roman"/>
          <w:sz w:val="24"/>
          <w:szCs w:val="24"/>
        </w:rPr>
        <w:t xml:space="preserve">: </w:t>
      </w:r>
    </w:p>
    <w:p w:rsidR="000943B8" w:rsidRDefault="006C26DB">
      <w:pPr>
        <w:spacing w:line="238" w:lineRule="auto"/>
        <w:ind w:left="260" w:right="120" w:firstLine="708"/>
        <w:jc w:val="both"/>
        <w:rPr>
          <w:rFonts w:eastAsia="Times New Roman"/>
          <w:sz w:val="24"/>
          <w:szCs w:val="24"/>
        </w:rPr>
      </w:pPr>
      <w:r>
        <w:rPr>
          <w:rFonts w:eastAsia="Times New Roman"/>
          <w:sz w:val="24"/>
          <w:szCs w:val="24"/>
        </w:rPr>
        <w:t>201</w:t>
      </w:r>
      <w:r w:rsidR="00B7533A">
        <w:rPr>
          <w:rFonts w:eastAsia="Times New Roman"/>
          <w:sz w:val="24"/>
          <w:szCs w:val="24"/>
        </w:rPr>
        <w:t>6-2017</w:t>
      </w:r>
      <w:r>
        <w:rPr>
          <w:rFonts w:eastAsia="Times New Roman"/>
          <w:sz w:val="24"/>
          <w:szCs w:val="24"/>
        </w:rPr>
        <w:t xml:space="preserve"> учебн</w:t>
      </w:r>
      <w:r w:rsidR="000943B8">
        <w:rPr>
          <w:rFonts w:eastAsia="Times New Roman"/>
          <w:sz w:val="24"/>
          <w:szCs w:val="24"/>
        </w:rPr>
        <w:t>ый год</w:t>
      </w:r>
      <w:r>
        <w:rPr>
          <w:rFonts w:eastAsia="Times New Roman"/>
          <w:sz w:val="24"/>
          <w:szCs w:val="24"/>
        </w:rPr>
        <w:t xml:space="preserve"> – </w:t>
      </w:r>
      <w:r w:rsidR="00B7533A">
        <w:rPr>
          <w:rFonts w:eastAsia="Times New Roman"/>
          <w:sz w:val="24"/>
          <w:szCs w:val="24"/>
        </w:rPr>
        <w:t>768</w:t>
      </w:r>
    </w:p>
    <w:p w:rsidR="000943B8" w:rsidRDefault="00457FB3">
      <w:pPr>
        <w:spacing w:line="238" w:lineRule="auto"/>
        <w:ind w:left="260" w:right="120" w:firstLine="708"/>
        <w:jc w:val="both"/>
        <w:rPr>
          <w:rFonts w:eastAsia="Times New Roman"/>
          <w:sz w:val="24"/>
          <w:szCs w:val="24"/>
        </w:rPr>
      </w:pPr>
      <w:r>
        <w:rPr>
          <w:rFonts w:eastAsia="Times New Roman"/>
          <w:sz w:val="24"/>
          <w:szCs w:val="24"/>
        </w:rPr>
        <w:t xml:space="preserve">2017-2018 </w:t>
      </w:r>
      <w:r w:rsidR="00957D37">
        <w:rPr>
          <w:rFonts w:eastAsia="Times New Roman"/>
          <w:sz w:val="24"/>
          <w:szCs w:val="24"/>
        </w:rPr>
        <w:t>учебн</w:t>
      </w:r>
      <w:r w:rsidR="000943B8">
        <w:rPr>
          <w:rFonts w:eastAsia="Times New Roman"/>
          <w:sz w:val="24"/>
          <w:szCs w:val="24"/>
        </w:rPr>
        <w:t>ый год</w:t>
      </w:r>
      <w:r w:rsidR="00957D37">
        <w:rPr>
          <w:rFonts w:eastAsia="Times New Roman"/>
          <w:sz w:val="24"/>
          <w:szCs w:val="24"/>
        </w:rPr>
        <w:t xml:space="preserve"> – 1004</w:t>
      </w:r>
    </w:p>
    <w:p w:rsidR="00335067" w:rsidRDefault="00957D37">
      <w:pPr>
        <w:spacing w:line="238" w:lineRule="auto"/>
        <w:ind w:left="260" w:right="120" w:firstLine="708"/>
        <w:jc w:val="both"/>
        <w:rPr>
          <w:rFonts w:eastAsia="Times New Roman"/>
          <w:sz w:val="24"/>
          <w:szCs w:val="24"/>
        </w:rPr>
      </w:pPr>
      <w:r>
        <w:rPr>
          <w:rFonts w:eastAsia="Times New Roman"/>
          <w:sz w:val="24"/>
          <w:szCs w:val="24"/>
        </w:rPr>
        <w:t>2018-2019 учебн</w:t>
      </w:r>
      <w:r w:rsidR="000943B8">
        <w:rPr>
          <w:rFonts w:eastAsia="Times New Roman"/>
          <w:sz w:val="24"/>
          <w:szCs w:val="24"/>
        </w:rPr>
        <w:t>ый год</w:t>
      </w:r>
      <w:r>
        <w:rPr>
          <w:rFonts w:eastAsia="Times New Roman"/>
          <w:sz w:val="24"/>
          <w:szCs w:val="24"/>
        </w:rPr>
        <w:t xml:space="preserve"> – 754 </w:t>
      </w:r>
    </w:p>
    <w:p w:rsidR="004A2515" w:rsidRDefault="004A2515">
      <w:pPr>
        <w:spacing w:line="238" w:lineRule="auto"/>
        <w:ind w:left="260" w:right="120" w:firstLine="708"/>
        <w:jc w:val="both"/>
        <w:rPr>
          <w:rFonts w:eastAsia="Times New Roman"/>
          <w:sz w:val="24"/>
          <w:szCs w:val="24"/>
        </w:rPr>
      </w:pPr>
      <w:r>
        <w:rPr>
          <w:rFonts w:eastAsia="Times New Roman"/>
          <w:sz w:val="24"/>
          <w:szCs w:val="24"/>
        </w:rPr>
        <w:t xml:space="preserve">2019-2020 учебный год </w:t>
      </w:r>
      <w:r w:rsidR="00A272A4">
        <w:rPr>
          <w:rFonts w:eastAsia="Times New Roman"/>
          <w:sz w:val="24"/>
          <w:szCs w:val="24"/>
        </w:rPr>
        <w:t>–</w:t>
      </w:r>
      <w:r>
        <w:rPr>
          <w:rFonts w:eastAsia="Times New Roman"/>
          <w:sz w:val="24"/>
          <w:szCs w:val="24"/>
        </w:rPr>
        <w:t xml:space="preserve"> 1068</w:t>
      </w:r>
    </w:p>
    <w:p w:rsidR="00A272A4" w:rsidRDefault="00A272A4">
      <w:pPr>
        <w:spacing w:line="238" w:lineRule="auto"/>
        <w:ind w:left="260" w:right="120" w:firstLine="708"/>
        <w:jc w:val="both"/>
        <w:rPr>
          <w:rFonts w:eastAsia="Times New Roman"/>
          <w:sz w:val="24"/>
          <w:szCs w:val="24"/>
        </w:rPr>
      </w:pPr>
      <w:r>
        <w:rPr>
          <w:rFonts w:eastAsia="Times New Roman"/>
          <w:sz w:val="24"/>
          <w:szCs w:val="24"/>
        </w:rPr>
        <w:t xml:space="preserve">2020-2021 учебный год </w:t>
      </w:r>
      <w:r w:rsidR="00DA2FA1">
        <w:rPr>
          <w:rFonts w:eastAsia="Times New Roman"/>
          <w:sz w:val="24"/>
          <w:szCs w:val="24"/>
        </w:rPr>
        <w:t>–</w:t>
      </w:r>
      <w:r>
        <w:rPr>
          <w:rFonts w:eastAsia="Times New Roman"/>
          <w:sz w:val="24"/>
          <w:szCs w:val="24"/>
        </w:rPr>
        <w:t xml:space="preserve"> 1165</w:t>
      </w:r>
    </w:p>
    <w:p w:rsidR="00DA2FA1" w:rsidRDefault="00DA2FA1">
      <w:pPr>
        <w:spacing w:line="238" w:lineRule="auto"/>
        <w:ind w:left="260" w:right="120" w:firstLine="708"/>
        <w:jc w:val="both"/>
        <w:rPr>
          <w:rFonts w:eastAsia="Times New Roman"/>
          <w:sz w:val="24"/>
          <w:szCs w:val="24"/>
        </w:rPr>
      </w:pPr>
      <w:r>
        <w:rPr>
          <w:rFonts w:eastAsia="Times New Roman"/>
          <w:sz w:val="24"/>
          <w:szCs w:val="24"/>
        </w:rPr>
        <w:t xml:space="preserve">2021-2022 учебный год – </w:t>
      </w:r>
      <w:r w:rsidR="00F21C49">
        <w:rPr>
          <w:rFonts w:eastAsia="Times New Roman"/>
          <w:sz w:val="24"/>
          <w:szCs w:val="24"/>
        </w:rPr>
        <w:t>1204</w:t>
      </w:r>
    </w:p>
    <w:p w:rsidR="00DA2FA1" w:rsidRDefault="00DA2FA1">
      <w:pPr>
        <w:spacing w:line="238" w:lineRule="auto"/>
        <w:ind w:left="260" w:right="120" w:firstLine="708"/>
        <w:jc w:val="both"/>
        <w:rPr>
          <w:rFonts w:eastAsia="Times New Roman"/>
          <w:sz w:val="24"/>
          <w:szCs w:val="24"/>
        </w:rPr>
      </w:pPr>
      <w:r>
        <w:rPr>
          <w:rFonts w:eastAsia="Times New Roman"/>
          <w:sz w:val="24"/>
          <w:szCs w:val="24"/>
        </w:rPr>
        <w:t>2022-2023 учебный год – 1107</w:t>
      </w:r>
    </w:p>
    <w:p w:rsidR="00DA2FA1" w:rsidRDefault="00DA2FA1">
      <w:pPr>
        <w:spacing w:line="238" w:lineRule="auto"/>
        <w:ind w:left="260" w:right="120" w:firstLine="708"/>
        <w:jc w:val="both"/>
        <w:rPr>
          <w:sz w:val="20"/>
          <w:szCs w:val="20"/>
        </w:rPr>
      </w:pPr>
      <w:r>
        <w:rPr>
          <w:rFonts w:eastAsia="Times New Roman"/>
          <w:sz w:val="24"/>
          <w:szCs w:val="24"/>
        </w:rPr>
        <w:t>2023-2024 учебный год - 611</w:t>
      </w:r>
    </w:p>
    <w:p w:rsidR="00335067" w:rsidRDefault="00335067">
      <w:pPr>
        <w:spacing w:line="209" w:lineRule="exact"/>
        <w:rPr>
          <w:sz w:val="20"/>
          <w:szCs w:val="20"/>
        </w:rPr>
      </w:pPr>
    </w:p>
    <w:p w:rsidR="00335067" w:rsidRDefault="006C26DB">
      <w:pPr>
        <w:ind w:left="260"/>
        <w:rPr>
          <w:sz w:val="20"/>
          <w:szCs w:val="20"/>
        </w:rPr>
      </w:pPr>
      <w:r w:rsidRPr="00400A21">
        <w:rPr>
          <w:rFonts w:eastAsia="Times New Roman"/>
          <w:b/>
          <w:bCs/>
          <w:sz w:val="24"/>
          <w:szCs w:val="24"/>
        </w:rPr>
        <w:t xml:space="preserve">Возрастной состав </w:t>
      </w:r>
      <w:proofErr w:type="gramStart"/>
      <w:r w:rsidRPr="00400A21">
        <w:rPr>
          <w:rFonts w:eastAsia="Times New Roman"/>
          <w:b/>
          <w:bCs/>
          <w:sz w:val="24"/>
          <w:szCs w:val="24"/>
        </w:rPr>
        <w:t>обучающихся</w:t>
      </w:r>
      <w:proofErr w:type="gramEnd"/>
    </w:p>
    <w:p w:rsidR="00335067" w:rsidRDefault="00335067">
      <w:pPr>
        <w:spacing w:line="182" w:lineRule="exact"/>
        <w:rPr>
          <w:sz w:val="20"/>
          <w:szCs w:val="20"/>
        </w:rPr>
      </w:pPr>
    </w:p>
    <w:tbl>
      <w:tblPr>
        <w:tblW w:w="1028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0"/>
        <w:gridCol w:w="1420"/>
        <w:gridCol w:w="1420"/>
        <w:gridCol w:w="1420"/>
        <w:gridCol w:w="1420"/>
        <w:gridCol w:w="1420"/>
        <w:gridCol w:w="1420"/>
      </w:tblGrid>
      <w:tr w:rsidR="00F21C49" w:rsidRPr="00A272A4" w:rsidTr="002B6269">
        <w:trPr>
          <w:trHeight w:val="276"/>
        </w:trPr>
        <w:tc>
          <w:tcPr>
            <w:tcW w:w="1760" w:type="dxa"/>
            <w:vAlign w:val="center"/>
          </w:tcPr>
          <w:p w:rsidR="00F21C49" w:rsidRPr="00A272A4" w:rsidRDefault="00F21C49" w:rsidP="00A272A4">
            <w:pPr>
              <w:spacing w:line="276" w:lineRule="auto"/>
              <w:ind w:left="120"/>
              <w:rPr>
                <w:sz w:val="24"/>
                <w:szCs w:val="24"/>
              </w:rPr>
            </w:pPr>
            <w:r w:rsidRPr="00A272A4">
              <w:rPr>
                <w:rFonts w:eastAsia="Times New Roman"/>
                <w:sz w:val="24"/>
                <w:szCs w:val="24"/>
              </w:rPr>
              <w:t xml:space="preserve">Возраст </w:t>
            </w:r>
            <w:proofErr w:type="gramStart"/>
            <w:r w:rsidRPr="00A272A4">
              <w:rPr>
                <w:rFonts w:eastAsia="Times New Roman"/>
                <w:sz w:val="24"/>
                <w:szCs w:val="24"/>
              </w:rPr>
              <w:t>обучающихся</w:t>
            </w:r>
            <w:proofErr w:type="gramEnd"/>
          </w:p>
        </w:tc>
        <w:tc>
          <w:tcPr>
            <w:tcW w:w="1420" w:type="dxa"/>
            <w:vAlign w:val="center"/>
          </w:tcPr>
          <w:p w:rsidR="00F21C49" w:rsidRPr="00A272A4" w:rsidRDefault="00F21C49" w:rsidP="002B6269">
            <w:pPr>
              <w:spacing w:line="276" w:lineRule="auto"/>
              <w:ind w:left="80"/>
              <w:rPr>
                <w:sz w:val="24"/>
                <w:szCs w:val="24"/>
              </w:rPr>
            </w:pPr>
            <w:r w:rsidRPr="00A272A4">
              <w:rPr>
                <w:sz w:val="24"/>
                <w:szCs w:val="24"/>
              </w:rPr>
              <w:t>2018-2019 уч</w:t>
            </w:r>
            <w:proofErr w:type="gramStart"/>
            <w:r w:rsidRPr="00A272A4">
              <w:rPr>
                <w:sz w:val="24"/>
                <w:szCs w:val="24"/>
              </w:rPr>
              <w:t>.г</w:t>
            </w:r>
            <w:proofErr w:type="gramEnd"/>
            <w:r w:rsidRPr="00A272A4">
              <w:rPr>
                <w:sz w:val="24"/>
                <w:szCs w:val="24"/>
              </w:rPr>
              <w:t>од</w:t>
            </w:r>
          </w:p>
        </w:tc>
        <w:tc>
          <w:tcPr>
            <w:tcW w:w="1420" w:type="dxa"/>
            <w:vAlign w:val="center"/>
          </w:tcPr>
          <w:p w:rsidR="00F21C49" w:rsidRPr="00A272A4" w:rsidRDefault="00F21C49" w:rsidP="002B6269">
            <w:pPr>
              <w:spacing w:line="276" w:lineRule="auto"/>
              <w:ind w:left="80"/>
              <w:rPr>
                <w:sz w:val="24"/>
                <w:szCs w:val="24"/>
              </w:rPr>
            </w:pPr>
            <w:r w:rsidRPr="00A272A4">
              <w:rPr>
                <w:sz w:val="24"/>
                <w:szCs w:val="24"/>
              </w:rPr>
              <w:t>2019-2020 уч</w:t>
            </w:r>
            <w:proofErr w:type="gramStart"/>
            <w:r w:rsidRPr="00A272A4">
              <w:rPr>
                <w:sz w:val="24"/>
                <w:szCs w:val="24"/>
              </w:rPr>
              <w:t>.г</w:t>
            </w:r>
            <w:proofErr w:type="gramEnd"/>
            <w:r w:rsidRPr="00A272A4">
              <w:rPr>
                <w:sz w:val="24"/>
                <w:szCs w:val="24"/>
              </w:rPr>
              <w:t>од</w:t>
            </w:r>
          </w:p>
        </w:tc>
        <w:tc>
          <w:tcPr>
            <w:tcW w:w="1420" w:type="dxa"/>
            <w:vAlign w:val="center"/>
          </w:tcPr>
          <w:p w:rsidR="00F21C49" w:rsidRPr="00A272A4" w:rsidRDefault="00F21C49" w:rsidP="002B6269">
            <w:pPr>
              <w:spacing w:line="276" w:lineRule="auto"/>
              <w:ind w:left="80"/>
              <w:rPr>
                <w:sz w:val="24"/>
                <w:szCs w:val="24"/>
              </w:rPr>
            </w:pPr>
            <w:r w:rsidRPr="00A272A4">
              <w:rPr>
                <w:sz w:val="24"/>
                <w:szCs w:val="24"/>
              </w:rPr>
              <w:t>2020-</w:t>
            </w:r>
            <w:r>
              <w:rPr>
                <w:sz w:val="24"/>
                <w:szCs w:val="24"/>
              </w:rPr>
              <w:t>2021 уч</w:t>
            </w:r>
            <w:proofErr w:type="gramStart"/>
            <w:r>
              <w:rPr>
                <w:sz w:val="24"/>
                <w:szCs w:val="24"/>
              </w:rPr>
              <w:t>.г</w:t>
            </w:r>
            <w:proofErr w:type="gramEnd"/>
            <w:r>
              <w:rPr>
                <w:sz w:val="24"/>
                <w:szCs w:val="24"/>
              </w:rPr>
              <w:t>од</w:t>
            </w:r>
          </w:p>
        </w:tc>
        <w:tc>
          <w:tcPr>
            <w:tcW w:w="1420" w:type="dxa"/>
            <w:vAlign w:val="center"/>
          </w:tcPr>
          <w:p w:rsidR="00F21C49" w:rsidRPr="00A272A4" w:rsidRDefault="00F21C49" w:rsidP="002B6269">
            <w:pPr>
              <w:spacing w:line="276" w:lineRule="auto"/>
              <w:ind w:left="80"/>
              <w:rPr>
                <w:sz w:val="24"/>
                <w:szCs w:val="24"/>
              </w:rPr>
            </w:pPr>
            <w:r>
              <w:rPr>
                <w:sz w:val="24"/>
                <w:szCs w:val="24"/>
              </w:rPr>
              <w:t>2021-2022 уч</w:t>
            </w:r>
            <w:proofErr w:type="gramStart"/>
            <w:r>
              <w:rPr>
                <w:sz w:val="24"/>
                <w:szCs w:val="24"/>
              </w:rPr>
              <w:t>.г</w:t>
            </w:r>
            <w:proofErr w:type="gramEnd"/>
            <w:r>
              <w:rPr>
                <w:sz w:val="24"/>
                <w:szCs w:val="24"/>
              </w:rPr>
              <w:t>од</w:t>
            </w:r>
          </w:p>
        </w:tc>
        <w:tc>
          <w:tcPr>
            <w:tcW w:w="1420" w:type="dxa"/>
            <w:vAlign w:val="center"/>
          </w:tcPr>
          <w:p w:rsidR="00F21C49" w:rsidRPr="00A272A4" w:rsidRDefault="00F21C49" w:rsidP="00A272A4">
            <w:pPr>
              <w:spacing w:line="276" w:lineRule="auto"/>
              <w:ind w:left="100"/>
              <w:rPr>
                <w:sz w:val="24"/>
                <w:szCs w:val="24"/>
              </w:rPr>
            </w:pPr>
            <w:r>
              <w:rPr>
                <w:sz w:val="24"/>
                <w:szCs w:val="24"/>
              </w:rPr>
              <w:t>2022-2023 уч</w:t>
            </w:r>
            <w:proofErr w:type="gramStart"/>
            <w:r>
              <w:rPr>
                <w:sz w:val="24"/>
                <w:szCs w:val="24"/>
              </w:rPr>
              <w:t>.г</w:t>
            </w:r>
            <w:proofErr w:type="gramEnd"/>
            <w:r>
              <w:rPr>
                <w:sz w:val="24"/>
                <w:szCs w:val="24"/>
              </w:rPr>
              <w:t>од</w:t>
            </w:r>
          </w:p>
        </w:tc>
        <w:tc>
          <w:tcPr>
            <w:tcW w:w="1420" w:type="dxa"/>
            <w:vAlign w:val="center"/>
          </w:tcPr>
          <w:p w:rsidR="00F21C49" w:rsidRPr="00A272A4" w:rsidRDefault="00F21C49" w:rsidP="00A272A4">
            <w:pPr>
              <w:spacing w:line="276" w:lineRule="auto"/>
              <w:ind w:left="80"/>
              <w:rPr>
                <w:sz w:val="24"/>
                <w:szCs w:val="24"/>
              </w:rPr>
            </w:pPr>
            <w:r>
              <w:rPr>
                <w:sz w:val="24"/>
                <w:szCs w:val="24"/>
              </w:rPr>
              <w:t>2023-2024 уч</w:t>
            </w:r>
            <w:proofErr w:type="gramStart"/>
            <w:r>
              <w:rPr>
                <w:sz w:val="24"/>
                <w:szCs w:val="24"/>
              </w:rPr>
              <w:t>.г</w:t>
            </w:r>
            <w:proofErr w:type="gramEnd"/>
            <w:r>
              <w:rPr>
                <w:sz w:val="24"/>
                <w:szCs w:val="24"/>
              </w:rPr>
              <w:t>од</w:t>
            </w:r>
          </w:p>
        </w:tc>
      </w:tr>
      <w:tr w:rsidR="00F21C49" w:rsidRPr="00A272A4" w:rsidTr="002B6269">
        <w:trPr>
          <w:trHeight w:val="260"/>
        </w:trPr>
        <w:tc>
          <w:tcPr>
            <w:tcW w:w="1760" w:type="dxa"/>
            <w:vAlign w:val="center"/>
          </w:tcPr>
          <w:p w:rsidR="00F21C49" w:rsidRPr="00A272A4" w:rsidRDefault="00F21C49" w:rsidP="00A272A4">
            <w:pPr>
              <w:spacing w:line="276" w:lineRule="auto"/>
              <w:ind w:left="120"/>
              <w:rPr>
                <w:sz w:val="24"/>
                <w:szCs w:val="24"/>
              </w:rPr>
            </w:pPr>
            <w:r w:rsidRPr="00F21C49">
              <w:rPr>
                <w:rFonts w:eastAsia="Times New Roman"/>
                <w:sz w:val="20"/>
                <w:szCs w:val="24"/>
              </w:rPr>
              <w:t>Дошкольный возраст –4 клас</w:t>
            </w:r>
            <w:r>
              <w:rPr>
                <w:rFonts w:eastAsia="Times New Roman"/>
                <w:sz w:val="20"/>
                <w:szCs w:val="24"/>
              </w:rPr>
              <w:t>с</w:t>
            </w:r>
          </w:p>
        </w:tc>
        <w:tc>
          <w:tcPr>
            <w:tcW w:w="1420" w:type="dxa"/>
            <w:vAlign w:val="center"/>
          </w:tcPr>
          <w:p w:rsidR="00F21C49" w:rsidRPr="00A272A4" w:rsidRDefault="00F21C49" w:rsidP="002B6269">
            <w:pPr>
              <w:spacing w:line="276" w:lineRule="auto"/>
              <w:ind w:left="80"/>
              <w:rPr>
                <w:sz w:val="24"/>
                <w:szCs w:val="24"/>
              </w:rPr>
            </w:pPr>
            <w:r w:rsidRPr="00A272A4">
              <w:rPr>
                <w:sz w:val="24"/>
                <w:szCs w:val="24"/>
              </w:rPr>
              <w:t>326</w:t>
            </w:r>
          </w:p>
        </w:tc>
        <w:tc>
          <w:tcPr>
            <w:tcW w:w="1420" w:type="dxa"/>
            <w:vAlign w:val="center"/>
          </w:tcPr>
          <w:p w:rsidR="00F21C49" w:rsidRPr="00A272A4" w:rsidRDefault="00F21C49" w:rsidP="002B6269">
            <w:pPr>
              <w:spacing w:line="276" w:lineRule="auto"/>
              <w:ind w:left="80"/>
              <w:rPr>
                <w:sz w:val="24"/>
                <w:szCs w:val="24"/>
              </w:rPr>
            </w:pPr>
            <w:r w:rsidRPr="00A272A4">
              <w:rPr>
                <w:sz w:val="24"/>
                <w:szCs w:val="24"/>
              </w:rPr>
              <w:t>514</w:t>
            </w:r>
          </w:p>
        </w:tc>
        <w:tc>
          <w:tcPr>
            <w:tcW w:w="1420" w:type="dxa"/>
            <w:vAlign w:val="center"/>
          </w:tcPr>
          <w:p w:rsidR="00F21C49" w:rsidRPr="00A272A4" w:rsidRDefault="00F21C49" w:rsidP="002B6269">
            <w:pPr>
              <w:spacing w:line="276" w:lineRule="auto"/>
              <w:ind w:left="80"/>
              <w:rPr>
                <w:sz w:val="24"/>
                <w:szCs w:val="24"/>
              </w:rPr>
            </w:pPr>
            <w:r>
              <w:rPr>
                <w:sz w:val="24"/>
                <w:szCs w:val="24"/>
              </w:rPr>
              <w:t>596</w:t>
            </w:r>
          </w:p>
        </w:tc>
        <w:tc>
          <w:tcPr>
            <w:tcW w:w="1420" w:type="dxa"/>
            <w:vAlign w:val="center"/>
          </w:tcPr>
          <w:p w:rsidR="00F21C49" w:rsidRPr="00A272A4" w:rsidRDefault="00B54204" w:rsidP="002B6269">
            <w:pPr>
              <w:spacing w:line="276" w:lineRule="auto"/>
              <w:ind w:left="80"/>
              <w:rPr>
                <w:sz w:val="24"/>
                <w:szCs w:val="24"/>
              </w:rPr>
            </w:pPr>
            <w:r>
              <w:rPr>
                <w:sz w:val="24"/>
                <w:szCs w:val="24"/>
              </w:rPr>
              <w:t>597</w:t>
            </w:r>
          </w:p>
        </w:tc>
        <w:tc>
          <w:tcPr>
            <w:tcW w:w="1420" w:type="dxa"/>
            <w:vAlign w:val="center"/>
          </w:tcPr>
          <w:p w:rsidR="00F21C49" w:rsidRPr="00A272A4" w:rsidRDefault="00B54204" w:rsidP="00A272A4">
            <w:pPr>
              <w:spacing w:line="276" w:lineRule="auto"/>
              <w:ind w:left="80"/>
              <w:rPr>
                <w:sz w:val="24"/>
                <w:szCs w:val="24"/>
              </w:rPr>
            </w:pPr>
            <w:r>
              <w:rPr>
                <w:sz w:val="24"/>
                <w:szCs w:val="24"/>
              </w:rPr>
              <w:t>669</w:t>
            </w:r>
          </w:p>
        </w:tc>
        <w:tc>
          <w:tcPr>
            <w:tcW w:w="1420" w:type="dxa"/>
            <w:vAlign w:val="center"/>
          </w:tcPr>
          <w:p w:rsidR="00F21C49" w:rsidRPr="00A272A4" w:rsidRDefault="00B54204" w:rsidP="00A272A4">
            <w:pPr>
              <w:spacing w:line="276" w:lineRule="auto"/>
              <w:ind w:left="100"/>
              <w:rPr>
                <w:sz w:val="24"/>
                <w:szCs w:val="24"/>
              </w:rPr>
            </w:pPr>
            <w:r>
              <w:rPr>
                <w:sz w:val="24"/>
                <w:szCs w:val="24"/>
              </w:rPr>
              <w:t>272</w:t>
            </w:r>
          </w:p>
        </w:tc>
      </w:tr>
      <w:tr w:rsidR="00F21C49" w:rsidRPr="00A272A4" w:rsidTr="002B6269">
        <w:trPr>
          <w:trHeight w:val="258"/>
        </w:trPr>
        <w:tc>
          <w:tcPr>
            <w:tcW w:w="1760" w:type="dxa"/>
            <w:vAlign w:val="center"/>
          </w:tcPr>
          <w:p w:rsidR="00F21C49" w:rsidRPr="00A272A4" w:rsidRDefault="00F21C49" w:rsidP="00A272A4">
            <w:pPr>
              <w:spacing w:line="276" w:lineRule="auto"/>
              <w:ind w:left="120"/>
              <w:rPr>
                <w:sz w:val="24"/>
                <w:szCs w:val="24"/>
              </w:rPr>
            </w:pPr>
            <w:r w:rsidRPr="00A272A4">
              <w:rPr>
                <w:rFonts w:eastAsia="Times New Roman"/>
                <w:sz w:val="24"/>
                <w:szCs w:val="24"/>
              </w:rPr>
              <w:t>5–8 классы</w:t>
            </w:r>
          </w:p>
        </w:tc>
        <w:tc>
          <w:tcPr>
            <w:tcW w:w="1420" w:type="dxa"/>
            <w:vAlign w:val="center"/>
          </w:tcPr>
          <w:p w:rsidR="00F21C49" w:rsidRPr="00A272A4" w:rsidRDefault="00F21C49" w:rsidP="002B6269">
            <w:pPr>
              <w:spacing w:line="276" w:lineRule="auto"/>
              <w:ind w:left="80"/>
              <w:rPr>
                <w:sz w:val="24"/>
                <w:szCs w:val="24"/>
              </w:rPr>
            </w:pPr>
            <w:r w:rsidRPr="00A272A4">
              <w:rPr>
                <w:sz w:val="24"/>
                <w:szCs w:val="24"/>
              </w:rPr>
              <w:t>244</w:t>
            </w:r>
          </w:p>
        </w:tc>
        <w:tc>
          <w:tcPr>
            <w:tcW w:w="1420" w:type="dxa"/>
            <w:vAlign w:val="center"/>
          </w:tcPr>
          <w:p w:rsidR="00F21C49" w:rsidRPr="00A272A4" w:rsidRDefault="00F21C49" w:rsidP="002B6269">
            <w:pPr>
              <w:spacing w:line="276" w:lineRule="auto"/>
              <w:ind w:left="80"/>
              <w:rPr>
                <w:sz w:val="24"/>
                <w:szCs w:val="24"/>
              </w:rPr>
            </w:pPr>
            <w:r w:rsidRPr="00A272A4">
              <w:rPr>
                <w:sz w:val="24"/>
                <w:szCs w:val="24"/>
              </w:rPr>
              <w:t>313</w:t>
            </w:r>
          </w:p>
        </w:tc>
        <w:tc>
          <w:tcPr>
            <w:tcW w:w="1420" w:type="dxa"/>
            <w:vAlign w:val="center"/>
          </w:tcPr>
          <w:p w:rsidR="00F21C49" w:rsidRPr="00A272A4" w:rsidRDefault="00F21C49" w:rsidP="002B6269">
            <w:pPr>
              <w:spacing w:line="276" w:lineRule="auto"/>
              <w:ind w:left="80"/>
              <w:rPr>
                <w:sz w:val="24"/>
                <w:szCs w:val="24"/>
              </w:rPr>
            </w:pPr>
            <w:r>
              <w:rPr>
                <w:sz w:val="24"/>
                <w:szCs w:val="24"/>
              </w:rPr>
              <w:t>352</w:t>
            </w:r>
          </w:p>
        </w:tc>
        <w:tc>
          <w:tcPr>
            <w:tcW w:w="1420" w:type="dxa"/>
            <w:vAlign w:val="center"/>
          </w:tcPr>
          <w:p w:rsidR="00F21C49" w:rsidRPr="00A272A4" w:rsidRDefault="00B54204" w:rsidP="002B6269">
            <w:pPr>
              <w:spacing w:line="276" w:lineRule="auto"/>
              <w:ind w:left="80"/>
              <w:rPr>
                <w:sz w:val="24"/>
                <w:szCs w:val="24"/>
              </w:rPr>
            </w:pPr>
            <w:r>
              <w:rPr>
                <w:sz w:val="24"/>
                <w:szCs w:val="24"/>
              </w:rPr>
              <w:t>305</w:t>
            </w:r>
          </w:p>
        </w:tc>
        <w:tc>
          <w:tcPr>
            <w:tcW w:w="1420" w:type="dxa"/>
            <w:vAlign w:val="center"/>
          </w:tcPr>
          <w:p w:rsidR="00F21C49" w:rsidRPr="00A272A4" w:rsidRDefault="00B54204" w:rsidP="00A272A4">
            <w:pPr>
              <w:spacing w:line="276" w:lineRule="auto"/>
              <w:ind w:left="80"/>
              <w:rPr>
                <w:sz w:val="24"/>
                <w:szCs w:val="24"/>
              </w:rPr>
            </w:pPr>
            <w:r>
              <w:rPr>
                <w:sz w:val="24"/>
                <w:szCs w:val="24"/>
              </w:rPr>
              <w:t>296</w:t>
            </w:r>
          </w:p>
        </w:tc>
        <w:tc>
          <w:tcPr>
            <w:tcW w:w="1420" w:type="dxa"/>
            <w:vAlign w:val="center"/>
          </w:tcPr>
          <w:p w:rsidR="00F21C49" w:rsidRPr="00A272A4" w:rsidRDefault="00B54204" w:rsidP="00A272A4">
            <w:pPr>
              <w:spacing w:line="276" w:lineRule="auto"/>
              <w:ind w:left="100"/>
              <w:rPr>
                <w:sz w:val="24"/>
                <w:szCs w:val="24"/>
              </w:rPr>
            </w:pPr>
            <w:r>
              <w:rPr>
                <w:sz w:val="24"/>
                <w:szCs w:val="24"/>
              </w:rPr>
              <w:t>204</w:t>
            </w:r>
          </w:p>
        </w:tc>
      </w:tr>
      <w:tr w:rsidR="00F21C49" w:rsidRPr="00A272A4" w:rsidTr="002B6269">
        <w:trPr>
          <w:trHeight w:val="261"/>
        </w:trPr>
        <w:tc>
          <w:tcPr>
            <w:tcW w:w="1760" w:type="dxa"/>
            <w:vAlign w:val="center"/>
          </w:tcPr>
          <w:p w:rsidR="00F21C49" w:rsidRPr="00A272A4" w:rsidRDefault="00F21C49" w:rsidP="00A272A4">
            <w:pPr>
              <w:spacing w:line="276" w:lineRule="auto"/>
              <w:ind w:left="120"/>
              <w:rPr>
                <w:sz w:val="24"/>
                <w:szCs w:val="24"/>
              </w:rPr>
            </w:pPr>
            <w:r w:rsidRPr="00A272A4">
              <w:rPr>
                <w:rFonts w:eastAsia="Times New Roman"/>
                <w:sz w:val="24"/>
                <w:szCs w:val="24"/>
              </w:rPr>
              <w:t>9–11 классы</w:t>
            </w:r>
          </w:p>
        </w:tc>
        <w:tc>
          <w:tcPr>
            <w:tcW w:w="1420" w:type="dxa"/>
            <w:vAlign w:val="center"/>
          </w:tcPr>
          <w:p w:rsidR="00F21C49" w:rsidRPr="00A272A4" w:rsidRDefault="00F21C49" w:rsidP="002B6269">
            <w:pPr>
              <w:spacing w:line="276" w:lineRule="auto"/>
              <w:ind w:left="80"/>
              <w:rPr>
                <w:sz w:val="24"/>
                <w:szCs w:val="24"/>
              </w:rPr>
            </w:pPr>
            <w:r w:rsidRPr="00A272A4">
              <w:rPr>
                <w:sz w:val="24"/>
                <w:szCs w:val="24"/>
              </w:rPr>
              <w:t>184</w:t>
            </w:r>
          </w:p>
        </w:tc>
        <w:tc>
          <w:tcPr>
            <w:tcW w:w="1420" w:type="dxa"/>
            <w:vAlign w:val="center"/>
          </w:tcPr>
          <w:p w:rsidR="00F21C49" w:rsidRPr="00A272A4" w:rsidRDefault="00F21C49" w:rsidP="002B6269">
            <w:pPr>
              <w:spacing w:line="276" w:lineRule="auto"/>
              <w:ind w:left="80"/>
              <w:rPr>
                <w:sz w:val="24"/>
                <w:szCs w:val="24"/>
              </w:rPr>
            </w:pPr>
            <w:r w:rsidRPr="00A272A4">
              <w:rPr>
                <w:sz w:val="24"/>
                <w:szCs w:val="24"/>
              </w:rPr>
              <w:t>241</w:t>
            </w:r>
          </w:p>
        </w:tc>
        <w:tc>
          <w:tcPr>
            <w:tcW w:w="1420" w:type="dxa"/>
            <w:vAlign w:val="center"/>
          </w:tcPr>
          <w:p w:rsidR="00F21C49" w:rsidRPr="00A272A4" w:rsidRDefault="00F21C49" w:rsidP="002B6269">
            <w:pPr>
              <w:spacing w:line="276" w:lineRule="auto"/>
              <w:ind w:left="80"/>
              <w:rPr>
                <w:sz w:val="24"/>
                <w:szCs w:val="24"/>
              </w:rPr>
            </w:pPr>
            <w:r>
              <w:rPr>
                <w:sz w:val="24"/>
                <w:szCs w:val="24"/>
              </w:rPr>
              <w:t>217</w:t>
            </w:r>
          </w:p>
        </w:tc>
        <w:tc>
          <w:tcPr>
            <w:tcW w:w="1420" w:type="dxa"/>
            <w:vAlign w:val="center"/>
          </w:tcPr>
          <w:p w:rsidR="00F21C49" w:rsidRPr="00A272A4" w:rsidRDefault="00B54204" w:rsidP="002B6269">
            <w:pPr>
              <w:spacing w:line="276" w:lineRule="auto"/>
              <w:ind w:left="80"/>
              <w:rPr>
                <w:sz w:val="24"/>
                <w:szCs w:val="24"/>
              </w:rPr>
            </w:pPr>
            <w:r>
              <w:rPr>
                <w:sz w:val="24"/>
                <w:szCs w:val="24"/>
              </w:rPr>
              <w:t>302</w:t>
            </w:r>
          </w:p>
        </w:tc>
        <w:tc>
          <w:tcPr>
            <w:tcW w:w="1420" w:type="dxa"/>
            <w:vAlign w:val="center"/>
          </w:tcPr>
          <w:p w:rsidR="00F21C49" w:rsidRPr="00A272A4" w:rsidRDefault="00B54204" w:rsidP="00A272A4">
            <w:pPr>
              <w:spacing w:line="276" w:lineRule="auto"/>
              <w:ind w:left="80"/>
              <w:rPr>
                <w:sz w:val="24"/>
                <w:szCs w:val="24"/>
              </w:rPr>
            </w:pPr>
            <w:r>
              <w:rPr>
                <w:sz w:val="24"/>
                <w:szCs w:val="24"/>
              </w:rPr>
              <w:t>142</w:t>
            </w:r>
          </w:p>
        </w:tc>
        <w:tc>
          <w:tcPr>
            <w:tcW w:w="1420" w:type="dxa"/>
            <w:vAlign w:val="center"/>
          </w:tcPr>
          <w:p w:rsidR="00F21C49" w:rsidRPr="00A272A4" w:rsidRDefault="00B54204" w:rsidP="00A272A4">
            <w:pPr>
              <w:spacing w:line="276" w:lineRule="auto"/>
              <w:ind w:left="100"/>
              <w:rPr>
                <w:sz w:val="24"/>
                <w:szCs w:val="24"/>
              </w:rPr>
            </w:pPr>
            <w:r>
              <w:rPr>
                <w:sz w:val="24"/>
                <w:szCs w:val="24"/>
              </w:rPr>
              <w:t>135</w:t>
            </w:r>
          </w:p>
        </w:tc>
      </w:tr>
      <w:tr w:rsidR="00F21C49" w:rsidRPr="00A272A4" w:rsidTr="002B6269">
        <w:trPr>
          <w:trHeight w:val="258"/>
        </w:trPr>
        <w:tc>
          <w:tcPr>
            <w:tcW w:w="1760" w:type="dxa"/>
            <w:vAlign w:val="center"/>
          </w:tcPr>
          <w:p w:rsidR="00F21C49" w:rsidRPr="00A272A4" w:rsidRDefault="00F21C49" w:rsidP="00A272A4">
            <w:pPr>
              <w:spacing w:line="276" w:lineRule="auto"/>
              <w:ind w:left="120"/>
              <w:rPr>
                <w:sz w:val="24"/>
                <w:szCs w:val="24"/>
              </w:rPr>
            </w:pPr>
            <w:r w:rsidRPr="00A272A4">
              <w:rPr>
                <w:rFonts w:eastAsia="Times New Roman"/>
                <w:sz w:val="24"/>
                <w:szCs w:val="24"/>
              </w:rPr>
              <w:t>Женского пола</w:t>
            </w:r>
          </w:p>
        </w:tc>
        <w:tc>
          <w:tcPr>
            <w:tcW w:w="1420" w:type="dxa"/>
            <w:vAlign w:val="center"/>
          </w:tcPr>
          <w:p w:rsidR="00F21C49" w:rsidRPr="00A272A4" w:rsidRDefault="00F21C49" w:rsidP="002B6269">
            <w:pPr>
              <w:spacing w:line="276" w:lineRule="auto"/>
              <w:ind w:left="80"/>
              <w:rPr>
                <w:sz w:val="24"/>
                <w:szCs w:val="24"/>
              </w:rPr>
            </w:pPr>
            <w:r w:rsidRPr="00A272A4">
              <w:rPr>
                <w:sz w:val="24"/>
                <w:szCs w:val="24"/>
              </w:rPr>
              <w:t>61,8%</w:t>
            </w:r>
          </w:p>
        </w:tc>
        <w:tc>
          <w:tcPr>
            <w:tcW w:w="1420" w:type="dxa"/>
            <w:vAlign w:val="center"/>
          </w:tcPr>
          <w:p w:rsidR="00F21C49" w:rsidRPr="00A272A4" w:rsidRDefault="00F21C49" w:rsidP="002B6269">
            <w:pPr>
              <w:spacing w:line="276" w:lineRule="auto"/>
              <w:ind w:left="80"/>
              <w:rPr>
                <w:sz w:val="24"/>
                <w:szCs w:val="24"/>
              </w:rPr>
            </w:pPr>
            <w:r w:rsidRPr="00A272A4">
              <w:rPr>
                <w:sz w:val="24"/>
                <w:szCs w:val="24"/>
              </w:rPr>
              <w:t>59.7%</w:t>
            </w:r>
          </w:p>
        </w:tc>
        <w:tc>
          <w:tcPr>
            <w:tcW w:w="1420" w:type="dxa"/>
            <w:vAlign w:val="center"/>
          </w:tcPr>
          <w:p w:rsidR="00F21C49" w:rsidRPr="00A272A4" w:rsidRDefault="00F21C49" w:rsidP="002B6269">
            <w:pPr>
              <w:spacing w:line="276" w:lineRule="auto"/>
              <w:ind w:left="80"/>
              <w:rPr>
                <w:sz w:val="24"/>
                <w:szCs w:val="24"/>
              </w:rPr>
            </w:pPr>
            <w:r>
              <w:rPr>
                <w:sz w:val="24"/>
                <w:szCs w:val="24"/>
              </w:rPr>
              <w:t>56.4%</w:t>
            </w:r>
          </w:p>
        </w:tc>
        <w:tc>
          <w:tcPr>
            <w:tcW w:w="1420" w:type="dxa"/>
            <w:vAlign w:val="center"/>
          </w:tcPr>
          <w:p w:rsidR="00F21C49" w:rsidRPr="00A272A4" w:rsidRDefault="00B54204" w:rsidP="002B6269">
            <w:pPr>
              <w:spacing w:line="276" w:lineRule="auto"/>
              <w:ind w:left="80"/>
              <w:rPr>
                <w:sz w:val="24"/>
                <w:szCs w:val="24"/>
              </w:rPr>
            </w:pPr>
            <w:r>
              <w:rPr>
                <w:sz w:val="24"/>
                <w:szCs w:val="24"/>
              </w:rPr>
              <w:t>51,4%</w:t>
            </w:r>
          </w:p>
        </w:tc>
        <w:tc>
          <w:tcPr>
            <w:tcW w:w="1420" w:type="dxa"/>
            <w:vAlign w:val="center"/>
          </w:tcPr>
          <w:p w:rsidR="00F21C49" w:rsidRPr="00A272A4" w:rsidRDefault="00B54204" w:rsidP="00A272A4">
            <w:pPr>
              <w:spacing w:line="276" w:lineRule="auto"/>
              <w:ind w:left="80"/>
              <w:rPr>
                <w:sz w:val="24"/>
                <w:szCs w:val="24"/>
              </w:rPr>
            </w:pPr>
            <w:r>
              <w:rPr>
                <w:sz w:val="24"/>
                <w:szCs w:val="24"/>
              </w:rPr>
              <w:t>58,2%</w:t>
            </w:r>
          </w:p>
        </w:tc>
        <w:tc>
          <w:tcPr>
            <w:tcW w:w="1420" w:type="dxa"/>
            <w:vAlign w:val="center"/>
          </w:tcPr>
          <w:p w:rsidR="00F21C49" w:rsidRPr="00A272A4" w:rsidRDefault="00B54204" w:rsidP="00A272A4">
            <w:pPr>
              <w:spacing w:line="276" w:lineRule="auto"/>
              <w:ind w:left="100"/>
              <w:rPr>
                <w:sz w:val="24"/>
                <w:szCs w:val="24"/>
              </w:rPr>
            </w:pPr>
            <w:r>
              <w:rPr>
                <w:sz w:val="24"/>
                <w:szCs w:val="24"/>
              </w:rPr>
              <w:t>53,7%</w:t>
            </w:r>
          </w:p>
        </w:tc>
      </w:tr>
      <w:tr w:rsidR="00F21C49" w:rsidRPr="00A272A4" w:rsidTr="002B6269">
        <w:trPr>
          <w:trHeight w:val="258"/>
        </w:trPr>
        <w:tc>
          <w:tcPr>
            <w:tcW w:w="1760" w:type="dxa"/>
            <w:vAlign w:val="center"/>
          </w:tcPr>
          <w:p w:rsidR="00F21C49" w:rsidRPr="00A272A4" w:rsidRDefault="00F21C49" w:rsidP="00A272A4">
            <w:pPr>
              <w:spacing w:line="276" w:lineRule="auto"/>
              <w:ind w:left="360"/>
              <w:rPr>
                <w:sz w:val="24"/>
                <w:szCs w:val="24"/>
              </w:rPr>
            </w:pPr>
            <w:r w:rsidRPr="00A272A4">
              <w:rPr>
                <w:rFonts w:eastAsia="Times New Roman"/>
                <w:sz w:val="24"/>
                <w:szCs w:val="24"/>
              </w:rPr>
              <w:t>ИТОГО:</w:t>
            </w:r>
          </w:p>
        </w:tc>
        <w:tc>
          <w:tcPr>
            <w:tcW w:w="1420" w:type="dxa"/>
            <w:vAlign w:val="center"/>
          </w:tcPr>
          <w:p w:rsidR="00F21C49" w:rsidRPr="00A272A4" w:rsidRDefault="00F21C49" w:rsidP="002B6269">
            <w:pPr>
              <w:spacing w:line="276" w:lineRule="auto"/>
              <w:ind w:left="80"/>
              <w:rPr>
                <w:sz w:val="24"/>
                <w:szCs w:val="24"/>
              </w:rPr>
            </w:pPr>
            <w:r w:rsidRPr="00A272A4">
              <w:rPr>
                <w:sz w:val="24"/>
                <w:szCs w:val="24"/>
              </w:rPr>
              <w:t>754</w:t>
            </w:r>
          </w:p>
        </w:tc>
        <w:tc>
          <w:tcPr>
            <w:tcW w:w="1420" w:type="dxa"/>
            <w:vAlign w:val="center"/>
          </w:tcPr>
          <w:p w:rsidR="00F21C49" w:rsidRPr="00A272A4" w:rsidRDefault="00F21C49" w:rsidP="002B6269">
            <w:pPr>
              <w:spacing w:line="276" w:lineRule="auto"/>
              <w:ind w:left="80"/>
              <w:rPr>
                <w:sz w:val="24"/>
                <w:szCs w:val="24"/>
              </w:rPr>
            </w:pPr>
            <w:r w:rsidRPr="00A272A4">
              <w:rPr>
                <w:sz w:val="24"/>
                <w:szCs w:val="24"/>
              </w:rPr>
              <w:t>1068</w:t>
            </w:r>
          </w:p>
        </w:tc>
        <w:tc>
          <w:tcPr>
            <w:tcW w:w="1420" w:type="dxa"/>
            <w:vAlign w:val="center"/>
          </w:tcPr>
          <w:p w:rsidR="00F21C49" w:rsidRPr="00A272A4" w:rsidRDefault="00F21C49" w:rsidP="002B6269">
            <w:pPr>
              <w:spacing w:line="276" w:lineRule="auto"/>
              <w:ind w:left="80"/>
              <w:rPr>
                <w:sz w:val="24"/>
                <w:szCs w:val="24"/>
              </w:rPr>
            </w:pPr>
            <w:r>
              <w:rPr>
                <w:sz w:val="24"/>
                <w:szCs w:val="24"/>
              </w:rPr>
              <w:t>1165</w:t>
            </w:r>
          </w:p>
        </w:tc>
        <w:tc>
          <w:tcPr>
            <w:tcW w:w="1420" w:type="dxa"/>
            <w:vAlign w:val="center"/>
          </w:tcPr>
          <w:p w:rsidR="00F21C49" w:rsidRPr="00A272A4" w:rsidRDefault="00B54204" w:rsidP="002B6269">
            <w:pPr>
              <w:spacing w:line="276" w:lineRule="auto"/>
              <w:ind w:left="80"/>
              <w:rPr>
                <w:sz w:val="24"/>
                <w:szCs w:val="24"/>
              </w:rPr>
            </w:pPr>
            <w:r>
              <w:rPr>
                <w:sz w:val="24"/>
                <w:szCs w:val="24"/>
              </w:rPr>
              <w:t>1204</w:t>
            </w:r>
          </w:p>
        </w:tc>
        <w:tc>
          <w:tcPr>
            <w:tcW w:w="1420" w:type="dxa"/>
            <w:vAlign w:val="center"/>
          </w:tcPr>
          <w:p w:rsidR="00F21C49" w:rsidRPr="00A272A4" w:rsidRDefault="00B54204" w:rsidP="00A272A4">
            <w:pPr>
              <w:spacing w:line="276" w:lineRule="auto"/>
              <w:ind w:left="80"/>
              <w:rPr>
                <w:sz w:val="24"/>
                <w:szCs w:val="24"/>
              </w:rPr>
            </w:pPr>
            <w:r>
              <w:rPr>
                <w:sz w:val="24"/>
                <w:szCs w:val="24"/>
              </w:rPr>
              <w:t>1107</w:t>
            </w:r>
          </w:p>
        </w:tc>
        <w:tc>
          <w:tcPr>
            <w:tcW w:w="1420" w:type="dxa"/>
            <w:vAlign w:val="center"/>
          </w:tcPr>
          <w:p w:rsidR="00F21C49" w:rsidRPr="00A272A4" w:rsidRDefault="00B54204" w:rsidP="00A272A4">
            <w:pPr>
              <w:spacing w:line="276" w:lineRule="auto"/>
              <w:ind w:left="100"/>
              <w:rPr>
                <w:sz w:val="24"/>
                <w:szCs w:val="24"/>
              </w:rPr>
            </w:pPr>
            <w:r>
              <w:rPr>
                <w:sz w:val="24"/>
                <w:szCs w:val="24"/>
              </w:rPr>
              <w:t>611</w:t>
            </w:r>
          </w:p>
        </w:tc>
      </w:tr>
    </w:tbl>
    <w:p w:rsidR="00400A21" w:rsidRPr="00400A21" w:rsidRDefault="00400A21" w:rsidP="00400A21">
      <w:pPr>
        <w:tabs>
          <w:tab w:val="left" w:pos="1198"/>
        </w:tabs>
        <w:spacing w:line="238" w:lineRule="auto"/>
        <w:jc w:val="both"/>
        <w:rPr>
          <w:sz w:val="20"/>
          <w:szCs w:val="20"/>
        </w:rPr>
      </w:pPr>
    </w:p>
    <w:p w:rsidR="00B54204" w:rsidRPr="00B54204" w:rsidRDefault="006C26DB" w:rsidP="006841AB">
      <w:pPr>
        <w:numPr>
          <w:ilvl w:val="0"/>
          <w:numId w:val="11"/>
        </w:numPr>
        <w:tabs>
          <w:tab w:val="left" w:pos="1198"/>
        </w:tabs>
        <w:spacing w:line="238" w:lineRule="auto"/>
        <w:ind w:firstLine="710"/>
        <w:jc w:val="both"/>
        <w:rPr>
          <w:sz w:val="20"/>
          <w:szCs w:val="20"/>
        </w:rPr>
      </w:pPr>
      <w:proofErr w:type="gramStart"/>
      <w:r w:rsidRPr="00AE164B">
        <w:rPr>
          <w:rFonts w:eastAsia="Times New Roman"/>
          <w:sz w:val="24"/>
          <w:szCs w:val="24"/>
        </w:rPr>
        <w:t>20</w:t>
      </w:r>
      <w:r w:rsidR="00B54204">
        <w:rPr>
          <w:rFonts w:eastAsia="Times New Roman"/>
          <w:sz w:val="24"/>
          <w:szCs w:val="24"/>
        </w:rPr>
        <w:t>23</w:t>
      </w:r>
      <w:r w:rsidRPr="00AE164B">
        <w:rPr>
          <w:rFonts w:eastAsia="Times New Roman"/>
          <w:sz w:val="24"/>
          <w:szCs w:val="24"/>
        </w:rPr>
        <w:t>-20</w:t>
      </w:r>
      <w:r w:rsidR="00400A21">
        <w:rPr>
          <w:rFonts w:eastAsia="Times New Roman"/>
          <w:sz w:val="24"/>
          <w:szCs w:val="24"/>
        </w:rPr>
        <w:t>2</w:t>
      </w:r>
      <w:r w:rsidR="00B54204">
        <w:rPr>
          <w:rFonts w:eastAsia="Times New Roman"/>
          <w:sz w:val="24"/>
          <w:szCs w:val="24"/>
        </w:rPr>
        <w:t>4</w:t>
      </w:r>
      <w:r w:rsidRPr="00AE164B">
        <w:rPr>
          <w:rFonts w:eastAsia="Times New Roman"/>
          <w:sz w:val="24"/>
          <w:szCs w:val="24"/>
        </w:rPr>
        <w:t xml:space="preserve"> учебном году обучающи</w:t>
      </w:r>
      <w:r w:rsidR="00400A21">
        <w:rPr>
          <w:rFonts w:eastAsia="Times New Roman"/>
          <w:sz w:val="24"/>
          <w:szCs w:val="24"/>
        </w:rPr>
        <w:t>еся</w:t>
      </w:r>
      <w:r w:rsidRPr="00AE164B">
        <w:rPr>
          <w:rFonts w:eastAsia="Times New Roman"/>
          <w:sz w:val="24"/>
          <w:szCs w:val="24"/>
        </w:rPr>
        <w:t xml:space="preserve"> заняты в основном в объединениях </w:t>
      </w:r>
      <w:r w:rsidR="00B54204">
        <w:rPr>
          <w:rFonts w:eastAsia="Times New Roman"/>
          <w:sz w:val="24"/>
          <w:szCs w:val="24"/>
        </w:rPr>
        <w:t>технической, естественнонаучной</w:t>
      </w:r>
      <w:r w:rsidR="00CC1B7E">
        <w:rPr>
          <w:rFonts w:eastAsia="Times New Roman"/>
          <w:sz w:val="24"/>
          <w:szCs w:val="24"/>
        </w:rPr>
        <w:t xml:space="preserve"> </w:t>
      </w:r>
      <w:r w:rsidRPr="00AE164B">
        <w:rPr>
          <w:rFonts w:eastAsia="Times New Roman"/>
          <w:sz w:val="24"/>
          <w:szCs w:val="24"/>
        </w:rPr>
        <w:t>и социально-</w:t>
      </w:r>
      <w:r w:rsidR="00A272A4">
        <w:rPr>
          <w:rFonts w:eastAsia="Times New Roman"/>
          <w:sz w:val="24"/>
          <w:szCs w:val="24"/>
        </w:rPr>
        <w:t>гуманитарной</w:t>
      </w:r>
      <w:r w:rsidRPr="00AE164B">
        <w:rPr>
          <w:rFonts w:eastAsia="Times New Roman"/>
          <w:sz w:val="24"/>
          <w:szCs w:val="24"/>
        </w:rPr>
        <w:t xml:space="preserve"> направлен</w:t>
      </w:r>
      <w:r w:rsidR="00CC1B7E">
        <w:rPr>
          <w:rFonts w:eastAsia="Times New Roman"/>
          <w:sz w:val="24"/>
          <w:szCs w:val="24"/>
        </w:rPr>
        <w:t>ности</w:t>
      </w:r>
      <w:r w:rsidRPr="00AE164B">
        <w:rPr>
          <w:rFonts w:eastAsia="Times New Roman"/>
          <w:sz w:val="24"/>
          <w:szCs w:val="24"/>
        </w:rPr>
        <w:t>.</w:t>
      </w:r>
      <w:proofErr w:type="gramEnd"/>
      <w:r w:rsidRPr="00AE164B">
        <w:rPr>
          <w:rFonts w:eastAsia="Times New Roman"/>
          <w:sz w:val="24"/>
          <w:szCs w:val="24"/>
        </w:rPr>
        <w:t xml:space="preserve"> Это происходи</w:t>
      </w:r>
      <w:r w:rsidR="00CC1B7E">
        <w:rPr>
          <w:rFonts w:eastAsia="Times New Roman"/>
          <w:sz w:val="24"/>
          <w:szCs w:val="24"/>
        </w:rPr>
        <w:t xml:space="preserve">т вследствие того, что </w:t>
      </w:r>
      <w:r w:rsidR="00B54204">
        <w:rPr>
          <w:rFonts w:eastAsia="Times New Roman"/>
          <w:sz w:val="24"/>
          <w:szCs w:val="24"/>
        </w:rPr>
        <w:t>на базе Центра дополнительного образования открыты новые высокооснащенные места дополнительного образования технической и естественнонаучной направленности</w:t>
      </w:r>
    </w:p>
    <w:p w:rsidR="00A272A4" w:rsidRDefault="00A272A4" w:rsidP="006841AB">
      <w:pPr>
        <w:tabs>
          <w:tab w:val="left" w:pos="1198"/>
        </w:tabs>
        <w:spacing w:line="238" w:lineRule="auto"/>
        <w:ind w:firstLine="710"/>
        <w:jc w:val="both"/>
        <w:rPr>
          <w:rFonts w:eastAsia="Times New Roman"/>
          <w:sz w:val="24"/>
          <w:szCs w:val="24"/>
        </w:rPr>
      </w:pPr>
    </w:p>
    <w:p w:rsidR="00A272A4" w:rsidRPr="00A272A4" w:rsidRDefault="00A272A4" w:rsidP="00A272A4">
      <w:pPr>
        <w:tabs>
          <w:tab w:val="left" w:pos="1198"/>
        </w:tabs>
        <w:spacing w:line="238" w:lineRule="auto"/>
        <w:ind w:left="970"/>
        <w:jc w:val="both"/>
        <w:rPr>
          <w:sz w:val="20"/>
          <w:szCs w:val="20"/>
        </w:rPr>
      </w:pPr>
    </w:p>
    <w:p w:rsidR="00335067" w:rsidRDefault="00A272A4" w:rsidP="00A272A4">
      <w:pPr>
        <w:tabs>
          <w:tab w:val="left" w:pos="1198"/>
        </w:tabs>
        <w:spacing w:line="238" w:lineRule="auto"/>
        <w:ind w:left="284"/>
        <w:jc w:val="center"/>
        <w:rPr>
          <w:rFonts w:eastAsia="Times New Roman"/>
          <w:b/>
          <w:bCs/>
          <w:sz w:val="24"/>
          <w:szCs w:val="24"/>
        </w:rPr>
      </w:pPr>
      <w:r>
        <w:rPr>
          <w:rFonts w:eastAsia="Times New Roman"/>
          <w:b/>
          <w:bCs/>
          <w:sz w:val="24"/>
          <w:szCs w:val="24"/>
        </w:rPr>
        <w:lastRenderedPageBreak/>
        <w:t xml:space="preserve">Половой состав </w:t>
      </w:r>
      <w:proofErr w:type="gramStart"/>
      <w:r>
        <w:rPr>
          <w:rFonts w:eastAsia="Times New Roman"/>
          <w:b/>
          <w:bCs/>
          <w:sz w:val="24"/>
          <w:szCs w:val="24"/>
        </w:rPr>
        <w:t>обучающихся</w:t>
      </w:r>
      <w:proofErr w:type="gramEnd"/>
    </w:p>
    <w:p w:rsidR="00B54204" w:rsidRPr="00AE164B" w:rsidRDefault="00B54204" w:rsidP="00A272A4">
      <w:pPr>
        <w:tabs>
          <w:tab w:val="left" w:pos="1198"/>
        </w:tabs>
        <w:spacing w:line="238" w:lineRule="auto"/>
        <w:ind w:left="284"/>
        <w:jc w:val="center"/>
        <w:rPr>
          <w:sz w:val="20"/>
          <w:szCs w:val="20"/>
        </w:rPr>
      </w:pPr>
    </w:p>
    <w:tbl>
      <w:tblPr>
        <w:tblW w:w="102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0"/>
        <w:gridCol w:w="1560"/>
        <w:gridCol w:w="1560"/>
        <w:gridCol w:w="1560"/>
        <w:gridCol w:w="1560"/>
        <w:gridCol w:w="1311"/>
        <w:gridCol w:w="1276"/>
      </w:tblGrid>
      <w:tr w:rsidR="00B54204" w:rsidTr="002B6269">
        <w:trPr>
          <w:trHeight w:val="256"/>
        </w:trPr>
        <w:tc>
          <w:tcPr>
            <w:tcW w:w="1420" w:type="dxa"/>
            <w:vAlign w:val="bottom"/>
          </w:tcPr>
          <w:p w:rsidR="00B54204" w:rsidRDefault="00B54204"/>
        </w:tc>
        <w:tc>
          <w:tcPr>
            <w:tcW w:w="1560" w:type="dxa"/>
            <w:vAlign w:val="bottom"/>
          </w:tcPr>
          <w:p w:rsidR="00B54204" w:rsidRPr="00802FC6" w:rsidRDefault="00B54204" w:rsidP="002B6269">
            <w:pPr>
              <w:spacing w:line="256" w:lineRule="exact"/>
              <w:ind w:left="100"/>
              <w:rPr>
                <w:sz w:val="24"/>
                <w:szCs w:val="24"/>
              </w:rPr>
            </w:pPr>
            <w:r>
              <w:rPr>
                <w:sz w:val="24"/>
                <w:szCs w:val="24"/>
              </w:rPr>
              <w:t>2018-2019 уч</w:t>
            </w:r>
            <w:proofErr w:type="gramStart"/>
            <w:r>
              <w:rPr>
                <w:sz w:val="24"/>
                <w:szCs w:val="24"/>
              </w:rPr>
              <w:t>.г</w:t>
            </w:r>
            <w:proofErr w:type="gramEnd"/>
            <w:r>
              <w:rPr>
                <w:sz w:val="24"/>
                <w:szCs w:val="24"/>
              </w:rPr>
              <w:t>од</w:t>
            </w:r>
          </w:p>
        </w:tc>
        <w:tc>
          <w:tcPr>
            <w:tcW w:w="1560" w:type="dxa"/>
            <w:vAlign w:val="bottom"/>
          </w:tcPr>
          <w:p w:rsidR="00B54204" w:rsidRPr="00802FC6" w:rsidRDefault="00B54204" w:rsidP="002B6269">
            <w:pPr>
              <w:spacing w:line="256" w:lineRule="exact"/>
              <w:ind w:left="100"/>
              <w:rPr>
                <w:sz w:val="24"/>
                <w:szCs w:val="24"/>
              </w:rPr>
            </w:pPr>
            <w:r>
              <w:rPr>
                <w:sz w:val="24"/>
                <w:szCs w:val="24"/>
              </w:rPr>
              <w:t>2019-2020 уч</w:t>
            </w:r>
            <w:proofErr w:type="gramStart"/>
            <w:r>
              <w:rPr>
                <w:sz w:val="24"/>
                <w:szCs w:val="24"/>
              </w:rPr>
              <w:t>.г</w:t>
            </w:r>
            <w:proofErr w:type="gramEnd"/>
            <w:r>
              <w:rPr>
                <w:sz w:val="24"/>
                <w:szCs w:val="24"/>
              </w:rPr>
              <w:t>од</w:t>
            </w:r>
          </w:p>
        </w:tc>
        <w:tc>
          <w:tcPr>
            <w:tcW w:w="1560" w:type="dxa"/>
            <w:vAlign w:val="bottom"/>
          </w:tcPr>
          <w:p w:rsidR="00B54204" w:rsidRDefault="00B54204" w:rsidP="002B6269">
            <w:r>
              <w:t>2020-2021 уч</w:t>
            </w:r>
            <w:proofErr w:type="gramStart"/>
            <w:r>
              <w:t>.г</w:t>
            </w:r>
            <w:proofErr w:type="gramEnd"/>
            <w:r>
              <w:t>од</w:t>
            </w:r>
          </w:p>
        </w:tc>
        <w:tc>
          <w:tcPr>
            <w:tcW w:w="1560" w:type="dxa"/>
            <w:vAlign w:val="bottom"/>
          </w:tcPr>
          <w:p w:rsidR="00B54204" w:rsidRPr="00B54204" w:rsidRDefault="00B54204" w:rsidP="00802FC6">
            <w:pPr>
              <w:spacing w:line="256" w:lineRule="exact"/>
              <w:ind w:left="80"/>
              <w:rPr>
                <w:szCs w:val="20"/>
              </w:rPr>
            </w:pPr>
            <w:r w:rsidRPr="00B54204">
              <w:rPr>
                <w:szCs w:val="20"/>
              </w:rPr>
              <w:t>2021-2022 уч</w:t>
            </w:r>
            <w:proofErr w:type="gramStart"/>
            <w:r w:rsidRPr="00B54204">
              <w:rPr>
                <w:szCs w:val="20"/>
              </w:rPr>
              <w:t>.г</w:t>
            </w:r>
            <w:proofErr w:type="gramEnd"/>
            <w:r w:rsidRPr="00B54204">
              <w:rPr>
                <w:szCs w:val="20"/>
              </w:rPr>
              <w:t>од</w:t>
            </w:r>
          </w:p>
        </w:tc>
        <w:tc>
          <w:tcPr>
            <w:tcW w:w="1311" w:type="dxa"/>
            <w:vAlign w:val="bottom"/>
          </w:tcPr>
          <w:p w:rsidR="00B54204" w:rsidRPr="00B54204" w:rsidRDefault="00B54204" w:rsidP="002E54CE">
            <w:pPr>
              <w:spacing w:line="256" w:lineRule="exact"/>
              <w:ind w:left="100"/>
              <w:rPr>
                <w:szCs w:val="20"/>
              </w:rPr>
            </w:pPr>
            <w:r>
              <w:rPr>
                <w:szCs w:val="20"/>
              </w:rPr>
              <w:t>2022-2023 уч</w:t>
            </w:r>
            <w:proofErr w:type="gramStart"/>
            <w:r>
              <w:rPr>
                <w:szCs w:val="20"/>
              </w:rPr>
              <w:t>.г</w:t>
            </w:r>
            <w:proofErr w:type="gramEnd"/>
            <w:r>
              <w:rPr>
                <w:szCs w:val="20"/>
              </w:rPr>
              <w:t>од</w:t>
            </w:r>
          </w:p>
        </w:tc>
        <w:tc>
          <w:tcPr>
            <w:tcW w:w="1276" w:type="dxa"/>
            <w:vAlign w:val="bottom"/>
          </w:tcPr>
          <w:p w:rsidR="00B54204" w:rsidRPr="00B54204" w:rsidRDefault="00B54204" w:rsidP="002E54CE">
            <w:pPr>
              <w:spacing w:line="256" w:lineRule="exact"/>
              <w:ind w:left="100"/>
              <w:rPr>
                <w:szCs w:val="20"/>
              </w:rPr>
            </w:pPr>
            <w:r>
              <w:rPr>
                <w:szCs w:val="20"/>
              </w:rPr>
              <w:t>2023-2024 уч</w:t>
            </w:r>
            <w:proofErr w:type="gramStart"/>
            <w:r>
              <w:rPr>
                <w:szCs w:val="20"/>
              </w:rPr>
              <w:t>.г</w:t>
            </w:r>
            <w:proofErr w:type="gramEnd"/>
            <w:r>
              <w:rPr>
                <w:szCs w:val="20"/>
              </w:rPr>
              <w:t>од</w:t>
            </w:r>
          </w:p>
        </w:tc>
      </w:tr>
      <w:tr w:rsidR="00B54204" w:rsidTr="002B6269">
        <w:trPr>
          <w:trHeight w:val="258"/>
        </w:trPr>
        <w:tc>
          <w:tcPr>
            <w:tcW w:w="1420" w:type="dxa"/>
            <w:vAlign w:val="bottom"/>
          </w:tcPr>
          <w:p w:rsidR="00B54204" w:rsidRDefault="00B54204">
            <w:pPr>
              <w:spacing w:line="258" w:lineRule="exact"/>
              <w:ind w:left="120"/>
              <w:rPr>
                <w:sz w:val="20"/>
                <w:szCs w:val="20"/>
              </w:rPr>
            </w:pPr>
            <w:r>
              <w:rPr>
                <w:rFonts w:eastAsia="Times New Roman"/>
                <w:sz w:val="24"/>
                <w:szCs w:val="24"/>
              </w:rPr>
              <w:t>Мальчиков</w:t>
            </w:r>
          </w:p>
        </w:tc>
        <w:tc>
          <w:tcPr>
            <w:tcW w:w="1560" w:type="dxa"/>
            <w:vAlign w:val="bottom"/>
          </w:tcPr>
          <w:p w:rsidR="00B54204" w:rsidRPr="00802FC6" w:rsidRDefault="00B54204" w:rsidP="002B6269">
            <w:pPr>
              <w:spacing w:line="258" w:lineRule="exact"/>
              <w:ind w:left="100"/>
              <w:rPr>
                <w:sz w:val="24"/>
                <w:szCs w:val="24"/>
              </w:rPr>
            </w:pPr>
            <w:r>
              <w:rPr>
                <w:sz w:val="24"/>
                <w:szCs w:val="24"/>
              </w:rPr>
              <w:t>38,2%</w:t>
            </w:r>
          </w:p>
        </w:tc>
        <w:tc>
          <w:tcPr>
            <w:tcW w:w="1560" w:type="dxa"/>
            <w:vAlign w:val="bottom"/>
          </w:tcPr>
          <w:p w:rsidR="00B54204" w:rsidRPr="00802FC6" w:rsidRDefault="00B54204" w:rsidP="002B6269">
            <w:pPr>
              <w:spacing w:line="258" w:lineRule="exact"/>
              <w:ind w:left="100"/>
              <w:rPr>
                <w:sz w:val="24"/>
                <w:szCs w:val="24"/>
              </w:rPr>
            </w:pPr>
            <w:r>
              <w:rPr>
                <w:sz w:val="24"/>
                <w:szCs w:val="24"/>
              </w:rPr>
              <w:t>40,3%</w:t>
            </w:r>
          </w:p>
        </w:tc>
        <w:tc>
          <w:tcPr>
            <w:tcW w:w="1560" w:type="dxa"/>
            <w:vAlign w:val="bottom"/>
          </w:tcPr>
          <w:p w:rsidR="00B54204" w:rsidRDefault="00B54204" w:rsidP="002B6269">
            <w:r>
              <w:t>43.6%</w:t>
            </w:r>
          </w:p>
        </w:tc>
        <w:tc>
          <w:tcPr>
            <w:tcW w:w="1560" w:type="dxa"/>
            <w:vAlign w:val="bottom"/>
          </w:tcPr>
          <w:p w:rsidR="00B54204" w:rsidRPr="00B54204" w:rsidRDefault="00B54204" w:rsidP="002E54CE">
            <w:pPr>
              <w:spacing w:line="258" w:lineRule="exact"/>
              <w:ind w:left="60"/>
              <w:rPr>
                <w:szCs w:val="24"/>
              </w:rPr>
            </w:pPr>
            <w:r>
              <w:rPr>
                <w:szCs w:val="24"/>
              </w:rPr>
              <w:t>48,6%</w:t>
            </w:r>
          </w:p>
        </w:tc>
        <w:tc>
          <w:tcPr>
            <w:tcW w:w="1311" w:type="dxa"/>
            <w:vAlign w:val="bottom"/>
          </w:tcPr>
          <w:p w:rsidR="00B54204" w:rsidRPr="00B54204" w:rsidRDefault="00B54204" w:rsidP="002E54CE">
            <w:pPr>
              <w:spacing w:line="258" w:lineRule="exact"/>
              <w:ind w:left="100"/>
              <w:rPr>
                <w:szCs w:val="20"/>
              </w:rPr>
            </w:pPr>
            <w:r>
              <w:rPr>
                <w:szCs w:val="20"/>
              </w:rPr>
              <w:t>41,8%</w:t>
            </w:r>
          </w:p>
        </w:tc>
        <w:tc>
          <w:tcPr>
            <w:tcW w:w="1276" w:type="dxa"/>
            <w:vAlign w:val="bottom"/>
          </w:tcPr>
          <w:p w:rsidR="00B54204" w:rsidRPr="00B54204" w:rsidRDefault="00B54204" w:rsidP="002E54CE">
            <w:pPr>
              <w:spacing w:line="258" w:lineRule="exact"/>
              <w:ind w:left="100"/>
              <w:rPr>
                <w:szCs w:val="20"/>
              </w:rPr>
            </w:pPr>
            <w:r>
              <w:rPr>
                <w:szCs w:val="20"/>
              </w:rPr>
              <w:t>46,3%</w:t>
            </w:r>
          </w:p>
        </w:tc>
      </w:tr>
      <w:tr w:rsidR="00B54204" w:rsidTr="002B6269">
        <w:trPr>
          <w:trHeight w:val="258"/>
        </w:trPr>
        <w:tc>
          <w:tcPr>
            <w:tcW w:w="1420" w:type="dxa"/>
            <w:vAlign w:val="bottom"/>
          </w:tcPr>
          <w:p w:rsidR="00B54204" w:rsidRDefault="00B54204">
            <w:pPr>
              <w:spacing w:line="258" w:lineRule="exact"/>
              <w:ind w:left="120"/>
              <w:rPr>
                <w:sz w:val="20"/>
                <w:szCs w:val="20"/>
              </w:rPr>
            </w:pPr>
            <w:r>
              <w:rPr>
                <w:rFonts w:eastAsia="Times New Roman"/>
                <w:sz w:val="24"/>
                <w:szCs w:val="24"/>
              </w:rPr>
              <w:t>Девочек</w:t>
            </w:r>
          </w:p>
        </w:tc>
        <w:tc>
          <w:tcPr>
            <w:tcW w:w="1560" w:type="dxa"/>
            <w:vAlign w:val="bottom"/>
          </w:tcPr>
          <w:p w:rsidR="00B54204" w:rsidRPr="00802FC6" w:rsidRDefault="00B54204" w:rsidP="002B6269">
            <w:pPr>
              <w:spacing w:line="258" w:lineRule="exact"/>
              <w:ind w:left="100"/>
              <w:rPr>
                <w:sz w:val="24"/>
                <w:szCs w:val="24"/>
              </w:rPr>
            </w:pPr>
            <w:r>
              <w:rPr>
                <w:sz w:val="24"/>
                <w:szCs w:val="24"/>
              </w:rPr>
              <w:t>61,8%</w:t>
            </w:r>
          </w:p>
        </w:tc>
        <w:tc>
          <w:tcPr>
            <w:tcW w:w="1560" w:type="dxa"/>
            <w:vAlign w:val="bottom"/>
          </w:tcPr>
          <w:p w:rsidR="00B54204" w:rsidRPr="00802FC6" w:rsidRDefault="00B54204" w:rsidP="002B6269">
            <w:pPr>
              <w:spacing w:line="258" w:lineRule="exact"/>
              <w:ind w:left="100"/>
              <w:rPr>
                <w:sz w:val="24"/>
                <w:szCs w:val="24"/>
              </w:rPr>
            </w:pPr>
            <w:r>
              <w:rPr>
                <w:sz w:val="24"/>
                <w:szCs w:val="24"/>
              </w:rPr>
              <w:t>59,7%</w:t>
            </w:r>
          </w:p>
        </w:tc>
        <w:tc>
          <w:tcPr>
            <w:tcW w:w="1560" w:type="dxa"/>
            <w:vAlign w:val="bottom"/>
          </w:tcPr>
          <w:p w:rsidR="00B54204" w:rsidRDefault="00B54204" w:rsidP="002B6269">
            <w:r>
              <w:t>56.4%</w:t>
            </w:r>
          </w:p>
        </w:tc>
        <w:tc>
          <w:tcPr>
            <w:tcW w:w="1560" w:type="dxa"/>
            <w:vAlign w:val="bottom"/>
          </w:tcPr>
          <w:p w:rsidR="00B54204" w:rsidRPr="00B54204" w:rsidRDefault="00B54204" w:rsidP="002E54CE">
            <w:pPr>
              <w:spacing w:line="258" w:lineRule="exact"/>
              <w:ind w:left="60"/>
              <w:rPr>
                <w:szCs w:val="20"/>
              </w:rPr>
            </w:pPr>
            <w:r>
              <w:rPr>
                <w:szCs w:val="20"/>
              </w:rPr>
              <w:t>51,4%</w:t>
            </w:r>
          </w:p>
        </w:tc>
        <w:tc>
          <w:tcPr>
            <w:tcW w:w="1311" w:type="dxa"/>
            <w:vAlign w:val="bottom"/>
          </w:tcPr>
          <w:p w:rsidR="00B54204" w:rsidRPr="00B54204" w:rsidRDefault="00B54204" w:rsidP="002E54CE">
            <w:pPr>
              <w:spacing w:line="258" w:lineRule="exact"/>
              <w:ind w:left="100"/>
              <w:rPr>
                <w:szCs w:val="20"/>
              </w:rPr>
            </w:pPr>
            <w:r>
              <w:rPr>
                <w:szCs w:val="20"/>
              </w:rPr>
              <w:t>58,2%</w:t>
            </w:r>
          </w:p>
        </w:tc>
        <w:tc>
          <w:tcPr>
            <w:tcW w:w="1276" w:type="dxa"/>
            <w:vAlign w:val="bottom"/>
          </w:tcPr>
          <w:p w:rsidR="00B54204" w:rsidRPr="00B54204" w:rsidRDefault="00B54204" w:rsidP="002E54CE">
            <w:pPr>
              <w:spacing w:line="258" w:lineRule="exact"/>
              <w:ind w:left="100"/>
              <w:rPr>
                <w:szCs w:val="20"/>
              </w:rPr>
            </w:pPr>
            <w:r>
              <w:rPr>
                <w:szCs w:val="20"/>
              </w:rPr>
              <w:t>53,7%</w:t>
            </w:r>
          </w:p>
        </w:tc>
      </w:tr>
    </w:tbl>
    <w:p w:rsidR="00B54204" w:rsidRDefault="00B54204">
      <w:pPr>
        <w:spacing w:line="238" w:lineRule="auto"/>
        <w:ind w:left="260" w:firstLine="708"/>
        <w:jc w:val="both"/>
        <w:rPr>
          <w:rFonts w:eastAsia="Times New Roman"/>
          <w:sz w:val="24"/>
          <w:szCs w:val="24"/>
        </w:rPr>
      </w:pPr>
    </w:p>
    <w:p w:rsidR="00335067" w:rsidRDefault="006C26DB" w:rsidP="006841AB">
      <w:pPr>
        <w:spacing w:line="238" w:lineRule="auto"/>
        <w:ind w:firstLine="708"/>
        <w:jc w:val="both"/>
        <w:rPr>
          <w:sz w:val="20"/>
          <w:szCs w:val="20"/>
        </w:rPr>
      </w:pPr>
      <w:r>
        <w:rPr>
          <w:rFonts w:eastAsia="Times New Roman"/>
          <w:sz w:val="24"/>
          <w:szCs w:val="24"/>
        </w:rPr>
        <w:t xml:space="preserve">Такое положение объясняется отсутствием </w:t>
      </w:r>
      <w:r w:rsidR="00B54204">
        <w:rPr>
          <w:rFonts w:eastAsia="Times New Roman"/>
          <w:sz w:val="24"/>
          <w:szCs w:val="24"/>
        </w:rPr>
        <w:t>физкультурно-спортивных</w:t>
      </w:r>
      <w:r>
        <w:rPr>
          <w:rFonts w:eastAsia="Times New Roman"/>
          <w:sz w:val="24"/>
          <w:szCs w:val="24"/>
        </w:rPr>
        <w:t xml:space="preserve"> объединений, слабостью материальной базы, а также отсутствием достаточно квалифицированных кадров. Для исправления ситуации необходимо решить следующие задачи: увеличить финансирование объединений, обеспечить привлечение квалифицированных специалистов, а также повысить качество образовательных программ, ставить задачи – открытие объединений, «Велодвижение»</w:t>
      </w:r>
      <w:r w:rsidR="00400A21">
        <w:rPr>
          <w:rFonts w:eastAsia="Times New Roman"/>
          <w:sz w:val="24"/>
          <w:szCs w:val="24"/>
        </w:rPr>
        <w:t>, «</w:t>
      </w:r>
      <w:r w:rsidR="00B54204">
        <w:rPr>
          <w:rFonts w:eastAsia="Times New Roman"/>
          <w:sz w:val="24"/>
          <w:szCs w:val="24"/>
        </w:rPr>
        <w:t>Игровые виды спорта</w:t>
      </w:r>
      <w:r w:rsidR="00400A21">
        <w:rPr>
          <w:rFonts w:eastAsia="Times New Roman"/>
          <w:sz w:val="24"/>
          <w:szCs w:val="24"/>
        </w:rPr>
        <w:t>»</w:t>
      </w:r>
      <w:r w:rsidR="00B54204">
        <w:rPr>
          <w:rFonts w:eastAsia="Times New Roman"/>
          <w:sz w:val="24"/>
          <w:szCs w:val="24"/>
        </w:rPr>
        <w:t>, «Спортивный клуб»</w:t>
      </w:r>
      <w:r>
        <w:rPr>
          <w:rFonts w:eastAsia="Times New Roman"/>
          <w:sz w:val="24"/>
          <w:szCs w:val="24"/>
        </w:rPr>
        <w:t xml:space="preserve"> и т.д.</w:t>
      </w:r>
    </w:p>
    <w:p w:rsidR="00335067" w:rsidRDefault="00335067" w:rsidP="006841AB">
      <w:pPr>
        <w:spacing w:line="17" w:lineRule="exact"/>
        <w:ind w:firstLine="708"/>
        <w:jc w:val="both"/>
        <w:rPr>
          <w:sz w:val="20"/>
          <w:szCs w:val="20"/>
        </w:rPr>
      </w:pPr>
    </w:p>
    <w:p w:rsidR="00335067" w:rsidRDefault="006C26DB" w:rsidP="006841AB">
      <w:pPr>
        <w:spacing w:line="236" w:lineRule="auto"/>
        <w:ind w:firstLine="708"/>
        <w:jc w:val="both"/>
        <w:rPr>
          <w:sz w:val="20"/>
          <w:szCs w:val="20"/>
        </w:rPr>
      </w:pPr>
      <w:r>
        <w:rPr>
          <w:rFonts w:eastAsia="Times New Roman"/>
          <w:sz w:val="24"/>
          <w:szCs w:val="24"/>
        </w:rPr>
        <w:t>Образовательный процесс в Центре осуществляется по учебным планам и программам, составленным на основе учебного плана для учреждений дополнительного образова</w:t>
      </w:r>
      <w:r w:rsidR="00400A21">
        <w:rPr>
          <w:rFonts w:eastAsia="Times New Roman"/>
          <w:sz w:val="24"/>
          <w:szCs w:val="24"/>
        </w:rPr>
        <w:t>ния</w:t>
      </w:r>
      <w:r>
        <w:rPr>
          <w:rFonts w:eastAsia="Times New Roman"/>
          <w:sz w:val="24"/>
          <w:szCs w:val="24"/>
        </w:rPr>
        <w:t>.</w:t>
      </w:r>
    </w:p>
    <w:p w:rsidR="00335067" w:rsidRDefault="00335067" w:rsidP="006841AB">
      <w:pPr>
        <w:spacing w:line="2" w:lineRule="exact"/>
        <w:ind w:firstLine="708"/>
        <w:jc w:val="both"/>
        <w:rPr>
          <w:sz w:val="20"/>
          <w:szCs w:val="20"/>
        </w:rPr>
      </w:pPr>
    </w:p>
    <w:p w:rsidR="00335067" w:rsidRDefault="006C26DB" w:rsidP="006841AB">
      <w:pPr>
        <w:ind w:firstLine="708"/>
        <w:jc w:val="both"/>
        <w:rPr>
          <w:sz w:val="20"/>
          <w:szCs w:val="20"/>
        </w:rPr>
      </w:pPr>
      <w:r>
        <w:rPr>
          <w:rFonts w:eastAsia="Times New Roman"/>
          <w:sz w:val="24"/>
          <w:szCs w:val="24"/>
        </w:rPr>
        <w:t>Анализ образовательных программ проводился по нескольким критериям:</w:t>
      </w:r>
    </w:p>
    <w:p w:rsidR="00335067" w:rsidRDefault="00335067" w:rsidP="006841AB">
      <w:pPr>
        <w:spacing w:line="283" w:lineRule="exact"/>
        <w:ind w:firstLine="708"/>
        <w:jc w:val="both"/>
        <w:rPr>
          <w:sz w:val="20"/>
          <w:szCs w:val="20"/>
        </w:rPr>
      </w:pPr>
    </w:p>
    <w:p w:rsidR="00335067" w:rsidRDefault="006C26DB">
      <w:pPr>
        <w:ind w:left="1520"/>
        <w:rPr>
          <w:sz w:val="20"/>
          <w:szCs w:val="20"/>
        </w:rPr>
      </w:pPr>
      <w:r>
        <w:rPr>
          <w:rFonts w:eastAsia="Times New Roman"/>
          <w:b/>
          <w:bCs/>
          <w:sz w:val="24"/>
          <w:szCs w:val="24"/>
        </w:rPr>
        <w:t>Сведения об учебных программах, реализуемых в учреждении</w:t>
      </w:r>
    </w:p>
    <w:p w:rsidR="00335067" w:rsidRDefault="00335067">
      <w:pPr>
        <w:spacing w:line="182" w:lineRule="exact"/>
        <w:rPr>
          <w:sz w:val="20"/>
          <w:szCs w:val="20"/>
        </w:rPr>
      </w:pPr>
    </w:p>
    <w:tbl>
      <w:tblPr>
        <w:tblW w:w="980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00"/>
        <w:gridCol w:w="1280"/>
        <w:gridCol w:w="1280"/>
        <w:gridCol w:w="1280"/>
        <w:gridCol w:w="1280"/>
        <w:gridCol w:w="1420"/>
        <w:gridCol w:w="1260"/>
      </w:tblGrid>
      <w:tr w:rsidR="001E43C6" w:rsidRPr="00A272A4" w:rsidTr="002B6269">
        <w:trPr>
          <w:trHeight w:val="276"/>
        </w:trPr>
        <w:tc>
          <w:tcPr>
            <w:tcW w:w="2000" w:type="dxa"/>
            <w:vAlign w:val="center"/>
          </w:tcPr>
          <w:p w:rsidR="001E43C6" w:rsidRPr="00A272A4" w:rsidRDefault="001E43C6" w:rsidP="0018610F">
            <w:pPr>
              <w:rPr>
                <w:sz w:val="24"/>
                <w:szCs w:val="24"/>
              </w:rPr>
            </w:pPr>
            <w:r w:rsidRPr="00A272A4">
              <w:rPr>
                <w:rFonts w:eastAsia="Times New Roman"/>
                <w:sz w:val="24"/>
                <w:szCs w:val="24"/>
              </w:rPr>
              <w:t>По</w:t>
            </w:r>
            <w:r w:rsidRPr="00A272A4">
              <w:rPr>
                <w:rFonts w:eastAsia="Times New Roman"/>
                <w:w w:val="99"/>
                <w:sz w:val="24"/>
                <w:szCs w:val="24"/>
              </w:rPr>
              <w:t xml:space="preserve"> </w:t>
            </w:r>
            <w:r>
              <w:rPr>
                <w:rFonts w:eastAsia="Times New Roman"/>
                <w:w w:val="99"/>
                <w:sz w:val="24"/>
                <w:szCs w:val="24"/>
              </w:rPr>
              <w:t>продолжительности</w:t>
            </w:r>
            <w:r w:rsidRPr="00A272A4">
              <w:rPr>
                <w:rFonts w:eastAsia="Times New Roman"/>
                <w:w w:val="99"/>
                <w:sz w:val="24"/>
                <w:szCs w:val="24"/>
              </w:rPr>
              <w:t xml:space="preserve"> </w:t>
            </w:r>
          </w:p>
        </w:tc>
        <w:tc>
          <w:tcPr>
            <w:tcW w:w="1280" w:type="dxa"/>
            <w:vAlign w:val="center"/>
          </w:tcPr>
          <w:p w:rsidR="001E43C6" w:rsidRPr="00A272A4" w:rsidRDefault="001E43C6" w:rsidP="002B6269">
            <w:pPr>
              <w:ind w:left="100"/>
              <w:rPr>
                <w:sz w:val="24"/>
                <w:szCs w:val="24"/>
              </w:rPr>
            </w:pPr>
            <w:r w:rsidRPr="00A272A4">
              <w:rPr>
                <w:sz w:val="24"/>
                <w:szCs w:val="24"/>
              </w:rPr>
              <w:t>2018-2019 уч</w:t>
            </w:r>
            <w:proofErr w:type="gramStart"/>
            <w:r w:rsidRPr="00A272A4">
              <w:rPr>
                <w:sz w:val="24"/>
                <w:szCs w:val="24"/>
              </w:rPr>
              <w:t>.г</w:t>
            </w:r>
            <w:proofErr w:type="gramEnd"/>
            <w:r w:rsidRPr="00A272A4">
              <w:rPr>
                <w:sz w:val="24"/>
                <w:szCs w:val="24"/>
              </w:rPr>
              <w:t>од</w:t>
            </w:r>
          </w:p>
        </w:tc>
        <w:tc>
          <w:tcPr>
            <w:tcW w:w="1280" w:type="dxa"/>
            <w:vAlign w:val="center"/>
          </w:tcPr>
          <w:p w:rsidR="001E43C6" w:rsidRPr="00A272A4" w:rsidRDefault="001E43C6" w:rsidP="002B6269">
            <w:pPr>
              <w:ind w:left="100"/>
              <w:rPr>
                <w:sz w:val="24"/>
                <w:szCs w:val="24"/>
              </w:rPr>
            </w:pPr>
            <w:r w:rsidRPr="00A272A4">
              <w:rPr>
                <w:sz w:val="24"/>
                <w:szCs w:val="24"/>
              </w:rPr>
              <w:t>2019-2020 уч</w:t>
            </w:r>
            <w:proofErr w:type="gramStart"/>
            <w:r w:rsidRPr="00A272A4">
              <w:rPr>
                <w:sz w:val="24"/>
                <w:szCs w:val="24"/>
              </w:rPr>
              <w:t>.г</w:t>
            </w:r>
            <w:proofErr w:type="gramEnd"/>
            <w:r w:rsidRPr="00A272A4">
              <w:rPr>
                <w:sz w:val="24"/>
                <w:szCs w:val="24"/>
              </w:rPr>
              <w:t>од</w:t>
            </w:r>
          </w:p>
        </w:tc>
        <w:tc>
          <w:tcPr>
            <w:tcW w:w="1280" w:type="dxa"/>
            <w:vAlign w:val="center"/>
          </w:tcPr>
          <w:p w:rsidR="001E43C6" w:rsidRPr="00A272A4" w:rsidRDefault="001E43C6" w:rsidP="002B6269">
            <w:pPr>
              <w:ind w:left="100"/>
              <w:rPr>
                <w:sz w:val="24"/>
                <w:szCs w:val="24"/>
              </w:rPr>
            </w:pPr>
            <w:r>
              <w:rPr>
                <w:sz w:val="24"/>
                <w:szCs w:val="24"/>
              </w:rPr>
              <w:t>2020-2021 уч</w:t>
            </w:r>
            <w:proofErr w:type="gramStart"/>
            <w:r>
              <w:rPr>
                <w:sz w:val="24"/>
                <w:szCs w:val="24"/>
              </w:rPr>
              <w:t>.г</w:t>
            </w:r>
            <w:proofErr w:type="gramEnd"/>
            <w:r>
              <w:rPr>
                <w:sz w:val="24"/>
                <w:szCs w:val="24"/>
              </w:rPr>
              <w:t>од</w:t>
            </w:r>
          </w:p>
        </w:tc>
        <w:tc>
          <w:tcPr>
            <w:tcW w:w="1280" w:type="dxa"/>
            <w:vAlign w:val="center"/>
          </w:tcPr>
          <w:p w:rsidR="001E43C6" w:rsidRPr="00A272A4" w:rsidRDefault="00F409C0" w:rsidP="0018610F">
            <w:pPr>
              <w:ind w:left="80"/>
              <w:rPr>
                <w:sz w:val="24"/>
                <w:szCs w:val="24"/>
              </w:rPr>
            </w:pPr>
            <w:r>
              <w:rPr>
                <w:sz w:val="24"/>
                <w:szCs w:val="24"/>
              </w:rPr>
              <w:t>2021-2022 уч</w:t>
            </w:r>
            <w:proofErr w:type="gramStart"/>
            <w:r>
              <w:rPr>
                <w:sz w:val="24"/>
                <w:szCs w:val="24"/>
              </w:rPr>
              <w:t>.г</w:t>
            </w:r>
            <w:proofErr w:type="gramEnd"/>
            <w:r>
              <w:rPr>
                <w:sz w:val="24"/>
                <w:szCs w:val="24"/>
              </w:rPr>
              <w:t>од</w:t>
            </w:r>
          </w:p>
        </w:tc>
        <w:tc>
          <w:tcPr>
            <w:tcW w:w="1420" w:type="dxa"/>
            <w:vAlign w:val="center"/>
          </w:tcPr>
          <w:p w:rsidR="001E43C6" w:rsidRPr="00A272A4" w:rsidRDefault="00F409C0" w:rsidP="0018610F">
            <w:pPr>
              <w:ind w:left="80"/>
              <w:rPr>
                <w:sz w:val="24"/>
                <w:szCs w:val="24"/>
              </w:rPr>
            </w:pPr>
            <w:r>
              <w:rPr>
                <w:sz w:val="24"/>
                <w:szCs w:val="24"/>
              </w:rPr>
              <w:t>2022-2023 уч</w:t>
            </w:r>
            <w:proofErr w:type="gramStart"/>
            <w:r>
              <w:rPr>
                <w:sz w:val="24"/>
                <w:szCs w:val="24"/>
              </w:rPr>
              <w:t>.г</w:t>
            </w:r>
            <w:proofErr w:type="gramEnd"/>
            <w:r>
              <w:rPr>
                <w:sz w:val="24"/>
                <w:szCs w:val="24"/>
              </w:rPr>
              <w:t>од</w:t>
            </w:r>
          </w:p>
        </w:tc>
        <w:tc>
          <w:tcPr>
            <w:tcW w:w="1260" w:type="dxa"/>
            <w:vAlign w:val="center"/>
          </w:tcPr>
          <w:p w:rsidR="001E43C6" w:rsidRPr="00A272A4" w:rsidRDefault="00F409C0" w:rsidP="0018610F">
            <w:pPr>
              <w:ind w:left="100"/>
              <w:rPr>
                <w:sz w:val="24"/>
                <w:szCs w:val="24"/>
              </w:rPr>
            </w:pPr>
            <w:r>
              <w:rPr>
                <w:sz w:val="24"/>
                <w:szCs w:val="24"/>
              </w:rPr>
              <w:t>2023-2024 уч</w:t>
            </w:r>
            <w:proofErr w:type="gramStart"/>
            <w:r>
              <w:rPr>
                <w:sz w:val="24"/>
                <w:szCs w:val="24"/>
              </w:rPr>
              <w:t>.г</w:t>
            </w:r>
            <w:proofErr w:type="gramEnd"/>
            <w:r>
              <w:rPr>
                <w:sz w:val="24"/>
                <w:szCs w:val="24"/>
              </w:rPr>
              <w:t>од</w:t>
            </w:r>
          </w:p>
        </w:tc>
      </w:tr>
      <w:tr w:rsidR="00F5290D" w:rsidRPr="00A272A4" w:rsidTr="002B6269">
        <w:trPr>
          <w:trHeight w:val="258"/>
        </w:trPr>
        <w:tc>
          <w:tcPr>
            <w:tcW w:w="2000" w:type="dxa"/>
            <w:vAlign w:val="center"/>
          </w:tcPr>
          <w:p w:rsidR="00F5290D" w:rsidRPr="00A272A4" w:rsidRDefault="00F5290D" w:rsidP="0018610F">
            <w:pPr>
              <w:spacing w:line="258" w:lineRule="exact"/>
              <w:rPr>
                <w:sz w:val="24"/>
                <w:szCs w:val="24"/>
              </w:rPr>
            </w:pPr>
            <w:r w:rsidRPr="00A272A4">
              <w:rPr>
                <w:rFonts w:eastAsia="Times New Roman"/>
                <w:sz w:val="24"/>
                <w:szCs w:val="24"/>
              </w:rPr>
              <w:t>Одногодичные</w:t>
            </w:r>
          </w:p>
        </w:tc>
        <w:tc>
          <w:tcPr>
            <w:tcW w:w="1280" w:type="dxa"/>
            <w:vAlign w:val="center"/>
          </w:tcPr>
          <w:p w:rsidR="00F5290D" w:rsidRPr="00A272A4" w:rsidRDefault="00F5290D" w:rsidP="002B6269">
            <w:pPr>
              <w:spacing w:line="258" w:lineRule="exact"/>
              <w:ind w:left="100"/>
              <w:rPr>
                <w:sz w:val="24"/>
                <w:szCs w:val="24"/>
              </w:rPr>
            </w:pPr>
            <w:r w:rsidRPr="00A272A4">
              <w:rPr>
                <w:sz w:val="24"/>
                <w:szCs w:val="24"/>
              </w:rPr>
              <w:t>22/53,7%</w:t>
            </w:r>
          </w:p>
        </w:tc>
        <w:tc>
          <w:tcPr>
            <w:tcW w:w="1280" w:type="dxa"/>
            <w:vAlign w:val="center"/>
          </w:tcPr>
          <w:p w:rsidR="00F5290D" w:rsidRPr="00A272A4" w:rsidRDefault="00F5290D" w:rsidP="002B6269">
            <w:pPr>
              <w:spacing w:line="258" w:lineRule="exact"/>
              <w:ind w:left="100"/>
              <w:rPr>
                <w:sz w:val="24"/>
                <w:szCs w:val="24"/>
              </w:rPr>
            </w:pPr>
            <w:r w:rsidRPr="00A272A4">
              <w:rPr>
                <w:sz w:val="24"/>
                <w:szCs w:val="24"/>
              </w:rPr>
              <w:t>34/77,3%</w:t>
            </w:r>
          </w:p>
        </w:tc>
        <w:tc>
          <w:tcPr>
            <w:tcW w:w="1280" w:type="dxa"/>
            <w:vAlign w:val="center"/>
          </w:tcPr>
          <w:p w:rsidR="00F5290D" w:rsidRPr="00A272A4" w:rsidRDefault="00F5290D" w:rsidP="002B6269">
            <w:pPr>
              <w:spacing w:line="258" w:lineRule="exact"/>
              <w:ind w:left="100"/>
              <w:rPr>
                <w:sz w:val="24"/>
                <w:szCs w:val="24"/>
              </w:rPr>
            </w:pPr>
            <w:r>
              <w:rPr>
                <w:sz w:val="24"/>
                <w:szCs w:val="24"/>
              </w:rPr>
              <w:t>27/81.8%</w:t>
            </w:r>
          </w:p>
        </w:tc>
        <w:tc>
          <w:tcPr>
            <w:tcW w:w="1280" w:type="dxa"/>
            <w:vAlign w:val="center"/>
          </w:tcPr>
          <w:p w:rsidR="00F5290D" w:rsidRPr="00A272A4" w:rsidRDefault="00F5290D" w:rsidP="0018610F">
            <w:pPr>
              <w:spacing w:line="258" w:lineRule="exact"/>
              <w:ind w:left="80"/>
              <w:rPr>
                <w:sz w:val="24"/>
                <w:szCs w:val="24"/>
              </w:rPr>
            </w:pPr>
            <w:r>
              <w:rPr>
                <w:sz w:val="24"/>
                <w:szCs w:val="24"/>
              </w:rPr>
              <w:t>27/81,8%</w:t>
            </w:r>
          </w:p>
        </w:tc>
        <w:tc>
          <w:tcPr>
            <w:tcW w:w="1420" w:type="dxa"/>
            <w:vAlign w:val="center"/>
          </w:tcPr>
          <w:p w:rsidR="00F5290D" w:rsidRPr="00A272A4" w:rsidRDefault="00F5290D" w:rsidP="002B6269">
            <w:pPr>
              <w:spacing w:line="258" w:lineRule="exact"/>
              <w:ind w:left="80"/>
              <w:rPr>
                <w:sz w:val="24"/>
                <w:szCs w:val="24"/>
              </w:rPr>
            </w:pPr>
            <w:r>
              <w:rPr>
                <w:sz w:val="24"/>
                <w:szCs w:val="24"/>
              </w:rPr>
              <w:t>17/68%</w:t>
            </w:r>
          </w:p>
        </w:tc>
        <w:tc>
          <w:tcPr>
            <w:tcW w:w="1260" w:type="dxa"/>
            <w:vAlign w:val="center"/>
          </w:tcPr>
          <w:p w:rsidR="00F5290D" w:rsidRPr="00A272A4" w:rsidRDefault="00F5290D" w:rsidP="0018610F">
            <w:pPr>
              <w:spacing w:line="258" w:lineRule="exact"/>
              <w:ind w:left="100"/>
              <w:rPr>
                <w:sz w:val="24"/>
                <w:szCs w:val="24"/>
              </w:rPr>
            </w:pPr>
            <w:r>
              <w:rPr>
                <w:sz w:val="24"/>
                <w:szCs w:val="24"/>
              </w:rPr>
              <w:t>16/80%</w:t>
            </w:r>
          </w:p>
        </w:tc>
      </w:tr>
      <w:tr w:rsidR="00F5290D" w:rsidRPr="00A272A4" w:rsidTr="002B6269">
        <w:trPr>
          <w:trHeight w:val="260"/>
        </w:trPr>
        <w:tc>
          <w:tcPr>
            <w:tcW w:w="2000" w:type="dxa"/>
            <w:vAlign w:val="center"/>
          </w:tcPr>
          <w:p w:rsidR="00F5290D" w:rsidRPr="00A272A4" w:rsidRDefault="00F5290D" w:rsidP="0018610F">
            <w:pPr>
              <w:spacing w:line="260" w:lineRule="exact"/>
              <w:rPr>
                <w:sz w:val="24"/>
                <w:szCs w:val="24"/>
              </w:rPr>
            </w:pPr>
            <w:r w:rsidRPr="00A272A4">
              <w:rPr>
                <w:rFonts w:eastAsia="Times New Roman"/>
                <w:sz w:val="24"/>
                <w:szCs w:val="24"/>
              </w:rPr>
              <w:t>Трехгодичные</w:t>
            </w:r>
          </w:p>
        </w:tc>
        <w:tc>
          <w:tcPr>
            <w:tcW w:w="1280" w:type="dxa"/>
            <w:vAlign w:val="center"/>
          </w:tcPr>
          <w:p w:rsidR="00F5290D" w:rsidRPr="00A272A4" w:rsidRDefault="00F5290D" w:rsidP="002B6269">
            <w:pPr>
              <w:spacing w:line="260" w:lineRule="exact"/>
              <w:ind w:left="100"/>
              <w:rPr>
                <w:sz w:val="24"/>
                <w:szCs w:val="24"/>
              </w:rPr>
            </w:pPr>
            <w:r w:rsidRPr="00A272A4">
              <w:rPr>
                <w:sz w:val="24"/>
                <w:szCs w:val="24"/>
              </w:rPr>
              <w:t>19/46,3%</w:t>
            </w:r>
          </w:p>
        </w:tc>
        <w:tc>
          <w:tcPr>
            <w:tcW w:w="1280" w:type="dxa"/>
            <w:vAlign w:val="center"/>
          </w:tcPr>
          <w:p w:rsidR="00F5290D" w:rsidRPr="00A272A4" w:rsidRDefault="00F5290D" w:rsidP="002B6269">
            <w:pPr>
              <w:spacing w:line="260" w:lineRule="exact"/>
              <w:ind w:left="100"/>
              <w:rPr>
                <w:sz w:val="24"/>
                <w:szCs w:val="24"/>
              </w:rPr>
            </w:pPr>
            <w:r w:rsidRPr="00A272A4">
              <w:rPr>
                <w:sz w:val="24"/>
                <w:szCs w:val="24"/>
              </w:rPr>
              <w:t>10/22,7%</w:t>
            </w:r>
          </w:p>
        </w:tc>
        <w:tc>
          <w:tcPr>
            <w:tcW w:w="1280" w:type="dxa"/>
            <w:vAlign w:val="center"/>
          </w:tcPr>
          <w:p w:rsidR="00F5290D" w:rsidRPr="00A272A4" w:rsidRDefault="00F5290D" w:rsidP="002B6269">
            <w:pPr>
              <w:spacing w:line="260" w:lineRule="exact"/>
              <w:ind w:left="100"/>
              <w:rPr>
                <w:sz w:val="24"/>
                <w:szCs w:val="24"/>
              </w:rPr>
            </w:pPr>
            <w:r>
              <w:rPr>
                <w:sz w:val="24"/>
                <w:szCs w:val="24"/>
              </w:rPr>
              <w:t>6/18.2%</w:t>
            </w:r>
          </w:p>
        </w:tc>
        <w:tc>
          <w:tcPr>
            <w:tcW w:w="1280" w:type="dxa"/>
            <w:vAlign w:val="center"/>
          </w:tcPr>
          <w:p w:rsidR="00F5290D" w:rsidRPr="00A272A4" w:rsidRDefault="00F5290D" w:rsidP="0018610F">
            <w:pPr>
              <w:spacing w:line="260" w:lineRule="exact"/>
              <w:ind w:left="80"/>
              <w:rPr>
                <w:sz w:val="24"/>
                <w:szCs w:val="24"/>
              </w:rPr>
            </w:pPr>
            <w:r>
              <w:rPr>
                <w:sz w:val="24"/>
                <w:szCs w:val="24"/>
              </w:rPr>
              <w:t>6/18,2%</w:t>
            </w:r>
          </w:p>
        </w:tc>
        <w:tc>
          <w:tcPr>
            <w:tcW w:w="1420" w:type="dxa"/>
            <w:vAlign w:val="center"/>
          </w:tcPr>
          <w:p w:rsidR="00F5290D" w:rsidRPr="00A272A4" w:rsidRDefault="00F5290D" w:rsidP="002B6269">
            <w:pPr>
              <w:spacing w:line="260" w:lineRule="exact"/>
              <w:ind w:left="80"/>
              <w:rPr>
                <w:sz w:val="24"/>
                <w:szCs w:val="24"/>
              </w:rPr>
            </w:pPr>
            <w:r>
              <w:rPr>
                <w:sz w:val="24"/>
                <w:szCs w:val="24"/>
              </w:rPr>
              <w:t>8/32%</w:t>
            </w:r>
          </w:p>
        </w:tc>
        <w:tc>
          <w:tcPr>
            <w:tcW w:w="1260" w:type="dxa"/>
            <w:vAlign w:val="center"/>
          </w:tcPr>
          <w:p w:rsidR="00F5290D" w:rsidRPr="00A272A4" w:rsidRDefault="00F5290D" w:rsidP="0018610F">
            <w:pPr>
              <w:spacing w:line="260" w:lineRule="exact"/>
              <w:ind w:left="100"/>
              <w:rPr>
                <w:sz w:val="24"/>
                <w:szCs w:val="24"/>
              </w:rPr>
            </w:pPr>
            <w:r>
              <w:rPr>
                <w:sz w:val="24"/>
                <w:szCs w:val="24"/>
              </w:rPr>
              <w:t>4/20%</w:t>
            </w:r>
          </w:p>
        </w:tc>
      </w:tr>
      <w:tr w:rsidR="00F5290D" w:rsidRPr="00A272A4" w:rsidTr="002B6269">
        <w:trPr>
          <w:trHeight w:val="258"/>
        </w:trPr>
        <w:tc>
          <w:tcPr>
            <w:tcW w:w="2000" w:type="dxa"/>
            <w:vAlign w:val="center"/>
          </w:tcPr>
          <w:p w:rsidR="00F5290D" w:rsidRPr="00A272A4" w:rsidRDefault="00F5290D" w:rsidP="0018610F">
            <w:pPr>
              <w:spacing w:line="258" w:lineRule="exact"/>
              <w:rPr>
                <w:sz w:val="24"/>
                <w:szCs w:val="24"/>
              </w:rPr>
            </w:pPr>
            <w:r w:rsidRPr="00A272A4">
              <w:rPr>
                <w:rFonts w:eastAsia="Times New Roman"/>
                <w:sz w:val="24"/>
                <w:szCs w:val="24"/>
              </w:rPr>
              <w:t>ИТОГО:</w:t>
            </w:r>
          </w:p>
        </w:tc>
        <w:tc>
          <w:tcPr>
            <w:tcW w:w="1280" w:type="dxa"/>
            <w:vAlign w:val="center"/>
          </w:tcPr>
          <w:p w:rsidR="00F5290D" w:rsidRPr="00A272A4" w:rsidRDefault="00F5290D" w:rsidP="002B6269">
            <w:pPr>
              <w:spacing w:line="258" w:lineRule="exact"/>
              <w:ind w:left="100"/>
              <w:rPr>
                <w:sz w:val="24"/>
                <w:szCs w:val="24"/>
              </w:rPr>
            </w:pPr>
            <w:r w:rsidRPr="00A272A4">
              <w:rPr>
                <w:sz w:val="24"/>
                <w:szCs w:val="24"/>
              </w:rPr>
              <w:t>41</w:t>
            </w:r>
          </w:p>
        </w:tc>
        <w:tc>
          <w:tcPr>
            <w:tcW w:w="1280" w:type="dxa"/>
            <w:vAlign w:val="center"/>
          </w:tcPr>
          <w:p w:rsidR="00F5290D" w:rsidRPr="00A272A4" w:rsidRDefault="00F5290D" w:rsidP="002B6269">
            <w:pPr>
              <w:spacing w:line="258" w:lineRule="exact"/>
              <w:ind w:left="100"/>
              <w:rPr>
                <w:sz w:val="24"/>
                <w:szCs w:val="24"/>
              </w:rPr>
            </w:pPr>
            <w:r w:rsidRPr="00A272A4">
              <w:rPr>
                <w:sz w:val="24"/>
                <w:szCs w:val="24"/>
              </w:rPr>
              <w:t>44</w:t>
            </w:r>
          </w:p>
        </w:tc>
        <w:tc>
          <w:tcPr>
            <w:tcW w:w="1280" w:type="dxa"/>
            <w:vAlign w:val="center"/>
          </w:tcPr>
          <w:p w:rsidR="00F5290D" w:rsidRPr="00A272A4" w:rsidRDefault="00F5290D" w:rsidP="002B6269">
            <w:pPr>
              <w:spacing w:line="258" w:lineRule="exact"/>
              <w:ind w:left="100"/>
              <w:rPr>
                <w:sz w:val="24"/>
                <w:szCs w:val="24"/>
              </w:rPr>
            </w:pPr>
            <w:r>
              <w:rPr>
                <w:sz w:val="24"/>
                <w:szCs w:val="24"/>
              </w:rPr>
              <w:t>33</w:t>
            </w:r>
          </w:p>
        </w:tc>
        <w:tc>
          <w:tcPr>
            <w:tcW w:w="1280" w:type="dxa"/>
            <w:vAlign w:val="center"/>
          </w:tcPr>
          <w:p w:rsidR="00F5290D" w:rsidRPr="00A272A4" w:rsidRDefault="00F5290D" w:rsidP="0018610F">
            <w:pPr>
              <w:spacing w:line="258" w:lineRule="exact"/>
              <w:ind w:left="80"/>
              <w:rPr>
                <w:sz w:val="24"/>
                <w:szCs w:val="24"/>
              </w:rPr>
            </w:pPr>
            <w:r>
              <w:rPr>
                <w:sz w:val="24"/>
                <w:szCs w:val="24"/>
              </w:rPr>
              <w:t>33</w:t>
            </w:r>
          </w:p>
        </w:tc>
        <w:tc>
          <w:tcPr>
            <w:tcW w:w="1420" w:type="dxa"/>
            <w:vAlign w:val="center"/>
          </w:tcPr>
          <w:p w:rsidR="00F5290D" w:rsidRPr="00A272A4" w:rsidRDefault="00F5290D" w:rsidP="002B6269">
            <w:pPr>
              <w:spacing w:line="258" w:lineRule="exact"/>
              <w:ind w:left="80"/>
              <w:rPr>
                <w:sz w:val="24"/>
                <w:szCs w:val="24"/>
              </w:rPr>
            </w:pPr>
            <w:r>
              <w:rPr>
                <w:sz w:val="24"/>
                <w:szCs w:val="24"/>
              </w:rPr>
              <w:t>25</w:t>
            </w:r>
          </w:p>
        </w:tc>
        <w:tc>
          <w:tcPr>
            <w:tcW w:w="1260" w:type="dxa"/>
            <w:vAlign w:val="center"/>
          </w:tcPr>
          <w:p w:rsidR="00F5290D" w:rsidRPr="00A272A4" w:rsidRDefault="00F5290D" w:rsidP="0018610F">
            <w:pPr>
              <w:spacing w:line="258" w:lineRule="exact"/>
              <w:ind w:left="100"/>
              <w:rPr>
                <w:sz w:val="24"/>
                <w:szCs w:val="24"/>
              </w:rPr>
            </w:pPr>
            <w:r>
              <w:rPr>
                <w:sz w:val="24"/>
                <w:szCs w:val="24"/>
              </w:rPr>
              <w:t>20</w:t>
            </w:r>
          </w:p>
        </w:tc>
      </w:tr>
    </w:tbl>
    <w:p w:rsidR="008F5C4E" w:rsidRDefault="008F5C4E">
      <w:pPr>
        <w:spacing w:line="238" w:lineRule="auto"/>
        <w:ind w:left="260" w:firstLine="768"/>
        <w:jc w:val="both"/>
        <w:rPr>
          <w:rFonts w:eastAsia="Times New Roman"/>
          <w:sz w:val="24"/>
          <w:szCs w:val="24"/>
        </w:rPr>
      </w:pPr>
    </w:p>
    <w:p w:rsidR="008F5C4E" w:rsidRDefault="008F5C4E">
      <w:pPr>
        <w:spacing w:line="238" w:lineRule="auto"/>
        <w:ind w:left="260" w:firstLine="768"/>
        <w:jc w:val="both"/>
        <w:rPr>
          <w:rFonts w:eastAsia="Times New Roman"/>
          <w:sz w:val="24"/>
          <w:szCs w:val="24"/>
        </w:rPr>
      </w:pPr>
    </w:p>
    <w:p w:rsidR="00335067" w:rsidRDefault="006C26DB" w:rsidP="006841AB">
      <w:pPr>
        <w:spacing w:line="238" w:lineRule="auto"/>
        <w:ind w:firstLine="768"/>
        <w:jc w:val="both"/>
        <w:rPr>
          <w:sz w:val="20"/>
          <w:szCs w:val="20"/>
        </w:rPr>
      </w:pPr>
      <w:r>
        <w:rPr>
          <w:rFonts w:eastAsia="Times New Roman"/>
          <w:sz w:val="24"/>
          <w:szCs w:val="24"/>
        </w:rPr>
        <w:t xml:space="preserve">Анализ образовательных программ Центра показал, что количество трехгодичных программ по сравнению с предыдущими годами </w:t>
      </w:r>
      <w:r w:rsidR="00643968">
        <w:rPr>
          <w:rFonts w:eastAsia="Times New Roman"/>
          <w:sz w:val="24"/>
          <w:szCs w:val="24"/>
        </w:rPr>
        <w:t>уменьшилось</w:t>
      </w:r>
      <w:r w:rsidR="002B0ACC">
        <w:rPr>
          <w:rFonts w:eastAsia="Times New Roman"/>
          <w:sz w:val="24"/>
          <w:szCs w:val="24"/>
        </w:rPr>
        <w:t xml:space="preserve">. </w:t>
      </w:r>
      <w:r>
        <w:rPr>
          <w:rFonts w:eastAsia="Times New Roman"/>
          <w:sz w:val="24"/>
          <w:szCs w:val="24"/>
        </w:rPr>
        <w:t xml:space="preserve">Количество программ одногодичных сформировалось в результате того, что педагоги </w:t>
      </w:r>
      <w:r w:rsidR="00400A21">
        <w:rPr>
          <w:rFonts w:eastAsia="Times New Roman"/>
          <w:sz w:val="24"/>
          <w:szCs w:val="24"/>
        </w:rPr>
        <w:t xml:space="preserve">ежегодно дорабатывают свои программы, планируя свой курс так, чтобы </w:t>
      </w:r>
      <w:r w:rsidR="007A17BA">
        <w:rPr>
          <w:rFonts w:eastAsia="Times New Roman"/>
          <w:sz w:val="24"/>
          <w:szCs w:val="24"/>
        </w:rPr>
        <w:t>работа по дополнительной программе была завершена за 1 учебный год.</w:t>
      </w:r>
    </w:p>
    <w:p w:rsidR="00335067" w:rsidRDefault="00335067" w:rsidP="006841AB">
      <w:pPr>
        <w:spacing w:line="211" w:lineRule="exact"/>
        <w:rPr>
          <w:sz w:val="20"/>
          <w:szCs w:val="20"/>
        </w:rPr>
      </w:pPr>
    </w:p>
    <w:p w:rsidR="00335067" w:rsidRDefault="006C26DB">
      <w:pPr>
        <w:ind w:right="-259"/>
        <w:jc w:val="center"/>
        <w:rPr>
          <w:sz w:val="20"/>
          <w:szCs w:val="20"/>
        </w:rPr>
      </w:pPr>
      <w:r>
        <w:rPr>
          <w:rFonts w:eastAsia="Times New Roman"/>
          <w:b/>
          <w:bCs/>
          <w:sz w:val="24"/>
          <w:szCs w:val="24"/>
        </w:rPr>
        <w:t>По уровню освоения программ:</w:t>
      </w:r>
    </w:p>
    <w:p w:rsidR="00335067" w:rsidRDefault="00335067">
      <w:pPr>
        <w:spacing w:line="182" w:lineRule="exact"/>
        <w:rPr>
          <w:sz w:val="20"/>
          <w:szCs w:val="20"/>
        </w:rPr>
      </w:pPr>
    </w:p>
    <w:tbl>
      <w:tblPr>
        <w:tblW w:w="96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23"/>
        <w:gridCol w:w="1276"/>
        <w:gridCol w:w="1276"/>
        <w:gridCol w:w="1276"/>
        <w:gridCol w:w="1276"/>
        <w:gridCol w:w="1276"/>
        <w:gridCol w:w="1276"/>
      </w:tblGrid>
      <w:tr w:rsidR="00F5290D" w:rsidRPr="003778A5" w:rsidTr="002B6269">
        <w:trPr>
          <w:trHeight w:val="278"/>
        </w:trPr>
        <w:tc>
          <w:tcPr>
            <w:tcW w:w="2023" w:type="dxa"/>
            <w:vAlign w:val="center"/>
          </w:tcPr>
          <w:p w:rsidR="00F5290D" w:rsidRPr="003778A5" w:rsidRDefault="00F5290D" w:rsidP="003778A5">
            <w:pPr>
              <w:spacing w:line="276" w:lineRule="auto"/>
              <w:rPr>
                <w:sz w:val="24"/>
                <w:szCs w:val="24"/>
              </w:rPr>
            </w:pPr>
          </w:p>
        </w:tc>
        <w:tc>
          <w:tcPr>
            <w:tcW w:w="1276" w:type="dxa"/>
            <w:vAlign w:val="center"/>
          </w:tcPr>
          <w:p w:rsidR="00F5290D" w:rsidRPr="003778A5" w:rsidRDefault="00F5290D" w:rsidP="002B6269">
            <w:pPr>
              <w:spacing w:line="276" w:lineRule="auto"/>
              <w:ind w:left="100"/>
              <w:rPr>
                <w:sz w:val="24"/>
                <w:szCs w:val="24"/>
              </w:rPr>
            </w:pPr>
            <w:r w:rsidRPr="003778A5">
              <w:rPr>
                <w:sz w:val="24"/>
                <w:szCs w:val="24"/>
              </w:rPr>
              <w:t>2018-2019 уч</w:t>
            </w:r>
            <w:proofErr w:type="gramStart"/>
            <w:r w:rsidRPr="003778A5">
              <w:rPr>
                <w:sz w:val="24"/>
                <w:szCs w:val="24"/>
              </w:rPr>
              <w:t>.г</w:t>
            </w:r>
            <w:proofErr w:type="gramEnd"/>
            <w:r w:rsidRPr="003778A5">
              <w:rPr>
                <w:sz w:val="24"/>
                <w:szCs w:val="24"/>
              </w:rPr>
              <w:t>од</w:t>
            </w:r>
          </w:p>
        </w:tc>
        <w:tc>
          <w:tcPr>
            <w:tcW w:w="1276" w:type="dxa"/>
            <w:vAlign w:val="center"/>
          </w:tcPr>
          <w:p w:rsidR="00F5290D" w:rsidRPr="003778A5" w:rsidRDefault="00F5290D" w:rsidP="002B6269">
            <w:pPr>
              <w:spacing w:line="276" w:lineRule="auto"/>
              <w:ind w:left="100"/>
              <w:rPr>
                <w:sz w:val="24"/>
                <w:szCs w:val="24"/>
              </w:rPr>
            </w:pPr>
            <w:r w:rsidRPr="003778A5">
              <w:rPr>
                <w:sz w:val="24"/>
                <w:szCs w:val="24"/>
              </w:rPr>
              <w:t>2019-2020 уч</w:t>
            </w:r>
            <w:proofErr w:type="gramStart"/>
            <w:r w:rsidRPr="003778A5">
              <w:rPr>
                <w:sz w:val="24"/>
                <w:szCs w:val="24"/>
              </w:rPr>
              <w:t>.г</w:t>
            </w:r>
            <w:proofErr w:type="gramEnd"/>
            <w:r w:rsidRPr="003778A5">
              <w:rPr>
                <w:sz w:val="24"/>
                <w:szCs w:val="24"/>
              </w:rPr>
              <w:t>од</w:t>
            </w:r>
          </w:p>
        </w:tc>
        <w:tc>
          <w:tcPr>
            <w:tcW w:w="1276" w:type="dxa"/>
            <w:vAlign w:val="center"/>
          </w:tcPr>
          <w:p w:rsidR="00F5290D" w:rsidRPr="003778A5" w:rsidRDefault="00F5290D" w:rsidP="002B6269">
            <w:pPr>
              <w:spacing w:line="276" w:lineRule="auto"/>
              <w:ind w:left="100"/>
              <w:rPr>
                <w:sz w:val="24"/>
                <w:szCs w:val="24"/>
              </w:rPr>
            </w:pPr>
            <w:r w:rsidRPr="003778A5">
              <w:rPr>
                <w:sz w:val="24"/>
                <w:szCs w:val="24"/>
              </w:rPr>
              <w:t>2020-2021 уг</w:t>
            </w:r>
            <w:proofErr w:type="gramStart"/>
            <w:r w:rsidRPr="003778A5">
              <w:rPr>
                <w:sz w:val="24"/>
                <w:szCs w:val="24"/>
              </w:rPr>
              <w:t>.г</w:t>
            </w:r>
            <w:proofErr w:type="gramEnd"/>
            <w:r w:rsidRPr="003778A5">
              <w:rPr>
                <w:sz w:val="24"/>
                <w:szCs w:val="24"/>
              </w:rPr>
              <w:t>од</w:t>
            </w:r>
          </w:p>
        </w:tc>
        <w:tc>
          <w:tcPr>
            <w:tcW w:w="1276" w:type="dxa"/>
            <w:vAlign w:val="center"/>
          </w:tcPr>
          <w:p w:rsidR="00F5290D" w:rsidRPr="003778A5" w:rsidRDefault="00F5290D" w:rsidP="003778A5">
            <w:pPr>
              <w:spacing w:line="276" w:lineRule="auto"/>
              <w:ind w:left="80"/>
              <w:rPr>
                <w:sz w:val="24"/>
                <w:szCs w:val="24"/>
              </w:rPr>
            </w:pPr>
            <w:r>
              <w:rPr>
                <w:sz w:val="24"/>
                <w:szCs w:val="24"/>
              </w:rPr>
              <w:t>2021-2022 уч</w:t>
            </w:r>
            <w:proofErr w:type="gramStart"/>
            <w:r>
              <w:rPr>
                <w:sz w:val="24"/>
                <w:szCs w:val="24"/>
              </w:rPr>
              <w:t>.г</w:t>
            </w:r>
            <w:proofErr w:type="gramEnd"/>
            <w:r>
              <w:rPr>
                <w:sz w:val="24"/>
                <w:szCs w:val="24"/>
              </w:rPr>
              <w:t>од</w:t>
            </w:r>
          </w:p>
        </w:tc>
        <w:tc>
          <w:tcPr>
            <w:tcW w:w="1276" w:type="dxa"/>
            <w:vAlign w:val="center"/>
          </w:tcPr>
          <w:p w:rsidR="00F5290D" w:rsidRPr="003778A5" w:rsidRDefault="00F5290D" w:rsidP="003778A5">
            <w:pPr>
              <w:spacing w:line="276" w:lineRule="auto"/>
              <w:ind w:left="100"/>
              <w:rPr>
                <w:sz w:val="24"/>
                <w:szCs w:val="24"/>
              </w:rPr>
            </w:pPr>
            <w:r>
              <w:rPr>
                <w:sz w:val="24"/>
                <w:szCs w:val="24"/>
              </w:rPr>
              <w:t>2022-2023 уч</w:t>
            </w:r>
            <w:proofErr w:type="gramStart"/>
            <w:r>
              <w:rPr>
                <w:sz w:val="24"/>
                <w:szCs w:val="24"/>
              </w:rPr>
              <w:t>.г</w:t>
            </w:r>
            <w:proofErr w:type="gramEnd"/>
            <w:r>
              <w:rPr>
                <w:sz w:val="24"/>
                <w:szCs w:val="24"/>
              </w:rPr>
              <w:t>од</w:t>
            </w:r>
          </w:p>
        </w:tc>
        <w:tc>
          <w:tcPr>
            <w:tcW w:w="1276" w:type="dxa"/>
            <w:vAlign w:val="center"/>
          </w:tcPr>
          <w:p w:rsidR="00F5290D" w:rsidRPr="003778A5" w:rsidRDefault="00F5290D" w:rsidP="003B01E0">
            <w:pPr>
              <w:spacing w:line="276" w:lineRule="auto"/>
              <w:rPr>
                <w:sz w:val="24"/>
                <w:szCs w:val="24"/>
              </w:rPr>
            </w:pPr>
            <w:r>
              <w:rPr>
                <w:sz w:val="24"/>
                <w:szCs w:val="24"/>
              </w:rPr>
              <w:t>2023-2024 уч</w:t>
            </w:r>
            <w:proofErr w:type="gramStart"/>
            <w:r>
              <w:rPr>
                <w:sz w:val="24"/>
                <w:szCs w:val="24"/>
              </w:rPr>
              <w:t>.г</w:t>
            </w:r>
            <w:proofErr w:type="gramEnd"/>
            <w:r>
              <w:rPr>
                <w:sz w:val="24"/>
                <w:szCs w:val="24"/>
              </w:rPr>
              <w:t>од</w:t>
            </w:r>
          </w:p>
        </w:tc>
      </w:tr>
      <w:tr w:rsidR="00F5290D" w:rsidRPr="003778A5" w:rsidTr="002B6269">
        <w:trPr>
          <w:trHeight w:val="258"/>
        </w:trPr>
        <w:tc>
          <w:tcPr>
            <w:tcW w:w="2023" w:type="dxa"/>
            <w:vAlign w:val="center"/>
          </w:tcPr>
          <w:p w:rsidR="00F5290D" w:rsidRPr="003778A5" w:rsidRDefault="00F5290D" w:rsidP="003778A5">
            <w:pPr>
              <w:spacing w:line="276" w:lineRule="auto"/>
              <w:ind w:left="120"/>
              <w:rPr>
                <w:sz w:val="24"/>
                <w:szCs w:val="24"/>
              </w:rPr>
            </w:pPr>
            <w:r w:rsidRPr="003778A5">
              <w:rPr>
                <w:rFonts w:eastAsia="Times New Roman"/>
                <w:sz w:val="24"/>
                <w:szCs w:val="24"/>
              </w:rPr>
              <w:t>1.Стартовый</w:t>
            </w:r>
          </w:p>
        </w:tc>
        <w:tc>
          <w:tcPr>
            <w:tcW w:w="1276" w:type="dxa"/>
            <w:vAlign w:val="center"/>
          </w:tcPr>
          <w:p w:rsidR="00F5290D" w:rsidRPr="003778A5" w:rsidRDefault="00F5290D" w:rsidP="002B6269">
            <w:pPr>
              <w:spacing w:line="276" w:lineRule="auto"/>
              <w:ind w:left="100"/>
              <w:rPr>
                <w:sz w:val="24"/>
                <w:szCs w:val="24"/>
              </w:rPr>
            </w:pPr>
            <w:r w:rsidRPr="003778A5">
              <w:rPr>
                <w:sz w:val="24"/>
                <w:szCs w:val="24"/>
              </w:rPr>
              <w:t>41/100%</w:t>
            </w:r>
          </w:p>
        </w:tc>
        <w:tc>
          <w:tcPr>
            <w:tcW w:w="1276" w:type="dxa"/>
            <w:vAlign w:val="center"/>
          </w:tcPr>
          <w:p w:rsidR="00F5290D" w:rsidRPr="003778A5" w:rsidRDefault="00F5290D" w:rsidP="002B6269">
            <w:pPr>
              <w:spacing w:line="276" w:lineRule="auto"/>
              <w:ind w:left="100"/>
              <w:rPr>
                <w:sz w:val="24"/>
                <w:szCs w:val="24"/>
              </w:rPr>
            </w:pPr>
            <w:r w:rsidRPr="003778A5">
              <w:rPr>
                <w:sz w:val="24"/>
                <w:szCs w:val="24"/>
              </w:rPr>
              <w:t>44/100%</w:t>
            </w:r>
          </w:p>
        </w:tc>
        <w:tc>
          <w:tcPr>
            <w:tcW w:w="1276" w:type="dxa"/>
            <w:vAlign w:val="center"/>
          </w:tcPr>
          <w:p w:rsidR="00F5290D" w:rsidRPr="003778A5" w:rsidRDefault="00F5290D" w:rsidP="002B6269">
            <w:pPr>
              <w:spacing w:line="276" w:lineRule="auto"/>
              <w:ind w:left="100"/>
              <w:rPr>
                <w:sz w:val="24"/>
                <w:szCs w:val="24"/>
              </w:rPr>
            </w:pPr>
            <w:r w:rsidRPr="003778A5">
              <w:rPr>
                <w:sz w:val="24"/>
                <w:szCs w:val="24"/>
              </w:rPr>
              <w:t>12/36.4%</w:t>
            </w:r>
          </w:p>
        </w:tc>
        <w:tc>
          <w:tcPr>
            <w:tcW w:w="1276" w:type="dxa"/>
            <w:vAlign w:val="center"/>
          </w:tcPr>
          <w:p w:rsidR="00F5290D" w:rsidRPr="003778A5" w:rsidRDefault="003B01E0" w:rsidP="003778A5">
            <w:pPr>
              <w:spacing w:line="276" w:lineRule="auto"/>
              <w:ind w:left="80"/>
              <w:rPr>
                <w:sz w:val="24"/>
                <w:szCs w:val="24"/>
              </w:rPr>
            </w:pPr>
            <w:r>
              <w:rPr>
                <w:sz w:val="24"/>
                <w:szCs w:val="24"/>
              </w:rPr>
              <w:t>9/27,3%</w:t>
            </w:r>
          </w:p>
        </w:tc>
        <w:tc>
          <w:tcPr>
            <w:tcW w:w="1276" w:type="dxa"/>
            <w:vAlign w:val="center"/>
          </w:tcPr>
          <w:p w:rsidR="00F5290D" w:rsidRPr="003778A5" w:rsidRDefault="003B01E0" w:rsidP="003778A5">
            <w:pPr>
              <w:spacing w:line="276" w:lineRule="auto"/>
              <w:ind w:left="100"/>
              <w:rPr>
                <w:sz w:val="24"/>
                <w:szCs w:val="24"/>
              </w:rPr>
            </w:pPr>
            <w:r>
              <w:rPr>
                <w:sz w:val="24"/>
                <w:szCs w:val="24"/>
              </w:rPr>
              <w:t>7/28%</w:t>
            </w:r>
          </w:p>
        </w:tc>
        <w:tc>
          <w:tcPr>
            <w:tcW w:w="1276" w:type="dxa"/>
            <w:vAlign w:val="center"/>
          </w:tcPr>
          <w:p w:rsidR="00F5290D" w:rsidRPr="003778A5" w:rsidRDefault="002B6269" w:rsidP="003778A5">
            <w:pPr>
              <w:spacing w:line="276" w:lineRule="auto"/>
              <w:rPr>
                <w:sz w:val="24"/>
                <w:szCs w:val="24"/>
              </w:rPr>
            </w:pPr>
            <w:r>
              <w:rPr>
                <w:sz w:val="24"/>
                <w:szCs w:val="24"/>
              </w:rPr>
              <w:t>1/5%</w:t>
            </w:r>
          </w:p>
        </w:tc>
      </w:tr>
      <w:tr w:rsidR="00F5290D" w:rsidRPr="003778A5" w:rsidTr="002B6269">
        <w:trPr>
          <w:trHeight w:val="260"/>
        </w:trPr>
        <w:tc>
          <w:tcPr>
            <w:tcW w:w="2023" w:type="dxa"/>
            <w:vAlign w:val="center"/>
          </w:tcPr>
          <w:p w:rsidR="00F5290D" w:rsidRPr="003778A5" w:rsidRDefault="00F5290D" w:rsidP="003778A5">
            <w:pPr>
              <w:spacing w:line="276" w:lineRule="auto"/>
              <w:ind w:left="120"/>
              <w:rPr>
                <w:sz w:val="24"/>
                <w:szCs w:val="24"/>
              </w:rPr>
            </w:pPr>
            <w:r w:rsidRPr="003778A5">
              <w:rPr>
                <w:rFonts w:eastAsia="Times New Roman"/>
                <w:sz w:val="24"/>
                <w:szCs w:val="24"/>
              </w:rPr>
              <w:t>2.Базовый</w:t>
            </w:r>
          </w:p>
        </w:tc>
        <w:tc>
          <w:tcPr>
            <w:tcW w:w="1276" w:type="dxa"/>
            <w:vAlign w:val="center"/>
          </w:tcPr>
          <w:p w:rsidR="00F5290D" w:rsidRPr="003778A5" w:rsidRDefault="00F5290D" w:rsidP="002B6269">
            <w:pPr>
              <w:spacing w:line="276" w:lineRule="auto"/>
              <w:ind w:left="100"/>
              <w:rPr>
                <w:sz w:val="24"/>
                <w:szCs w:val="24"/>
              </w:rPr>
            </w:pPr>
            <w:r w:rsidRPr="003778A5">
              <w:rPr>
                <w:rFonts w:eastAsia="Times New Roman"/>
                <w:sz w:val="24"/>
                <w:szCs w:val="24"/>
              </w:rPr>
              <w:t>---</w:t>
            </w:r>
          </w:p>
        </w:tc>
        <w:tc>
          <w:tcPr>
            <w:tcW w:w="1276" w:type="dxa"/>
            <w:vAlign w:val="center"/>
          </w:tcPr>
          <w:p w:rsidR="00F5290D" w:rsidRPr="003778A5" w:rsidRDefault="00F5290D" w:rsidP="002B6269">
            <w:pPr>
              <w:spacing w:line="276" w:lineRule="auto"/>
              <w:ind w:left="100"/>
              <w:rPr>
                <w:sz w:val="24"/>
                <w:szCs w:val="24"/>
              </w:rPr>
            </w:pPr>
            <w:r w:rsidRPr="003778A5">
              <w:rPr>
                <w:sz w:val="24"/>
                <w:szCs w:val="24"/>
              </w:rPr>
              <w:t>---</w:t>
            </w:r>
          </w:p>
        </w:tc>
        <w:tc>
          <w:tcPr>
            <w:tcW w:w="1276" w:type="dxa"/>
            <w:vAlign w:val="center"/>
          </w:tcPr>
          <w:p w:rsidR="00F5290D" w:rsidRPr="003778A5" w:rsidRDefault="00F5290D" w:rsidP="002B6269">
            <w:pPr>
              <w:spacing w:line="276" w:lineRule="auto"/>
              <w:ind w:left="100"/>
              <w:rPr>
                <w:sz w:val="24"/>
                <w:szCs w:val="24"/>
              </w:rPr>
            </w:pPr>
            <w:r>
              <w:rPr>
                <w:sz w:val="24"/>
                <w:szCs w:val="24"/>
              </w:rPr>
              <w:t>21/63.6%</w:t>
            </w:r>
          </w:p>
        </w:tc>
        <w:tc>
          <w:tcPr>
            <w:tcW w:w="1276" w:type="dxa"/>
            <w:vAlign w:val="center"/>
          </w:tcPr>
          <w:p w:rsidR="00F5290D" w:rsidRPr="003778A5" w:rsidRDefault="003B01E0" w:rsidP="003778A5">
            <w:pPr>
              <w:spacing w:line="276" w:lineRule="auto"/>
              <w:ind w:left="80"/>
              <w:rPr>
                <w:sz w:val="24"/>
                <w:szCs w:val="24"/>
              </w:rPr>
            </w:pPr>
            <w:r>
              <w:rPr>
                <w:sz w:val="24"/>
                <w:szCs w:val="24"/>
              </w:rPr>
              <w:t>24/72,7%</w:t>
            </w:r>
          </w:p>
        </w:tc>
        <w:tc>
          <w:tcPr>
            <w:tcW w:w="1276" w:type="dxa"/>
            <w:vAlign w:val="center"/>
          </w:tcPr>
          <w:p w:rsidR="00F5290D" w:rsidRPr="003778A5" w:rsidRDefault="003B01E0" w:rsidP="003778A5">
            <w:pPr>
              <w:spacing w:line="276" w:lineRule="auto"/>
              <w:ind w:left="100"/>
              <w:rPr>
                <w:sz w:val="24"/>
                <w:szCs w:val="24"/>
              </w:rPr>
            </w:pPr>
            <w:r>
              <w:rPr>
                <w:sz w:val="24"/>
                <w:szCs w:val="24"/>
              </w:rPr>
              <w:t>17/68%</w:t>
            </w:r>
          </w:p>
        </w:tc>
        <w:tc>
          <w:tcPr>
            <w:tcW w:w="1276" w:type="dxa"/>
            <w:vAlign w:val="center"/>
          </w:tcPr>
          <w:p w:rsidR="00F5290D" w:rsidRPr="003778A5" w:rsidRDefault="002B6269" w:rsidP="003778A5">
            <w:pPr>
              <w:spacing w:line="276" w:lineRule="auto"/>
              <w:rPr>
                <w:sz w:val="24"/>
                <w:szCs w:val="24"/>
              </w:rPr>
            </w:pPr>
            <w:r>
              <w:rPr>
                <w:sz w:val="24"/>
                <w:szCs w:val="24"/>
              </w:rPr>
              <w:t>15/75%</w:t>
            </w:r>
          </w:p>
        </w:tc>
      </w:tr>
      <w:tr w:rsidR="00F5290D" w:rsidRPr="003778A5" w:rsidTr="002B6269">
        <w:trPr>
          <w:trHeight w:val="258"/>
        </w:trPr>
        <w:tc>
          <w:tcPr>
            <w:tcW w:w="2023" w:type="dxa"/>
            <w:vAlign w:val="center"/>
          </w:tcPr>
          <w:p w:rsidR="00F5290D" w:rsidRPr="003778A5" w:rsidRDefault="00F5290D" w:rsidP="003B01E0">
            <w:pPr>
              <w:spacing w:line="276" w:lineRule="auto"/>
              <w:ind w:left="120"/>
              <w:rPr>
                <w:sz w:val="24"/>
                <w:szCs w:val="24"/>
              </w:rPr>
            </w:pPr>
            <w:r w:rsidRPr="003778A5">
              <w:rPr>
                <w:rFonts w:eastAsia="Times New Roman"/>
                <w:sz w:val="24"/>
                <w:szCs w:val="24"/>
              </w:rPr>
              <w:t>3.</w:t>
            </w:r>
            <w:r w:rsidR="003B01E0">
              <w:rPr>
                <w:rFonts w:eastAsia="Times New Roman"/>
                <w:sz w:val="24"/>
                <w:szCs w:val="24"/>
              </w:rPr>
              <w:t>Продвинутый</w:t>
            </w:r>
          </w:p>
        </w:tc>
        <w:tc>
          <w:tcPr>
            <w:tcW w:w="1276" w:type="dxa"/>
            <w:vAlign w:val="center"/>
          </w:tcPr>
          <w:p w:rsidR="00F5290D" w:rsidRPr="003778A5" w:rsidRDefault="00F5290D" w:rsidP="002B6269">
            <w:pPr>
              <w:spacing w:line="276" w:lineRule="auto"/>
              <w:ind w:left="100"/>
              <w:rPr>
                <w:sz w:val="24"/>
                <w:szCs w:val="24"/>
              </w:rPr>
            </w:pPr>
            <w:r w:rsidRPr="003778A5">
              <w:rPr>
                <w:rFonts w:eastAsia="Times New Roman"/>
                <w:sz w:val="24"/>
                <w:szCs w:val="24"/>
              </w:rPr>
              <w:t>---</w:t>
            </w:r>
          </w:p>
        </w:tc>
        <w:tc>
          <w:tcPr>
            <w:tcW w:w="1276" w:type="dxa"/>
            <w:vAlign w:val="center"/>
          </w:tcPr>
          <w:p w:rsidR="00F5290D" w:rsidRPr="003778A5" w:rsidRDefault="00F5290D" w:rsidP="002B6269">
            <w:pPr>
              <w:spacing w:line="276" w:lineRule="auto"/>
              <w:ind w:left="100"/>
              <w:rPr>
                <w:sz w:val="24"/>
                <w:szCs w:val="24"/>
              </w:rPr>
            </w:pPr>
            <w:r w:rsidRPr="003778A5">
              <w:rPr>
                <w:sz w:val="24"/>
                <w:szCs w:val="24"/>
              </w:rPr>
              <w:t>---</w:t>
            </w:r>
          </w:p>
        </w:tc>
        <w:tc>
          <w:tcPr>
            <w:tcW w:w="1276" w:type="dxa"/>
            <w:vAlign w:val="center"/>
          </w:tcPr>
          <w:p w:rsidR="00F5290D" w:rsidRPr="003778A5" w:rsidRDefault="00F5290D" w:rsidP="002B6269">
            <w:pPr>
              <w:spacing w:line="276" w:lineRule="auto"/>
              <w:ind w:left="100"/>
              <w:rPr>
                <w:sz w:val="24"/>
                <w:szCs w:val="24"/>
              </w:rPr>
            </w:pPr>
            <w:r>
              <w:rPr>
                <w:sz w:val="24"/>
                <w:szCs w:val="24"/>
              </w:rPr>
              <w:t>---</w:t>
            </w:r>
          </w:p>
        </w:tc>
        <w:tc>
          <w:tcPr>
            <w:tcW w:w="1276" w:type="dxa"/>
            <w:vAlign w:val="center"/>
          </w:tcPr>
          <w:p w:rsidR="00F5290D" w:rsidRPr="003778A5" w:rsidRDefault="003B01E0" w:rsidP="003778A5">
            <w:pPr>
              <w:spacing w:line="276" w:lineRule="auto"/>
              <w:ind w:left="80"/>
              <w:rPr>
                <w:sz w:val="24"/>
                <w:szCs w:val="24"/>
              </w:rPr>
            </w:pPr>
            <w:r>
              <w:rPr>
                <w:sz w:val="24"/>
                <w:szCs w:val="24"/>
              </w:rPr>
              <w:t>---</w:t>
            </w:r>
          </w:p>
        </w:tc>
        <w:tc>
          <w:tcPr>
            <w:tcW w:w="1276" w:type="dxa"/>
            <w:vAlign w:val="center"/>
          </w:tcPr>
          <w:p w:rsidR="00F5290D" w:rsidRPr="003778A5" w:rsidRDefault="003B01E0" w:rsidP="003778A5">
            <w:pPr>
              <w:spacing w:line="276" w:lineRule="auto"/>
              <w:ind w:left="100"/>
              <w:rPr>
                <w:sz w:val="24"/>
                <w:szCs w:val="24"/>
              </w:rPr>
            </w:pPr>
            <w:r>
              <w:rPr>
                <w:sz w:val="24"/>
                <w:szCs w:val="24"/>
              </w:rPr>
              <w:t>1 /4%</w:t>
            </w:r>
          </w:p>
        </w:tc>
        <w:tc>
          <w:tcPr>
            <w:tcW w:w="1276" w:type="dxa"/>
            <w:vAlign w:val="center"/>
          </w:tcPr>
          <w:p w:rsidR="00F5290D" w:rsidRPr="003778A5" w:rsidRDefault="002B6269" w:rsidP="003778A5">
            <w:pPr>
              <w:spacing w:line="276" w:lineRule="auto"/>
              <w:rPr>
                <w:sz w:val="24"/>
                <w:szCs w:val="24"/>
              </w:rPr>
            </w:pPr>
            <w:r>
              <w:rPr>
                <w:sz w:val="24"/>
                <w:szCs w:val="24"/>
              </w:rPr>
              <w:t>4/20%</w:t>
            </w:r>
          </w:p>
        </w:tc>
      </w:tr>
      <w:tr w:rsidR="00F5290D" w:rsidRPr="003778A5" w:rsidTr="002B6269">
        <w:trPr>
          <w:trHeight w:val="258"/>
        </w:trPr>
        <w:tc>
          <w:tcPr>
            <w:tcW w:w="2023" w:type="dxa"/>
            <w:vAlign w:val="center"/>
          </w:tcPr>
          <w:p w:rsidR="00F5290D" w:rsidRPr="003778A5" w:rsidRDefault="00F5290D" w:rsidP="003778A5">
            <w:pPr>
              <w:spacing w:line="276" w:lineRule="auto"/>
              <w:ind w:left="120"/>
              <w:rPr>
                <w:sz w:val="24"/>
                <w:szCs w:val="24"/>
              </w:rPr>
            </w:pPr>
            <w:r w:rsidRPr="003778A5">
              <w:rPr>
                <w:rFonts w:eastAsia="Times New Roman"/>
                <w:sz w:val="24"/>
                <w:szCs w:val="24"/>
              </w:rPr>
              <w:t>ИТОГО:</w:t>
            </w:r>
          </w:p>
        </w:tc>
        <w:tc>
          <w:tcPr>
            <w:tcW w:w="1276" w:type="dxa"/>
            <w:vAlign w:val="center"/>
          </w:tcPr>
          <w:p w:rsidR="00F5290D" w:rsidRPr="003778A5" w:rsidRDefault="00F5290D" w:rsidP="002B6269">
            <w:pPr>
              <w:spacing w:line="276" w:lineRule="auto"/>
              <w:ind w:left="100"/>
              <w:rPr>
                <w:sz w:val="24"/>
                <w:szCs w:val="24"/>
              </w:rPr>
            </w:pPr>
            <w:r w:rsidRPr="003778A5">
              <w:rPr>
                <w:sz w:val="24"/>
                <w:szCs w:val="24"/>
              </w:rPr>
              <w:t>41/100%</w:t>
            </w:r>
          </w:p>
        </w:tc>
        <w:tc>
          <w:tcPr>
            <w:tcW w:w="1276" w:type="dxa"/>
            <w:vAlign w:val="center"/>
          </w:tcPr>
          <w:p w:rsidR="00F5290D" w:rsidRPr="003778A5" w:rsidRDefault="00F5290D" w:rsidP="002B6269">
            <w:pPr>
              <w:spacing w:line="276" w:lineRule="auto"/>
              <w:ind w:left="100"/>
              <w:rPr>
                <w:sz w:val="24"/>
                <w:szCs w:val="24"/>
              </w:rPr>
            </w:pPr>
            <w:r w:rsidRPr="003778A5">
              <w:rPr>
                <w:sz w:val="24"/>
                <w:szCs w:val="24"/>
              </w:rPr>
              <w:t>44/100%</w:t>
            </w:r>
          </w:p>
        </w:tc>
        <w:tc>
          <w:tcPr>
            <w:tcW w:w="1276" w:type="dxa"/>
            <w:vAlign w:val="center"/>
          </w:tcPr>
          <w:p w:rsidR="00F5290D" w:rsidRPr="003778A5" w:rsidRDefault="00F5290D" w:rsidP="002B6269">
            <w:pPr>
              <w:spacing w:line="276" w:lineRule="auto"/>
              <w:ind w:left="100"/>
              <w:rPr>
                <w:sz w:val="24"/>
                <w:szCs w:val="24"/>
              </w:rPr>
            </w:pPr>
            <w:r>
              <w:rPr>
                <w:sz w:val="24"/>
                <w:szCs w:val="24"/>
              </w:rPr>
              <w:t>33/100%</w:t>
            </w:r>
          </w:p>
        </w:tc>
        <w:tc>
          <w:tcPr>
            <w:tcW w:w="1276" w:type="dxa"/>
            <w:vAlign w:val="center"/>
          </w:tcPr>
          <w:p w:rsidR="00F5290D" w:rsidRPr="003778A5" w:rsidRDefault="003B01E0" w:rsidP="003778A5">
            <w:pPr>
              <w:spacing w:line="276" w:lineRule="auto"/>
              <w:ind w:left="80"/>
              <w:rPr>
                <w:sz w:val="24"/>
                <w:szCs w:val="24"/>
              </w:rPr>
            </w:pPr>
            <w:r>
              <w:rPr>
                <w:sz w:val="24"/>
                <w:szCs w:val="24"/>
              </w:rPr>
              <w:t>33/100%</w:t>
            </w:r>
          </w:p>
        </w:tc>
        <w:tc>
          <w:tcPr>
            <w:tcW w:w="1276" w:type="dxa"/>
            <w:vAlign w:val="center"/>
          </w:tcPr>
          <w:p w:rsidR="00F5290D" w:rsidRPr="003778A5" w:rsidRDefault="003B01E0" w:rsidP="003778A5">
            <w:pPr>
              <w:spacing w:line="276" w:lineRule="auto"/>
              <w:ind w:left="100"/>
              <w:rPr>
                <w:sz w:val="24"/>
                <w:szCs w:val="24"/>
              </w:rPr>
            </w:pPr>
            <w:r>
              <w:rPr>
                <w:sz w:val="24"/>
                <w:szCs w:val="24"/>
              </w:rPr>
              <w:t>25</w:t>
            </w:r>
          </w:p>
        </w:tc>
        <w:tc>
          <w:tcPr>
            <w:tcW w:w="1276" w:type="dxa"/>
            <w:vAlign w:val="center"/>
          </w:tcPr>
          <w:p w:rsidR="00F5290D" w:rsidRPr="003778A5" w:rsidRDefault="002B6269" w:rsidP="003778A5">
            <w:pPr>
              <w:spacing w:line="276" w:lineRule="auto"/>
              <w:rPr>
                <w:sz w:val="24"/>
                <w:szCs w:val="24"/>
              </w:rPr>
            </w:pPr>
            <w:r>
              <w:rPr>
                <w:sz w:val="24"/>
                <w:szCs w:val="24"/>
              </w:rPr>
              <w:t>20</w:t>
            </w:r>
          </w:p>
        </w:tc>
      </w:tr>
    </w:tbl>
    <w:p w:rsidR="00335067" w:rsidRDefault="00335067">
      <w:pPr>
        <w:spacing w:line="200" w:lineRule="exact"/>
        <w:rPr>
          <w:sz w:val="20"/>
          <w:szCs w:val="20"/>
        </w:rPr>
      </w:pPr>
    </w:p>
    <w:p w:rsidR="00335067" w:rsidRDefault="00335067">
      <w:pPr>
        <w:spacing w:line="280" w:lineRule="exact"/>
        <w:rPr>
          <w:sz w:val="20"/>
          <w:szCs w:val="20"/>
        </w:rPr>
      </w:pPr>
    </w:p>
    <w:p w:rsidR="00335067" w:rsidRDefault="006C26DB" w:rsidP="006841AB">
      <w:pPr>
        <w:spacing w:line="237" w:lineRule="auto"/>
        <w:ind w:firstLine="708"/>
        <w:jc w:val="both"/>
        <w:rPr>
          <w:sz w:val="20"/>
          <w:szCs w:val="20"/>
        </w:rPr>
      </w:pPr>
      <w:r>
        <w:rPr>
          <w:rFonts w:eastAsia="Times New Roman"/>
          <w:sz w:val="24"/>
          <w:szCs w:val="24"/>
        </w:rPr>
        <w:t xml:space="preserve">Согласно приведенным данным в таблице видно, что </w:t>
      </w:r>
      <w:r w:rsidR="002B6269">
        <w:rPr>
          <w:rFonts w:eastAsia="Times New Roman"/>
          <w:sz w:val="24"/>
          <w:szCs w:val="24"/>
        </w:rPr>
        <w:t xml:space="preserve">за </w:t>
      </w:r>
      <w:proofErr w:type="gramStart"/>
      <w:r w:rsidR="002B6269">
        <w:rPr>
          <w:rFonts w:eastAsia="Times New Roman"/>
          <w:sz w:val="24"/>
          <w:szCs w:val="24"/>
        </w:rPr>
        <w:t>последние</w:t>
      </w:r>
      <w:proofErr w:type="gramEnd"/>
      <w:r w:rsidR="002B6269">
        <w:rPr>
          <w:rFonts w:eastAsia="Times New Roman"/>
          <w:sz w:val="24"/>
          <w:szCs w:val="24"/>
        </w:rPr>
        <w:t xml:space="preserve"> 5 лет удалось увеличить количество программ базового и продвинутого уровня</w:t>
      </w:r>
      <w:r>
        <w:rPr>
          <w:rFonts w:eastAsia="Times New Roman"/>
          <w:sz w:val="24"/>
          <w:szCs w:val="24"/>
        </w:rPr>
        <w:t xml:space="preserve">. </w:t>
      </w:r>
      <w:r w:rsidR="002B6269">
        <w:rPr>
          <w:rFonts w:eastAsia="Times New Roman"/>
          <w:sz w:val="24"/>
          <w:szCs w:val="24"/>
        </w:rPr>
        <w:t>В основном этого удалось добиться за счет открытия новых высокооснащенных мест дополнительного образования.</w:t>
      </w:r>
    </w:p>
    <w:p w:rsidR="00335067" w:rsidRDefault="00335067">
      <w:pPr>
        <w:spacing w:line="208" w:lineRule="exact"/>
        <w:rPr>
          <w:sz w:val="20"/>
          <w:szCs w:val="20"/>
        </w:rPr>
      </w:pPr>
    </w:p>
    <w:p w:rsidR="002B6269" w:rsidRDefault="002B6269">
      <w:pPr>
        <w:ind w:left="2100"/>
        <w:rPr>
          <w:rFonts w:eastAsia="Times New Roman"/>
          <w:b/>
          <w:bCs/>
          <w:sz w:val="24"/>
          <w:szCs w:val="24"/>
        </w:rPr>
      </w:pPr>
    </w:p>
    <w:p w:rsidR="002B6269" w:rsidRDefault="002B6269">
      <w:pPr>
        <w:ind w:left="2100"/>
        <w:rPr>
          <w:rFonts w:eastAsia="Times New Roman"/>
          <w:b/>
          <w:bCs/>
          <w:sz w:val="24"/>
          <w:szCs w:val="24"/>
        </w:rPr>
      </w:pPr>
    </w:p>
    <w:p w:rsidR="002B6269" w:rsidRDefault="002B6269">
      <w:pPr>
        <w:ind w:left="2100"/>
        <w:rPr>
          <w:rFonts w:eastAsia="Times New Roman"/>
          <w:b/>
          <w:bCs/>
          <w:sz w:val="24"/>
          <w:szCs w:val="24"/>
        </w:rPr>
      </w:pPr>
    </w:p>
    <w:p w:rsidR="00EF326A" w:rsidRDefault="00EF326A">
      <w:pPr>
        <w:ind w:left="2100"/>
        <w:rPr>
          <w:rFonts w:eastAsia="Times New Roman"/>
          <w:b/>
          <w:bCs/>
          <w:sz w:val="24"/>
          <w:szCs w:val="24"/>
        </w:rPr>
      </w:pPr>
    </w:p>
    <w:p w:rsidR="002B6269" w:rsidRDefault="002B6269">
      <w:pPr>
        <w:ind w:left="2100"/>
        <w:rPr>
          <w:rFonts w:eastAsia="Times New Roman"/>
          <w:b/>
          <w:bCs/>
          <w:sz w:val="24"/>
          <w:szCs w:val="24"/>
        </w:rPr>
      </w:pPr>
    </w:p>
    <w:p w:rsidR="006841AB" w:rsidRDefault="006841AB">
      <w:pPr>
        <w:ind w:left="2100"/>
        <w:rPr>
          <w:rFonts w:eastAsia="Times New Roman"/>
          <w:b/>
          <w:bCs/>
          <w:sz w:val="24"/>
          <w:szCs w:val="24"/>
        </w:rPr>
      </w:pPr>
    </w:p>
    <w:p w:rsidR="00335067" w:rsidRDefault="006C26DB">
      <w:pPr>
        <w:ind w:left="2100"/>
        <w:rPr>
          <w:sz w:val="20"/>
          <w:szCs w:val="20"/>
        </w:rPr>
      </w:pPr>
      <w:r w:rsidRPr="00A1029B">
        <w:rPr>
          <w:rFonts w:eastAsia="Times New Roman"/>
          <w:b/>
          <w:bCs/>
          <w:sz w:val="24"/>
          <w:szCs w:val="24"/>
        </w:rPr>
        <w:lastRenderedPageBreak/>
        <w:t>По типу авторского участия в разработке программ</w:t>
      </w:r>
    </w:p>
    <w:p w:rsidR="00335067" w:rsidRDefault="00335067">
      <w:pPr>
        <w:spacing w:line="182" w:lineRule="exact"/>
        <w:rPr>
          <w:sz w:val="20"/>
          <w:szCs w:val="20"/>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1276"/>
        <w:gridCol w:w="1276"/>
        <w:gridCol w:w="1276"/>
        <w:gridCol w:w="1276"/>
        <w:gridCol w:w="1276"/>
        <w:gridCol w:w="1276"/>
      </w:tblGrid>
      <w:tr w:rsidR="002B6269" w:rsidRPr="003778A5" w:rsidTr="002B6269">
        <w:trPr>
          <w:trHeight w:val="280"/>
        </w:trPr>
        <w:tc>
          <w:tcPr>
            <w:tcW w:w="2126" w:type="dxa"/>
            <w:vAlign w:val="center"/>
          </w:tcPr>
          <w:p w:rsidR="002B6269" w:rsidRPr="003778A5" w:rsidRDefault="002B6269" w:rsidP="003778A5">
            <w:pPr>
              <w:rPr>
                <w:sz w:val="24"/>
                <w:szCs w:val="24"/>
              </w:rPr>
            </w:pPr>
            <w:r w:rsidRPr="003778A5">
              <w:rPr>
                <w:rFonts w:eastAsia="Times New Roman"/>
                <w:w w:val="99"/>
                <w:sz w:val="24"/>
                <w:szCs w:val="24"/>
              </w:rPr>
              <w:t>Тип программы</w:t>
            </w:r>
          </w:p>
        </w:tc>
        <w:tc>
          <w:tcPr>
            <w:tcW w:w="1276" w:type="dxa"/>
            <w:vAlign w:val="center"/>
          </w:tcPr>
          <w:p w:rsidR="002B6269" w:rsidRPr="003778A5" w:rsidRDefault="002B6269" w:rsidP="002B6269">
            <w:pPr>
              <w:rPr>
                <w:sz w:val="24"/>
                <w:szCs w:val="24"/>
              </w:rPr>
            </w:pPr>
            <w:r w:rsidRPr="003778A5">
              <w:rPr>
                <w:sz w:val="24"/>
                <w:szCs w:val="24"/>
              </w:rPr>
              <w:t>2017-2018</w:t>
            </w:r>
            <w:r w:rsidRPr="003778A5">
              <w:rPr>
                <w:rFonts w:eastAsia="Times New Roman"/>
                <w:sz w:val="24"/>
                <w:szCs w:val="24"/>
              </w:rPr>
              <w:t xml:space="preserve"> уч</w:t>
            </w:r>
            <w:proofErr w:type="gramStart"/>
            <w:r w:rsidRPr="003778A5">
              <w:rPr>
                <w:rFonts w:eastAsia="Times New Roman"/>
                <w:sz w:val="24"/>
                <w:szCs w:val="24"/>
              </w:rPr>
              <w:t>.г</w:t>
            </w:r>
            <w:proofErr w:type="gramEnd"/>
            <w:r w:rsidRPr="003778A5">
              <w:rPr>
                <w:rFonts w:eastAsia="Times New Roman"/>
                <w:sz w:val="24"/>
                <w:szCs w:val="24"/>
              </w:rPr>
              <w:t>од</w:t>
            </w:r>
          </w:p>
        </w:tc>
        <w:tc>
          <w:tcPr>
            <w:tcW w:w="1276" w:type="dxa"/>
            <w:vAlign w:val="center"/>
          </w:tcPr>
          <w:p w:rsidR="002B6269" w:rsidRPr="003778A5" w:rsidRDefault="002B6269" w:rsidP="002B6269">
            <w:pPr>
              <w:rPr>
                <w:sz w:val="24"/>
                <w:szCs w:val="24"/>
              </w:rPr>
            </w:pPr>
            <w:r w:rsidRPr="003778A5">
              <w:rPr>
                <w:sz w:val="24"/>
                <w:szCs w:val="24"/>
              </w:rPr>
              <w:t>2018-2019</w:t>
            </w:r>
            <w:r w:rsidRPr="003778A5">
              <w:rPr>
                <w:rFonts w:eastAsia="Times New Roman"/>
                <w:sz w:val="24"/>
                <w:szCs w:val="24"/>
              </w:rPr>
              <w:t xml:space="preserve"> уч</w:t>
            </w:r>
            <w:proofErr w:type="gramStart"/>
            <w:r w:rsidRPr="003778A5">
              <w:rPr>
                <w:rFonts w:eastAsia="Times New Roman"/>
                <w:sz w:val="24"/>
                <w:szCs w:val="24"/>
              </w:rPr>
              <w:t>.г</w:t>
            </w:r>
            <w:proofErr w:type="gramEnd"/>
            <w:r w:rsidRPr="003778A5">
              <w:rPr>
                <w:rFonts w:eastAsia="Times New Roman"/>
                <w:sz w:val="24"/>
                <w:szCs w:val="24"/>
              </w:rPr>
              <w:t>од</w:t>
            </w:r>
          </w:p>
        </w:tc>
        <w:tc>
          <w:tcPr>
            <w:tcW w:w="1276" w:type="dxa"/>
            <w:vAlign w:val="center"/>
          </w:tcPr>
          <w:p w:rsidR="002B6269" w:rsidRPr="003778A5" w:rsidRDefault="002B6269" w:rsidP="002B6269">
            <w:pPr>
              <w:rPr>
                <w:sz w:val="24"/>
                <w:szCs w:val="24"/>
              </w:rPr>
            </w:pPr>
            <w:r w:rsidRPr="003778A5">
              <w:rPr>
                <w:sz w:val="24"/>
                <w:szCs w:val="24"/>
              </w:rPr>
              <w:t>2019-2020</w:t>
            </w:r>
            <w:r w:rsidRPr="003778A5">
              <w:rPr>
                <w:rFonts w:eastAsia="Times New Roman"/>
                <w:sz w:val="24"/>
                <w:szCs w:val="24"/>
              </w:rPr>
              <w:t xml:space="preserve"> у</w:t>
            </w:r>
            <w:r>
              <w:rPr>
                <w:rFonts w:eastAsia="Times New Roman"/>
                <w:sz w:val="24"/>
                <w:szCs w:val="24"/>
              </w:rPr>
              <w:t>ч</w:t>
            </w:r>
            <w:proofErr w:type="gramStart"/>
            <w:r w:rsidRPr="003778A5">
              <w:rPr>
                <w:rFonts w:eastAsia="Times New Roman"/>
                <w:sz w:val="24"/>
                <w:szCs w:val="24"/>
              </w:rPr>
              <w:t>.г</w:t>
            </w:r>
            <w:proofErr w:type="gramEnd"/>
            <w:r w:rsidRPr="003778A5">
              <w:rPr>
                <w:rFonts w:eastAsia="Times New Roman"/>
                <w:sz w:val="24"/>
                <w:szCs w:val="24"/>
              </w:rPr>
              <w:t>од</w:t>
            </w:r>
          </w:p>
        </w:tc>
        <w:tc>
          <w:tcPr>
            <w:tcW w:w="1276" w:type="dxa"/>
            <w:vAlign w:val="center"/>
          </w:tcPr>
          <w:p w:rsidR="002B6269" w:rsidRPr="003778A5" w:rsidRDefault="002B6269" w:rsidP="002B6269">
            <w:pPr>
              <w:ind w:left="80"/>
              <w:rPr>
                <w:sz w:val="24"/>
                <w:szCs w:val="24"/>
              </w:rPr>
            </w:pPr>
            <w:r>
              <w:rPr>
                <w:sz w:val="24"/>
                <w:szCs w:val="24"/>
              </w:rPr>
              <w:t>2020-2021 уч</w:t>
            </w:r>
            <w:proofErr w:type="gramStart"/>
            <w:r>
              <w:rPr>
                <w:sz w:val="24"/>
                <w:szCs w:val="24"/>
              </w:rPr>
              <w:t>.г</w:t>
            </w:r>
            <w:proofErr w:type="gramEnd"/>
            <w:r>
              <w:rPr>
                <w:sz w:val="24"/>
                <w:szCs w:val="24"/>
              </w:rPr>
              <w:t>од</w:t>
            </w:r>
          </w:p>
        </w:tc>
        <w:tc>
          <w:tcPr>
            <w:tcW w:w="1276" w:type="dxa"/>
            <w:vAlign w:val="center"/>
          </w:tcPr>
          <w:p w:rsidR="002B6269" w:rsidRPr="003778A5" w:rsidRDefault="002B6269" w:rsidP="002B6269">
            <w:pPr>
              <w:spacing w:line="276" w:lineRule="auto"/>
              <w:ind w:left="100"/>
              <w:rPr>
                <w:sz w:val="24"/>
                <w:szCs w:val="24"/>
              </w:rPr>
            </w:pPr>
            <w:r>
              <w:rPr>
                <w:sz w:val="24"/>
                <w:szCs w:val="24"/>
              </w:rPr>
              <w:t>2022-2023 уч</w:t>
            </w:r>
            <w:proofErr w:type="gramStart"/>
            <w:r>
              <w:rPr>
                <w:sz w:val="24"/>
                <w:szCs w:val="24"/>
              </w:rPr>
              <w:t>.г</w:t>
            </w:r>
            <w:proofErr w:type="gramEnd"/>
            <w:r>
              <w:rPr>
                <w:sz w:val="24"/>
                <w:szCs w:val="24"/>
              </w:rPr>
              <w:t>од</w:t>
            </w:r>
          </w:p>
        </w:tc>
        <w:tc>
          <w:tcPr>
            <w:tcW w:w="1276" w:type="dxa"/>
            <w:vAlign w:val="center"/>
          </w:tcPr>
          <w:p w:rsidR="002B6269" w:rsidRPr="003778A5" w:rsidRDefault="002B6269" w:rsidP="002B6269">
            <w:pPr>
              <w:spacing w:line="276" w:lineRule="auto"/>
              <w:rPr>
                <w:sz w:val="24"/>
                <w:szCs w:val="24"/>
              </w:rPr>
            </w:pPr>
            <w:r>
              <w:rPr>
                <w:sz w:val="24"/>
                <w:szCs w:val="24"/>
              </w:rPr>
              <w:t>2023-2024 уч</w:t>
            </w:r>
            <w:proofErr w:type="gramStart"/>
            <w:r>
              <w:rPr>
                <w:sz w:val="24"/>
                <w:szCs w:val="24"/>
              </w:rPr>
              <w:t>.г</w:t>
            </w:r>
            <w:proofErr w:type="gramEnd"/>
            <w:r>
              <w:rPr>
                <w:sz w:val="24"/>
                <w:szCs w:val="24"/>
              </w:rPr>
              <w:t>од</w:t>
            </w:r>
          </w:p>
        </w:tc>
      </w:tr>
      <w:tr w:rsidR="002B6269" w:rsidRPr="003778A5" w:rsidTr="002B6269">
        <w:trPr>
          <w:trHeight w:val="260"/>
        </w:trPr>
        <w:tc>
          <w:tcPr>
            <w:tcW w:w="2126" w:type="dxa"/>
            <w:vAlign w:val="center"/>
          </w:tcPr>
          <w:p w:rsidR="002B6269" w:rsidRPr="003778A5" w:rsidRDefault="002B6269" w:rsidP="003778A5">
            <w:pPr>
              <w:spacing w:line="260" w:lineRule="exact"/>
              <w:rPr>
                <w:sz w:val="24"/>
                <w:szCs w:val="24"/>
              </w:rPr>
            </w:pPr>
            <w:r w:rsidRPr="003778A5">
              <w:rPr>
                <w:rFonts w:eastAsia="Times New Roman"/>
                <w:sz w:val="24"/>
                <w:szCs w:val="24"/>
              </w:rPr>
              <w:t>1. Типовая</w:t>
            </w:r>
          </w:p>
        </w:tc>
        <w:tc>
          <w:tcPr>
            <w:tcW w:w="1276" w:type="dxa"/>
            <w:vAlign w:val="center"/>
          </w:tcPr>
          <w:p w:rsidR="002B6269" w:rsidRPr="003778A5" w:rsidRDefault="002B6269" w:rsidP="002B6269">
            <w:pPr>
              <w:spacing w:line="260" w:lineRule="exact"/>
              <w:ind w:left="100"/>
              <w:rPr>
                <w:sz w:val="24"/>
                <w:szCs w:val="24"/>
              </w:rPr>
            </w:pPr>
            <w:r w:rsidRPr="003778A5">
              <w:rPr>
                <w:rFonts w:eastAsia="Times New Roman"/>
                <w:sz w:val="24"/>
                <w:szCs w:val="24"/>
              </w:rPr>
              <w:t>---</w:t>
            </w:r>
          </w:p>
        </w:tc>
        <w:tc>
          <w:tcPr>
            <w:tcW w:w="1276" w:type="dxa"/>
            <w:vAlign w:val="center"/>
          </w:tcPr>
          <w:p w:rsidR="002B6269" w:rsidRPr="003778A5" w:rsidRDefault="002B6269" w:rsidP="002B6269">
            <w:pPr>
              <w:spacing w:line="260" w:lineRule="exact"/>
              <w:ind w:left="100"/>
              <w:rPr>
                <w:sz w:val="24"/>
                <w:szCs w:val="24"/>
              </w:rPr>
            </w:pPr>
            <w:r w:rsidRPr="003778A5">
              <w:rPr>
                <w:rFonts w:eastAsia="Times New Roman"/>
                <w:sz w:val="24"/>
                <w:szCs w:val="24"/>
              </w:rPr>
              <w:t>---</w:t>
            </w:r>
          </w:p>
        </w:tc>
        <w:tc>
          <w:tcPr>
            <w:tcW w:w="1276" w:type="dxa"/>
            <w:vAlign w:val="center"/>
          </w:tcPr>
          <w:p w:rsidR="002B6269" w:rsidRPr="003778A5" w:rsidRDefault="002B6269" w:rsidP="002B6269">
            <w:pPr>
              <w:spacing w:line="260" w:lineRule="exact"/>
              <w:ind w:left="100"/>
              <w:rPr>
                <w:rFonts w:eastAsia="Times New Roman"/>
                <w:sz w:val="24"/>
                <w:szCs w:val="24"/>
              </w:rPr>
            </w:pPr>
            <w:r w:rsidRPr="003778A5">
              <w:rPr>
                <w:rFonts w:eastAsia="Times New Roman"/>
                <w:sz w:val="24"/>
                <w:szCs w:val="24"/>
              </w:rPr>
              <w:t>---</w:t>
            </w:r>
          </w:p>
        </w:tc>
        <w:tc>
          <w:tcPr>
            <w:tcW w:w="1276" w:type="dxa"/>
            <w:vAlign w:val="center"/>
          </w:tcPr>
          <w:p w:rsidR="002B6269" w:rsidRPr="003778A5" w:rsidRDefault="002B6269" w:rsidP="002B6269">
            <w:pPr>
              <w:spacing w:line="260" w:lineRule="exact"/>
              <w:ind w:left="100"/>
              <w:rPr>
                <w:sz w:val="24"/>
                <w:szCs w:val="24"/>
              </w:rPr>
            </w:pPr>
            <w:r>
              <w:rPr>
                <w:sz w:val="24"/>
                <w:szCs w:val="24"/>
              </w:rPr>
              <w:t>---</w:t>
            </w:r>
          </w:p>
        </w:tc>
        <w:tc>
          <w:tcPr>
            <w:tcW w:w="1276" w:type="dxa"/>
            <w:vAlign w:val="center"/>
          </w:tcPr>
          <w:p w:rsidR="002B6269" w:rsidRPr="003778A5" w:rsidRDefault="002B6269" w:rsidP="002B6269">
            <w:pPr>
              <w:spacing w:line="276" w:lineRule="auto"/>
              <w:ind w:left="100"/>
              <w:rPr>
                <w:sz w:val="24"/>
                <w:szCs w:val="24"/>
              </w:rPr>
            </w:pPr>
            <w:r>
              <w:rPr>
                <w:sz w:val="24"/>
                <w:szCs w:val="24"/>
              </w:rPr>
              <w:t>---</w:t>
            </w:r>
          </w:p>
        </w:tc>
        <w:tc>
          <w:tcPr>
            <w:tcW w:w="1276" w:type="dxa"/>
            <w:vAlign w:val="center"/>
          </w:tcPr>
          <w:p w:rsidR="002B6269" w:rsidRPr="003778A5" w:rsidRDefault="002B6269" w:rsidP="002B6269">
            <w:pPr>
              <w:spacing w:line="276" w:lineRule="auto"/>
              <w:rPr>
                <w:sz w:val="24"/>
                <w:szCs w:val="24"/>
              </w:rPr>
            </w:pPr>
            <w:r>
              <w:rPr>
                <w:sz w:val="24"/>
                <w:szCs w:val="24"/>
              </w:rPr>
              <w:t>---</w:t>
            </w:r>
          </w:p>
        </w:tc>
      </w:tr>
      <w:tr w:rsidR="002B6269" w:rsidRPr="003778A5" w:rsidTr="002B6269">
        <w:trPr>
          <w:trHeight w:val="258"/>
        </w:trPr>
        <w:tc>
          <w:tcPr>
            <w:tcW w:w="2126" w:type="dxa"/>
            <w:vAlign w:val="center"/>
          </w:tcPr>
          <w:p w:rsidR="002B6269" w:rsidRPr="003778A5" w:rsidRDefault="002B6269" w:rsidP="003778A5">
            <w:pPr>
              <w:spacing w:line="258" w:lineRule="exact"/>
              <w:rPr>
                <w:sz w:val="24"/>
                <w:szCs w:val="24"/>
              </w:rPr>
            </w:pPr>
            <w:r w:rsidRPr="003778A5">
              <w:rPr>
                <w:rFonts w:eastAsia="Times New Roman"/>
                <w:w w:val="99"/>
                <w:sz w:val="24"/>
                <w:szCs w:val="24"/>
              </w:rPr>
              <w:t>2.Модифици</w:t>
            </w:r>
            <w:r w:rsidRPr="003778A5">
              <w:rPr>
                <w:rFonts w:eastAsia="Times New Roman"/>
                <w:sz w:val="24"/>
                <w:szCs w:val="24"/>
              </w:rPr>
              <w:t>рованная</w:t>
            </w:r>
            <w:r w:rsidRPr="003778A5">
              <w:rPr>
                <w:rFonts w:eastAsia="Times New Roman"/>
                <w:w w:val="99"/>
                <w:sz w:val="24"/>
                <w:szCs w:val="24"/>
              </w:rPr>
              <w:t xml:space="preserve"> </w:t>
            </w:r>
          </w:p>
        </w:tc>
        <w:tc>
          <w:tcPr>
            <w:tcW w:w="1276" w:type="dxa"/>
            <w:vAlign w:val="center"/>
          </w:tcPr>
          <w:p w:rsidR="002B6269" w:rsidRPr="003778A5" w:rsidRDefault="002B6269" w:rsidP="002B6269">
            <w:pPr>
              <w:spacing w:line="258" w:lineRule="exact"/>
              <w:ind w:left="100"/>
              <w:rPr>
                <w:sz w:val="24"/>
                <w:szCs w:val="24"/>
              </w:rPr>
            </w:pPr>
            <w:r w:rsidRPr="003778A5">
              <w:rPr>
                <w:sz w:val="24"/>
                <w:szCs w:val="24"/>
              </w:rPr>
              <w:t>61/100%</w:t>
            </w:r>
          </w:p>
        </w:tc>
        <w:tc>
          <w:tcPr>
            <w:tcW w:w="1276" w:type="dxa"/>
            <w:vAlign w:val="center"/>
          </w:tcPr>
          <w:p w:rsidR="002B6269" w:rsidRPr="003778A5" w:rsidRDefault="002B6269" w:rsidP="002B6269">
            <w:pPr>
              <w:spacing w:line="258" w:lineRule="exact"/>
              <w:ind w:left="100"/>
              <w:rPr>
                <w:sz w:val="24"/>
                <w:szCs w:val="24"/>
              </w:rPr>
            </w:pPr>
            <w:r w:rsidRPr="003778A5">
              <w:rPr>
                <w:sz w:val="24"/>
                <w:szCs w:val="24"/>
              </w:rPr>
              <w:t>41/100%</w:t>
            </w:r>
          </w:p>
        </w:tc>
        <w:tc>
          <w:tcPr>
            <w:tcW w:w="1276" w:type="dxa"/>
            <w:vAlign w:val="center"/>
          </w:tcPr>
          <w:p w:rsidR="002B6269" w:rsidRPr="003778A5" w:rsidRDefault="002B6269" w:rsidP="002B6269">
            <w:pPr>
              <w:spacing w:line="258" w:lineRule="exact"/>
              <w:ind w:left="100"/>
              <w:rPr>
                <w:sz w:val="24"/>
                <w:szCs w:val="24"/>
              </w:rPr>
            </w:pPr>
            <w:r w:rsidRPr="003778A5">
              <w:rPr>
                <w:sz w:val="24"/>
                <w:szCs w:val="24"/>
              </w:rPr>
              <w:t>44/100%</w:t>
            </w:r>
          </w:p>
        </w:tc>
        <w:tc>
          <w:tcPr>
            <w:tcW w:w="1276" w:type="dxa"/>
            <w:vAlign w:val="center"/>
          </w:tcPr>
          <w:p w:rsidR="002B6269" w:rsidRPr="003778A5" w:rsidRDefault="002B6269" w:rsidP="002B6269">
            <w:pPr>
              <w:spacing w:line="258" w:lineRule="exact"/>
              <w:ind w:left="80"/>
              <w:rPr>
                <w:sz w:val="24"/>
                <w:szCs w:val="24"/>
              </w:rPr>
            </w:pPr>
            <w:r>
              <w:rPr>
                <w:sz w:val="24"/>
                <w:szCs w:val="24"/>
              </w:rPr>
              <w:t>33/100%</w:t>
            </w:r>
          </w:p>
        </w:tc>
        <w:tc>
          <w:tcPr>
            <w:tcW w:w="1276" w:type="dxa"/>
            <w:vAlign w:val="center"/>
          </w:tcPr>
          <w:p w:rsidR="002B6269" w:rsidRPr="003778A5" w:rsidRDefault="002B6269" w:rsidP="002B6269">
            <w:pPr>
              <w:spacing w:line="276" w:lineRule="auto"/>
              <w:ind w:left="100"/>
              <w:rPr>
                <w:sz w:val="24"/>
                <w:szCs w:val="24"/>
              </w:rPr>
            </w:pPr>
            <w:r>
              <w:rPr>
                <w:sz w:val="24"/>
                <w:szCs w:val="24"/>
              </w:rPr>
              <w:t>25/100%</w:t>
            </w:r>
          </w:p>
        </w:tc>
        <w:tc>
          <w:tcPr>
            <w:tcW w:w="1276" w:type="dxa"/>
            <w:vAlign w:val="center"/>
          </w:tcPr>
          <w:p w:rsidR="002B6269" w:rsidRPr="003778A5" w:rsidRDefault="002B6269" w:rsidP="002B6269">
            <w:pPr>
              <w:spacing w:line="276" w:lineRule="auto"/>
              <w:rPr>
                <w:sz w:val="24"/>
                <w:szCs w:val="24"/>
              </w:rPr>
            </w:pPr>
            <w:r>
              <w:rPr>
                <w:sz w:val="24"/>
                <w:szCs w:val="24"/>
              </w:rPr>
              <w:t>20/100%</w:t>
            </w:r>
          </w:p>
        </w:tc>
      </w:tr>
      <w:tr w:rsidR="002B6269" w:rsidRPr="003778A5" w:rsidTr="002B6269">
        <w:trPr>
          <w:trHeight w:val="260"/>
        </w:trPr>
        <w:tc>
          <w:tcPr>
            <w:tcW w:w="2126" w:type="dxa"/>
            <w:vAlign w:val="center"/>
          </w:tcPr>
          <w:p w:rsidR="002B6269" w:rsidRPr="003778A5" w:rsidRDefault="002B6269" w:rsidP="003778A5">
            <w:pPr>
              <w:spacing w:line="260" w:lineRule="exact"/>
              <w:rPr>
                <w:sz w:val="24"/>
                <w:szCs w:val="24"/>
              </w:rPr>
            </w:pPr>
            <w:r w:rsidRPr="003778A5">
              <w:rPr>
                <w:rFonts w:eastAsia="Times New Roman"/>
                <w:w w:val="99"/>
                <w:sz w:val="24"/>
                <w:szCs w:val="24"/>
              </w:rPr>
              <w:t>3. Авторская</w:t>
            </w:r>
          </w:p>
        </w:tc>
        <w:tc>
          <w:tcPr>
            <w:tcW w:w="1276" w:type="dxa"/>
            <w:vAlign w:val="center"/>
          </w:tcPr>
          <w:p w:rsidR="002B6269" w:rsidRPr="003778A5" w:rsidRDefault="002B6269" w:rsidP="002B6269">
            <w:pPr>
              <w:spacing w:line="260" w:lineRule="exact"/>
              <w:ind w:left="100"/>
              <w:rPr>
                <w:sz w:val="24"/>
                <w:szCs w:val="24"/>
              </w:rPr>
            </w:pPr>
            <w:r w:rsidRPr="003778A5">
              <w:rPr>
                <w:rFonts w:eastAsia="Times New Roman"/>
                <w:sz w:val="24"/>
                <w:szCs w:val="24"/>
              </w:rPr>
              <w:t>---</w:t>
            </w:r>
          </w:p>
        </w:tc>
        <w:tc>
          <w:tcPr>
            <w:tcW w:w="1276" w:type="dxa"/>
            <w:vAlign w:val="center"/>
          </w:tcPr>
          <w:p w:rsidR="002B6269" w:rsidRPr="003778A5" w:rsidRDefault="002B6269" w:rsidP="002B6269">
            <w:pPr>
              <w:spacing w:line="260" w:lineRule="exact"/>
              <w:ind w:left="100"/>
              <w:rPr>
                <w:sz w:val="24"/>
                <w:szCs w:val="24"/>
              </w:rPr>
            </w:pPr>
            <w:r w:rsidRPr="003778A5">
              <w:rPr>
                <w:rFonts w:eastAsia="Times New Roman"/>
                <w:sz w:val="24"/>
                <w:szCs w:val="24"/>
              </w:rPr>
              <w:t>---</w:t>
            </w:r>
          </w:p>
        </w:tc>
        <w:tc>
          <w:tcPr>
            <w:tcW w:w="1276" w:type="dxa"/>
            <w:vAlign w:val="center"/>
          </w:tcPr>
          <w:p w:rsidR="002B6269" w:rsidRPr="003778A5" w:rsidRDefault="002B6269" w:rsidP="002B6269">
            <w:pPr>
              <w:spacing w:line="260" w:lineRule="exact"/>
              <w:ind w:left="100"/>
              <w:rPr>
                <w:rFonts w:eastAsia="Times New Roman"/>
                <w:sz w:val="24"/>
                <w:szCs w:val="24"/>
              </w:rPr>
            </w:pPr>
            <w:r w:rsidRPr="003778A5">
              <w:rPr>
                <w:rFonts w:eastAsia="Times New Roman"/>
                <w:sz w:val="24"/>
                <w:szCs w:val="24"/>
              </w:rPr>
              <w:t>---</w:t>
            </w:r>
          </w:p>
        </w:tc>
        <w:tc>
          <w:tcPr>
            <w:tcW w:w="1276" w:type="dxa"/>
            <w:vAlign w:val="center"/>
          </w:tcPr>
          <w:p w:rsidR="002B6269" w:rsidRPr="003778A5" w:rsidRDefault="002B6269" w:rsidP="002B6269">
            <w:pPr>
              <w:spacing w:line="260" w:lineRule="exact"/>
              <w:ind w:left="100"/>
              <w:rPr>
                <w:sz w:val="24"/>
                <w:szCs w:val="24"/>
              </w:rPr>
            </w:pPr>
            <w:r>
              <w:rPr>
                <w:sz w:val="24"/>
                <w:szCs w:val="24"/>
              </w:rPr>
              <w:t>---</w:t>
            </w:r>
          </w:p>
        </w:tc>
        <w:tc>
          <w:tcPr>
            <w:tcW w:w="1276" w:type="dxa"/>
            <w:vAlign w:val="center"/>
          </w:tcPr>
          <w:p w:rsidR="002B6269" w:rsidRPr="003778A5" w:rsidRDefault="002B6269" w:rsidP="002B6269">
            <w:pPr>
              <w:spacing w:line="276" w:lineRule="auto"/>
              <w:ind w:left="100"/>
              <w:rPr>
                <w:sz w:val="24"/>
                <w:szCs w:val="24"/>
              </w:rPr>
            </w:pPr>
            <w:r>
              <w:rPr>
                <w:sz w:val="24"/>
                <w:szCs w:val="24"/>
              </w:rPr>
              <w:t>---</w:t>
            </w:r>
          </w:p>
        </w:tc>
        <w:tc>
          <w:tcPr>
            <w:tcW w:w="1276" w:type="dxa"/>
            <w:vAlign w:val="center"/>
          </w:tcPr>
          <w:p w:rsidR="002B6269" w:rsidRPr="003778A5" w:rsidRDefault="002B6269" w:rsidP="002B6269">
            <w:pPr>
              <w:spacing w:line="276" w:lineRule="auto"/>
              <w:rPr>
                <w:sz w:val="24"/>
                <w:szCs w:val="24"/>
              </w:rPr>
            </w:pPr>
            <w:r>
              <w:rPr>
                <w:sz w:val="24"/>
                <w:szCs w:val="24"/>
              </w:rPr>
              <w:t>---</w:t>
            </w:r>
          </w:p>
        </w:tc>
      </w:tr>
      <w:tr w:rsidR="002B6269" w:rsidRPr="003778A5" w:rsidTr="002B6269">
        <w:trPr>
          <w:trHeight w:val="258"/>
        </w:trPr>
        <w:tc>
          <w:tcPr>
            <w:tcW w:w="2126" w:type="dxa"/>
            <w:vAlign w:val="center"/>
          </w:tcPr>
          <w:p w:rsidR="002B6269" w:rsidRPr="003778A5" w:rsidRDefault="002B6269" w:rsidP="002B6269">
            <w:pPr>
              <w:spacing w:line="258" w:lineRule="exact"/>
              <w:rPr>
                <w:sz w:val="24"/>
                <w:szCs w:val="24"/>
              </w:rPr>
            </w:pPr>
            <w:r w:rsidRPr="003778A5">
              <w:rPr>
                <w:rFonts w:eastAsia="Times New Roman"/>
                <w:w w:val="99"/>
                <w:sz w:val="24"/>
                <w:szCs w:val="24"/>
              </w:rPr>
              <w:t>4.</w:t>
            </w:r>
            <w:r>
              <w:rPr>
                <w:rFonts w:eastAsia="Times New Roman"/>
                <w:w w:val="99"/>
                <w:sz w:val="24"/>
                <w:szCs w:val="24"/>
              </w:rPr>
              <w:t xml:space="preserve"> Экспериментальная</w:t>
            </w:r>
            <w:r w:rsidRPr="003778A5">
              <w:rPr>
                <w:rFonts w:eastAsia="Times New Roman"/>
                <w:w w:val="99"/>
                <w:sz w:val="24"/>
                <w:szCs w:val="24"/>
              </w:rPr>
              <w:t xml:space="preserve"> </w:t>
            </w:r>
          </w:p>
        </w:tc>
        <w:tc>
          <w:tcPr>
            <w:tcW w:w="1276" w:type="dxa"/>
            <w:vAlign w:val="center"/>
          </w:tcPr>
          <w:p w:rsidR="002B6269" w:rsidRPr="003778A5" w:rsidRDefault="002B6269" w:rsidP="002B6269">
            <w:pPr>
              <w:spacing w:line="258" w:lineRule="exact"/>
              <w:ind w:left="100"/>
              <w:rPr>
                <w:sz w:val="24"/>
                <w:szCs w:val="24"/>
              </w:rPr>
            </w:pPr>
            <w:r w:rsidRPr="003778A5">
              <w:rPr>
                <w:rFonts w:eastAsia="Times New Roman"/>
                <w:sz w:val="24"/>
                <w:szCs w:val="24"/>
              </w:rPr>
              <w:t>---</w:t>
            </w:r>
          </w:p>
        </w:tc>
        <w:tc>
          <w:tcPr>
            <w:tcW w:w="1276" w:type="dxa"/>
            <w:vAlign w:val="center"/>
          </w:tcPr>
          <w:p w:rsidR="002B6269" w:rsidRPr="003778A5" w:rsidRDefault="002B6269" w:rsidP="002B6269">
            <w:pPr>
              <w:spacing w:line="258" w:lineRule="exact"/>
              <w:ind w:left="100"/>
              <w:rPr>
                <w:sz w:val="24"/>
                <w:szCs w:val="24"/>
              </w:rPr>
            </w:pPr>
            <w:r w:rsidRPr="003778A5">
              <w:rPr>
                <w:rFonts w:eastAsia="Times New Roman"/>
                <w:sz w:val="24"/>
                <w:szCs w:val="24"/>
              </w:rPr>
              <w:t>---</w:t>
            </w:r>
          </w:p>
        </w:tc>
        <w:tc>
          <w:tcPr>
            <w:tcW w:w="1276" w:type="dxa"/>
            <w:vAlign w:val="center"/>
          </w:tcPr>
          <w:p w:rsidR="002B6269" w:rsidRPr="003778A5" w:rsidRDefault="002B6269" w:rsidP="002B6269">
            <w:pPr>
              <w:spacing w:line="258" w:lineRule="exact"/>
              <w:ind w:left="100"/>
              <w:rPr>
                <w:rFonts w:eastAsia="Times New Roman"/>
                <w:sz w:val="24"/>
                <w:szCs w:val="24"/>
              </w:rPr>
            </w:pPr>
            <w:r w:rsidRPr="003778A5">
              <w:rPr>
                <w:rFonts w:eastAsia="Times New Roman"/>
                <w:sz w:val="24"/>
                <w:szCs w:val="24"/>
              </w:rPr>
              <w:t>---</w:t>
            </w:r>
          </w:p>
        </w:tc>
        <w:tc>
          <w:tcPr>
            <w:tcW w:w="1276" w:type="dxa"/>
            <w:vAlign w:val="center"/>
          </w:tcPr>
          <w:p w:rsidR="002B6269" w:rsidRPr="003778A5" w:rsidRDefault="002B6269" w:rsidP="002B6269">
            <w:pPr>
              <w:spacing w:line="258" w:lineRule="exact"/>
              <w:ind w:left="100"/>
              <w:rPr>
                <w:sz w:val="24"/>
                <w:szCs w:val="24"/>
              </w:rPr>
            </w:pPr>
            <w:r>
              <w:rPr>
                <w:sz w:val="24"/>
                <w:szCs w:val="24"/>
              </w:rPr>
              <w:t>---</w:t>
            </w:r>
          </w:p>
        </w:tc>
        <w:tc>
          <w:tcPr>
            <w:tcW w:w="1276" w:type="dxa"/>
            <w:vAlign w:val="center"/>
          </w:tcPr>
          <w:p w:rsidR="002B6269" w:rsidRPr="003778A5" w:rsidRDefault="002B6269" w:rsidP="002B6269">
            <w:pPr>
              <w:spacing w:line="276" w:lineRule="auto"/>
              <w:ind w:left="100"/>
              <w:rPr>
                <w:sz w:val="24"/>
                <w:szCs w:val="24"/>
              </w:rPr>
            </w:pPr>
            <w:r>
              <w:rPr>
                <w:sz w:val="24"/>
                <w:szCs w:val="24"/>
              </w:rPr>
              <w:t>---</w:t>
            </w:r>
          </w:p>
        </w:tc>
        <w:tc>
          <w:tcPr>
            <w:tcW w:w="1276" w:type="dxa"/>
            <w:vAlign w:val="center"/>
          </w:tcPr>
          <w:p w:rsidR="002B6269" w:rsidRPr="003778A5" w:rsidRDefault="002B6269" w:rsidP="002B6269">
            <w:pPr>
              <w:spacing w:line="276" w:lineRule="auto"/>
              <w:rPr>
                <w:sz w:val="24"/>
                <w:szCs w:val="24"/>
              </w:rPr>
            </w:pPr>
            <w:r>
              <w:rPr>
                <w:sz w:val="24"/>
                <w:szCs w:val="24"/>
              </w:rPr>
              <w:t>---</w:t>
            </w:r>
          </w:p>
        </w:tc>
      </w:tr>
      <w:tr w:rsidR="002B6269" w:rsidRPr="003778A5" w:rsidTr="002B6269">
        <w:trPr>
          <w:trHeight w:val="260"/>
        </w:trPr>
        <w:tc>
          <w:tcPr>
            <w:tcW w:w="2126" w:type="dxa"/>
            <w:vAlign w:val="center"/>
          </w:tcPr>
          <w:p w:rsidR="002B6269" w:rsidRPr="003778A5" w:rsidRDefault="002B6269" w:rsidP="003778A5">
            <w:pPr>
              <w:spacing w:line="260" w:lineRule="exact"/>
              <w:ind w:left="600"/>
              <w:rPr>
                <w:sz w:val="24"/>
                <w:szCs w:val="24"/>
              </w:rPr>
            </w:pPr>
            <w:r w:rsidRPr="003778A5">
              <w:rPr>
                <w:rFonts w:eastAsia="Times New Roman"/>
                <w:sz w:val="24"/>
                <w:szCs w:val="24"/>
              </w:rPr>
              <w:t>ИТОГО:</w:t>
            </w:r>
          </w:p>
        </w:tc>
        <w:tc>
          <w:tcPr>
            <w:tcW w:w="1276" w:type="dxa"/>
            <w:vAlign w:val="center"/>
          </w:tcPr>
          <w:p w:rsidR="002B6269" w:rsidRPr="003778A5" w:rsidRDefault="002B6269" w:rsidP="002B6269">
            <w:pPr>
              <w:spacing w:line="260" w:lineRule="exact"/>
              <w:ind w:left="100"/>
              <w:rPr>
                <w:sz w:val="24"/>
                <w:szCs w:val="24"/>
              </w:rPr>
            </w:pPr>
            <w:r w:rsidRPr="003778A5">
              <w:rPr>
                <w:sz w:val="24"/>
                <w:szCs w:val="24"/>
              </w:rPr>
              <w:t>61/100%</w:t>
            </w:r>
          </w:p>
        </w:tc>
        <w:tc>
          <w:tcPr>
            <w:tcW w:w="1276" w:type="dxa"/>
            <w:vAlign w:val="center"/>
          </w:tcPr>
          <w:p w:rsidR="002B6269" w:rsidRPr="003778A5" w:rsidRDefault="002B6269" w:rsidP="002B6269">
            <w:pPr>
              <w:spacing w:line="260" w:lineRule="exact"/>
              <w:ind w:left="100"/>
              <w:rPr>
                <w:sz w:val="24"/>
                <w:szCs w:val="24"/>
              </w:rPr>
            </w:pPr>
            <w:r w:rsidRPr="003778A5">
              <w:rPr>
                <w:sz w:val="24"/>
                <w:szCs w:val="24"/>
              </w:rPr>
              <w:t>41/100%</w:t>
            </w:r>
          </w:p>
        </w:tc>
        <w:tc>
          <w:tcPr>
            <w:tcW w:w="1276" w:type="dxa"/>
            <w:vAlign w:val="center"/>
          </w:tcPr>
          <w:p w:rsidR="002B6269" w:rsidRPr="003778A5" w:rsidRDefault="002B6269" w:rsidP="002B6269">
            <w:pPr>
              <w:spacing w:line="260" w:lineRule="exact"/>
              <w:ind w:left="100"/>
              <w:rPr>
                <w:sz w:val="24"/>
                <w:szCs w:val="24"/>
              </w:rPr>
            </w:pPr>
            <w:r w:rsidRPr="003778A5">
              <w:rPr>
                <w:sz w:val="24"/>
                <w:szCs w:val="24"/>
              </w:rPr>
              <w:t>44/100%</w:t>
            </w:r>
          </w:p>
        </w:tc>
        <w:tc>
          <w:tcPr>
            <w:tcW w:w="1276" w:type="dxa"/>
            <w:vAlign w:val="center"/>
          </w:tcPr>
          <w:p w:rsidR="002B6269" w:rsidRPr="003778A5" w:rsidRDefault="002B6269" w:rsidP="002B6269">
            <w:pPr>
              <w:spacing w:line="260" w:lineRule="exact"/>
              <w:ind w:left="80"/>
              <w:rPr>
                <w:sz w:val="24"/>
                <w:szCs w:val="24"/>
              </w:rPr>
            </w:pPr>
            <w:r>
              <w:rPr>
                <w:sz w:val="24"/>
                <w:szCs w:val="24"/>
              </w:rPr>
              <w:t>33/100%</w:t>
            </w:r>
          </w:p>
        </w:tc>
        <w:tc>
          <w:tcPr>
            <w:tcW w:w="1276" w:type="dxa"/>
            <w:vAlign w:val="center"/>
          </w:tcPr>
          <w:p w:rsidR="002B6269" w:rsidRPr="003778A5" w:rsidRDefault="002B6269" w:rsidP="002B6269">
            <w:pPr>
              <w:spacing w:line="276" w:lineRule="auto"/>
              <w:ind w:left="100"/>
              <w:rPr>
                <w:sz w:val="24"/>
                <w:szCs w:val="24"/>
              </w:rPr>
            </w:pPr>
            <w:r>
              <w:rPr>
                <w:sz w:val="24"/>
                <w:szCs w:val="24"/>
              </w:rPr>
              <w:t>25/100%</w:t>
            </w:r>
          </w:p>
        </w:tc>
        <w:tc>
          <w:tcPr>
            <w:tcW w:w="1276" w:type="dxa"/>
            <w:vAlign w:val="center"/>
          </w:tcPr>
          <w:p w:rsidR="002B6269" w:rsidRPr="003778A5" w:rsidRDefault="002B6269" w:rsidP="002B6269">
            <w:pPr>
              <w:spacing w:line="276" w:lineRule="auto"/>
              <w:rPr>
                <w:sz w:val="24"/>
                <w:szCs w:val="24"/>
              </w:rPr>
            </w:pPr>
            <w:r>
              <w:rPr>
                <w:sz w:val="24"/>
                <w:szCs w:val="24"/>
              </w:rPr>
              <w:t>20/100%</w:t>
            </w:r>
          </w:p>
        </w:tc>
      </w:tr>
    </w:tbl>
    <w:p w:rsidR="00335067" w:rsidRDefault="00335067">
      <w:pPr>
        <w:spacing w:line="200" w:lineRule="exact"/>
        <w:rPr>
          <w:sz w:val="20"/>
          <w:szCs w:val="20"/>
        </w:rPr>
      </w:pPr>
    </w:p>
    <w:p w:rsidR="00335067" w:rsidRDefault="00335067">
      <w:pPr>
        <w:spacing w:line="277" w:lineRule="exact"/>
        <w:rPr>
          <w:sz w:val="20"/>
          <w:szCs w:val="20"/>
        </w:rPr>
      </w:pPr>
    </w:p>
    <w:p w:rsidR="00335067" w:rsidRDefault="006C26DB" w:rsidP="006841AB">
      <w:pPr>
        <w:spacing w:line="234" w:lineRule="auto"/>
        <w:ind w:firstLine="708"/>
        <w:jc w:val="both"/>
        <w:rPr>
          <w:sz w:val="20"/>
          <w:szCs w:val="20"/>
        </w:rPr>
      </w:pPr>
      <w:r>
        <w:rPr>
          <w:rFonts w:eastAsia="Times New Roman"/>
          <w:sz w:val="24"/>
          <w:szCs w:val="24"/>
        </w:rPr>
        <w:t>По степени авторского участия программы, по которым работают педагоги, в основном модифицированные.</w:t>
      </w:r>
    </w:p>
    <w:p w:rsidR="002B6269" w:rsidRDefault="002B6269" w:rsidP="006841AB">
      <w:pPr>
        <w:spacing w:line="234" w:lineRule="auto"/>
        <w:ind w:firstLine="708"/>
        <w:jc w:val="both"/>
        <w:rPr>
          <w:rFonts w:eastAsia="Times New Roman"/>
          <w:sz w:val="24"/>
          <w:szCs w:val="24"/>
        </w:rPr>
      </w:pPr>
    </w:p>
    <w:p w:rsidR="00335067" w:rsidRDefault="006C26DB" w:rsidP="006841AB">
      <w:pPr>
        <w:spacing w:line="234" w:lineRule="auto"/>
        <w:ind w:firstLine="708"/>
        <w:jc w:val="both"/>
        <w:rPr>
          <w:sz w:val="20"/>
          <w:szCs w:val="20"/>
        </w:rPr>
      </w:pPr>
      <w:r>
        <w:rPr>
          <w:rFonts w:eastAsia="Times New Roman"/>
          <w:sz w:val="24"/>
          <w:szCs w:val="24"/>
        </w:rPr>
        <w:t>Проанализировав количественный состав объединений Центра и образовательные программы, были выделены приоритетные задачи, которые необходимо решить:</w:t>
      </w:r>
    </w:p>
    <w:p w:rsidR="00335067" w:rsidRDefault="00335067" w:rsidP="006841AB">
      <w:pPr>
        <w:spacing w:line="2" w:lineRule="exact"/>
        <w:ind w:firstLine="708"/>
        <w:jc w:val="both"/>
        <w:rPr>
          <w:sz w:val="20"/>
          <w:szCs w:val="20"/>
        </w:rPr>
      </w:pPr>
    </w:p>
    <w:p w:rsidR="00335067" w:rsidRDefault="006C26DB" w:rsidP="006841AB">
      <w:pPr>
        <w:numPr>
          <w:ilvl w:val="0"/>
          <w:numId w:val="12"/>
        </w:numPr>
        <w:tabs>
          <w:tab w:val="left" w:pos="980"/>
        </w:tabs>
        <w:ind w:firstLine="708"/>
        <w:jc w:val="both"/>
        <w:rPr>
          <w:rFonts w:eastAsia="Times New Roman"/>
          <w:sz w:val="24"/>
          <w:szCs w:val="24"/>
        </w:rPr>
      </w:pPr>
      <w:r>
        <w:rPr>
          <w:rFonts w:eastAsia="Times New Roman"/>
          <w:sz w:val="24"/>
          <w:szCs w:val="24"/>
        </w:rPr>
        <w:t>совершенствование материально-технической базы Центра;</w:t>
      </w:r>
    </w:p>
    <w:p w:rsidR="00335067" w:rsidRDefault="006C26DB" w:rsidP="006841AB">
      <w:pPr>
        <w:numPr>
          <w:ilvl w:val="0"/>
          <w:numId w:val="12"/>
        </w:numPr>
        <w:tabs>
          <w:tab w:val="left" w:pos="980"/>
        </w:tabs>
        <w:ind w:firstLine="708"/>
        <w:jc w:val="both"/>
        <w:rPr>
          <w:rFonts w:eastAsia="Times New Roman"/>
          <w:sz w:val="24"/>
          <w:szCs w:val="24"/>
        </w:rPr>
      </w:pPr>
      <w:r>
        <w:rPr>
          <w:rFonts w:eastAsia="Times New Roman"/>
          <w:sz w:val="24"/>
          <w:szCs w:val="24"/>
        </w:rPr>
        <w:t>повышение профессионализма, квалификации педагогов;</w:t>
      </w:r>
    </w:p>
    <w:p w:rsidR="00335067" w:rsidRDefault="00335067" w:rsidP="006841AB">
      <w:pPr>
        <w:spacing w:line="12" w:lineRule="exact"/>
        <w:ind w:firstLine="708"/>
        <w:jc w:val="both"/>
        <w:rPr>
          <w:rFonts w:eastAsia="Times New Roman"/>
          <w:sz w:val="24"/>
          <w:szCs w:val="24"/>
        </w:rPr>
      </w:pPr>
    </w:p>
    <w:p w:rsidR="00335067" w:rsidRDefault="006C26DB" w:rsidP="006841AB">
      <w:pPr>
        <w:numPr>
          <w:ilvl w:val="0"/>
          <w:numId w:val="12"/>
        </w:numPr>
        <w:tabs>
          <w:tab w:val="left" w:pos="980"/>
        </w:tabs>
        <w:spacing w:line="234" w:lineRule="auto"/>
        <w:ind w:firstLine="708"/>
        <w:jc w:val="both"/>
        <w:rPr>
          <w:rFonts w:eastAsia="Times New Roman"/>
          <w:sz w:val="24"/>
          <w:szCs w:val="24"/>
        </w:rPr>
      </w:pPr>
      <w:r>
        <w:rPr>
          <w:rFonts w:eastAsia="Times New Roman"/>
          <w:sz w:val="24"/>
          <w:szCs w:val="24"/>
        </w:rPr>
        <w:t>разработка профессионально-ориентированных программ;</w:t>
      </w:r>
    </w:p>
    <w:p w:rsidR="00335067" w:rsidRDefault="00335067" w:rsidP="006841AB">
      <w:pPr>
        <w:spacing w:line="1" w:lineRule="exact"/>
        <w:ind w:firstLine="708"/>
        <w:jc w:val="both"/>
        <w:rPr>
          <w:rFonts w:eastAsia="Times New Roman"/>
          <w:sz w:val="24"/>
          <w:szCs w:val="24"/>
        </w:rPr>
      </w:pPr>
    </w:p>
    <w:p w:rsidR="00335067" w:rsidRDefault="006C26DB" w:rsidP="006841AB">
      <w:pPr>
        <w:numPr>
          <w:ilvl w:val="0"/>
          <w:numId w:val="12"/>
        </w:numPr>
        <w:tabs>
          <w:tab w:val="left" w:pos="980"/>
        </w:tabs>
        <w:ind w:firstLine="708"/>
        <w:jc w:val="both"/>
        <w:rPr>
          <w:rFonts w:eastAsia="Times New Roman"/>
          <w:sz w:val="24"/>
          <w:szCs w:val="24"/>
        </w:rPr>
      </w:pPr>
      <w:r>
        <w:rPr>
          <w:rFonts w:eastAsia="Times New Roman"/>
          <w:sz w:val="24"/>
          <w:szCs w:val="24"/>
        </w:rPr>
        <w:t>создание объединений</w:t>
      </w:r>
      <w:r w:rsidR="002B6269">
        <w:rPr>
          <w:rFonts w:eastAsia="Times New Roman"/>
          <w:sz w:val="24"/>
          <w:szCs w:val="24"/>
        </w:rPr>
        <w:t xml:space="preserve"> физкультурно-спортивной направленности</w:t>
      </w:r>
      <w:r>
        <w:rPr>
          <w:rFonts w:eastAsia="Times New Roman"/>
          <w:sz w:val="24"/>
          <w:szCs w:val="24"/>
        </w:rPr>
        <w:t>;</w:t>
      </w:r>
    </w:p>
    <w:p w:rsidR="00335067" w:rsidRDefault="006C26DB" w:rsidP="006841AB">
      <w:pPr>
        <w:numPr>
          <w:ilvl w:val="0"/>
          <w:numId w:val="12"/>
        </w:numPr>
        <w:tabs>
          <w:tab w:val="left" w:pos="980"/>
        </w:tabs>
        <w:ind w:firstLine="708"/>
        <w:jc w:val="both"/>
        <w:rPr>
          <w:rFonts w:eastAsia="Times New Roman"/>
          <w:sz w:val="24"/>
          <w:szCs w:val="24"/>
        </w:rPr>
      </w:pPr>
      <w:r>
        <w:rPr>
          <w:rFonts w:eastAsia="Times New Roman"/>
          <w:sz w:val="24"/>
          <w:szCs w:val="24"/>
        </w:rPr>
        <w:t>привлечение к обучению в объединениях старшеклассников и мальчиков.</w:t>
      </w:r>
    </w:p>
    <w:p w:rsidR="002B6269" w:rsidRDefault="002B6269" w:rsidP="006841AB">
      <w:pPr>
        <w:tabs>
          <w:tab w:val="left" w:pos="980"/>
        </w:tabs>
        <w:ind w:firstLine="708"/>
        <w:jc w:val="both"/>
        <w:rPr>
          <w:rFonts w:eastAsia="Times New Roman"/>
          <w:sz w:val="24"/>
          <w:szCs w:val="24"/>
        </w:rPr>
      </w:pPr>
    </w:p>
    <w:p w:rsidR="00335067" w:rsidRDefault="00335067" w:rsidP="006841AB">
      <w:pPr>
        <w:spacing w:line="12" w:lineRule="exact"/>
        <w:ind w:firstLine="708"/>
        <w:jc w:val="both"/>
        <w:rPr>
          <w:rFonts w:eastAsia="Times New Roman"/>
          <w:sz w:val="24"/>
          <w:szCs w:val="24"/>
        </w:rPr>
      </w:pPr>
    </w:p>
    <w:p w:rsidR="00335067" w:rsidRDefault="006C26DB" w:rsidP="006841AB">
      <w:pPr>
        <w:numPr>
          <w:ilvl w:val="2"/>
          <w:numId w:val="12"/>
        </w:numPr>
        <w:tabs>
          <w:tab w:val="left" w:pos="1294"/>
        </w:tabs>
        <w:spacing w:line="237" w:lineRule="auto"/>
        <w:ind w:firstLine="708"/>
        <w:jc w:val="both"/>
        <w:rPr>
          <w:rFonts w:eastAsia="Times New Roman"/>
          <w:sz w:val="24"/>
          <w:szCs w:val="24"/>
        </w:rPr>
      </w:pPr>
      <w:r>
        <w:rPr>
          <w:rFonts w:eastAsia="Times New Roman"/>
          <w:sz w:val="24"/>
          <w:szCs w:val="24"/>
        </w:rPr>
        <w:t>целью создания оптимальных условий для успешного развития личности, выявления талантливых детей, для творческой деятельности педагогов в Центре на протяжении 20</w:t>
      </w:r>
      <w:r w:rsidR="003778A5">
        <w:rPr>
          <w:rFonts w:eastAsia="Times New Roman"/>
          <w:sz w:val="24"/>
          <w:szCs w:val="24"/>
        </w:rPr>
        <w:t>2</w:t>
      </w:r>
      <w:r w:rsidR="002B6269">
        <w:rPr>
          <w:rFonts w:eastAsia="Times New Roman"/>
          <w:sz w:val="24"/>
          <w:szCs w:val="24"/>
        </w:rPr>
        <w:t>3</w:t>
      </w:r>
      <w:r w:rsidR="00643968">
        <w:rPr>
          <w:rFonts w:eastAsia="Times New Roman"/>
          <w:sz w:val="24"/>
          <w:szCs w:val="24"/>
        </w:rPr>
        <w:t>–</w:t>
      </w:r>
      <w:r>
        <w:rPr>
          <w:rFonts w:eastAsia="Times New Roman"/>
          <w:sz w:val="24"/>
          <w:szCs w:val="24"/>
        </w:rPr>
        <w:t>20</w:t>
      </w:r>
      <w:r w:rsidR="00A1029B">
        <w:rPr>
          <w:rFonts w:eastAsia="Times New Roman"/>
          <w:sz w:val="24"/>
          <w:szCs w:val="24"/>
        </w:rPr>
        <w:t>2</w:t>
      </w:r>
      <w:r w:rsidR="002B6269">
        <w:rPr>
          <w:rFonts w:eastAsia="Times New Roman"/>
          <w:sz w:val="24"/>
          <w:szCs w:val="24"/>
        </w:rPr>
        <w:t>4</w:t>
      </w:r>
      <w:r>
        <w:rPr>
          <w:rFonts w:eastAsia="Times New Roman"/>
          <w:sz w:val="24"/>
          <w:szCs w:val="24"/>
        </w:rPr>
        <w:t xml:space="preserve"> учебного года проводилась серьезная работа. Проводился мониторинг образовательного процесса.</w:t>
      </w:r>
    </w:p>
    <w:p w:rsidR="00335067" w:rsidRDefault="00335067" w:rsidP="006841AB">
      <w:pPr>
        <w:spacing w:line="13" w:lineRule="exact"/>
        <w:ind w:firstLine="708"/>
        <w:jc w:val="both"/>
        <w:rPr>
          <w:rFonts w:eastAsia="Times New Roman"/>
          <w:sz w:val="24"/>
          <w:szCs w:val="24"/>
        </w:rPr>
      </w:pPr>
    </w:p>
    <w:p w:rsidR="00335067" w:rsidRDefault="006C26DB" w:rsidP="006841AB">
      <w:pPr>
        <w:spacing w:line="237" w:lineRule="auto"/>
        <w:ind w:firstLine="708"/>
        <w:jc w:val="both"/>
        <w:rPr>
          <w:rFonts w:eastAsia="Times New Roman"/>
          <w:sz w:val="24"/>
          <w:szCs w:val="24"/>
        </w:rPr>
      </w:pPr>
      <w:r>
        <w:rPr>
          <w:rFonts w:eastAsia="Times New Roman"/>
          <w:sz w:val="24"/>
          <w:szCs w:val="24"/>
        </w:rPr>
        <w:t>Управление качеством образования гарантирует качество через управление соответствующими процессами и операциями. На уровне учреждения дополнительного образования это требует введения и поддержания систем постоянного мониторинга за эффективностью стратегии и качества.</w:t>
      </w:r>
    </w:p>
    <w:p w:rsidR="00335067" w:rsidRDefault="00335067" w:rsidP="006841AB">
      <w:pPr>
        <w:spacing w:line="2" w:lineRule="exact"/>
        <w:ind w:firstLine="708"/>
        <w:jc w:val="both"/>
        <w:rPr>
          <w:rFonts w:eastAsia="Times New Roman"/>
          <w:sz w:val="24"/>
          <w:szCs w:val="24"/>
        </w:rPr>
      </w:pPr>
    </w:p>
    <w:p w:rsidR="00335067" w:rsidRDefault="006C26DB" w:rsidP="006841AB">
      <w:pPr>
        <w:ind w:firstLine="708"/>
        <w:jc w:val="both"/>
        <w:rPr>
          <w:rFonts w:eastAsia="Times New Roman"/>
          <w:sz w:val="24"/>
          <w:szCs w:val="24"/>
        </w:rPr>
      </w:pPr>
      <w:r>
        <w:rPr>
          <w:rFonts w:eastAsia="Times New Roman"/>
          <w:sz w:val="24"/>
          <w:szCs w:val="24"/>
        </w:rPr>
        <w:t>Система мониторинга качества образования включает следующие элементы:</w:t>
      </w:r>
    </w:p>
    <w:p w:rsidR="00335067" w:rsidRDefault="006C26DB" w:rsidP="006841AB">
      <w:pPr>
        <w:numPr>
          <w:ilvl w:val="1"/>
          <w:numId w:val="12"/>
        </w:numPr>
        <w:tabs>
          <w:tab w:val="left" w:pos="460"/>
        </w:tabs>
        <w:ind w:firstLine="708"/>
        <w:jc w:val="both"/>
        <w:rPr>
          <w:rFonts w:eastAsia="Times New Roman"/>
          <w:sz w:val="24"/>
          <w:szCs w:val="24"/>
        </w:rPr>
      </w:pPr>
      <w:r>
        <w:rPr>
          <w:rFonts w:eastAsia="Times New Roman"/>
          <w:sz w:val="24"/>
          <w:szCs w:val="24"/>
        </w:rPr>
        <w:t>установление критериев, по которым возможно судить о достижении стандартов;</w:t>
      </w:r>
    </w:p>
    <w:p w:rsidR="00335067" w:rsidRDefault="006C26DB" w:rsidP="006841AB">
      <w:pPr>
        <w:numPr>
          <w:ilvl w:val="0"/>
          <w:numId w:val="13"/>
        </w:numPr>
        <w:tabs>
          <w:tab w:val="left" w:pos="400"/>
        </w:tabs>
        <w:ind w:firstLine="708"/>
        <w:jc w:val="both"/>
        <w:rPr>
          <w:rFonts w:eastAsia="Times New Roman"/>
          <w:sz w:val="24"/>
          <w:szCs w:val="24"/>
        </w:rPr>
      </w:pPr>
      <w:r>
        <w:rPr>
          <w:rFonts w:eastAsia="Times New Roman"/>
          <w:sz w:val="24"/>
          <w:szCs w:val="24"/>
        </w:rPr>
        <w:t>сбор данных и оценка: сбор данных; оценка результатов;</w:t>
      </w:r>
    </w:p>
    <w:p w:rsidR="00335067" w:rsidRDefault="00335067" w:rsidP="006841AB">
      <w:pPr>
        <w:spacing w:line="12" w:lineRule="exact"/>
        <w:ind w:firstLine="708"/>
        <w:jc w:val="both"/>
        <w:rPr>
          <w:rFonts w:eastAsia="Times New Roman"/>
          <w:sz w:val="24"/>
          <w:szCs w:val="24"/>
        </w:rPr>
      </w:pPr>
    </w:p>
    <w:p w:rsidR="00335067" w:rsidRDefault="006C26DB" w:rsidP="006841AB">
      <w:pPr>
        <w:numPr>
          <w:ilvl w:val="0"/>
          <w:numId w:val="13"/>
        </w:numPr>
        <w:tabs>
          <w:tab w:val="left" w:pos="466"/>
        </w:tabs>
        <w:spacing w:line="234" w:lineRule="auto"/>
        <w:ind w:firstLine="708"/>
        <w:jc w:val="both"/>
        <w:rPr>
          <w:rFonts w:eastAsia="Times New Roman"/>
          <w:sz w:val="24"/>
          <w:szCs w:val="24"/>
        </w:rPr>
      </w:pPr>
      <w:r>
        <w:rPr>
          <w:rFonts w:eastAsia="Times New Roman"/>
          <w:sz w:val="24"/>
          <w:szCs w:val="24"/>
        </w:rPr>
        <w:t>действия: принятие соответствующих мер, оценивание результатов принятых мер в соответствии со стандартами.</w:t>
      </w:r>
    </w:p>
    <w:p w:rsidR="00335067" w:rsidRDefault="00335067" w:rsidP="006841AB">
      <w:pPr>
        <w:spacing w:line="13" w:lineRule="exact"/>
        <w:ind w:firstLine="708"/>
        <w:jc w:val="both"/>
        <w:rPr>
          <w:rFonts w:eastAsia="Times New Roman"/>
          <w:sz w:val="24"/>
          <w:szCs w:val="24"/>
        </w:rPr>
      </w:pPr>
    </w:p>
    <w:p w:rsidR="00335067" w:rsidRDefault="006C26DB" w:rsidP="006841AB">
      <w:pPr>
        <w:spacing w:line="234" w:lineRule="auto"/>
        <w:ind w:firstLine="708"/>
        <w:jc w:val="both"/>
        <w:rPr>
          <w:rFonts w:eastAsia="Times New Roman"/>
          <w:sz w:val="24"/>
          <w:szCs w:val="24"/>
        </w:rPr>
      </w:pPr>
      <w:r>
        <w:rPr>
          <w:rFonts w:eastAsia="Times New Roman"/>
          <w:sz w:val="24"/>
          <w:szCs w:val="24"/>
        </w:rPr>
        <w:t>Таким образом, проблемное поле педагогического мониторинга значительно шире, чем традиционная оценка знаний, умений или даже личностных качеств обучающихся.</w:t>
      </w:r>
    </w:p>
    <w:p w:rsidR="00335067" w:rsidRDefault="00335067" w:rsidP="006841AB">
      <w:pPr>
        <w:spacing w:line="13" w:lineRule="exact"/>
        <w:ind w:firstLine="708"/>
        <w:jc w:val="both"/>
        <w:rPr>
          <w:rFonts w:eastAsia="Times New Roman"/>
          <w:sz w:val="24"/>
          <w:szCs w:val="24"/>
        </w:rPr>
      </w:pPr>
    </w:p>
    <w:p w:rsidR="00335067" w:rsidRDefault="006C26DB" w:rsidP="006841AB">
      <w:pPr>
        <w:spacing w:line="234" w:lineRule="auto"/>
        <w:ind w:firstLine="708"/>
        <w:jc w:val="both"/>
        <w:rPr>
          <w:rFonts w:eastAsia="Times New Roman"/>
          <w:sz w:val="24"/>
          <w:szCs w:val="24"/>
        </w:rPr>
      </w:pPr>
      <w:r>
        <w:rPr>
          <w:rFonts w:eastAsia="Times New Roman"/>
          <w:sz w:val="24"/>
          <w:szCs w:val="24"/>
        </w:rPr>
        <w:t>Среди приоритетных проблем мониторинга в системе дополнительного образования можно назвать:</w:t>
      </w:r>
    </w:p>
    <w:p w:rsidR="00335067" w:rsidRDefault="00335067" w:rsidP="006841AB">
      <w:pPr>
        <w:spacing w:line="1" w:lineRule="exact"/>
        <w:ind w:firstLine="708"/>
        <w:jc w:val="both"/>
        <w:rPr>
          <w:rFonts w:eastAsia="Times New Roman"/>
          <w:sz w:val="24"/>
          <w:szCs w:val="24"/>
        </w:rPr>
      </w:pPr>
    </w:p>
    <w:p w:rsidR="00335067" w:rsidRDefault="006C26DB" w:rsidP="006841AB">
      <w:pPr>
        <w:numPr>
          <w:ilvl w:val="0"/>
          <w:numId w:val="13"/>
        </w:numPr>
        <w:tabs>
          <w:tab w:val="left" w:pos="400"/>
        </w:tabs>
        <w:ind w:firstLine="708"/>
        <w:jc w:val="both"/>
        <w:rPr>
          <w:rFonts w:eastAsia="Times New Roman"/>
          <w:sz w:val="24"/>
          <w:szCs w:val="24"/>
        </w:rPr>
      </w:pPr>
      <w:r>
        <w:rPr>
          <w:rFonts w:eastAsia="Times New Roman"/>
          <w:sz w:val="24"/>
          <w:szCs w:val="24"/>
        </w:rPr>
        <w:t xml:space="preserve">изучение и оценку целей, содержания и самих </w:t>
      </w:r>
      <w:r w:rsidR="002B6269">
        <w:rPr>
          <w:rFonts w:eastAsia="Times New Roman"/>
          <w:sz w:val="24"/>
          <w:szCs w:val="24"/>
        </w:rPr>
        <w:t>дополнительных общеразвивающих</w:t>
      </w:r>
      <w:r>
        <w:rPr>
          <w:rFonts w:eastAsia="Times New Roman"/>
          <w:sz w:val="24"/>
          <w:szCs w:val="24"/>
        </w:rPr>
        <w:t xml:space="preserve"> программ;</w:t>
      </w:r>
    </w:p>
    <w:p w:rsidR="00335067" w:rsidRDefault="006C26DB" w:rsidP="006841AB">
      <w:pPr>
        <w:numPr>
          <w:ilvl w:val="0"/>
          <w:numId w:val="13"/>
        </w:numPr>
        <w:tabs>
          <w:tab w:val="left" w:pos="400"/>
        </w:tabs>
        <w:ind w:firstLine="708"/>
        <w:jc w:val="both"/>
        <w:rPr>
          <w:rFonts w:eastAsia="Times New Roman"/>
          <w:sz w:val="24"/>
          <w:szCs w:val="24"/>
        </w:rPr>
      </w:pPr>
      <w:r>
        <w:rPr>
          <w:rFonts w:eastAsia="Times New Roman"/>
          <w:sz w:val="24"/>
          <w:szCs w:val="24"/>
        </w:rPr>
        <w:t>разработку эффективного применения образовательных стандартов;</w:t>
      </w:r>
    </w:p>
    <w:p w:rsidR="00335067" w:rsidRDefault="006C26DB" w:rsidP="006841AB">
      <w:pPr>
        <w:numPr>
          <w:ilvl w:val="0"/>
          <w:numId w:val="13"/>
        </w:numPr>
        <w:tabs>
          <w:tab w:val="left" w:pos="400"/>
        </w:tabs>
        <w:ind w:firstLine="708"/>
        <w:jc w:val="both"/>
        <w:rPr>
          <w:rFonts w:eastAsia="Times New Roman"/>
          <w:sz w:val="24"/>
          <w:szCs w:val="24"/>
        </w:rPr>
      </w:pPr>
      <w:r>
        <w:rPr>
          <w:rFonts w:eastAsia="Times New Roman"/>
          <w:sz w:val="24"/>
          <w:szCs w:val="24"/>
        </w:rPr>
        <w:t>оценку качества учебных пособий, дидактических и технических средств;</w:t>
      </w:r>
    </w:p>
    <w:p w:rsidR="00335067" w:rsidRDefault="00335067" w:rsidP="006841AB">
      <w:pPr>
        <w:spacing w:line="12" w:lineRule="exact"/>
        <w:ind w:firstLine="708"/>
        <w:jc w:val="both"/>
        <w:rPr>
          <w:rFonts w:eastAsia="Times New Roman"/>
          <w:sz w:val="24"/>
          <w:szCs w:val="24"/>
        </w:rPr>
      </w:pPr>
    </w:p>
    <w:p w:rsidR="00335067" w:rsidRDefault="006C26DB" w:rsidP="006841AB">
      <w:pPr>
        <w:numPr>
          <w:ilvl w:val="0"/>
          <w:numId w:val="13"/>
        </w:numPr>
        <w:tabs>
          <w:tab w:val="left" w:pos="452"/>
        </w:tabs>
        <w:spacing w:line="234" w:lineRule="auto"/>
        <w:ind w:firstLine="708"/>
        <w:jc w:val="both"/>
        <w:rPr>
          <w:rFonts w:eastAsia="Times New Roman"/>
          <w:sz w:val="24"/>
          <w:szCs w:val="24"/>
        </w:rPr>
      </w:pPr>
      <w:r>
        <w:rPr>
          <w:rFonts w:eastAsia="Times New Roman"/>
          <w:sz w:val="24"/>
          <w:szCs w:val="24"/>
        </w:rPr>
        <w:t>оценку эффективности традиционных и инновационных форм и методов обучения и воспитания;</w:t>
      </w:r>
    </w:p>
    <w:p w:rsidR="00335067" w:rsidRDefault="00335067" w:rsidP="006841AB">
      <w:pPr>
        <w:spacing w:line="2" w:lineRule="exact"/>
        <w:ind w:firstLine="708"/>
        <w:jc w:val="both"/>
        <w:rPr>
          <w:rFonts w:eastAsia="Times New Roman"/>
          <w:sz w:val="24"/>
          <w:szCs w:val="24"/>
        </w:rPr>
      </w:pPr>
    </w:p>
    <w:p w:rsidR="00335067" w:rsidRDefault="006C26DB" w:rsidP="006841AB">
      <w:pPr>
        <w:numPr>
          <w:ilvl w:val="0"/>
          <w:numId w:val="13"/>
        </w:numPr>
        <w:tabs>
          <w:tab w:val="left" w:pos="400"/>
        </w:tabs>
        <w:ind w:firstLine="708"/>
        <w:jc w:val="both"/>
        <w:rPr>
          <w:rFonts w:eastAsia="Times New Roman"/>
          <w:sz w:val="24"/>
          <w:szCs w:val="24"/>
        </w:rPr>
      </w:pPr>
      <w:r>
        <w:rPr>
          <w:rFonts w:eastAsia="Times New Roman"/>
          <w:sz w:val="24"/>
          <w:szCs w:val="24"/>
        </w:rPr>
        <w:t>оценку современных педагогических технологий обучения и воспитания;</w:t>
      </w:r>
    </w:p>
    <w:p w:rsidR="00335067" w:rsidRDefault="00335067" w:rsidP="006841AB">
      <w:pPr>
        <w:spacing w:line="12" w:lineRule="exact"/>
        <w:ind w:firstLine="708"/>
        <w:jc w:val="both"/>
        <w:rPr>
          <w:rFonts w:eastAsia="Times New Roman"/>
          <w:sz w:val="24"/>
          <w:szCs w:val="24"/>
        </w:rPr>
      </w:pPr>
    </w:p>
    <w:p w:rsidR="00335067" w:rsidRDefault="006C26DB" w:rsidP="006841AB">
      <w:pPr>
        <w:numPr>
          <w:ilvl w:val="0"/>
          <w:numId w:val="13"/>
        </w:numPr>
        <w:tabs>
          <w:tab w:val="left" w:pos="406"/>
        </w:tabs>
        <w:spacing w:line="234" w:lineRule="auto"/>
        <w:ind w:firstLine="708"/>
        <w:jc w:val="both"/>
        <w:rPr>
          <w:rFonts w:eastAsia="Times New Roman"/>
          <w:sz w:val="24"/>
          <w:szCs w:val="24"/>
        </w:rPr>
      </w:pPr>
      <w:r>
        <w:rPr>
          <w:rFonts w:eastAsia="Times New Roman"/>
          <w:sz w:val="24"/>
          <w:szCs w:val="24"/>
        </w:rPr>
        <w:t>создание диагностической службы для получения научной и объективной информации о качестве развития образовательной системы.</w:t>
      </w:r>
    </w:p>
    <w:p w:rsidR="00335067" w:rsidRDefault="00335067" w:rsidP="006841AB">
      <w:pPr>
        <w:spacing w:line="1" w:lineRule="exact"/>
        <w:ind w:firstLine="708"/>
        <w:jc w:val="both"/>
        <w:rPr>
          <w:rFonts w:eastAsia="Times New Roman"/>
          <w:sz w:val="24"/>
          <w:szCs w:val="24"/>
        </w:rPr>
      </w:pPr>
    </w:p>
    <w:p w:rsidR="00335067" w:rsidRDefault="006C26DB" w:rsidP="006841AB">
      <w:pPr>
        <w:ind w:firstLine="708"/>
        <w:jc w:val="both"/>
        <w:rPr>
          <w:rFonts w:eastAsia="Times New Roman"/>
          <w:sz w:val="24"/>
          <w:szCs w:val="24"/>
        </w:rPr>
      </w:pPr>
      <w:r>
        <w:rPr>
          <w:rFonts w:eastAsia="Times New Roman"/>
          <w:sz w:val="24"/>
          <w:szCs w:val="24"/>
        </w:rPr>
        <w:t>Основными объектами мониторинга могут выступить:</w:t>
      </w:r>
    </w:p>
    <w:p w:rsidR="00335067" w:rsidRDefault="006C26DB" w:rsidP="006841AB">
      <w:pPr>
        <w:numPr>
          <w:ilvl w:val="0"/>
          <w:numId w:val="13"/>
        </w:numPr>
        <w:tabs>
          <w:tab w:val="left" w:pos="400"/>
        </w:tabs>
        <w:ind w:firstLine="708"/>
        <w:jc w:val="both"/>
        <w:rPr>
          <w:rFonts w:eastAsia="Times New Roman"/>
          <w:sz w:val="24"/>
          <w:szCs w:val="24"/>
        </w:rPr>
      </w:pPr>
      <w:r>
        <w:rPr>
          <w:rFonts w:eastAsia="Times New Roman"/>
          <w:sz w:val="24"/>
          <w:szCs w:val="24"/>
        </w:rPr>
        <w:t>сама учебная деятельность ребенка (ее характеристики, структура, течение);</w:t>
      </w:r>
    </w:p>
    <w:p w:rsidR="00335067" w:rsidRDefault="006C26DB" w:rsidP="006841AB">
      <w:pPr>
        <w:numPr>
          <w:ilvl w:val="0"/>
          <w:numId w:val="13"/>
        </w:numPr>
        <w:tabs>
          <w:tab w:val="left" w:pos="400"/>
        </w:tabs>
        <w:ind w:firstLine="708"/>
        <w:jc w:val="both"/>
        <w:rPr>
          <w:rFonts w:eastAsia="Times New Roman"/>
          <w:sz w:val="24"/>
          <w:szCs w:val="24"/>
        </w:rPr>
      </w:pPr>
      <w:r>
        <w:rPr>
          <w:rFonts w:eastAsia="Times New Roman"/>
          <w:sz w:val="24"/>
          <w:szCs w:val="24"/>
        </w:rPr>
        <w:lastRenderedPageBreak/>
        <w:t>психическое развитие ребенка и формирование новообразований учебной деятельности;</w:t>
      </w:r>
    </w:p>
    <w:p w:rsidR="00335067" w:rsidRDefault="006C26DB" w:rsidP="006841AB">
      <w:pPr>
        <w:numPr>
          <w:ilvl w:val="0"/>
          <w:numId w:val="13"/>
        </w:numPr>
        <w:tabs>
          <w:tab w:val="left" w:pos="400"/>
        </w:tabs>
        <w:ind w:firstLine="708"/>
        <w:jc w:val="both"/>
        <w:rPr>
          <w:rFonts w:eastAsia="Times New Roman"/>
          <w:sz w:val="24"/>
          <w:szCs w:val="24"/>
        </w:rPr>
      </w:pPr>
      <w:r>
        <w:rPr>
          <w:rFonts w:eastAsia="Times New Roman"/>
          <w:sz w:val="24"/>
          <w:szCs w:val="24"/>
        </w:rPr>
        <w:t>развитие общения и детского коллектива;</w:t>
      </w:r>
    </w:p>
    <w:p w:rsidR="00335067" w:rsidRDefault="006C26DB" w:rsidP="006841AB">
      <w:pPr>
        <w:numPr>
          <w:ilvl w:val="0"/>
          <w:numId w:val="13"/>
        </w:numPr>
        <w:tabs>
          <w:tab w:val="left" w:pos="400"/>
        </w:tabs>
        <w:ind w:firstLine="708"/>
        <w:jc w:val="both"/>
        <w:rPr>
          <w:rFonts w:eastAsia="Times New Roman"/>
          <w:sz w:val="24"/>
          <w:szCs w:val="24"/>
        </w:rPr>
      </w:pPr>
      <w:r>
        <w:rPr>
          <w:rFonts w:eastAsia="Times New Roman"/>
          <w:sz w:val="24"/>
          <w:szCs w:val="24"/>
        </w:rPr>
        <w:t>деятельность педагога и развитие его личности.</w:t>
      </w:r>
    </w:p>
    <w:p w:rsidR="00335067" w:rsidRDefault="00335067" w:rsidP="006841AB">
      <w:pPr>
        <w:spacing w:line="12" w:lineRule="exact"/>
        <w:ind w:firstLine="708"/>
        <w:jc w:val="both"/>
        <w:rPr>
          <w:sz w:val="20"/>
          <w:szCs w:val="20"/>
        </w:rPr>
      </w:pPr>
    </w:p>
    <w:p w:rsidR="00335067" w:rsidRDefault="006C26DB" w:rsidP="006841AB">
      <w:pPr>
        <w:spacing w:line="236" w:lineRule="auto"/>
        <w:ind w:firstLine="708"/>
        <w:jc w:val="both"/>
        <w:rPr>
          <w:sz w:val="20"/>
          <w:szCs w:val="20"/>
        </w:rPr>
      </w:pPr>
      <w:r>
        <w:rPr>
          <w:rFonts w:eastAsia="Times New Roman"/>
          <w:sz w:val="24"/>
          <w:szCs w:val="24"/>
        </w:rPr>
        <w:t>Главным и исходным моментом является сама учебная деятельность как сложный развивающийся процесс, который подвергается постоянному отслеживанию и корректировке.</w:t>
      </w:r>
    </w:p>
    <w:p w:rsidR="00335067" w:rsidRDefault="00335067" w:rsidP="006841AB">
      <w:pPr>
        <w:spacing w:line="14" w:lineRule="exact"/>
        <w:ind w:firstLine="708"/>
        <w:jc w:val="both"/>
        <w:rPr>
          <w:sz w:val="20"/>
          <w:szCs w:val="20"/>
        </w:rPr>
      </w:pPr>
    </w:p>
    <w:p w:rsidR="00335067" w:rsidRDefault="006C26DB" w:rsidP="006841AB">
      <w:pPr>
        <w:spacing w:line="238" w:lineRule="auto"/>
        <w:ind w:firstLine="708"/>
        <w:jc w:val="both"/>
        <w:rPr>
          <w:sz w:val="20"/>
          <w:szCs w:val="20"/>
        </w:rPr>
      </w:pPr>
      <w:r>
        <w:rPr>
          <w:rFonts w:eastAsia="Times New Roman"/>
          <w:sz w:val="24"/>
          <w:szCs w:val="24"/>
        </w:rPr>
        <w:t>Мониторинг качества дополнительного образования может осуществляться непосредственно в учреждении или через внешнюю по отношению к учреждению службу. Все действия, осуществляемые самостоятельно Центром по контролю, управлению и оптимизации качества обычно характеризуются как внутренний мониторинг качества. Для этого вида мониторинга иногда используется термин «самооценивание» или «самоаттестация».</w:t>
      </w:r>
    </w:p>
    <w:p w:rsidR="00335067" w:rsidRDefault="00335067" w:rsidP="006841AB">
      <w:pPr>
        <w:spacing w:line="2" w:lineRule="exact"/>
        <w:ind w:firstLine="708"/>
        <w:jc w:val="both"/>
        <w:rPr>
          <w:sz w:val="20"/>
          <w:szCs w:val="20"/>
        </w:rPr>
      </w:pPr>
    </w:p>
    <w:p w:rsidR="00335067" w:rsidRDefault="006C26DB" w:rsidP="006841AB">
      <w:pPr>
        <w:tabs>
          <w:tab w:val="left" w:pos="1700"/>
          <w:tab w:val="left" w:pos="3260"/>
          <w:tab w:val="left" w:pos="3940"/>
          <w:tab w:val="left" w:pos="4580"/>
          <w:tab w:val="left" w:pos="5360"/>
          <w:tab w:val="left" w:pos="7280"/>
          <w:tab w:val="left" w:pos="8700"/>
        </w:tabs>
        <w:ind w:firstLine="708"/>
        <w:jc w:val="both"/>
        <w:rPr>
          <w:sz w:val="20"/>
          <w:szCs w:val="20"/>
        </w:rPr>
      </w:pPr>
      <w:r>
        <w:rPr>
          <w:rFonts w:eastAsia="Times New Roman"/>
          <w:sz w:val="24"/>
          <w:szCs w:val="24"/>
        </w:rPr>
        <w:t>Объект</w:t>
      </w:r>
      <w:r>
        <w:rPr>
          <w:rFonts w:eastAsia="Times New Roman"/>
          <w:sz w:val="24"/>
          <w:szCs w:val="24"/>
        </w:rPr>
        <w:tab/>
        <w:t>мониторинга:</w:t>
      </w:r>
      <w:r>
        <w:rPr>
          <w:rFonts w:eastAsia="Times New Roman"/>
          <w:sz w:val="24"/>
          <w:szCs w:val="24"/>
        </w:rPr>
        <w:tab/>
        <w:t>М</w:t>
      </w:r>
      <w:r w:rsidR="00A1029B">
        <w:rPr>
          <w:rFonts w:eastAsia="Times New Roman"/>
          <w:sz w:val="24"/>
          <w:szCs w:val="24"/>
        </w:rPr>
        <w:t>Б</w:t>
      </w:r>
      <w:r>
        <w:rPr>
          <w:rFonts w:eastAsia="Times New Roman"/>
          <w:sz w:val="24"/>
          <w:szCs w:val="24"/>
        </w:rPr>
        <w:t>У</w:t>
      </w:r>
      <w:r>
        <w:rPr>
          <w:rFonts w:eastAsia="Times New Roman"/>
          <w:sz w:val="24"/>
          <w:szCs w:val="24"/>
        </w:rPr>
        <w:tab/>
      </w:r>
      <w:proofErr w:type="gramStart"/>
      <w:r>
        <w:rPr>
          <w:rFonts w:eastAsia="Times New Roman"/>
          <w:sz w:val="24"/>
          <w:szCs w:val="24"/>
        </w:rPr>
        <w:t>ДО</w:t>
      </w:r>
      <w:proofErr w:type="gramEnd"/>
      <w:r>
        <w:rPr>
          <w:sz w:val="20"/>
          <w:szCs w:val="20"/>
        </w:rPr>
        <w:tab/>
      </w:r>
      <w:proofErr w:type="gramStart"/>
      <w:r>
        <w:rPr>
          <w:rFonts w:eastAsia="Times New Roman"/>
          <w:sz w:val="24"/>
          <w:szCs w:val="24"/>
        </w:rPr>
        <w:t>Центр</w:t>
      </w:r>
      <w:proofErr w:type="gramEnd"/>
      <w:r>
        <w:rPr>
          <w:rFonts w:eastAsia="Times New Roman"/>
          <w:sz w:val="24"/>
          <w:szCs w:val="24"/>
        </w:rPr>
        <w:tab/>
        <w:t>дополнительного</w:t>
      </w:r>
      <w:r>
        <w:rPr>
          <w:rFonts w:eastAsia="Times New Roman"/>
          <w:sz w:val="24"/>
          <w:szCs w:val="24"/>
        </w:rPr>
        <w:tab/>
        <w:t>образования</w:t>
      </w:r>
      <w:r>
        <w:rPr>
          <w:sz w:val="20"/>
          <w:szCs w:val="20"/>
        </w:rPr>
        <w:tab/>
      </w:r>
      <w:r>
        <w:rPr>
          <w:rFonts w:eastAsia="Times New Roman"/>
          <w:sz w:val="23"/>
          <w:szCs w:val="23"/>
        </w:rPr>
        <w:t>р.п.</w:t>
      </w:r>
    </w:p>
    <w:p w:rsidR="00335067" w:rsidRDefault="006C26DB" w:rsidP="006841AB">
      <w:pPr>
        <w:ind w:firstLine="708"/>
        <w:jc w:val="both"/>
        <w:rPr>
          <w:sz w:val="20"/>
          <w:szCs w:val="20"/>
        </w:rPr>
      </w:pPr>
      <w:r>
        <w:rPr>
          <w:rFonts w:eastAsia="Times New Roman"/>
          <w:sz w:val="24"/>
          <w:szCs w:val="24"/>
        </w:rPr>
        <w:t>Вешкайма Ульяновской области.</w:t>
      </w:r>
    </w:p>
    <w:p w:rsidR="00335067" w:rsidRDefault="00335067" w:rsidP="006841AB">
      <w:pPr>
        <w:spacing w:line="12" w:lineRule="exact"/>
        <w:ind w:firstLine="708"/>
        <w:jc w:val="both"/>
        <w:rPr>
          <w:sz w:val="20"/>
          <w:szCs w:val="20"/>
        </w:rPr>
      </w:pPr>
    </w:p>
    <w:p w:rsidR="00335067" w:rsidRDefault="006C26DB" w:rsidP="006841AB">
      <w:pPr>
        <w:spacing w:line="236" w:lineRule="auto"/>
        <w:ind w:firstLine="708"/>
        <w:jc w:val="both"/>
        <w:rPr>
          <w:sz w:val="20"/>
          <w:szCs w:val="20"/>
        </w:rPr>
      </w:pPr>
      <w:r>
        <w:rPr>
          <w:rFonts w:eastAsia="Times New Roman"/>
          <w:sz w:val="24"/>
          <w:szCs w:val="24"/>
        </w:rPr>
        <w:t>Предмет мониторинга: эффективность учебно-воспитательной и социально-педагогической деятельности М</w:t>
      </w:r>
      <w:r w:rsidR="00A1029B">
        <w:rPr>
          <w:rFonts w:eastAsia="Times New Roman"/>
          <w:sz w:val="24"/>
          <w:szCs w:val="24"/>
        </w:rPr>
        <w:t>Б</w:t>
      </w:r>
      <w:r>
        <w:rPr>
          <w:rFonts w:eastAsia="Times New Roman"/>
          <w:sz w:val="24"/>
          <w:szCs w:val="24"/>
        </w:rPr>
        <w:t xml:space="preserve">У </w:t>
      </w:r>
      <w:proofErr w:type="gramStart"/>
      <w:r>
        <w:rPr>
          <w:rFonts w:eastAsia="Times New Roman"/>
          <w:sz w:val="24"/>
          <w:szCs w:val="24"/>
        </w:rPr>
        <w:t>ДО</w:t>
      </w:r>
      <w:proofErr w:type="gramEnd"/>
      <w:r>
        <w:rPr>
          <w:rFonts w:eastAsia="Times New Roman"/>
          <w:sz w:val="24"/>
          <w:szCs w:val="24"/>
        </w:rPr>
        <w:t xml:space="preserve"> </w:t>
      </w:r>
      <w:proofErr w:type="gramStart"/>
      <w:r>
        <w:rPr>
          <w:rFonts w:eastAsia="Times New Roman"/>
          <w:sz w:val="24"/>
          <w:szCs w:val="24"/>
        </w:rPr>
        <w:t>Центр</w:t>
      </w:r>
      <w:proofErr w:type="gramEnd"/>
      <w:r>
        <w:rPr>
          <w:rFonts w:eastAsia="Times New Roman"/>
          <w:sz w:val="24"/>
          <w:szCs w:val="24"/>
        </w:rPr>
        <w:t xml:space="preserve"> дополнительного образования р.п. Вешкайма Ульяновской области.</w:t>
      </w:r>
    </w:p>
    <w:p w:rsidR="008F5C4E" w:rsidRDefault="008F5C4E" w:rsidP="006841AB">
      <w:pPr>
        <w:ind w:firstLine="708"/>
        <w:jc w:val="both"/>
        <w:rPr>
          <w:rFonts w:eastAsia="Times New Roman"/>
          <w:sz w:val="24"/>
          <w:szCs w:val="24"/>
        </w:rPr>
      </w:pPr>
    </w:p>
    <w:p w:rsidR="00335067" w:rsidRDefault="006C26DB" w:rsidP="006841AB">
      <w:pPr>
        <w:ind w:firstLine="708"/>
        <w:jc w:val="both"/>
        <w:rPr>
          <w:sz w:val="20"/>
          <w:szCs w:val="20"/>
        </w:rPr>
      </w:pPr>
      <w:r>
        <w:rPr>
          <w:rFonts w:eastAsia="Times New Roman"/>
          <w:sz w:val="24"/>
          <w:szCs w:val="24"/>
        </w:rPr>
        <w:t>Цель программы мониторинга:</w:t>
      </w:r>
    </w:p>
    <w:p w:rsidR="00335067" w:rsidRDefault="006C26DB" w:rsidP="006841AB">
      <w:pPr>
        <w:numPr>
          <w:ilvl w:val="1"/>
          <w:numId w:val="14"/>
        </w:numPr>
        <w:tabs>
          <w:tab w:val="left" w:pos="980"/>
        </w:tabs>
        <w:ind w:firstLine="708"/>
        <w:jc w:val="both"/>
        <w:rPr>
          <w:rFonts w:eastAsia="Times New Roman"/>
          <w:sz w:val="24"/>
          <w:szCs w:val="24"/>
        </w:rPr>
      </w:pPr>
      <w:r>
        <w:rPr>
          <w:rFonts w:eastAsia="Times New Roman"/>
          <w:sz w:val="24"/>
          <w:szCs w:val="24"/>
        </w:rPr>
        <w:t>регулярное отслеживание хода образовательного процесса с целью выявления</w:t>
      </w:r>
    </w:p>
    <w:p w:rsidR="00335067" w:rsidRDefault="00335067" w:rsidP="006841AB">
      <w:pPr>
        <w:spacing w:line="12" w:lineRule="exact"/>
        <w:ind w:firstLine="708"/>
        <w:jc w:val="both"/>
        <w:rPr>
          <w:rFonts w:eastAsia="Times New Roman"/>
          <w:sz w:val="24"/>
          <w:szCs w:val="24"/>
        </w:rPr>
      </w:pPr>
    </w:p>
    <w:p w:rsidR="00335067" w:rsidRDefault="006C26DB" w:rsidP="006841AB">
      <w:pPr>
        <w:numPr>
          <w:ilvl w:val="0"/>
          <w:numId w:val="14"/>
        </w:numPr>
        <w:tabs>
          <w:tab w:val="left" w:pos="490"/>
        </w:tabs>
        <w:spacing w:line="236" w:lineRule="auto"/>
        <w:ind w:firstLine="708"/>
        <w:jc w:val="both"/>
        <w:rPr>
          <w:rFonts w:eastAsia="Times New Roman"/>
          <w:sz w:val="24"/>
          <w:szCs w:val="24"/>
        </w:rPr>
      </w:pPr>
      <w:r>
        <w:rPr>
          <w:rFonts w:eastAsia="Times New Roman"/>
          <w:sz w:val="24"/>
          <w:szCs w:val="24"/>
        </w:rPr>
        <w:t>оценивания его промежуточных результатов, факторов, условий, повлиявших на них, а также принятие и реализация управленческих решений по регулированию и коррекции для приведения процесса в соответствие с прогнозируемым результатом.</w:t>
      </w:r>
    </w:p>
    <w:p w:rsidR="00335067" w:rsidRDefault="00335067" w:rsidP="006841AB">
      <w:pPr>
        <w:spacing w:line="1" w:lineRule="exact"/>
        <w:ind w:firstLine="708"/>
        <w:jc w:val="both"/>
        <w:rPr>
          <w:rFonts w:eastAsia="Times New Roman"/>
          <w:sz w:val="24"/>
          <w:szCs w:val="24"/>
        </w:rPr>
      </w:pPr>
    </w:p>
    <w:p w:rsidR="00335067" w:rsidRDefault="006C26DB" w:rsidP="006841AB">
      <w:pPr>
        <w:ind w:firstLine="708"/>
        <w:jc w:val="both"/>
        <w:rPr>
          <w:rFonts w:eastAsia="Times New Roman"/>
          <w:sz w:val="24"/>
          <w:szCs w:val="24"/>
        </w:rPr>
      </w:pPr>
      <w:r>
        <w:rPr>
          <w:rFonts w:eastAsia="Times New Roman"/>
          <w:sz w:val="24"/>
          <w:szCs w:val="24"/>
        </w:rPr>
        <w:t>Задачи:</w:t>
      </w:r>
    </w:p>
    <w:p w:rsidR="00335067" w:rsidRDefault="006C26DB" w:rsidP="006841AB">
      <w:pPr>
        <w:ind w:firstLine="708"/>
        <w:jc w:val="both"/>
        <w:rPr>
          <w:rFonts w:eastAsia="Times New Roman"/>
          <w:sz w:val="24"/>
          <w:szCs w:val="24"/>
        </w:rPr>
      </w:pPr>
      <w:r>
        <w:rPr>
          <w:rFonts w:eastAsia="Times New Roman"/>
          <w:sz w:val="24"/>
          <w:szCs w:val="24"/>
        </w:rPr>
        <w:t>1. Проанализировать качество образовательного и воспитательного процессов.</w:t>
      </w:r>
    </w:p>
    <w:p w:rsidR="00335067" w:rsidRDefault="00335067" w:rsidP="006841AB">
      <w:pPr>
        <w:spacing w:line="12" w:lineRule="exact"/>
        <w:ind w:firstLine="708"/>
        <w:jc w:val="both"/>
        <w:rPr>
          <w:rFonts w:eastAsia="Times New Roman"/>
          <w:sz w:val="24"/>
          <w:szCs w:val="24"/>
        </w:rPr>
      </w:pPr>
    </w:p>
    <w:p w:rsidR="00335067" w:rsidRDefault="006C26DB" w:rsidP="006841AB">
      <w:pPr>
        <w:spacing w:line="234" w:lineRule="auto"/>
        <w:ind w:firstLine="708"/>
        <w:jc w:val="both"/>
        <w:rPr>
          <w:rFonts w:eastAsia="Times New Roman"/>
          <w:sz w:val="24"/>
          <w:szCs w:val="24"/>
        </w:rPr>
      </w:pPr>
      <w:r>
        <w:rPr>
          <w:rFonts w:eastAsia="Times New Roman"/>
          <w:sz w:val="24"/>
          <w:szCs w:val="24"/>
        </w:rPr>
        <w:t>2. Отследить результативность научно-методического обеспечения учебного процесса.</w:t>
      </w:r>
    </w:p>
    <w:p w:rsidR="00335067" w:rsidRDefault="00335067" w:rsidP="006841AB">
      <w:pPr>
        <w:spacing w:line="13" w:lineRule="exact"/>
        <w:ind w:firstLine="708"/>
        <w:jc w:val="both"/>
        <w:rPr>
          <w:rFonts w:eastAsia="Times New Roman"/>
          <w:sz w:val="24"/>
          <w:szCs w:val="24"/>
        </w:rPr>
      </w:pPr>
    </w:p>
    <w:p w:rsidR="00335067" w:rsidRDefault="006C26DB" w:rsidP="006841AB">
      <w:pPr>
        <w:tabs>
          <w:tab w:val="left" w:pos="9497"/>
        </w:tabs>
        <w:spacing w:line="234" w:lineRule="auto"/>
        <w:ind w:firstLine="708"/>
        <w:jc w:val="both"/>
        <w:rPr>
          <w:rFonts w:eastAsia="Times New Roman"/>
          <w:sz w:val="24"/>
          <w:szCs w:val="24"/>
        </w:rPr>
      </w:pPr>
      <w:r>
        <w:rPr>
          <w:rFonts w:eastAsia="Times New Roman"/>
          <w:sz w:val="24"/>
          <w:szCs w:val="24"/>
        </w:rPr>
        <w:t>3. Диагностика прогнозирования возможности успешного обучения на данном этапе.</w:t>
      </w:r>
    </w:p>
    <w:p w:rsidR="00335067" w:rsidRDefault="00335067" w:rsidP="006841AB">
      <w:pPr>
        <w:tabs>
          <w:tab w:val="left" w:pos="9497"/>
        </w:tabs>
        <w:spacing w:line="1" w:lineRule="exact"/>
        <w:ind w:firstLine="708"/>
        <w:jc w:val="both"/>
        <w:rPr>
          <w:rFonts w:eastAsia="Times New Roman"/>
          <w:sz w:val="24"/>
          <w:szCs w:val="24"/>
        </w:rPr>
      </w:pPr>
    </w:p>
    <w:p w:rsidR="00335067" w:rsidRDefault="006C26DB" w:rsidP="006841AB">
      <w:pPr>
        <w:tabs>
          <w:tab w:val="left" w:pos="9497"/>
        </w:tabs>
        <w:ind w:firstLine="708"/>
        <w:jc w:val="both"/>
        <w:rPr>
          <w:rFonts w:eastAsia="Times New Roman"/>
          <w:sz w:val="24"/>
          <w:szCs w:val="24"/>
        </w:rPr>
      </w:pPr>
      <w:r>
        <w:rPr>
          <w:rFonts w:eastAsia="Times New Roman"/>
          <w:sz w:val="24"/>
          <w:szCs w:val="24"/>
        </w:rPr>
        <w:t>Принципы мониторинга образовательного учреждения</w:t>
      </w:r>
    </w:p>
    <w:p w:rsidR="00335067" w:rsidRDefault="006C26DB" w:rsidP="006841AB">
      <w:pPr>
        <w:tabs>
          <w:tab w:val="left" w:pos="9497"/>
        </w:tabs>
        <w:ind w:firstLine="708"/>
        <w:jc w:val="both"/>
        <w:rPr>
          <w:rFonts w:eastAsia="Times New Roman"/>
          <w:sz w:val="24"/>
          <w:szCs w:val="24"/>
        </w:rPr>
      </w:pPr>
      <w:r>
        <w:rPr>
          <w:rFonts w:eastAsia="Times New Roman"/>
          <w:sz w:val="24"/>
          <w:szCs w:val="24"/>
        </w:rPr>
        <w:t>•Принцип экологичности.</w:t>
      </w:r>
    </w:p>
    <w:p w:rsidR="00335067" w:rsidRDefault="00335067" w:rsidP="006841AB">
      <w:pPr>
        <w:tabs>
          <w:tab w:val="left" w:pos="9497"/>
        </w:tabs>
        <w:spacing w:line="12" w:lineRule="exact"/>
        <w:ind w:firstLine="708"/>
        <w:jc w:val="both"/>
        <w:rPr>
          <w:rFonts w:eastAsia="Times New Roman"/>
          <w:sz w:val="24"/>
          <w:szCs w:val="24"/>
        </w:rPr>
      </w:pPr>
    </w:p>
    <w:p w:rsidR="00335067" w:rsidRDefault="006C26DB" w:rsidP="006841AB">
      <w:pPr>
        <w:tabs>
          <w:tab w:val="left" w:pos="9497"/>
        </w:tabs>
        <w:spacing w:line="236" w:lineRule="auto"/>
        <w:ind w:firstLine="708"/>
        <w:jc w:val="both"/>
        <w:rPr>
          <w:rFonts w:eastAsia="Times New Roman"/>
          <w:sz w:val="24"/>
          <w:szCs w:val="24"/>
        </w:rPr>
      </w:pPr>
      <w:r>
        <w:rPr>
          <w:rFonts w:eastAsia="Times New Roman"/>
          <w:sz w:val="24"/>
          <w:szCs w:val="24"/>
        </w:rPr>
        <w:t>Мониторинг не должен нарушать и искажать естественное течение процессов, которые исследуют, а также не должен наносить никакого вреда или ущерба его участникам.</w:t>
      </w:r>
    </w:p>
    <w:p w:rsidR="00335067" w:rsidRDefault="00335067" w:rsidP="006841AB">
      <w:pPr>
        <w:tabs>
          <w:tab w:val="left" w:pos="9497"/>
        </w:tabs>
        <w:spacing w:line="2" w:lineRule="exact"/>
        <w:ind w:firstLine="708"/>
        <w:jc w:val="both"/>
        <w:rPr>
          <w:rFonts w:eastAsia="Times New Roman"/>
          <w:sz w:val="24"/>
          <w:szCs w:val="24"/>
        </w:rPr>
      </w:pPr>
    </w:p>
    <w:p w:rsidR="00335067" w:rsidRDefault="006C26DB" w:rsidP="006841AB">
      <w:pPr>
        <w:tabs>
          <w:tab w:val="left" w:pos="9497"/>
        </w:tabs>
        <w:ind w:firstLine="708"/>
        <w:jc w:val="both"/>
        <w:rPr>
          <w:rFonts w:eastAsia="Times New Roman"/>
          <w:sz w:val="24"/>
          <w:szCs w:val="24"/>
        </w:rPr>
      </w:pPr>
      <w:r>
        <w:rPr>
          <w:rFonts w:eastAsia="Times New Roman"/>
          <w:sz w:val="24"/>
          <w:szCs w:val="24"/>
        </w:rPr>
        <w:t>•</w:t>
      </w:r>
      <w:r>
        <w:rPr>
          <w:rFonts w:eastAsia="Times New Roman"/>
          <w:sz w:val="23"/>
          <w:szCs w:val="23"/>
        </w:rPr>
        <w:t>Принцип сотрудничества.</w:t>
      </w:r>
    </w:p>
    <w:p w:rsidR="00335067" w:rsidRDefault="00335067" w:rsidP="006841AB">
      <w:pPr>
        <w:tabs>
          <w:tab w:val="left" w:pos="9497"/>
        </w:tabs>
        <w:spacing w:line="12" w:lineRule="exact"/>
        <w:ind w:firstLine="708"/>
        <w:jc w:val="both"/>
        <w:rPr>
          <w:rFonts w:eastAsia="Times New Roman"/>
          <w:sz w:val="24"/>
          <w:szCs w:val="24"/>
        </w:rPr>
      </w:pPr>
    </w:p>
    <w:p w:rsidR="00335067" w:rsidRDefault="006C26DB" w:rsidP="006841AB">
      <w:pPr>
        <w:tabs>
          <w:tab w:val="left" w:pos="9497"/>
        </w:tabs>
        <w:spacing w:line="234" w:lineRule="auto"/>
        <w:ind w:firstLine="708"/>
        <w:jc w:val="both"/>
        <w:rPr>
          <w:rFonts w:eastAsia="Times New Roman"/>
          <w:sz w:val="24"/>
          <w:szCs w:val="24"/>
        </w:rPr>
      </w:pPr>
      <w:r>
        <w:rPr>
          <w:rFonts w:eastAsia="Times New Roman"/>
          <w:sz w:val="24"/>
          <w:szCs w:val="24"/>
        </w:rPr>
        <w:t>Субъекты мониторинга устанавливают контакт и атмосферу доверия; действуют открыто, гласно.</w:t>
      </w:r>
    </w:p>
    <w:p w:rsidR="00335067" w:rsidRDefault="00335067" w:rsidP="006841AB">
      <w:pPr>
        <w:tabs>
          <w:tab w:val="left" w:pos="9497"/>
        </w:tabs>
        <w:spacing w:line="1" w:lineRule="exact"/>
        <w:ind w:firstLine="708"/>
        <w:jc w:val="both"/>
        <w:rPr>
          <w:rFonts w:eastAsia="Times New Roman"/>
          <w:sz w:val="24"/>
          <w:szCs w:val="24"/>
        </w:rPr>
      </w:pPr>
    </w:p>
    <w:p w:rsidR="00335067" w:rsidRDefault="006C26DB" w:rsidP="006841AB">
      <w:pPr>
        <w:tabs>
          <w:tab w:val="left" w:pos="9497"/>
        </w:tabs>
        <w:ind w:firstLine="708"/>
        <w:jc w:val="both"/>
        <w:rPr>
          <w:rFonts w:eastAsia="Times New Roman"/>
          <w:sz w:val="24"/>
          <w:szCs w:val="24"/>
        </w:rPr>
      </w:pPr>
      <w:r>
        <w:rPr>
          <w:rFonts w:eastAsia="Times New Roman"/>
          <w:sz w:val="24"/>
          <w:szCs w:val="24"/>
        </w:rPr>
        <w:t>•</w:t>
      </w:r>
      <w:r>
        <w:rPr>
          <w:rFonts w:eastAsia="Times New Roman"/>
          <w:sz w:val="23"/>
          <w:szCs w:val="23"/>
        </w:rPr>
        <w:t>Принцип конфиденциальности.</w:t>
      </w:r>
    </w:p>
    <w:p w:rsidR="00335067" w:rsidRDefault="006C26DB" w:rsidP="006841AB">
      <w:pPr>
        <w:tabs>
          <w:tab w:val="left" w:pos="9497"/>
        </w:tabs>
        <w:ind w:firstLine="708"/>
        <w:jc w:val="both"/>
        <w:rPr>
          <w:rFonts w:eastAsia="Times New Roman"/>
          <w:sz w:val="24"/>
          <w:szCs w:val="24"/>
        </w:rPr>
      </w:pPr>
      <w:r>
        <w:rPr>
          <w:rFonts w:eastAsia="Times New Roman"/>
          <w:sz w:val="24"/>
          <w:szCs w:val="24"/>
        </w:rPr>
        <w:t xml:space="preserve">Результаты не могут быть оглашены без </w:t>
      </w:r>
      <w:proofErr w:type="gramStart"/>
      <w:r>
        <w:rPr>
          <w:rFonts w:eastAsia="Times New Roman"/>
          <w:sz w:val="24"/>
          <w:szCs w:val="24"/>
        </w:rPr>
        <w:t>ведома</w:t>
      </w:r>
      <w:proofErr w:type="gramEnd"/>
      <w:r>
        <w:rPr>
          <w:rFonts w:eastAsia="Times New Roman"/>
          <w:sz w:val="24"/>
          <w:szCs w:val="24"/>
        </w:rPr>
        <w:t xml:space="preserve"> людей.</w:t>
      </w:r>
    </w:p>
    <w:p w:rsidR="00335067" w:rsidRDefault="006C26DB" w:rsidP="006841AB">
      <w:pPr>
        <w:tabs>
          <w:tab w:val="left" w:pos="9497"/>
        </w:tabs>
        <w:ind w:firstLine="708"/>
        <w:jc w:val="both"/>
        <w:rPr>
          <w:rFonts w:eastAsia="Times New Roman"/>
          <w:sz w:val="24"/>
          <w:szCs w:val="24"/>
        </w:rPr>
      </w:pPr>
      <w:r>
        <w:rPr>
          <w:rFonts w:eastAsia="Times New Roman"/>
          <w:sz w:val="24"/>
          <w:szCs w:val="24"/>
        </w:rPr>
        <w:t>•</w:t>
      </w:r>
      <w:r>
        <w:rPr>
          <w:rFonts w:eastAsia="Times New Roman"/>
          <w:sz w:val="23"/>
          <w:szCs w:val="23"/>
        </w:rPr>
        <w:t>Принцип конструктивности.</w:t>
      </w:r>
    </w:p>
    <w:p w:rsidR="00335067" w:rsidRDefault="00335067" w:rsidP="006841AB">
      <w:pPr>
        <w:tabs>
          <w:tab w:val="left" w:pos="9497"/>
        </w:tabs>
        <w:spacing w:line="12" w:lineRule="exact"/>
        <w:ind w:firstLine="708"/>
        <w:jc w:val="both"/>
        <w:rPr>
          <w:rFonts w:eastAsia="Times New Roman"/>
          <w:sz w:val="24"/>
          <w:szCs w:val="24"/>
        </w:rPr>
      </w:pPr>
    </w:p>
    <w:p w:rsidR="00335067" w:rsidRDefault="006C26DB" w:rsidP="006841AB">
      <w:pPr>
        <w:tabs>
          <w:tab w:val="left" w:pos="9497"/>
        </w:tabs>
        <w:spacing w:line="234" w:lineRule="auto"/>
        <w:ind w:firstLine="708"/>
        <w:jc w:val="both"/>
        <w:rPr>
          <w:rFonts w:eastAsia="Times New Roman"/>
          <w:sz w:val="24"/>
          <w:szCs w:val="24"/>
        </w:rPr>
      </w:pPr>
      <w:r>
        <w:rPr>
          <w:rFonts w:eastAsia="Times New Roman"/>
          <w:sz w:val="24"/>
          <w:szCs w:val="24"/>
        </w:rPr>
        <w:t>Мониторинг направлен не на выявление ошибок, нарушений, а на поиск путей развития и усовершенствования.</w:t>
      </w:r>
    </w:p>
    <w:p w:rsidR="00335067" w:rsidRDefault="00335067" w:rsidP="006841AB">
      <w:pPr>
        <w:tabs>
          <w:tab w:val="left" w:pos="9497"/>
        </w:tabs>
        <w:spacing w:line="1" w:lineRule="exact"/>
        <w:ind w:firstLine="708"/>
        <w:jc w:val="both"/>
        <w:rPr>
          <w:rFonts w:eastAsia="Times New Roman"/>
          <w:sz w:val="24"/>
          <w:szCs w:val="24"/>
        </w:rPr>
      </w:pPr>
    </w:p>
    <w:p w:rsidR="00335067" w:rsidRDefault="006C26DB" w:rsidP="006841AB">
      <w:pPr>
        <w:tabs>
          <w:tab w:val="left" w:pos="9497"/>
        </w:tabs>
        <w:ind w:firstLine="708"/>
        <w:jc w:val="both"/>
        <w:rPr>
          <w:rFonts w:eastAsia="Times New Roman"/>
          <w:sz w:val="24"/>
          <w:szCs w:val="24"/>
        </w:rPr>
      </w:pPr>
      <w:r>
        <w:rPr>
          <w:rFonts w:eastAsia="Times New Roman"/>
          <w:sz w:val="24"/>
          <w:szCs w:val="24"/>
        </w:rPr>
        <w:t>•Принцип компетентности.</w:t>
      </w:r>
    </w:p>
    <w:p w:rsidR="00335067" w:rsidRDefault="00335067" w:rsidP="006841AB">
      <w:pPr>
        <w:tabs>
          <w:tab w:val="left" w:pos="9497"/>
        </w:tabs>
        <w:spacing w:line="12" w:lineRule="exact"/>
        <w:ind w:firstLine="708"/>
        <w:jc w:val="both"/>
        <w:rPr>
          <w:rFonts w:eastAsia="Times New Roman"/>
          <w:sz w:val="24"/>
          <w:szCs w:val="24"/>
        </w:rPr>
      </w:pPr>
    </w:p>
    <w:p w:rsidR="00335067" w:rsidRDefault="006C26DB" w:rsidP="006841AB">
      <w:pPr>
        <w:tabs>
          <w:tab w:val="left" w:pos="9497"/>
        </w:tabs>
        <w:spacing w:line="234" w:lineRule="auto"/>
        <w:ind w:firstLine="708"/>
        <w:jc w:val="both"/>
        <w:rPr>
          <w:rFonts w:eastAsia="Times New Roman"/>
          <w:sz w:val="24"/>
          <w:szCs w:val="24"/>
        </w:rPr>
      </w:pPr>
      <w:r>
        <w:rPr>
          <w:rFonts w:eastAsia="Times New Roman"/>
          <w:sz w:val="24"/>
          <w:szCs w:val="24"/>
        </w:rPr>
        <w:t xml:space="preserve">Условиями реализации являются профессиональная готовность </w:t>
      </w:r>
      <w:proofErr w:type="gramStart"/>
      <w:r>
        <w:rPr>
          <w:rFonts w:eastAsia="Times New Roman"/>
          <w:sz w:val="24"/>
          <w:szCs w:val="24"/>
        </w:rPr>
        <w:t>ответственных</w:t>
      </w:r>
      <w:proofErr w:type="gramEnd"/>
      <w:r>
        <w:rPr>
          <w:rFonts w:eastAsia="Times New Roman"/>
          <w:sz w:val="24"/>
          <w:szCs w:val="24"/>
        </w:rPr>
        <w:t xml:space="preserve"> за его проведение.</w:t>
      </w:r>
    </w:p>
    <w:p w:rsidR="00335067" w:rsidRDefault="00335067" w:rsidP="006841AB">
      <w:pPr>
        <w:spacing w:line="1" w:lineRule="exact"/>
        <w:ind w:firstLine="708"/>
        <w:jc w:val="both"/>
        <w:rPr>
          <w:rFonts w:eastAsia="Times New Roman"/>
          <w:sz w:val="24"/>
          <w:szCs w:val="24"/>
        </w:rPr>
      </w:pPr>
    </w:p>
    <w:p w:rsidR="00335067" w:rsidRDefault="006C26DB" w:rsidP="006841AB">
      <w:pPr>
        <w:ind w:firstLine="708"/>
        <w:jc w:val="both"/>
        <w:rPr>
          <w:rFonts w:eastAsia="Times New Roman"/>
          <w:sz w:val="24"/>
          <w:szCs w:val="24"/>
        </w:rPr>
      </w:pPr>
      <w:r>
        <w:rPr>
          <w:rFonts w:eastAsia="Times New Roman"/>
          <w:sz w:val="24"/>
          <w:szCs w:val="24"/>
        </w:rPr>
        <w:t>Критерии эффективности деятельности</w:t>
      </w:r>
    </w:p>
    <w:p w:rsidR="00335067" w:rsidRDefault="006C26DB" w:rsidP="006841AB">
      <w:pPr>
        <w:ind w:firstLine="708"/>
        <w:jc w:val="both"/>
        <w:rPr>
          <w:rFonts w:eastAsia="Times New Roman"/>
          <w:sz w:val="24"/>
          <w:szCs w:val="24"/>
        </w:rPr>
      </w:pPr>
      <w:r>
        <w:rPr>
          <w:rFonts w:eastAsia="Times New Roman"/>
          <w:sz w:val="24"/>
          <w:szCs w:val="24"/>
        </w:rPr>
        <w:t>1. Качество управленческой деятельности.</w:t>
      </w:r>
    </w:p>
    <w:p w:rsidR="00335067" w:rsidRDefault="006C26DB" w:rsidP="006841AB">
      <w:pPr>
        <w:ind w:firstLine="708"/>
        <w:jc w:val="both"/>
        <w:rPr>
          <w:rFonts w:eastAsia="Times New Roman"/>
          <w:sz w:val="24"/>
          <w:szCs w:val="24"/>
        </w:rPr>
      </w:pPr>
      <w:r>
        <w:rPr>
          <w:rFonts w:eastAsia="Times New Roman"/>
          <w:sz w:val="24"/>
          <w:szCs w:val="24"/>
        </w:rPr>
        <w:t>2. Научно-методическое обеспечение.</w:t>
      </w:r>
    </w:p>
    <w:p w:rsidR="00335067" w:rsidRDefault="006C26DB" w:rsidP="006841AB">
      <w:pPr>
        <w:ind w:firstLine="708"/>
        <w:jc w:val="both"/>
        <w:rPr>
          <w:rFonts w:eastAsia="Times New Roman"/>
          <w:sz w:val="24"/>
          <w:szCs w:val="24"/>
        </w:rPr>
      </w:pPr>
      <w:r>
        <w:rPr>
          <w:rFonts w:eastAsia="Times New Roman"/>
          <w:sz w:val="24"/>
          <w:szCs w:val="24"/>
        </w:rPr>
        <w:t>3. Качество образовательного процесса.</w:t>
      </w:r>
    </w:p>
    <w:p w:rsidR="00335067" w:rsidRDefault="006C26DB" w:rsidP="006841AB">
      <w:pPr>
        <w:ind w:firstLine="708"/>
        <w:jc w:val="both"/>
        <w:rPr>
          <w:rFonts w:eastAsia="Times New Roman"/>
          <w:sz w:val="24"/>
          <w:szCs w:val="24"/>
        </w:rPr>
      </w:pPr>
      <w:r>
        <w:rPr>
          <w:rFonts w:eastAsia="Times New Roman"/>
          <w:sz w:val="24"/>
          <w:szCs w:val="24"/>
        </w:rPr>
        <w:t>4. Качество воспитательного процесса.</w:t>
      </w:r>
    </w:p>
    <w:p w:rsidR="00335067" w:rsidRDefault="006C26DB" w:rsidP="006841AB">
      <w:pPr>
        <w:ind w:firstLine="708"/>
        <w:jc w:val="both"/>
        <w:rPr>
          <w:rFonts w:eastAsia="Times New Roman"/>
          <w:sz w:val="24"/>
          <w:szCs w:val="24"/>
        </w:rPr>
      </w:pPr>
      <w:r>
        <w:rPr>
          <w:rFonts w:eastAsia="Times New Roman"/>
          <w:sz w:val="24"/>
          <w:szCs w:val="24"/>
        </w:rPr>
        <w:t>5. Критерии личностного развития.</w:t>
      </w:r>
    </w:p>
    <w:p w:rsidR="00335067" w:rsidRDefault="00335067">
      <w:pPr>
        <w:spacing w:line="276" w:lineRule="exact"/>
        <w:rPr>
          <w:sz w:val="20"/>
          <w:szCs w:val="20"/>
        </w:rPr>
      </w:pPr>
    </w:p>
    <w:p w:rsidR="00EF326A" w:rsidRDefault="00EF326A">
      <w:pPr>
        <w:spacing w:line="276" w:lineRule="exact"/>
        <w:rPr>
          <w:sz w:val="20"/>
          <w:szCs w:val="20"/>
        </w:rPr>
      </w:pPr>
    </w:p>
    <w:p w:rsidR="00EF326A" w:rsidRDefault="00EF326A">
      <w:pPr>
        <w:spacing w:line="276" w:lineRule="exact"/>
        <w:rPr>
          <w:sz w:val="20"/>
          <w:szCs w:val="20"/>
        </w:rPr>
      </w:pPr>
    </w:p>
    <w:p w:rsidR="00EF326A" w:rsidRDefault="00EF326A">
      <w:pPr>
        <w:spacing w:line="276" w:lineRule="exact"/>
        <w:rPr>
          <w:sz w:val="20"/>
          <w:szCs w:val="20"/>
        </w:rPr>
      </w:pPr>
    </w:p>
    <w:p w:rsidR="006841AB" w:rsidRDefault="006841AB">
      <w:pPr>
        <w:spacing w:line="276" w:lineRule="exact"/>
        <w:rPr>
          <w:sz w:val="20"/>
          <w:szCs w:val="20"/>
        </w:rPr>
      </w:pPr>
    </w:p>
    <w:p w:rsidR="006841AB" w:rsidRDefault="006841AB">
      <w:pPr>
        <w:spacing w:line="276" w:lineRule="exact"/>
        <w:rPr>
          <w:sz w:val="20"/>
          <w:szCs w:val="20"/>
        </w:rPr>
      </w:pPr>
    </w:p>
    <w:p w:rsidR="00335067" w:rsidRDefault="006C26DB">
      <w:pPr>
        <w:ind w:right="-179"/>
        <w:jc w:val="center"/>
        <w:rPr>
          <w:sz w:val="20"/>
          <w:szCs w:val="20"/>
        </w:rPr>
      </w:pPr>
      <w:r>
        <w:rPr>
          <w:rFonts w:eastAsia="Times New Roman"/>
          <w:sz w:val="24"/>
          <w:szCs w:val="24"/>
        </w:rPr>
        <w:lastRenderedPageBreak/>
        <w:t>План проведения мониторинга</w:t>
      </w:r>
    </w:p>
    <w:tbl>
      <w:tblPr>
        <w:tblW w:w="0" w:type="auto"/>
        <w:tblInd w:w="250" w:type="dxa"/>
        <w:tblLayout w:type="fixed"/>
        <w:tblCellMar>
          <w:left w:w="0" w:type="dxa"/>
          <w:right w:w="0" w:type="dxa"/>
        </w:tblCellMar>
        <w:tblLook w:val="04A0" w:firstRow="1" w:lastRow="0" w:firstColumn="1" w:lastColumn="0" w:noHBand="0" w:noVBand="1"/>
      </w:tblPr>
      <w:tblGrid>
        <w:gridCol w:w="1178"/>
        <w:gridCol w:w="2642"/>
        <w:gridCol w:w="740"/>
        <w:gridCol w:w="2540"/>
        <w:gridCol w:w="1040"/>
        <w:gridCol w:w="1240"/>
      </w:tblGrid>
      <w:tr w:rsidR="00335067" w:rsidTr="00FF239F">
        <w:trPr>
          <w:trHeight w:val="266"/>
        </w:trPr>
        <w:tc>
          <w:tcPr>
            <w:tcW w:w="1178" w:type="dxa"/>
            <w:tcBorders>
              <w:top w:val="single" w:sz="8" w:space="0" w:color="auto"/>
              <w:left w:val="single" w:sz="8" w:space="0" w:color="auto"/>
              <w:right w:val="single" w:sz="8" w:space="0" w:color="auto"/>
            </w:tcBorders>
            <w:vAlign w:val="bottom"/>
          </w:tcPr>
          <w:p w:rsidR="00335067" w:rsidRDefault="006C26DB">
            <w:pPr>
              <w:spacing w:line="265" w:lineRule="exact"/>
              <w:ind w:left="680"/>
              <w:rPr>
                <w:sz w:val="20"/>
                <w:szCs w:val="20"/>
              </w:rPr>
            </w:pPr>
            <w:r>
              <w:rPr>
                <w:rFonts w:eastAsia="Times New Roman"/>
                <w:i/>
                <w:iCs/>
                <w:sz w:val="24"/>
                <w:szCs w:val="24"/>
              </w:rPr>
              <w:t>№</w:t>
            </w:r>
          </w:p>
        </w:tc>
        <w:tc>
          <w:tcPr>
            <w:tcW w:w="3382" w:type="dxa"/>
            <w:gridSpan w:val="2"/>
            <w:tcBorders>
              <w:top w:val="single" w:sz="8" w:space="0" w:color="auto"/>
            </w:tcBorders>
            <w:vAlign w:val="bottom"/>
          </w:tcPr>
          <w:p w:rsidR="00335067" w:rsidRDefault="006C26DB">
            <w:pPr>
              <w:spacing w:line="265" w:lineRule="exact"/>
              <w:ind w:left="660"/>
              <w:rPr>
                <w:sz w:val="20"/>
                <w:szCs w:val="20"/>
              </w:rPr>
            </w:pPr>
            <w:r>
              <w:rPr>
                <w:rFonts w:eastAsia="Times New Roman"/>
                <w:i/>
                <w:iCs/>
                <w:sz w:val="24"/>
                <w:szCs w:val="24"/>
              </w:rPr>
              <w:t>Наименование этапа</w:t>
            </w:r>
          </w:p>
        </w:tc>
        <w:tc>
          <w:tcPr>
            <w:tcW w:w="2540" w:type="dxa"/>
            <w:tcBorders>
              <w:top w:val="single" w:sz="8" w:space="0" w:color="auto"/>
              <w:right w:val="single" w:sz="8" w:space="0" w:color="auto"/>
            </w:tcBorders>
            <w:vAlign w:val="bottom"/>
          </w:tcPr>
          <w:p w:rsidR="00335067" w:rsidRDefault="00335067">
            <w:pPr>
              <w:rPr>
                <w:sz w:val="23"/>
                <w:szCs w:val="23"/>
              </w:rPr>
            </w:pPr>
          </w:p>
        </w:tc>
        <w:tc>
          <w:tcPr>
            <w:tcW w:w="2280" w:type="dxa"/>
            <w:gridSpan w:val="2"/>
            <w:tcBorders>
              <w:top w:val="single" w:sz="8" w:space="0" w:color="auto"/>
              <w:right w:val="single" w:sz="8" w:space="0" w:color="auto"/>
            </w:tcBorders>
            <w:vAlign w:val="bottom"/>
          </w:tcPr>
          <w:p w:rsidR="00335067" w:rsidRDefault="006C26DB">
            <w:pPr>
              <w:spacing w:line="265" w:lineRule="exact"/>
              <w:ind w:left="660"/>
              <w:rPr>
                <w:sz w:val="20"/>
                <w:szCs w:val="20"/>
              </w:rPr>
            </w:pPr>
            <w:r>
              <w:rPr>
                <w:rFonts w:eastAsia="Times New Roman"/>
                <w:i/>
                <w:iCs/>
                <w:sz w:val="24"/>
                <w:szCs w:val="24"/>
              </w:rPr>
              <w:t>Сроки</w:t>
            </w:r>
          </w:p>
        </w:tc>
      </w:tr>
      <w:tr w:rsidR="00335067" w:rsidTr="00FF239F">
        <w:trPr>
          <w:trHeight w:val="281"/>
        </w:trPr>
        <w:tc>
          <w:tcPr>
            <w:tcW w:w="1178" w:type="dxa"/>
            <w:tcBorders>
              <w:left w:val="single" w:sz="8" w:space="0" w:color="auto"/>
              <w:bottom w:val="single" w:sz="8" w:space="0" w:color="auto"/>
              <w:right w:val="single" w:sz="8" w:space="0" w:color="auto"/>
            </w:tcBorders>
            <w:vAlign w:val="bottom"/>
          </w:tcPr>
          <w:p w:rsidR="00335067" w:rsidRDefault="00335067">
            <w:pPr>
              <w:rPr>
                <w:sz w:val="24"/>
                <w:szCs w:val="24"/>
              </w:rPr>
            </w:pPr>
          </w:p>
        </w:tc>
        <w:tc>
          <w:tcPr>
            <w:tcW w:w="2642" w:type="dxa"/>
            <w:tcBorders>
              <w:bottom w:val="single" w:sz="8" w:space="0" w:color="auto"/>
            </w:tcBorders>
            <w:vAlign w:val="bottom"/>
          </w:tcPr>
          <w:p w:rsidR="00335067" w:rsidRDefault="00335067">
            <w:pPr>
              <w:rPr>
                <w:sz w:val="24"/>
                <w:szCs w:val="24"/>
              </w:rPr>
            </w:pPr>
          </w:p>
        </w:tc>
        <w:tc>
          <w:tcPr>
            <w:tcW w:w="740" w:type="dxa"/>
            <w:tcBorders>
              <w:bottom w:val="single" w:sz="8" w:space="0" w:color="auto"/>
            </w:tcBorders>
            <w:vAlign w:val="bottom"/>
          </w:tcPr>
          <w:p w:rsidR="00335067" w:rsidRDefault="00335067">
            <w:pPr>
              <w:rPr>
                <w:sz w:val="24"/>
                <w:szCs w:val="24"/>
              </w:rPr>
            </w:pPr>
          </w:p>
        </w:tc>
        <w:tc>
          <w:tcPr>
            <w:tcW w:w="2540" w:type="dxa"/>
            <w:tcBorders>
              <w:bottom w:val="single" w:sz="8" w:space="0" w:color="auto"/>
              <w:right w:val="single" w:sz="8" w:space="0" w:color="auto"/>
            </w:tcBorders>
            <w:vAlign w:val="bottom"/>
          </w:tcPr>
          <w:p w:rsidR="00335067" w:rsidRDefault="00335067">
            <w:pPr>
              <w:rPr>
                <w:sz w:val="24"/>
                <w:szCs w:val="24"/>
              </w:rPr>
            </w:pPr>
          </w:p>
        </w:tc>
        <w:tc>
          <w:tcPr>
            <w:tcW w:w="2280" w:type="dxa"/>
            <w:gridSpan w:val="2"/>
            <w:tcBorders>
              <w:bottom w:val="single" w:sz="8" w:space="0" w:color="auto"/>
              <w:right w:val="single" w:sz="8" w:space="0" w:color="auto"/>
            </w:tcBorders>
            <w:vAlign w:val="bottom"/>
          </w:tcPr>
          <w:p w:rsidR="00335067" w:rsidRDefault="006C26DB">
            <w:pPr>
              <w:ind w:left="100"/>
              <w:rPr>
                <w:sz w:val="20"/>
                <w:szCs w:val="20"/>
              </w:rPr>
            </w:pPr>
            <w:r>
              <w:rPr>
                <w:rFonts w:eastAsia="Times New Roman"/>
                <w:i/>
                <w:iCs/>
                <w:sz w:val="24"/>
                <w:szCs w:val="24"/>
              </w:rPr>
              <w:t>реализации</w:t>
            </w:r>
          </w:p>
        </w:tc>
      </w:tr>
      <w:tr w:rsidR="00FF239F" w:rsidTr="00FF239F">
        <w:trPr>
          <w:trHeight w:val="261"/>
        </w:trPr>
        <w:tc>
          <w:tcPr>
            <w:tcW w:w="1178" w:type="dxa"/>
            <w:tcBorders>
              <w:left w:val="single" w:sz="8" w:space="0" w:color="auto"/>
              <w:right w:val="single" w:sz="8" w:space="0" w:color="auto"/>
            </w:tcBorders>
            <w:vAlign w:val="bottom"/>
          </w:tcPr>
          <w:p w:rsidR="00FF239F" w:rsidRDefault="00FF239F">
            <w:pPr>
              <w:spacing w:line="260" w:lineRule="exact"/>
              <w:ind w:left="680"/>
              <w:rPr>
                <w:sz w:val="20"/>
                <w:szCs w:val="20"/>
              </w:rPr>
            </w:pPr>
            <w:r>
              <w:rPr>
                <w:rFonts w:eastAsia="Times New Roman"/>
                <w:sz w:val="24"/>
                <w:szCs w:val="24"/>
              </w:rPr>
              <w:t>1.</w:t>
            </w:r>
          </w:p>
        </w:tc>
        <w:tc>
          <w:tcPr>
            <w:tcW w:w="5922" w:type="dxa"/>
            <w:gridSpan w:val="3"/>
            <w:vMerge w:val="restart"/>
            <w:tcBorders>
              <w:right w:val="single" w:sz="8" w:space="0" w:color="auto"/>
            </w:tcBorders>
            <w:vAlign w:val="bottom"/>
          </w:tcPr>
          <w:p w:rsidR="00FF239F" w:rsidRDefault="00FF239F" w:rsidP="00FF239F">
            <w:pPr>
              <w:spacing w:line="260" w:lineRule="exact"/>
              <w:rPr>
                <w:sz w:val="20"/>
                <w:szCs w:val="20"/>
              </w:rPr>
            </w:pPr>
            <w:r>
              <w:rPr>
                <w:rFonts w:eastAsia="Times New Roman"/>
                <w:sz w:val="24"/>
                <w:szCs w:val="24"/>
              </w:rPr>
              <w:t>Подготовительный</w:t>
            </w:r>
            <w:r>
              <w:rPr>
                <w:sz w:val="20"/>
                <w:szCs w:val="20"/>
              </w:rPr>
              <w:t xml:space="preserve"> </w:t>
            </w:r>
            <w:r>
              <w:rPr>
                <w:rFonts w:eastAsia="Times New Roman"/>
                <w:sz w:val="24"/>
                <w:szCs w:val="24"/>
              </w:rPr>
              <w:t>этап: предусматривает</w:t>
            </w:r>
            <w:r>
              <w:rPr>
                <w:sz w:val="20"/>
                <w:szCs w:val="20"/>
              </w:rPr>
              <w:t xml:space="preserve"> </w:t>
            </w:r>
            <w:r>
              <w:rPr>
                <w:rFonts w:eastAsia="Times New Roman"/>
                <w:sz w:val="24"/>
                <w:szCs w:val="24"/>
              </w:rPr>
              <w:t>разработку программы и отбор учебно-воспитательного инструментария</w:t>
            </w:r>
          </w:p>
        </w:tc>
        <w:tc>
          <w:tcPr>
            <w:tcW w:w="2280" w:type="dxa"/>
            <w:gridSpan w:val="2"/>
            <w:tcBorders>
              <w:left w:val="single" w:sz="8" w:space="0" w:color="auto"/>
              <w:right w:val="single" w:sz="8" w:space="0" w:color="auto"/>
            </w:tcBorders>
            <w:vAlign w:val="bottom"/>
          </w:tcPr>
          <w:p w:rsidR="00FF239F" w:rsidRDefault="00FF239F" w:rsidP="00551F64">
            <w:pPr>
              <w:spacing w:line="260" w:lineRule="exact"/>
              <w:ind w:left="100"/>
              <w:rPr>
                <w:sz w:val="20"/>
                <w:szCs w:val="20"/>
              </w:rPr>
            </w:pPr>
            <w:r>
              <w:rPr>
                <w:rFonts w:eastAsia="Times New Roman"/>
                <w:sz w:val="24"/>
                <w:szCs w:val="24"/>
              </w:rPr>
              <w:t>Сентябрь 20</w:t>
            </w:r>
            <w:r w:rsidR="008D7E56">
              <w:rPr>
                <w:rFonts w:eastAsia="Times New Roman"/>
                <w:sz w:val="24"/>
                <w:szCs w:val="24"/>
              </w:rPr>
              <w:t>23</w:t>
            </w:r>
          </w:p>
        </w:tc>
      </w:tr>
      <w:tr w:rsidR="00FF239F" w:rsidTr="00FF239F">
        <w:trPr>
          <w:trHeight w:val="276"/>
        </w:trPr>
        <w:tc>
          <w:tcPr>
            <w:tcW w:w="1178" w:type="dxa"/>
            <w:tcBorders>
              <w:left w:val="single" w:sz="8" w:space="0" w:color="auto"/>
              <w:right w:val="single" w:sz="8" w:space="0" w:color="auto"/>
            </w:tcBorders>
            <w:vAlign w:val="bottom"/>
          </w:tcPr>
          <w:p w:rsidR="00FF239F" w:rsidRDefault="00FF239F">
            <w:pPr>
              <w:rPr>
                <w:sz w:val="24"/>
                <w:szCs w:val="24"/>
              </w:rPr>
            </w:pPr>
          </w:p>
        </w:tc>
        <w:tc>
          <w:tcPr>
            <w:tcW w:w="5922" w:type="dxa"/>
            <w:gridSpan w:val="3"/>
            <w:vMerge/>
            <w:tcBorders>
              <w:right w:val="single" w:sz="8" w:space="0" w:color="auto"/>
            </w:tcBorders>
            <w:vAlign w:val="bottom"/>
          </w:tcPr>
          <w:p w:rsidR="00FF239F" w:rsidRDefault="00FF239F" w:rsidP="00692EE6">
            <w:pPr>
              <w:ind w:left="100"/>
              <w:rPr>
                <w:sz w:val="20"/>
                <w:szCs w:val="20"/>
              </w:rPr>
            </w:pPr>
          </w:p>
        </w:tc>
        <w:tc>
          <w:tcPr>
            <w:tcW w:w="1040" w:type="dxa"/>
            <w:vAlign w:val="bottom"/>
          </w:tcPr>
          <w:p w:rsidR="00FF239F" w:rsidRDefault="00FF239F">
            <w:pPr>
              <w:ind w:left="100"/>
              <w:rPr>
                <w:sz w:val="20"/>
                <w:szCs w:val="20"/>
              </w:rPr>
            </w:pPr>
            <w:r>
              <w:rPr>
                <w:rFonts w:eastAsia="Times New Roman"/>
                <w:sz w:val="24"/>
                <w:szCs w:val="24"/>
              </w:rPr>
              <w:t>года</w:t>
            </w:r>
          </w:p>
        </w:tc>
        <w:tc>
          <w:tcPr>
            <w:tcW w:w="1240" w:type="dxa"/>
            <w:tcBorders>
              <w:right w:val="single" w:sz="8" w:space="0" w:color="auto"/>
            </w:tcBorders>
            <w:vAlign w:val="bottom"/>
          </w:tcPr>
          <w:p w:rsidR="00FF239F" w:rsidRDefault="00FF239F">
            <w:pPr>
              <w:rPr>
                <w:sz w:val="24"/>
                <w:szCs w:val="24"/>
              </w:rPr>
            </w:pPr>
          </w:p>
        </w:tc>
      </w:tr>
      <w:tr w:rsidR="00FF239F" w:rsidTr="00FF239F">
        <w:trPr>
          <w:trHeight w:val="284"/>
        </w:trPr>
        <w:tc>
          <w:tcPr>
            <w:tcW w:w="1178" w:type="dxa"/>
            <w:tcBorders>
              <w:left w:val="single" w:sz="8" w:space="0" w:color="auto"/>
              <w:bottom w:val="single" w:sz="8" w:space="0" w:color="auto"/>
              <w:right w:val="single" w:sz="8" w:space="0" w:color="auto"/>
            </w:tcBorders>
            <w:vAlign w:val="bottom"/>
          </w:tcPr>
          <w:p w:rsidR="00FF239F" w:rsidRDefault="00FF239F">
            <w:pPr>
              <w:rPr>
                <w:sz w:val="24"/>
                <w:szCs w:val="24"/>
              </w:rPr>
            </w:pPr>
          </w:p>
        </w:tc>
        <w:tc>
          <w:tcPr>
            <w:tcW w:w="5922" w:type="dxa"/>
            <w:gridSpan w:val="3"/>
            <w:vMerge/>
            <w:tcBorders>
              <w:bottom w:val="single" w:sz="8" w:space="0" w:color="auto"/>
              <w:right w:val="single" w:sz="8" w:space="0" w:color="auto"/>
            </w:tcBorders>
            <w:vAlign w:val="bottom"/>
          </w:tcPr>
          <w:p w:rsidR="00FF239F" w:rsidRDefault="00FF239F">
            <w:pPr>
              <w:ind w:left="100"/>
              <w:rPr>
                <w:sz w:val="20"/>
                <w:szCs w:val="20"/>
              </w:rPr>
            </w:pPr>
          </w:p>
        </w:tc>
        <w:tc>
          <w:tcPr>
            <w:tcW w:w="1040" w:type="dxa"/>
            <w:tcBorders>
              <w:bottom w:val="single" w:sz="8" w:space="0" w:color="auto"/>
            </w:tcBorders>
            <w:vAlign w:val="bottom"/>
          </w:tcPr>
          <w:p w:rsidR="00FF239F" w:rsidRDefault="00FF239F">
            <w:pPr>
              <w:rPr>
                <w:sz w:val="24"/>
                <w:szCs w:val="24"/>
              </w:rPr>
            </w:pPr>
          </w:p>
        </w:tc>
        <w:tc>
          <w:tcPr>
            <w:tcW w:w="1240" w:type="dxa"/>
            <w:tcBorders>
              <w:bottom w:val="single" w:sz="8" w:space="0" w:color="auto"/>
              <w:right w:val="single" w:sz="8" w:space="0" w:color="auto"/>
            </w:tcBorders>
            <w:vAlign w:val="bottom"/>
          </w:tcPr>
          <w:p w:rsidR="00FF239F" w:rsidRDefault="00FF239F">
            <w:pPr>
              <w:rPr>
                <w:sz w:val="24"/>
                <w:szCs w:val="24"/>
              </w:rPr>
            </w:pPr>
          </w:p>
        </w:tc>
      </w:tr>
      <w:tr w:rsidR="00FF239F" w:rsidTr="00FF239F">
        <w:trPr>
          <w:trHeight w:val="260"/>
        </w:trPr>
        <w:tc>
          <w:tcPr>
            <w:tcW w:w="1178" w:type="dxa"/>
            <w:tcBorders>
              <w:left w:val="single" w:sz="8" w:space="0" w:color="auto"/>
              <w:right w:val="single" w:sz="8" w:space="0" w:color="auto"/>
            </w:tcBorders>
            <w:vAlign w:val="bottom"/>
          </w:tcPr>
          <w:p w:rsidR="00FF239F" w:rsidRDefault="00FF239F">
            <w:pPr>
              <w:spacing w:line="260" w:lineRule="exact"/>
              <w:ind w:left="680"/>
              <w:rPr>
                <w:sz w:val="20"/>
                <w:szCs w:val="20"/>
              </w:rPr>
            </w:pPr>
            <w:r>
              <w:rPr>
                <w:rFonts w:eastAsia="Times New Roman"/>
                <w:sz w:val="24"/>
                <w:szCs w:val="24"/>
              </w:rPr>
              <w:t>2.</w:t>
            </w:r>
          </w:p>
        </w:tc>
        <w:tc>
          <w:tcPr>
            <w:tcW w:w="5922" w:type="dxa"/>
            <w:gridSpan w:val="3"/>
            <w:vMerge w:val="restart"/>
            <w:tcBorders>
              <w:right w:val="single" w:sz="8" w:space="0" w:color="auto"/>
            </w:tcBorders>
            <w:vAlign w:val="bottom"/>
          </w:tcPr>
          <w:p w:rsidR="00FF239F" w:rsidRDefault="00FF239F" w:rsidP="00FF239F">
            <w:pPr>
              <w:spacing w:line="260" w:lineRule="exact"/>
              <w:ind w:right="540"/>
              <w:rPr>
                <w:sz w:val="20"/>
                <w:szCs w:val="20"/>
              </w:rPr>
            </w:pPr>
            <w:r>
              <w:rPr>
                <w:rFonts w:eastAsia="Times New Roman"/>
                <w:sz w:val="24"/>
                <w:szCs w:val="24"/>
              </w:rPr>
              <w:t>Практический  этап:  сбор  информации  в</w:t>
            </w:r>
            <w:r>
              <w:rPr>
                <w:sz w:val="20"/>
                <w:szCs w:val="20"/>
              </w:rPr>
              <w:t xml:space="preserve"> </w:t>
            </w:r>
            <w:r>
              <w:rPr>
                <w:rFonts w:eastAsia="Times New Roman"/>
                <w:sz w:val="24"/>
                <w:szCs w:val="24"/>
              </w:rPr>
              <w:t>соответствии   с   определенными   критериями,</w:t>
            </w:r>
            <w:r>
              <w:rPr>
                <w:sz w:val="20"/>
                <w:szCs w:val="20"/>
              </w:rPr>
              <w:t xml:space="preserve"> </w:t>
            </w:r>
            <w:r>
              <w:rPr>
                <w:rFonts w:eastAsia="Times New Roman"/>
                <w:w w:val="99"/>
                <w:sz w:val="24"/>
                <w:szCs w:val="24"/>
              </w:rPr>
              <w:t xml:space="preserve">показателями </w:t>
            </w:r>
            <w:proofErr w:type="gramStart"/>
            <w:r>
              <w:rPr>
                <w:rFonts w:eastAsia="Times New Roman"/>
                <w:w w:val="99"/>
                <w:sz w:val="24"/>
                <w:szCs w:val="24"/>
              </w:rPr>
              <w:t>конкретного</w:t>
            </w:r>
            <w:proofErr w:type="gramEnd"/>
            <w:r>
              <w:rPr>
                <w:sz w:val="20"/>
                <w:szCs w:val="20"/>
              </w:rPr>
              <w:t xml:space="preserve"> </w:t>
            </w:r>
            <w:r>
              <w:rPr>
                <w:rFonts w:eastAsia="Times New Roman"/>
                <w:sz w:val="24"/>
                <w:szCs w:val="24"/>
              </w:rPr>
              <w:t>диагностического</w:t>
            </w:r>
          </w:p>
          <w:p w:rsidR="00FF239F" w:rsidRDefault="00FF239F" w:rsidP="00692EE6">
            <w:pPr>
              <w:rPr>
                <w:sz w:val="20"/>
                <w:szCs w:val="20"/>
              </w:rPr>
            </w:pPr>
            <w:r>
              <w:rPr>
                <w:rFonts w:eastAsia="Times New Roman"/>
                <w:sz w:val="24"/>
                <w:szCs w:val="24"/>
              </w:rPr>
              <w:t>инструментария</w:t>
            </w:r>
          </w:p>
        </w:tc>
        <w:tc>
          <w:tcPr>
            <w:tcW w:w="1040" w:type="dxa"/>
            <w:vAlign w:val="bottom"/>
          </w:tcPr>
          <w:p w:rsidR="00FF239F" w:rsidRDefault="00FF239F">
            <w:pPr>
              <w:spacing w:line="260" w:lineRule="exact"/>
              <w:ind w:left="100"/>
              <w:rPr>
                <w:sz w:val="20"/>
                <w:szCs w:val="20"/>
              </w:rPr>
            </w:pPr>
            <w:r>
              <w:rPr>
                <w:rFonts w:eastAsia="Times New Roman"/>
                <w:sz w:val="24"/>
                <w:szCs w:val="24"/>
              </w:rPr>
              <w:t>Декабрь</w:t>
            </w:r>
          </w:p>
        </w:tc>
        <w:tc>
          <w:tcPr>
            <w:tcW w:w="1240" w:type="dxa"/>
            <w:tcBorders>
              <w:right w:val="single" w:sz="8" w:space="0" w:color="auto"/>
            </w:tcBorders>
            <w:vAlign w:val="bottom"/>
          </w:tcPr>
          <w:p w:rsidR="00FF239F" w:rsidRDefault="00FF239F" w:rsidP="00551F64">
            <w:pPr>
              <w:spacing w:line="260" w:lineRule="exact"/>
              <w:ind w:right="520"/>
              <w:jc w:val="right"/>
              <w:rPr>
                <w:sz w:val="20"/>
                <w:szCs w:val="20"/>
              </w:rPr>
            </w:pPr>
            <w:r>
              <w:rPr>
                <w:rFonts w:eastAsia="Times New Roman"/>
                <w:sz w:val="24"/>
                <w:szCs w:val="24"/>
              </w:rPr>
              <w:t>20</w:t>
            </w:r>
            <w:r w:rsidR="008D7E56">
              <w:rPr>
                <w:rFonts w:eastAsia="Times New Roman"/>
                <w:sz w:val="24"/>
                <w:szCs w:val="24"/>
              </w:rPr>
              <w:t>23</w:t>
            </w:r>
          </w:p>
        </w:tc>
      </w:tr>
      <w:tr w:rsidR="00FF239F" w:rsidTr="00FF239F">
        <w:trPr>
          <w:trHeight w:val="276"/>
        </w:trPr>
        <w:tc>
          <w:tcPr>
            <w:tcW w:w="1178" w:type="dxa"/>
            <w:tcBorders>
              <w:left w:val="single" w:sz="8" w:space="0" w:color="auto"/>
              <w:right w:val="single" w:sz="8" w:space="0" w:color="auto"/>
            </w:tcBorders>
            <w:vAlign w:val="bottom"/>
          </w:tcPr>
          <w:p w:rsidR="00FF239F" w:rsidRDefault="00FF239F">
            <w:pPr>
              <w:rPr>
                <w:sz w:val="24"/>
                <w:szCs w:val="24"/>
              </w:rPr>
            </w:pPr>
          </w:p>
        </w:tc>
        <w:tc>
          <w:tcPr>
            <w:tcW w:w="5922" w:type="dxa"/>
            <w:gridSpan w:val="3"/>
            <w:vMerge/>
            <w:tcBorders>
              <w:right w:val="single" w:sz="8" w:space="0" w:color="auto"/>
            </w:tcBorders>
            <w:vAlign w:val="bottom"/>
          </w:tcPr>
          <w:p w:rsidR="00FF239F" w:rsidRDefault="00FF239F" w:rsidP="00692EE6">
            <w:pPr>
              <w:rPr>
                <w:sz w:val="20"/>
                <w:szCs w:val="20"/>
              </w:rPr>
            </w:pPr>
          </w:p>
        </w:tc>
        <w:tc>
          <w:tcPr>
            <w:tcW w:w="1040" w:type="dxa"/>
            <w:vAlign w:val="bottom"/>
          </w:tcPr>
          <w:p w:rsidR="00FF239F" w:rsidRDefault="00FF239F">
            <w:pPr>
              <w:ind w:left="100"/>
              <w:rPr>
                <w:sz w:val="20"/>
                <w:szCs w:val="20"/>
              </w:rPr>
            </w:pPr>
            <w:r>
              <w:rPr>
                <w:rFonts w:eastAsia="Times New Roman"/>
                <w:sz w:val="24"/>
                <w:szCs w:val="24"/>
              </w:rPr>
              <w:t>года</w:t>
            </w:r>
          </w:p>
        </w:tc>
        <w:tc>
          <w:tcPr>
            <w:tcW w:w="1240" w:type="dxa"/>
            <w:tcBorders>
              <w:right w:val="single" w:sz="8" w:space="0" w:color="auto"/>
            </w:tcBorders>
            <w:vAlign w:val="bottom"/>
          </w:tcPr>
          <w:p w:rsidR="00FF239F" w:rsidRDefault="00FF239F">
            <w:pPr>
              <w:rPr>
                <w:sz w:val="24"/>
                <w:szCs w:val="24"/>
              </w:rPr>
            </w:pPr>
          </w:p>
        </w:tc>
      </w:tr>
      <w:tr w:rsidR="00FF239F" w:rsidTr="00FF239F">
        <w:trPr>
          <w:trHeight w:val="276"/>
        </w:trPr>
        <w:tc>
          <w:tcPr>
            <w:tcW w:w="1178" w:type="dxa"/>
            <w:tcBorders>
              <w:left w:val="single" w:sz="8" w:space="0" w:color="auto"/>
              <w:right w:val="single" w:sz="8" w:space="0" w:color="auto"/>
            </w:tcBorders>
            <w:vAlign w:val="bottom"/>
          </w:tcPr>
          <w:p w:rsidR="00FF239F" w:rsidRDefault="00FF239F">
            <w:pPr>
              <w:rPr>
                <w:sz w:val="24"/>
                <w:szCs w:val="24"/>
              </w:rPr>
            </w:pPr>
          </w:p>
        </w:tc>
        <w:tc>
          <w:tcPr>
            <w:tcW w:w="5922" w:type="dxa"/>
            <w:gridSpan w:val="3"/>
            <w:vMerge/>
            <w:tcBorders>
              <w:right w:val="single" w:sz="8" w:space="0" w:color="auto"/>
            </w:tcBorders>
            <w:vAlign w:val="bottom"/>
          </w:tcPr>
          <w:p w:rsidR="00FF239F" w:rsidRDefault="00FF239F" w:rsidP="00692EE6">
            <w:pPr>
              <w:rPr>
                <w:sz w:val="20"/>
                <w:szCs w:val="20"/>
              </w:rPr>
            </w:pPr>
          </w:p>
        </w:tc>
        <w:tc>
          <w:tcPr>
            <w:tcW w:w="1040" w:type="dxa"/>
            <w:tcBorders>
              <w:left w:val="single" w:sz="8" w:space="0" w:color="auto"/>
            </w:tcBorders>
            <w:vAlign w:val="bottom"/>
          </w:tcPr>
          <w:p w:rsidR="00FF239F" w:rsidRDefault="00FF239F">
            <w:pPr>
              <w:rPr>
                <w:sz w:val="24"/>
                <w:szCs w:val="24"/>
              </w:rPr>
            </w:pPr>
          </w:p>
        </w:tc>
        <w:tc>
          <w:tcPr>
            <w:tcW w:w="1240" w:type="dxa"/>
            <w:tcBorders>
              <w:right w:val="single" w:sz="8" w:space="0" w:color="auto"/>
            </w:tcBorders>
            <w:vAlign w:val="bottom"/>
          </w:tcPr>
          <w:p w:rsidR="00FF239F" w:rsidRDefault="00FF239F">
            <w:pPr>
              <w:rPr>
                <w:sz w:val="24"/>
                <w:szCs w:val="24"/>
              </w:rPr>
            </w:pPr>
          </w:p>
        </w:tc>
      </w:tr>
      <w:tr w:rsidR="00FF239F" w:rsidTr="00FF239F">
        <w:trPr>
          <w:trHeight w:val="282"/>
        </w:trPr>
        <w:tc>
          <w:tcPr>
            <w:tcW w:w="1178" w:type="dxa"/>
            <w:tcBorders>
              <w:left w:val="single" w:sz="8" w:space="0" w:color="auto"/>
              <w:bottom w:val="single" w:sz="8" w:space="0" w:color="auto"/>
              <w:right w:val="single" w:sz="8" w:space="0" w:color="auto"/>
            </w:tcBorders>
            <w:vAlign w:val="bottom"/>
          </w:tcPr>
          <w:p w:rsidR="00FF239F" w:rsidRDefault="00FF239F">
            <w:pPr>
              <w:rPr>
                <w:sz w:val="24"/>
                <w:szCs w:val="24"/>
              </w:rPr>
            </w:pPr>
          </w:p>
        </w:tc>
        <w:tc>
          <w:tcPr>
            <w:tcW w:w="5922" w:type="dxa"/>
            <w:gridSpan w:val="3"/>
            <w:vMerge/>
            <w:tcBorders>
              <w:bottom w:val="single" w:sz="8" w:space="0" w:color="auto"/>
              <w:right w:val="single" w:sz="8" w:space="0" w:color="auto"/>
            </w:tcBorders>
            <w:vAlign w:val="bottom"/>
          </w:tcPr>
          <w:p w:rsidR="00FF239F" w:rsidRDefault="00FF239F">
            <w:pPr>
              <w:rPr>
                <w:sz w:val="24"/>
                <w:szCs w:val="24"/>
              </w:rPr>
            </w:pPr>
          </w:p>
        </w:tc>
        <w:tc>
          <w:tcPr>
            <w:tcW w:w="1040" w:type="dxa"/>
            <w:tcBorders>
              <w:left w:val="single" w:sz="8" w:space="0" w:color="auto"/>
              <w:bottom w:val="single" w:sz="8" w:space="0" w:color="auto"/>
            </w:tcBorders>
            <w:vAlign w:val="bottom"/>
          </w:tcPr>
          <w:p w:rsidR="00FF239F" w:rsidRDefault="00FF239F">
            <w:pPr>
              <w:rPr>
                <w:sz w:val="24"/>
                <w:szCs w:val="24"/>
              </w:rPr>
            </w:pPr>
          </w:p>
        </w:tc>
        <w:tc>
          <w:tcPr>
            <w:tcW w:w="1240" w:type="dxa"/>
            <w:tcBorders>
              <w:bottom w:val="single" w:sz="8" w:space="0" w:color="auto"/>
              <w:right w:val="single" w:sz="8" w:space="0" w:color="auto"/>
            </w:tcBorders>
            <w:vAlign w:val="bottom"/>
          </w:tcPr>
          <w:p w:rsidR="00FF239F" w:rsidRDefault="00FF239F">
            <w:pPr>
              <w:rPr>
                <w:sz w:val="24"/>
                <w:szCs w:val="24"/>
              </w:rPr>
            </w:pPr>
          </w:p>
        </w:tc>
      </w:tr>
      <w:tr w:rsidR="00FF239F" w:rsidTr="00FF239F">
        <w:trPr>
          <w:trHeight w:val="261"/>
        </w:trPr>
        <w:tc>
          <w:tcPr>
            <w:tcW w:w="1178" w:type="dxa"/>
            <w:tcBorders>
              <w:left w:val="single" w:sz="8" w:space="0" w:color="auto"/>
              <w:right w:val="single" w:sz="8" w:space="0" w:color="auto"/>
            </w:tcBorders>
            <w:vAlign w:val="bottom"/>
          </w:tcPr>
          <w:p w:rsidR="00FF239F" w:rsidRDefault="00FF239F">
            <w:pPr>
              <w:spacing w:line="260" w:lineRule="exact"/>
              <w:ind w:left="680"/>
              <w:rPr>
                <w:sz w:val="20"/>
                <w:szCs w:val="20"/>
              </w:rPr>
            </w:pPr>
            <w:r>
              <w:rPr>
                <w:rFonts w:eastAsia="Times New Roman"/>
                <w:sz w:val="24"/>
                <w:szCs w:val="24"/>
              </w:rPr>
              <w:t>3.</w:t>
            </w:r>
          </w:p>
        </w:tc>
        <w:tc>
          <w:tcPr>
            <w:tcW w:w="5922" w:type="dxa"/>
            <w:gridSpan w:val="3"/>
            <w:vMerge w:val="restart"/>
            <w:tcBorders>
              <w:right w:val="single" w:sz="8" w:space="0" w:color="auto"/>
            </w:tcBorders>
            <w:vAlign w:val="bottom"/>
          </w:tcPr>
          <w:p w:rsidR="00FF239F" w:rsidRDefault="00FF239F" w:rsidP="00FF239F">
            <w:pPr>
              <w:spacing w:line="260" w:lineRule="exact"/>
              <w:rPr>
                <w:sz w:val="20"/>
                <w:szCs w:val="20"/>
              </w:rPr>
            </w:pPr>
            <w:r>
              <w:rPr>
                <w:rFonts w:eastAsia="Times New Roman"/>
                <w:sz w:val="24"/>
                <w:szCs w:val="24"/>
              </w:rPr>
              <w:t>Аналитический</w:t>
            </w:r>
            <w:r>
              <w:rPr>
                <w:sz w:val="20"/>
                <w:szCs w:val="20"/>
              </w:rPr>
              <w:t xml:space="preserve"> </w:t>
            </w:r>
            <w:r>
              <w:rPr>
                <w:rFonts w:eastAsia="Times New Roman"/>
                <w:sz w:val="24"/>
                <w:szCs w:val="24"/>
              </w:rPr>
              <w:t>этап:</w:t>
            </w:r>
            <w:r>
              <w:rPr>
                <w:sz w:val="20"/>
                <w:szCs w:val="20"/>
              </w:rPr>
              <w:t xml:space="preserve"> </w:t>
            </w:r>
            <w:r>
              <w:rPr>
                <w:rFonts w:eastAsia="Times New Roman"/>
                <w:sz w:val="24"/>
                <w:szCs w:val="24"/>
              </w:rPr>
              <w:t>систематизация,</w:t>
            </w:r>
            <w:r>
              <w:rPr>
                <w:sz w:val="20"/>
                <w:szCs w:val="20"/>
              </w:rPr>
              <w:t xml:space="preserve"> </w:t>
            </w:r>
            <w:r>
              <w:rPr>
                <w:rFonts w:eastAsia="Times New Roman"/>
                <w:sz w:val="24"/>
                <w:szCs w:val="24"/>
              </w:rPr>
              <w:t>обобщение, интерпретация полученных знаний</w:t>
            </w:r>
          </w:p>
        </w:tc>
        <w:tc>
          <w:tcPr>
            <w:tcW w:w="1040" w:type="dxa"/>
            <w:tcBorders>
              <w:left w:val="single" w:sz="8" w:space="0" w:color="auto"/>
            </w:tcBorders>
            <w:vAlign w:val="bottom"/>
          </w:tcPr>
          <w:p w:rsidR="00FF239F" w:rsidRDefault="00FF239F">
            <w:pPr>
              <w:spacing w:line="260" w:lineRule="exact"/>
              <w:ind w:left="100"/>
              <w:rPr>
                <w:sz w:val="20"/>
                <w:szCs w:val="20"/>
              </w:rPr>
            </w:pPr>
            <w:r>
              <w:rPr>
                <w:rFonts w:eastAsia="Times New Roman"/>
                <w:sz w:val="24"/>
                <w:szCs w:val="24"/>
              </w:rPr>
              <w:t>Май</w:t>
            </w:r>
          </w:p>
        </w:tc>
        <w:tc>
          <w:tcPr>
            <w:tcW w:w="1240" w:type="dxa"/>
            <w:tcBorders>
              <w:right w:val="single" w:sz="8" w:space="0" w:color="auto"/>
            </w:tcBorders>
            <w:vAlign w:val="bottom"/>
          </w:tcPr>
          <w:p w:rsidR="00FF239F" w:rsidRDefault="00FF239F" w:rsidP="00551F64">
            <w:pPr>
              <w:spacing w:line="260" w:lineRule="exact"/>
              <w:ind w:right="520"/>
              <w:jc w:val="right"/>
              <w:rPr>
                <w:sz w:val="20"/>
                <w:szCs w:val="20"/>
              </w:rPr>
            </w:pPr>
            <w:r>
              <w:rPr>
                <w:rFonts w:eastAsia="Times New Roman"/>
                <w:sz w:val="24"/>
                <w:szCs w:val="24"/>
              </w:rPr>
              <w:t>20</w:t>
            </w:r>
            <w:r w:rsidR="00A1029B">
              <w:rPr>
                <w:rFonts w:eastAsia="Times New Roman"/>
                <w:sz w:val="24"/>
                <w:szCs w:val="24"/>
              </w:rPr>
              <w:t>2</w:t>
            </w:r>
            <w:r w:rsidR="008D7E56">
              <w:rPr>
                <w:rFonts w:eastAsia="Times New Roman"/>
                <w:sz w:val="24"/>
                <w:szCs w:val="24"/>
              </w:rPr>
              <w:t>4</w:t>
            </w:r>
          </w:p>
        </w:tc>
      </w:tr>
      <w:tr w:rsidR="00FF239F" w:rsidTr="00FF239F">
        <w:trPr>
          <w:trHeight w:val="281"/>
        </w:trPr>
        <w:tc>
          <w:tcPr>
            <w:tcW w:w="1178" w:type="dxa"/>
            <w:tcBorders>
              <w:left w:val="single" w:sz="8" w:space="0" w:color="auto"/>
              <w:bottom w:val="single" w:sz="8" w:space="0" w:color="auto"/>
              <w:right w:val="single" w:sz="8" w:space="0" w:color="auto"/>
            </w:tcBorders>
            <w:vAlign w:val="bottom"/>
          </w:tcPr>
          <w:p w:rsidR="00FF239F" w:rsidRDefault="00FF239F">
            <w:pPr>
              <w:rPr>
                <w:sz w:val="24"/>
                <w:szCs w:val="24"/>
              </w:rPr>
            </w:pPr>
          </w:p>
        </w:tc>
        <w:tc>
          <w:tcPr>
            <w:tcW w:w="5922" w:type="dxa"/>
            <w:gridSpan w:val="3"/>
            <w:vMerge/>
            <w:tcBorders>
              <w:bottom w:val="single" w:sz="8" w:space="0" w:color="auto"/>
              <w:right w:val="single" w:sz="8" w:space="0" w:color="auto"/>
            </w:tcBorders>
            <w:vAlign w:val="bottom"/>
          </w:tcPr>
          <w:p w:rsidR="00FF239F" w:rsidRDefault="00FF239F">
            <w:pPr>
              <w:ind w:left="100"/>
              <w:rPr>
                <w:sz w:val="20"/>
                <w:szCs w:val="20"/>
              </w:rPr>
            </w:pPr>
          </w:p>
        </w:tc>
        <w:tc>
          <w:tcPr>
            <w:tcW w:w="1040" w:type="dxa"/>
            <w:tcBorders>
              <w:bottom w:val="single" w:sz="8" w:space="0" w:color="auto"/>
            </w:tcBorders>
            <w:vAlign w:val="bottom"/>
          </w:tcPr>
          <w:p w:rsidR="00FF239F" w:rsidRDefault="00FF239F">
            <w:pPr>
              <w:ind w:left="100"/>
              <w:rPr>
                <w:sz w:val="20"/>
                <w:szCs w:val="20"/>
              </w:rPr>
            </w:pPr>
            <w:r>
              <w:rPr>
                <w:rFonts w:eastAsia="Times New Roman"/>
                <w:sz w:val="24"/>
                <w:szCs w:val="24"/>
              </w:rPr>
              <w:t>года</w:t>
            </w:r>
          </w:p>
        </w:tc>
        <w:tc>
          <w:tcPr>
            <w:tcW w:w="1240" w:type="dxa"/>
            <w:tcBorders>
              <w:bottom w:val="single" w:sz="8" w:space="0" w:color="auto"/>
              <w:right w:val="single" w:sz="8" w:space="0" w:color="auto"/>
            </w:tcBorders>
            <w:vAlign w:val="bottom"/>
          </w:tcPr>
          <w:p w:rsidR="00FF239F" w:rsidRDefault="00FF239F">
            <w:pPr>
              <w:rPr>
                <w:sz w:val="24"/>
                <w:szCs w:val="24"/>
              </w:rPr>
            </w:pPr>
          </w:p>
        </w:tc>
      </w:tr>
    </w:tbl>
    <w:p w:rsidR="00335067" w:rsidRDefault="000F2C65">
      <w:pPr>
        <w:spacing w:line="20" w:lineRule="exact"/>
        <w:rPr>
          <w:sz w:val="20"/>
          <w:szCs w:val="20"/>
        </w:rPr>
      </w:pPr>
      <w:r>
        <w:rPr>
          <w:sz w:val="20"/>
          <w:szCs w:val="20"/>
        </w:rPr>
        <w:pict>
          <v:rect id="Shape 2" o:spid="_x0000_s1027" style="position:absolute;margin-left:480.2pt;margin-top:-84.6pt;width:.95pt;height:.95pt;z-index:-251617792;visibility:visible;mso-wrap-distance-left:0;mso-wrap-distance-right:0;mso-position-horizontal-relative:text;mso-position-vertical-relative:text" o:allowincell="f" fillcolor="black" stroked="f"/>
        </w:pict>
      </w:r>
    </w:p>
    <w:p w:rsidR="00335067" w:rsidRDefault="00335067">
      <w:pPr>
        <w:spacing w:line="258" w:lineRule="exact"/>
        <w:rPr>
          <w:sz w:val="20"/>
          <w:szCs w:val="20"/>
        </w:rPr>
      </w:pPr>
    </w:p>
    <w:p w:rsidR="00335067" w:rsidRPr="006834E3" w:rsidRDefault="006C26DB" w:rsidP="006841AB">
      <w:pPr>
        <w:numPr>
          <w:ilvl w:val="0"/>
          <w:numId w:val="15"/>
        </w:numPr>
        <w:tabs>
          <w:tab w:val="left" w:pos="1189"/>
        </w:tabs>
        <w:spacing w:line="237" w:lineRule="auto"/>
        <w:ind w:firstLine="710"/>
        <w:jc w:val="both"/>
        <w:rPr>
          <w:rFonts w:eastAsia="Times New Roman"/>
          <w:sz w:val="24"/>
          <w:szCs w:val="24"/>
        </w:rPr>
      </w:pPr>
      <w:r w:rsidRPr="006834E3">
        <w:rPr>
          <w:rFonts w:eastAsia="Times New Roman"/>
          <w:sz w:val="24"/>
          <w:szCs w:val="24"/>
        </w:rPr>
        <w:t xml:space="preserve">мониторинге в 1 этапе приняли участие </w:t>
      </w:r>
      <w:r w:rsidR="008D7E56">
        <w:rPr>
          <w:rFonts w:eastAsia="Times New Roman"/>
          <w:sz w:val="24"/>
          <w:szCs w:val="24"/>
        </w:rPr>
        <w:t>316</w:t>
      </w:r>
      <w:r w:rsidR="00551F64">
        <w:rPr>
          <w:rFonts w:eastAsia="Times New Roman"/>
          <w:sz w:val="24"/>
          <w:szCs w:val="24"/>
        </w:rPr>
        <w:t xml:space="preserve"> </w:t>
      </w:r>
      <w:proofErr w:type="gramStart"/>
      <w:r w:rsidRPr="006834E3">
        <w:rPr>
          <w:rFonts w:eastAsia="Times New Roman"/>
          <w:sz w:val="24"/>
          <w:szCs w:val="24"/>
        </w:rPr>
        <w:t>обучающихся</w:t>
      </w:r>
      <w:proofErr w:type="gramEnd"/>
      <w:r w:rsidRPr="006834E3">
        <w:rPr>
          <w:rFonts w:eastAsia="Times New Roman"/>
          <w:sz w:val="24"/>
          <w:szCs w:val="24"/>
        </w:rPr>
        <w:t xml:space="preserve">, что составляет </w:t>
      </w:r>
      <w:r w:rsidR="008D7E56">
        <w:rPr>
          <w:rFonts w:eastAsia="Times New Roman"/>
          <w:sz w:val="24"/>
          <w:szCs w:val="24"/>
        </w:rPr>
        <w:t>51,7</w:t>
      </w:r>
      <w:r w:rsidRPr="006834E3">
        <w:rPr>
          <w:rFonts w:eastAsia="Times New Roman"/>
          <w:sz w:val="24"/>
          <w:szCs w:val="24"/>
        </w:rPr>
        <w:t>% от общего числа обучающихся. По результативности обучения можно сделать следующие выводы:</w:t>
      </w:r>
    </w:p>
    <w:p w:rsidR="00335067" w:rsidRDefault="00335067">
      <w:pPr>
        <w:spacing w:line="187"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4760"/>
        <w:gridCol w:w="4740"/>
      </w:tblGrid>
      <w:tr w:rsidR="00335067" w:rsidRPr="006834E3">
        <w:trPr>
          <w:trHeight w:val="278"/>
        </w:trPr>
        <w:tc>
          <w:tcPr>
            <w:tcW w:w="4760" w:type="dxa"/>
            <w:tcBorders>
              <w:top w:val="single" w:sz="8" w:space="0" w:color="auto"/>
              <w:left w:val="single" w:sz="8" w:space="0" w:color="auto"/>
              <w:right w:val="single" w:sz="8" w:space="0" w:color="auto"/>
            </w:tcBorders>
            <w:vAlign w:val="bottom"/>
          </w:tcPr>
          <w:p w:rsidR="00335067" w:rsidRPr="006834E3" w:rsidRDefault="006C26DB">
            <w:pPr>
              <w:ind w:left="120"/>
              <w:rPr>
                <w:sz w:val="20"/>
                <w:szCs w:val="20"/>
              </w:rPr>
            </w:pPr>
            <w:r w:rsidRPr="006834E3">
              <w:rPr>
                <w:rFonts w:eastAsia="Times New Roman"/>
                <w:sz w:val="24"/>
                <w:szCs w:val="24"/>
              </w:rPr>
              <w:t>1 этап</w:t>
            </w:r>
          </w:p>
        </w:tc>
        <w:tc>
          <w:tcPr>
            <w:tcW w:w="4740" w:type="dxa"/>
            <w:tcBorders>
              <w:top w:val="single" w:sz="8" w:space="0" w:color="auto"/>
              <w:right w:val="single" w:sz="8" w:space="0" w:color="auto"/>
            </w:tcBorders>
            <w:vAlign w:val="bottom"/>
          </w:tcPr>
          <w:p w:rsidR="00335067" w:rsidRPr="006834E3" w:rsidRDefault="006C26DB">
            <w:pPr>
              <w:ind w:left="100"/>
              <w:rPr>
                <w:sz w:val="20"/>
                <w:szCs w:val="20"/>
              </w:rPr>
            </w:pPr>
            <w:r w:rsidRPr="006834E3">
              <w:rPr>
                <w:rFonts w:eastAsia="Times New Roman"/>
                <w:sz w:val="24"/>
                <w:szCs w:val="24"/>
              </w:rPr>
              <w:t>2 этап</w:t>
            </w:r>
          </w:p>
        </w:tc>
      </w:tr>
      <w:tr w:rsidR="00335067" w:rsidRPr="006834E3">
        <w:trPr>
          <w:trHeight w:val="209"/>
        </w:trPr>
        <w:tc>
          <w:tcPr>
            <w:tcW w:w="4760" w:type="dxa"/>
            <w:tcBorders>
              <w:left w:val="single" w:sz="8" w:space="0" w:color="auto"/>
              <w:bottom w:val="single" w:sz="8" w:space="0" w:color="auto"/>
              <w:right w:val="single" w:sz="8" w:space="0" w:color="auto"/>
            </w:tcBorders>
            <w:vAlign w:val="bottom"/>
          </w:tcPr>
          <w:p w:rsidR="00335067" w:rsidRPr="006834E3" w:rsidRDefault="00335067">
            <w:pPr>
              <w:rPr>
                <w:sz w:val="18"/>
                <w:szCs w:val="18"/>
              </w:rPr>
            </w:pPr>
          </w:p>
        </w:tc>
        <w:tc>
          <w:tcPr>
            <w:tcW w:w="4740" w:type="dxa"/>
            <w:tcBorders>
              <w:bottom w:val="single" w:sz="8" w:space="0" w:color="auto"/>
              <w:right w:val="single" w:sz="8" w:space="0" w:color="auto"/>
            </w:tcBorders>
            <w:vAlign w:val="bottom"/>
          </w:tcPr>
          <w:p w:rsidR="00335067" w:rsidRPr="006834E3" w:rsidRDefault="00335067">
            <w:pPr>
              <w:rPr>
                <w:sz w:val="18"/>
                <w:szCs w:val="18"/>
              </w:rPr>
            </w:pPr>
          </w:p>
        </w:tc>
      </w:tr>
      <w:tr w:rsidR="00335067" w:rsidRPr="006834E3">
        <w:trPr>
          <w:trHeight w:val="278"/>
        </w:trPr>
        <w:tc>
          <w:tcPr>
            <w:tcW w:w="4760" w:type="dxa"/>
            <w:tcBorders>
              <w:top w:val="single" w:sz="8" w:space="0" w:color="auto"/>
              <w:left w:val="single" w:sz="8" w:space="0" w:color="auto"/>
              <w:right w:val="single" w:sz="8" w:space="0" w:color="auto"/>
            </w:tcBorders>
            <w:vAlign w:val="bottom"/>
          </w:tcPr>
          <w:p w:rsidR="00335067" w:rsidRPr="006834E3" w:rsidRDefault="006C26DB" w:rsidP="008D7E56">
            <w:pPr>
              <w:ind w:left="120"/>
              <w:rPr>
                <w:sz w:val="20"/>
                <w:szCs w:val="20"/>
              </w:rPr>
            </w:pPr>
            <w:r w:rsidRPr="006834E3">
              <w:rPr>
                <w:rFonts w:eastAsia="Times New Roman"/>
                <w:sz w:val="24"/>
                <w:szCs w:val="24"/>
              </w:rPr>
              <w:t xml:space="preserve">Высокий – </w:t>
            </w:r>
            <w:r w:rsidR="008D7E56">
              <w:rPr>
                <w:rFonts w:eastAsia="Times New Roman"/>
                <w:sz w:val="24"/>
                <w:szCs w:val="24"/>
              </w:rPr>
              <w:t>9</w:t>
            </w:r>
            <w:r w:rsidRPr="006834E3">
              <w:rPr>
                <w:rFonts w:eastAsia="Times New Roman"/>
                <w:sz w:val="24"/>
                <w:szCs w:val="24"/>
              </w:rPr>
              <w:t>%,</w:t>
            </w:r>
          </w:p>
        </w:tc>
        <w:tc>
          <w:tcPr>
            <w:tcW w:w="4740" w:type="dxa"/>
            <w:tcBorders>
              <w:top w:val="single" w:sz="8" w:space="0" w:color="auto"/>
              <w:right w:val="single" w:sz="8" w:space="0" w:color="auto"/>
            </w:tcBorders>
            <w:vAlign w:val="bottom"/>
          </w:tcPr>
          <w:p w:rsidR="00335067" w:rsidRPr="006834E3" w:rsidRDefault="006C26DB" w:rsidP="008D7E56">
            <w:pPr>
              <w:ind w:left="100"/>
              <w:rPr>
                <w:sz w:val="20"/>
                <w:szCs w:val="20"/>
              </w:rPr>
            </w:pPr>
            <w:r w:rsidRPr="006834E3">
              <w:rPr>
                <w:rFonts w:eastAsia="Times New Roman"/>
                <w:sz w:val="24"/>
                <w:szCs w:val="24"/>
              </w:rPr>
              <w:t xml:space="preserve">Высокий – </w:t>
            </w:r>
            <w:r w:rsidR="008D7E56">
              <w:rPr>
                <w:rFonts w:eastAsia="Times New Roman"/>
                <w:sz w:val="24"/>
                <w:szCs w:val="24"/>
              </w:rPr>
              <w:t>22</w:t>
            </w:r>
            <w:r w:rsidRPr="006834E3">
              <w:rPr>
                <w:rFonts w:eastAsia="Times New Roman"/>
                <w:sz w:val="24"/>
                <w:szCs w:val="24"/>
              </w:rPr>
              <w:t xml:space="preserve"> %,</w:t>
            </w:r>
          </w:p>
        </w:tc>
      </w:tr>
      <w:tr w:rsidR="00335067" w:rsidRPr="006834E3">
        <w:trPr>
          <w:trHeight w:val="276"/>
        </w:trPr>
        <w:tc>
          <w:tcPr>
            <w:tcW w:w="4760" w:type="dxa"/>
            <w:tcBorders>
              <w:left w:val="single" w:sz="8" w:space="0" w:color="auto"/>
              <w:right w:val="single" w:sz="8" w:space="0" w:color="auto"/>
            </w:tcBorders>
            <w:vAlign w:val="bottom"/>
          </w:tcPr>
          <w:p w:rsidR="00335067" w:rsidRPr="006834E3" w:rsidRDefault="006C26DB" w:rsidP="008D7E56">
            <w:pPr>
              <w:ind w:left="120"/>
              <w:rPr>
                <w:sz w:val="20"/>
                <w:szCs w:val="20"/>
              </w:rPr>
            </w:pPr>
            <w:r w:rsidRPr="006834E3">
              <w:rPr>
                <w:rFonts w:eastAsia="Times New Roman"/>
                <w:sz w:val="24"/>
                <w:szCs w:val="24"/>
              </w:rPr>
              <w:t xml:space="preserve">Средний – </w:t>
            </w:r>
            <w:r w:rsidR="008D7E56">
              <w:rPr>
                <w:rFonts w:eastAsia="Times New Roman"/>
                <w:sz w:val="24"/>
                <w:szCs w:val="24"/>
              </w:rPr>
              <w:t>48</w:t>
            </w:r>
            <w:r w:rsidRPr="006834E3">
              <w:rPr>
                <w:rFonts w:eastAsia="Times New Roman"/>
                <w:sz w:val="24"/>
                <w:szCs w:val="24"/>
              </w:rPr>
              <w:t>%,</w:t>
            </w:r>
          </w:p>
        </w:tc>
        <w:tc>
          <w:tcPr>
            <w:tcW w:w="4740" w:type="dxa"/>
            <w:tcBorders>
              <w:right w:val="single" w:sz="8" w:space="0" w:color="auto"/>
            </w:tcBorders>
            <w:vAlign w:val="bottom"/>
          </w:tcPr>
          <w:p w:rsidR="00335067" w:rsidRPr="006834E3" w:rsidRDefault="006C26DB" w:rsidP="008D7E56">
            <w:pPr>
              <w:ind w:left="100"/>
              <w:rPr>
                <w:sz w:val="20"/>
                <w:szCs w:val="20"/>
              </w:rPr>
            </w:pPr>
            <w:r w:rsidRPr="006834E3">
              <w:rPr>
                <w:rFonts w:eastAsia="Times New Roman"/>
                <w:sz w:val="24"/>
                <w:szCs w:val="24"/>
              </w:rPr>
              <w:t xml:space="preserve">Средний – </w:t>
            </w:r>
            <w:r w:rsidR="008D7E56">
              <w:rPr>
                <w:rFonts w:eastAsia="Times New Roman"/>
                <w:sz w:val="24"/>
                <w:szCs w:val="24"/>
              </w:rPr>
              <w:t>74</w:t>
            </w:r>
            <w:r w:rsidRPr="006834E3">
              <w:rPr>
                <w:rFonts w:eastAsia="Times New Roman"/>
                <w:sz w:val="24"/>
                <w:szCs w:val="24"/>
              </w:rPr>
              <w:t>%,</w:t>
            </w:r>
          </w:p>
        </w:tc>
      </w:tr>
      <w:tr w:rsidR="00335067">
        <w:trPr>
          <w:trHeight w:val="281"/>
        </w:trPr>
        <w:tc>
          <w:tcPr>
            <w:tcW w:w="4760" w:type="dxa"/>
            <w:tcBorders>
              <w:left w:val="single" w:sz="8" w:space="0" w:color="auto"/>
              <w:bottom w:val="single" w:sz="8" w:space="0" w:color="auto"/>
              <w:right w:val="single" w:sz="8" w:space="0" w:color="auto"/>
            </w:tcBorders>
            <w:vAlign w:val="bottom"/>
          </w:tcPr>
          <w:p w:rsidR="00335067" w:rsidRPr="006834E3" w:rsidRDefault="006C26DB" w:rsidP="008D7E56">
            <w:pPr>
              <w:ind w:left="120"/>
              <w:rPr>
                <w:sz w:val="20"/>
                <w:szCs w:val="20"/>
              </w:rPr>
            </w:pPr>
            <w:r w:rsidRPr="006834E3">
              <w:rPr>
                <w:rFonts w:eastAsia="Times New Roman"/>
                <w:sz w:val="24"/>
                <w:szCs w:val="24"/>
              </w:rPr>
              <w:t>Низкий –</w:t>
            </w:r>
            <w:r w:rsidR="008D7E56">
              <w:rPr>
                <w:rFonts w:eastAsia="Times New Roman"/>
                <w:sz w:val="24"/>
                <w:szCs w:val="24"/>
              </w:rPr>
              <w:t>43</w:t>
            </w:r>
            <w:r w:rsidRPr="006834E3">
              <w:rPr>
                <w:rFonts w:eastAsia="Times New Roman"/>
                <w:sz w:val="24"/>
                <w:szCs w:val="24"/>
              </w:rPr>
              <w:t>%.</w:t>
            </w:r>
          </w:p>
        </w:tc>
        <w:tc>
          <w:tcPr>
            <w:tcW w:w="4740" w:type="dxa"/>
            <w:tcBorders>
              <w:bottom w:val="single" w:sz="8" w:space="0" w:color="auto"/>
              <w:right w:val="single" w:sz="8" w:space="0" w:color="auto"/>
            </w:tcBorders>
            <w:vAlign w:val="bottom"/>
          </w:tcPr>
          <w:p w:rsidR="00335067" w:rsidRDefault="006C26DB" w:rsidP="008D7E56">
            <w:pPr>
              <w:ind w:left="100"/>
              <w:rPr>
                <w:sz w:val="20"/>
                <w:szCs w:val="20"/>
              </w:rPr>
            </w:pPr>
            <w:r w:rsidRPr="006834E3">
              <w:rPr>
                <w:rFonts w:eastAsia="Times New Roman"/>
                <w:sz w:val="24"/>
                <w:szCs w:val="24"/>
              </w:rPr>
              <w:t xml:space="preserve">Низкий – </w:t>
            </w:r>
            <w:r w:rsidR="008D7E56">
              <w:rPr>
                <w:rFonts w:eastAsia="Times New Roman"/>
                <w:sz w:val="24"/>
                <w:szCs w:val="24"/>
              </w:rPr>
              <w:t>4</w:t>
            </w:r>
            <w:r w:rsidRPr="006834E3">
              <w:rPr>
                <w:rFonts w:eastAsia="Times New Roman"/>
                <w:sz w:val="24"/>
                <w:szCs w:val="24"/>
              </w:rPr>
              <w:t>%.</w:t>
            </w:r>
          </w:p>
        </w:tc>
      </w:tr>
    </w:tbl>
    <w:p w:rsidR="00335067" w:rsidRDefault="00335067">
      <w:pPr>
        <w:spacing w:line="2" w:lineRule="exact"/>
        <w:rPr>
          <w:sz w:val="20"/>
          <w:szCs w:val="20"/>
        </w:rPr>
      </w:pPr>
    </w:p>
    <w:p w:rsidR="008D7E56" w:rsidRDefault="008D7E56">
      <w:pPr>
        <w:spacing w:line="234" w:lineRule="auto"/>
        <w:ind w:left="260" w:right="120" w:firstLine="708"/>
        <w:jc w:val="both"/>
        <w:rPr>
          <w:rFonts w:eastAsia="Times New Roman"/>
          <w:sz w:val="24"/>
          <w:szCs w:val="24"/>
        </w:rPr>
      </w:pPr>
    </w:p>
    <w:p w:rsidR="00335067" w:rsidRDefault="006C26DB" w:rsidP="006841AB">
      <w:pPr>
        <w:spacing w:line="234" w:lineRule="auto"/>
        <w:ind w:firstLine="708"/>
        <w:jc w:val="both"/>
        <w:rPr>
          <w:sz w:val="20"/>
          <w:szCs w:val="20"/>
        </w:rPr>
      </w:pPr>
      <w:r>
        <w:rPr>
          <w:rFonts w:eastAsia="Times New Roman"/>
          <w:sz w:val="24"/>
          <w:szCs w:val="24"/>
        </w:rPr>
        <w:t xml:space="preserve">Проанализировав уровень участия </w:t>
      </w:r>
      <w:proofErr w:type="gramStart"/>
      <w:r>
        <w:rPr>
          <w:rFonts w:eastAsia="Times New Roman"/>
          <w:sz w:val="24"/>
          <w:szCs w:val="24"/>
        </w:rPr>
        <w:t>обучающихся</w:t>
      </w:r>
      <w:proofErr w:type="gramEnd"/>
      <w:r>
        <w:rPr>
          <w:rFonts w:eastAsia="Times New Roman"/>
          <w:sz w:val="24"/>
          <w:szCs w:val="24"/>
        </w:rPr>
        <w:t xml:space="preserve"> в мониторинге, можно отметить положительную тенденцию: увеличение </w:t>
      </w:r>
      <w:r w:rsidR="0050598A">
        <w:rPr>
          <w:rFonts w:eastAsia="Times New Roman"/>
          <w:sz w:val="24"/>
          <w:szCs w:val="24"/>
        </w:rPr>
        <w:t>высокого</w:t>
      </w:r>
      <w:r>
        <w:rPr>
          <w:rFonts w:eastAsia="Times New Roman"/>
          <w:sz w:val="24"/>
          <w:szCs w:val="24"/>
        </w:rPr>
        <w:t xml:space="preserve"> уровня, уменьшение низкого уровня:</w:t>
      </w:r>
    </w:p>
    <w:p w:rsidR="00335067" w:rsidRDefault="00335067" w:rsidP="006841AB">
      <w:pPr>
        <w:spacing w:line="14" w:lineRule="exact"/>
        <w:ind w:firstLine="708"/>
        <w:jc w:val="both"/>
        <w:rPr>
          <w:sz w:val="20"/>
          <w:szCs w:val="20"/>
        </w:rPr>
      </w:pPr>
    </w:p>
    <w:p w:rsidR="00335067" w:rsidRDefault="006C26DB" w:rsidP="006841AB">
      <w:pPr>
        <w:spacing w:line="234" w:lineRule="auto"/>
        <w:ind w:firstLine="708"/>
        <w:jc w:val="both"/>
        <w:rPr>
          <w:sz w:val="20"/>
          <w:szCs w:val="20"/>
        </w:rPr>
      </w:pPr>
      <w:r>
        <w:rPr>
          <w:rFonts w:eastAsia="Times New Roman"/>
          <w:sz w:val="24"/>
          <w:szCs w:val="24"/>
        </w:rPr>
        <w:t>Это связано с тем, что дети освоили программный материал, начали совмещать теоретический и практический материал. Особенно хорошие результаты в</w:t>
      </w:r>
      <w:r w:rsidR="00551F64">
        <w:rPr>
          <w:rFonts w:eastAsia="Times New Roman"/>
          <w:sz w:val="24"/>
          <w:szCs w:val="24"/>
        </w:rPr>
        <w:t xml:space="preserve"> художественной, </w:t>
      </w:r>
      <w:r>
        <w:rPr>
          <w:rFonts w:eastAsia="Times New Roman"/>
          <w:sz w:val="24"/>
          <w:szCs w:val="24"/>
        </w:rPr>
        <w:t>техническ</w:t>
      </w:r>
      <w:r w:rsidR="00551F64">
        <w:rPr>
          <w:rFonts w:eastAsia="Times New Roman"/>
          <w:sz w:val="24"/>
          <w:szCs w:val="24"/>
        </w:rPr>
        <w:t>ой</w:t>
      </w:r>
      <w:r>
        <w:rPr>
          <w:rFonts w:eastAsia="Times New Roman"/>
          <w:sz w:val="24"/>
          <w:szCs w:val="24"/>
        </w:rPr>
        <w:t>, социально-</w:t>
      </w:r>
      <w:r w:rsidR="00551F64">
        <w:rPr>
          <w:rFonts w:eastAsia="Times New Roman"/>
          <w:sz w:val="24"/>
          <w:szCs w:val="24"/>
        </w:rPr>
        <w:t>гуманитарной</w:t>
      </w:r>
      <w:r>
        <w:rPr>
          <w:rFonts w:eastAsia="Times New Roman"/>
          <w:sz w:val="24"/>
          <w:szCs w:val="24"/>
        </w:rPr>
        <w:t xml:space="preserve"> направлен</w:t>
      </w:r>
      <w:r w:rsidR="00551F64">
        <w:rPr>
          <w:rFonts w:eastAsia="Times New Roman"/>
          <w:sz w:val="24"/>
          <w:szCs w:val="24"/>
        </w:rPr>
        <w:t>ностях</w:t>
      </w:r>
      <w:r>
        <w:rPr>
          <w:rFonts w:eastAsia="Times New Roman"/>
          <w:sz w:val="24"/>
          <w:szCs w:val="24"/>
        </w:rPr>
        <w:t>.</w:t>
      </w:r>
    </w:p>
    <w:p w:rsidR="00335067" w:rsidRDefault="00335067" w:rsidP="006841AB">
      <w:pPr>
        <w:spacing w:line="14" w:lineRule="exact"/>
        <w:ind w:firstLine="708"/>
        <w:jc w:val="both"/>
        <w:rPr>
          <w:sz w:val="20"/>
          <w:szCs w:val="20"/>
        </w:rPr>
      </w:pPr>
    </w:p>
    <w:p w:rsidR="00335067" w:rsidRDefault="006C26DB" w:rsidP="006841AB">
      <w:pPr>
        <w:spacing w:line="238" w:lineRule="auto"/>
        <w:ind w:firstLine="708"/>
        <w:jc w:val="both"/>
        <w:rPr>
          <w:sz w:val="20"/>
          <w:szCs w:val="20"/>
        </w:rPr>
      </w:pPr>
      <w:r>
        <w:rPr>
          <w:rFonts w:eastAsia="Times New Roman"/>
          <w:sz w:val="24"/>
          <w:szCs w:val="24"/>
        </w:rPr>
        <w:t xml:space="preserve">Все большей популярностью пользуется социально – </w:t>
      </w:r>
      <w:r w:rsidR="008D7E56">
        <w:rPr>
          <w:rFonts w:eastAsia="Times New Roman"/>
          <w:sz w:val="24"/>
          <w:szCs w:val="24"/>
        </w:rPr>
        <w:t>гуманитарная</w:t>
      </w:r>
      <w:r w:rsidR="00551F64">
        <w:rPr>
          <w:rFonts w:eastAsia="Times New Roman"/>
          <w:sz w:val="24"/>
          <w:szCs w:val="24"/>
        </w:rPr>
        <w:t>, техническая</w:t>
      </w:r>
      <w:r>
        <w:rPr>
          <w:rFonts w:eastAsia="Times New Roman"/>
          <w:sz w:val="24"/>
          <w:szCs w:val="24"/>
        </w:rPr>
        <w:t xml:space="preserve"> направлен</w:t>
      </w:r>
      <w:r w:rsidR="00551F64">
        <w:rPr>
          <w:rFonts w:eastAsia="Times New Roman"/>
          <w:sz w:val="24"/>
          <w:szCs w:val="24"/>
        </w:rPr>
        <w:t>ности</w:t>
      </w:r>
      <w:r>
        <w:rPr>
          <w:rFonts w:eastAsia="Times New Roman"/>
          <w:sz w:val="24"/>
          <w:szCs w:val="24"/>
        </w:rPr>
        <w:t>. Это напрямую связано с тем, что в школах и в Центре дополнительного образования были востребованы объединения по общекультурному развитию населения, развити</w:t>
      </w:r>
      <w:r w:rsidR="0050598A">
        <w:rPr>
          <w:rFonts w:eastAsia="Times New Roman"/>
          <w:sz w:val="24"/>
          <w:szCs w:val="24"/>
        </w:rPr>
        <w:t>е волонтерства, добровольчества</w:t>
      </w:r>
      <w:r w:rsidR="008D7E56">
        <w:rPr>
          <w:rFonts w:eastAsia="Times New Roman"/>
          <w:sz w:val="24"/>
          <w:szCs w:val="24"/>
        </w:rPr>
        <w:t>, технического творчества</w:t>
      </w:r>
      <w:r>
        <w:rPr>
          <w:rFonts w:eastAsia="Times New Roman"/>
          <w:sz w:val="24"/>
          <w:szCs w:val="24"/>
        </w:rPr>
        <w:t xml:space="preserve">. Особенно популярны </w:t>
      </w:r>
      <w:r w:rsidR="008D7E56">
        <w:rPr>
          <w:rFonts w:eastAsia="Times New Roman"/>
          <w:sz w:val="24"/>
          <w:szCs w:val="24"/>
        </w:rPr>
        <w:t>объединения «Робототехника», «Медиа-студия»</w:t>
      </w:r>
      <w:r>
        <w:rPr>
          <w:rFonts w:eastAsia="Times New Roman"/>
          <w:sz w:val="24"/>
          <w:szCs w:val="24"/>
        </w:rPr>
        <w:t>, что соответствует запросам социума.</w:t>
      </w:r>
      <w:r w:rsidR="00551F64">
        <w:rPr>
          <w:rFonts w:eastAsia="Times New Roman"/>
          <w:sz w:val="24"/>
          <w:szCs w:val="24"/>
        </w:rPr>
        <w:t xml:space="preserve"> Открыв в 2020 году </w:t>
      </w:r>
      <w:r w:rsidR="00551F64" w:rsidRPr="00551F64">
        <w:rPr>
          <w:rFonts w:eastAsia="Times New Roman"/>
          <w:b/>
          <w:i/>
          <w:sz w:val="24"/>
          <w:szCs w:val="24"/>
        </w:rPr>
        <w:t>новые  высокооснащенные места дополнительного образования</w:t>
      </w:r>
      <w:r w:rsidR="00551F64">
        <w:rPr>
          <w:rFonts w:eastAsia="Times New Roman"/>
          <w:sz w:val="24"/>
          <w:szCs w:val="24"/>
        </w:rPr>
        <w:t>, всё большее количество обучающихся занимаются по программам технической</w:t>
      </w:r>
      <w:r w:rsidR="008D7E56">
        <w:rPr>
          <w:rFonts w:eastAsia="Times New Roman"/>
          <w:sz w:val="24"/>
          <w:szCs w:val="24"/>
        </w:rPr>
        <w:t xml:space="preserve"> и естественнонаучной</w:t>
      </w:r>
      <w:r w:rsidR="00551F64">
        <w:rPr>
          <w:rFonts w:eastAsia="Times New Roman"/>
          <w:sz w:val="24"/>
          <w:szCs w:val="24"/>
        </w:rPr>
        <w:t xml:space="preserve"> направленност</w:t>
      </w:r>
      <w:r w:rsidR="008D7E56">
        <w:rPr>
          <w:rFonts w:eastAsia="Times New Roman"/>
          <w:sz w:val="24"/>
          <w:szCs w:val="24"/>
        </w:rPr>
        <w:t>ей</w:t>
      </w:r>
      <w:r w:rsidR="00551F64">
        <w:rPr>
          <w:rFonts w:eastAsia="Times New Roman"/>
          <w:sz w:val="24"/>
          <w:szCs w:val="24"/>
        </w:rPr>
        <w:t>.</w:t>
      </w:r>
    </w:p>
    <w:p w:rsidR="00335067" w:rsidRDefault="00335067" w:rsidP="006841AB">
      <w:pPr>
        <w:spacing w:line="291" w:lineRule="exact"/>
        <w:ind w:firstLine="708"/>
        <w:jc w:val="both"/>
        <w:rPr>
          <w:sz w:val="20"/>
          <w:szCs w:val="20"/>
        </w:rPr>
      </w:pPr>
    </w:p>
    <w:p w:rsidR="00335067" w:rsidRDefault="00A1029B" w:rsidP="006841AB">
      <w:pPr>
        <w:tabs>
          <w:tab w:val="left" w:pos="1256"/>
        </w:tabs>
        <w:spacing w:line="234" w:lineRule="auto"/>
        <w:ind w:firstLine="708"/>
        <w:jc w:val="both"/>
        <w:rPr>
          <w:rFonts w:eastAsia="Times New Roman"/>
          <w:sz w:val="24"/>
          <w:szCs w:val="24"/>
        </w:rPr>
      </w:pPr>
      <w:r>
        <w:rPr>
          <w:rFonts w:eastAsia="Times New Roman"/>
          <w:sz w:val="24"/>
          <w:szCs w:val="24"/>
        </w:rPr>
        <w:t>В</w:t>
      </w:r>
      <w:r w:rsidR="006C26DB">
        <w:rPr>
          <w:rFonts w:eastAsia="Times New Roman"/>
          <w:sz w:val="24"/>
          <w:szCs w:val="24"/>
        </w:rPr>
        <w:t>начале каждого учебного года составляется расписание учебных занятий на основе тарификации, оформляется книга приказов по личному составу обучающихся.</w:t>
      </w:r>
    </w:p>
    <w:p w:rsidR="00335067" w:rsidRDefault="00335067" w:rsidP="006841AB">
      <w:pPr>
        <w:spacing w:line="1" w:lineRule="exact"/>
        <w:ind w:firstLine="708"/>
        <w:jc w:val="both"/>
        <w:rPr>
          <w:rFonts w:eastAsia="Times New Roman"/>
          <w:sz w:val="24"/>
          <w:szCs w:val="24"/>
        </w:rPr>
      </w:pPr>
    </w:p>
    <w:p w:rsidR="00335067" w:rsidRDefault="006C26DB" w:rsidP="006841AB">
      <w:pPr>
        <w:ind w:firstLine="708"/>
        <w:jc w:val="both"/>
        <w:rPr>
          <w:rFonts w:eastAsia="Times New Roman"/>
          <w:sz w:val="24"/>
          <w:szCs w:val="24"/>
        </w:rPr>
      </w:pPr>
      <w:r>
        <w:rPr>
          <w:rFonts w:eastAsia="Times New Roman"/>
          <w:sz w:val="24"/>
          <w:szCs w:val="24"/>
        </w:rPr>
        <w:t xml:space="preserve">Систематически в Центре ведется учет результатов участия </w:t>
      </w:r>
      <w:proofErr w:type="gramStart"/>
      <w:r>
        <w:rPr>
          <w:rFonts w:eastAsia="Times New Roman"/>
          <w:sz w:val="24"/>
          <w:szCs w:val="24"/>
        </w:rPr>
        <w:t>в</w:t>
      </w:r>
      <w:proofErr w:type="gramEnd"/>
      <w:r>
        <w:rPr>
          <w:rFonts w:eastAsia="Times New Roman"/>
          <w:sz w:val="24"/>
          <w:szCs w:val="24"/>
        </w:rPr>
        <w:t xml:space="preserve"> районных, облас</w:t>
      </w:r>
      <w:r w:rsidR="008D7E56">
        <w:rPr>
          <w:rFonts w:eastAsia="Times New Roman"/>
          <w:sz w:val="24"/>
          <w:szCs w:val="24"/>
        </w:rPr>
        <w:t>т</w:t>
      </w:r>
      <w:r>
        <w:rPr>
          <w:rFonts w:eastAsia="Times New Roman"/>
          <w:sz w:val="24"/>
          <w:szCs w:val="24"/>
        </w:rPr>
        <w:t>ных</w:t>
      </w:r>
    </w:p>
    <w:p w:rsidR="00335067" w:rsidRDefault="006C26DB" w:rsidP="006841AB">
      <w:pPr>
        <w:numPr>
          <w:ilvl w:val="0"/>
          <w:numId w:val="16"/>
        </w:numPr>
        <w:tabs>
          <w:tab w:val="left" w:pos="460"/>
        </w:tabs>
        <w:ind w:firstLine="708"/>
        <w:jc w:val="both"/>
        <w:rPr>
          <w:rFonts w:eastAsia="Times New Roman"/>
          <w:sz w:val="24"/>
          <w:szCs w:val="24"/>
        </w:rPr>
      </w:pPr>
      <w:r>
        <w:rPr>
          <w:rFonts w:eastAsia="Times New Roman"/>
          <w:sz w:val="24"/>
          <w:szCs w:val="24"/>
        </w:rPr>
        <w:t xml:space="preserve">всероссийских </w:t>
      </w:r>
      <w:proofErr w:type="gramStart"/>
      <w:r>
        <w:rPr>
          <w:rFonts w:eastAsia="Times New Roman"/>
          <w:sz w:val="24"/>
          <w:szCs w:val="24"/>
        </w:rPr>
        <w:t>мероприятиях</w:t>
      </w:r>
      <w:proofErr w:type="gramEnd"/>
      <w:r>
        <w:rPr>
          <w:rFonts w:eastAsia="Times New Roman"/>
          <w:sz w:val="24"/>
          <w:szCs w:val="24"/>
        </w:rPr>
        <w:t>.</w:t>
      </w:r>
    </w:p>
    <w:p w:rsidR="00335067" w:rsidRDefault="00335067" w:rsidP="006841AB">
      <w:pPr>
        <w:spacing w:line="12" w:lineRule="exact"/>
        <w:ind w:firstLine="708"/>
        <w:jc w:val="both"/>
        <w:rPr>
          <w:sz w:val="20"/>
          <w:szCs w:val="20"/>
        </w:rPr>
      </w:pPr>
    </w:p>
    <w:p w:rsidR="00335067" w:rsidRDefault="006C26DB" w:rsidP="006841AB">
      <w:pPr>
        <w:spacing w:line="237" w:lineRule="auto"/>
        <w:ind w:firstLine="708"/>
        <w:jc w:val="both"/>
        <w:rPr>
          <w:sz w:val="20"/>
          <w:szCs w:val="20"/>
        </w:rPr>
      </w:pPr>
      <w:r>
        <w:rPr>
          <w:rFonts w:eastAsia="Times New Roman"/>
          <w:sz w:val="24"/>
          <w:szCs w:val="24"/>
        </w:rPr>
        <w:t>Ведется планомерная работа по повышению квалификации педагогов, составляются графики прохождения аттестации и повышения квалификации, проводится анализ действий имеющихся квалификационных категорий, педагоги работают над темами самообразования.</w:t>
      </w:r>
    </w:p>
    <w:p w:rsidR="00335067" w:rsidRDefault="00335067" w:rsidP="006841AB">
      <w:pPr>
        <w:spacing w:line="2" w:lineRule="exact"/>
        <w:ind w:firstLine="708"/>
        <w:jc w:val="both"/>
        <w:rPr>
          <w:sz w:val="20"/>
          <w:szCs w:val="20"/>
        </w:rPr>
      </w:pPr>
    </w:p>
    <w:p w:rsidR="00335067" w:rsidRDefault="006C26DB" w:rsidP="006841AB">
      <w:pPr>
        <w:tabs>
          <w:tab w:val="left" w:pos="2180"/>
          <w:tab w:val="left" w:pos="3940"/>
        </w:tabs>
        <w:ind w:firstLine="708"/>
        <w:jc w:val="both"/>
        <w:rPr>
          <w:sz w:val="20"/>
          <w:szCs w:val="20"/>
        </w:rPr>
      </w:pPr>
      <w:r>
        <w:rPr>
          <w:rFonts w:eastAsia="Times New Roman"/>
          <w:sz w:val="24"/>
          <w:szCs w:val="24"/>
        </w:rPr>
        <w:t>Регулярно</w:t>
      </w:r>
      <w:r>
        <w:rPr>
          <w:rFonts w:eastAsia="Times New Roman"/>
          <w:sz w:val="24"/>
          <w:szCs w:val="24"/>
        </w:rPr>
        <w:tab/>
        <w:t>администрация</w:t>
      </w:r>
      <w:r>
        <w:rPr>
          <w:rFonts w:eastAsia="Times New Roman"/>
          <w:sz w:val="24"/>
          <w:szCs w:val="24"/>
        </w:rPr>
        <w:tab/>
        <w:t xml:space="preserve">знакомит педагогов с нормативными документами </w:t>
      </w:r>
      <w:proofErr w:type="gramStart"/>
      <w:r>
        <w:rPr>
          <w:rFonts w:eastAsia="Times New Roman"/>
          <w:sz w:val="24"/>
          <w:szCs w:val="24"/>
        </w:rPr>
        <w:t>по</w:t>
      </w:r>
      <w:proofErr w:type="gramEnd"/>
    </w:p>
    <w:p w:rsidR="00335067" w:rsidRDefault="00335067" w:rsidP="006841AB">
      <w:pPr>
        <w:spacing w:line="12" w:lineRule="exact"/>
        <w:ind w:firstLine="708"/>
        <w:jc w:val="both"/>
        <w:rPr>
          <w:sz w:val="20"/>
          <w:szCs w:val="20"/>
        </w:rPr>
      </w:pPr>
    </w:p>
    <w:p w:rsidR="00335067" w:rsidRDefault="006C26DB" w:rsidP="006841AB">
      <w:pPr>
        <w:spacing w:line="236" w:lineRule="auto"/>
        <w:ind w:firstLine="708"/>
        <w:jc w:val="both"/>
        <w:rPr>
          <w:sz w:val="20"/>
          <w:szCs w:val="20"/>
        </w:rPr>
      </w:pPr>
      <w:r>
        <w:rPr>
          <w:rFonts w:eastAsia="Times New Roman"/>
          <w:sz w:val="24"/>
          <w:szCs w:val="24"/>
        </w:rPr>
        <w:t>вопросам дополнительного образования. Определена тематика и составлены графики проведения Педагогических Советов, совещаний при директоре, методических семинаров, родительских собраний.</w:t>
      </w:r>
    </w:p>
    <w:p w:rsidR="00335067" w:rsidRDefault="00335067" w:rsidP="006841AB">
      <w:pPr>
        <w:spacing w:line="2" w:lineRule="exact"/>
        <w:ind w:firstLine="708"/>
        <w:jc w:val="both"/>
        <w:rPr>
          <w:sz w:val="20"/>
          <w:szCs w:val="20"/>
        </w:rPr>
      </w:pPr>
    </w:p>
    <w:p w:rsidR="00335067" w:rsidRDefault="006C26DB" w:rsidP="006841AB">
      <w:pPr>
        <w:ind w:firstLine="708"/>
        <w:jc w:val="both"/>
        <w:rPr>
          <w:sz w:val="20"/>
          <w:szCs w:val="20"/>
        </w:rPr>
      </w:pPr>
      <w:r>
        <w:rPr>
          <w:rFonts w:eastAsia="Times New Roman"/>
          <w:sz w:val="24"/>
          <w:szCs w:val="24"/>
        </w:rPr>
        <w:t>Наиболее актуальные темы:</w:t>
      </w:r>
    </w:p>
    <w:p w:rsidR="00335067" w:rsidRDefault="00335067" w:rsidP="006841AB">
      <w:pPr>
        <w:spacing w:line="12" w:lineRule="exact"/>
        <w:ind w:firstLine="708"/>
        <w:jc w:val="both"/>
        <w:rPr>
          <w:sz w:val="20"/>
          <w:szCs w:val="20"/>
        </w:rPr>
      </w:pPr>
    </w:p>
    <w:p w:rsidR="00335067" w:rsidRDefault="006C26DB" w:rsidP="006841AB">
      <w:pPr>
        <w:numPr>
          <w:ilvl w:val="0"/>
          <w:numId w:val="17"/>
        </w:numPr>
        <w:tabs>
          <w:tab w:val="left" w:pos="596"/>
        </w:tabs>
        <w:spacing w:line="234" w:lineRule="auto"/>
        <w:ind w:firstLine="708"/>
        <w:jc w:val="both"/>
        <w:rPr>
          <w:rFonts w:eastAsia="Times New Roman"/>
          <w:sz w:val="24"/>
          <w:szCs w:val="24"/>
        </w:rPr>
      </w:pPr>
      <w:r>
        <w:rPr>
          <w:rFonts w:eastAsia="Times New Roman"/>
          <w:sz w:val="24"/>
          <w:szCs w:val="24"/>
        </w:rPr>
        <w:t>Постановка физкультурно-оздоровительной работы Центра во время летней оздоровительной кампании;</w:t>
      </w:r>
    </w:p>
    <w:p w:rsidR="00335067" w:rsidRDefault="00335067" w:rsidP="006841AB">
      <w:pPr>
        <w:spacing w:line="2" w:lineRule="exact"/>
        <w:ind w:firstLine="708"/>
        <w:jc w:val="both"/>
        <w:rPr>
          <w:rFonts w:eastAsia="Times New Roman"/>
          <w:sz w:val="24"/>
          <w:szCs w:val="24"/>
        </w:rPr>
      </w:pPr>
    </w:p>
    <w:p w:rsidR="00335067" w:rsidRDefault="006C26DB" w:rsidP="006841AB">
      <w:pPr>
        <w:numPr>
          <w:ilvl w:val="0"/>
          <w:numId w:val="17"/>
        </w:numPr>
        <w:tabs>
          <w:tab w:val="left" w:pos="400"/>
        </w:tabs>
        <w:ind w:firstLine="708"/>
        <w:jc w:val="both"/>
        <w:rPr>
          <w:rFonts w:eastAsia="Times New Roman"/>
          <w:sz w:val="24"/>
          <w:szCs w:val="24"/>
        </w:rPr>
      </w:pPr>
      <w:r>
        <w:rPr>
          <w:rFonts w:eastAsia="Times New Roman"/>
          <w:sz w:val="24"/>
          <w:szCs w:val="24"/>
        </w:rPr>
        <w:t>Творческий отчет ЦДО;</w:t>
      </w:r>
    </w:p>
    <w:p w:rsidR="00335067" w:rsidRDefault="006C26DB" w:rsidP="006841AB">
      <w:pPr>
        <w:numPr>
          <w:ilvl w:val="0"/>
          <w:numId w:val="17"/>
        </w:numPr>
        <w:tabs>
          <w:tab w:val="left" w:pos="400"/>
        </w:tabs>
        <w:ind w:firstLine="708"/>
        <w:jc w:val="both"/>
        <w:rPr>
          <w:rFonts w:eastAsia="Times New Roman"/>
          <w:sz w:val="24"/>
          <w:szCs w:val="24"/>
        </w:rPr>
      </w:pPr>
      <w:r>
        <w:rPr>
          <w:rFonts w:eastAsia="Times New Roman"/>
          <w:sz w:val="24"/>
          <w:szCs w:val="24"/>
        </w:rPr>
        <w:t>Организация досуговой деятельности в объединениях и др.</w:t>
      </w:r>
    </w:p>
    <w:p w:rsidR="00335067" w:rsidRDefault="00335067" w:rsidP="006841AB">
      <w:pPr>
        <w:spacing w:line="12" w:lineRule="exact"/>
        <w:ind w:firstLine="708"/>
        <w:jc w:val="both"/>
        <w:rPr>
          <w:sz w:val="20"/>
          <w:szCs w:val="20"/>
        </w:rPr>
      </w:pPr>
    </w:p>
    <w:p w:rsidR="00335067" w:rsidRDefault="006C26DB" w:rsidP="006841AB">
      <w:pPr>
        <w:spacing w:line="235" w:lineRule="auto"/>
        <w:ind w:firstLine="708"/>
        <w:jc w:val="both"/>
        <w:rPr>
          <w:sz w:val="20"/>
          <w:szCs w:val="20"/>
        </w:rPr>
      </w:pPr>
      <w:r>
        <w:rPr>
          <w:rFonts w:eastAsia="Times New Roman"/>
          <w:sz w:val="24"/>
          <w:szCs w:val="24"/>
        </w:rPr>
        <w:lastRenderedPageBreak/>
        <w:t>Заседания Педагогических советов, совещаний, методических объединений – это основные площадки подведения итогов, контроля, регулирования учебно - воспитательного процесса.</w:t>
      </w:r>
    </w:p>
    <w:p w:rsidR="00335067" w:rsidRDefault="00335067" w:rsidP="006841AB">
      <w:pPr>
        <w:spacing w:line="17" w:lineRule="exact"/>
        <w:ind w:firstLine="708"/>
        <w:jc w:val="both"/>
        <w:rPr>
          <w:sz w:val="20"/>
          <w:szCs w:val="20"/>
        </w:rPr>
      </w:pPr>
    </w:p>
    <w:p w:rsidR="00335067" w:rsidRDefault="006C26DB" w:rsidP="006841AB">
      <w:pPr>
        <w:numPr>
          <w:ilvl w:val="1"/>
          <w:numId w:val="18"/>
        </w:numPr>
        <w:tabs>
          <w:tab w:val="left" w:pos="1347"/>
        </w:tabs>
        <w:spacing w:line="266" w:lineRule="auto"/>
        <w:ind w:firstLine="708"/>
        <w:jc w:val="both"/>
        <w:rPr>
          <w:rFonts w:eastAsia="Times New Roman"/>
          <w:sz w:val="24"/>
          <w:szCs w:val="24"/>
        </w:rPr>
      </w:pPr>
      <w:r>
        <w:rPr>
          <w:rFonts w:eastAsia="Times New Roman"/>
          <w:sz w:val="24"/>
          <w:szCs w:val="24"/>
        </w:rPr>
        <w:t xml:space="preserve">ЦДО осуществляются 3 вида педагогического контроля: </w:t>
      </w:r>
      <w:proofErr w:type="gramStart"/>
      <w:r>
        <w:rPr>
          <w:rFonts w:eastAsia="Times New Roman"/>
          <w:sz w:val="24"/>
          <w:szCs w:val="24"/>
        </w:rPr>
        <w:t>комплексный</w:t>
      </w:r>
      <w:proofErr w:type="gramEnd"/>
      <w:r>
        <w:rPr>
          <w:rFonts w:eastAsia="Times New Roman"/>
          <w:sz w:val="24"/>
          <w:szCs w:val="24"/>
        </w:rPr>
        <w:t>, персональный, тематический.</w:t>
      </w:r>
    </w:p>
    <w:p w:rsidR="00335067" w:rsidRDefault="00335067" w:rsidP="006841AB">
      <w:pPr>
        <w:spacing w:line="24" w:lineRule="exact"/>
        <w:ind w:firstLine="708"/>
        <w:jc w:val="both"/>
        <w:rPr>
          <w:rFonts w:eastAsia="Times New Roman"/>
          <w:sz w:val="24"/>
          <w:szCs w:val="24"/>
        </w:rPr>
      </w:pPr>
    </w:p>
    <w:p w:rsidR="00335067" w:rsidRDefault="006C26DB" w:rsidP="006841AB">
      <w:pPr>
        <w:spacing w:line="273" w:lineRule="auto"/>
        <w:ind w:firstLine="708"/>
        <w:jc w:val="both"/>
        <w:rPr>
          <w:rFonts w:eastAsia="Times New Roman"/>
          <w:sz w:val="24"/>
          <w:szCs w:val="24"/>
        </w:rPr>
      </w:pPr>
      <w:r>
        <w:rPr>
          <w:rFonts w:eastAsia="Times New Roman"/>
          <w:sz w:val="24"/>
          <w:szCs w:val="24"/>
        </w:rPr>
        <w:t xml:space="preserve">Ежегодно проверяется готовность Центра к новому учебному году. Регулярно контролируется наполняемость групп, ведение учебной документации педагогами </w:t>
      </w:r>
      <w:proofErr w:type="gramStart"/>
      <w:r>
        <w:rPr>
          <w:rFonts w:eastAsia="Times New Roman"/>
          <w:sz w:val="24"/>
          <w:szCs w:val="24"/>
        </w:rPr>
        <w:t>ДО</w:t>
      </w:r>
      <w:proofErr w:type="gramEnd"/>
      <w:r>
        <w:rPr>
          <w:rFonts w:eastAsia="Times New Roman"/>
          <w:sz w:val="24"/>
          <w:szCs w:val="24"/>
        </w:rPr>
        <w:t xml:space="preserve">, </w:t>
      </w:r>
      <w:proofErr w:type="gramStart"/>
      <w:r>
        <w:rPr>
          <w:rFonts w:eastAsia="Times New Roman"/>
          <w:sz w:val="24"/>
          <w:szCs w:val="24"/>
        </w:rPr>
        <w:t>выполнение</w:t>
      </w:r>
      <w:proofErr w:type="gramEnd"/>
      <w:r>
        <w:rPr>
          <w:rFonts w:eastAsia="Times New Roman"/>
          <w:sz w:val="24"/>
          <w:szCs w:val="24"/>
        </w:rPr>
        <w:t xml:space="preserve"> программного материала, качество преподавания. В 20</w:t>
      </w:r>
      <w:r w:rsidR="00551F64">
        <w:rPr>
          <w:rFonts w:eastAsia="Times New Roman"/>
          <w:sz w:val="24"/>
          <w:szCs w:val="24"/>
        </w:rPr>
        <w:t>2</w:t>
      </w:r>
      <w:r w:rsidR="006841AB">
        <w:rPr>
          <w:rFonts w:eastAsia="Times New Roman"/>
          <w:sz w:val="24"/>
          <w:szCs w:val="24"/>
        </w:rPr>
        <w:t>3</w:t>
      </w:r>
      <w:r>
        <w:rPr>
          <w:rFonts w:eastAsia="Times New Roman"/>
          <w:sz w:val="24"/>
          <w:szCs w:val="24"/>
        </w:rPr>
        <w:t>-20</w:t>
      </w:r>
      <w:r w:rsidR="00A1029B">
        <w:rPr>
          <w:rFonts w:eastAsia="Times New Roman"/>
          <w:sz w:val="24"/>
          <w:szCs w:val="24"/>
        </w:rPr>
        <w:t>2</w:t>
      </w:r>
      <w:r w:rsidR="006841AB">
        <w:rPr>
          <w:rFonts w:eastAsia="Times New Roman"/>
          <w:sz w:val="24"/>
          <w:szCs w:val="24"/>
        </w:rPr>
        <w:t>4</w:t>
      </w:r>
      <w:r>
        <w:rPr>
          <w:rFonts w:eastAsia="Times New Roman"/>
          <w:sz w:val="24"/>
          <w:szCs w:val="24"/>
        </w:rPr>
        <w:t xml:space="preserve"> году проведено самообследование учреждения, с итогами которого можно ознакомиться на сайте Центра </w:t>
      </w:r>
      <w:r>
        <w:rPr>
          <w:rFonts w:eastAsia="Times New Roman"/>
          <w:b/>
          <w:bCs/>
          <w:sz w:val="24"/>
          <w:szCs w:val="24"/>
        </w:rPr>
        <w:t>(</w:t>
      </w:r>
      <w:r>
        <w:rPr>
          <w:rFonts w:eastAsia="Times New Roman"/>
          <w:b/>
          <w:bCs/>
          <w:color w:val="0000FF"/>
          <w:sz w:val="24"/>
          <w:szCs w:val="24"/>
          <w:u w:val="single"/>
        </w:rPr>
        <w:t>http://veschkcdo.ucoz.ru</w:t>
      </w:r>
      <w:r>
        <w:rPr>
          <w:rFonts w:eastAsia="Times New Roman"/>
          <w:b/>
          <w:bCs/>
          <w:sz w:val="24"/>
          <w:szCs w:val="24"/>
        </w:rPr>
        <w:t>).</w:t>
      </w:r>
    </w:p>
    <w:p w:rsidR="00335067" w:rsidRDefault="00335067" w:rsidP="006841AB">
      <w:pPr>
        <w:spacing w:line="17" w:lineRule="exact"/>
        <w:ind w:firstLine="708"/>
        <w:jc w:val="both"/>
        <w:rPr>
          <w:rFonts w:eastAsia="Times New Roman"/>
          <w:sz w:val="24"/>
          <w:szCs w:val="24"/>
        </w:rPr>
      </w:pPr>
    </w:p>
    <w:p w:rsidR="00335067" w:rsidRDefault="006C26DB" w:rsidP="006841AB">
      <w:pPr>
        <w:spacing w:line="271" w:lineRule="auto"/>
        <w:ind w:firstLine="708"/>
        <w:jc w:val="both"/>
        <w:rPr>
          <w:rFonts w:eastAsia="Times New Roman"/>
          <w:sz w:val="24"/>
          <w:szCs w:val="24"/>
        </w:rPr>
      </w:pPr>
      <w:r>
        <w:rPr>
          <w:rFonts w:eastAsia="Times New Roman"/>
          <w:sz w:val="24"/>
          <w:szCs w:val="24"/>
        </w:rPr>
        <w:t>Обращается особое внимание степени задействованности родителей в образовательном процессе, охране труда, соблюдению санитарно-гигиенических норм, осуществлению мониторинга обучения.</w:t>
      </w:r>
    </w:p>
    <w:p w:rsidR="00335067" w:rsidRDefault="00335067" w:rsidP="006841AB">
      <w:pPr>
        <w:spacing w:line="17" w:lineRule="exact"/>
        <w:ind w:firstLine="708"/>
        <w:jc w:val="both"/>
        <w:rPr>
          <w:rFonts w:eastAsia="Times New Roman"/>
          <w:sz w:val="24"/>
          <w:szCs w:val="24"/>
        </w:rPr>
      </w:pPr>
    </w:p>
    <w:p w:rsidR="00335067" w:rsidRDefault="006C26DB" w:rsidP="006841AB">
      <w:pPr>
        <w:numPr>
          <w:ilvl w:val="1"/>
          <w:numId w:val="18"/>
        </w:numPr>
        <w:tabs>
          <w:tab w:val="left" w:pos="1189"/>
        </w:tabs>
        <w:spacing w:line="264" w:lineRule="auto"/>
        <w:ind w:firstLine="708"/>
        <w:jc w:val="both"/>
        <w:rPr>
          <w:rFonts w:eastAsia="Times New Roman"/>
          <w:sz w:val="24"/>
          <w:szCs w:val="24"/>
        </w:rPr>
      </w:pPr>
      <w:r>
        <w:rPr>
          <w:rFonts w:eastAsia="Times New Roman"/>
          <w:sz w:val="24"/>
          <w:szCs w:val="24"/>
        </w:rPr>
        <w:t>то же время в 20</w:t>
      </w:r>
      <w:r w:rsidR="006841AB">
        <w:rPr>
          <w:rFonts w:eastAsia="Times New Roman"/>
          <w:sz w:val="24"/>
          <w:szCs w:val="24"/>
        </w:rPr>
        <w:t>23</w:t>
      </w:r>
      <w:r>
        <w:rPr>
          <w:rFonts w:eastAsia="Times New Roman"/>
          <w:sz w:val="24"/>
          <w:szCs w:val="24"/>
        </w:rPr>
        <w:t xml:space="preserve"> – 20</w:t>
      </w:r>
      <w:r w:rsidR="00A1029B">
        <w:rPr>
          <w:rFonts w:eastAsia="Times New Roman"/>
          <w:sz w:val="24"/>
          <w:szCs w:val="24"/>
        </w:rPr>
        <w:t>2</w:t>
      </w:r>
      <w:r w:rsidR="006841AB">
        <w:rPr>
          <w:rFonts w:eastAsia="Times New Roman"/>
          <w:sz w:val="24"/>
          <w:szCs w:val="24"/>
        </w:rPr>
        <w:t>4</w:t>
      </w:r>
      <w:r>
        <w:rPr>
          <w:rFonts w:eastAsia="Times New Roman"/>
          <w:sz w:val="24"/>
          <w:szCs w:val="24"/>
        </w:rPr>
        <w:t xml:space="preserve"> учебном году в сфере руководства и контроля большое внимание уделялось решению следующих задач:</w:t>
      </w:r>
    </w:p>
    <w:p w:rsidR="00335067" w:rsidRDefault="00335067" w:rsidP="006841AB">
      <w:pPr>
        <w:spacing w:line="14" w:lineRule="exact"/>
        <w:ind w:firstLine="708"/>
        <w:jc w:val="both"/>
        <w:rPr>
          <w:rFonts w:eastAsia="Times New Roman"/>
          <w:sz w:val="24"/>
          <w:szCs w:val="24"/>
        </w:rPr>
      </w:pPr>
    </w:p>
    <w:p w:rsidR="00335067" w:rsidRDefault="006C26DB" w:rsidP="006841AB">
      <w:pPr>
        <w:numPr>
          <w:ilvl w:val="0"/>
          <w:numId w:val="18"/>
        </w:numPr>
        <w:tabs>
          <w:tab w:val="left" w:pos="400"/>
        </w:tabs>
        <w:ind w:firstLine="708"/>
        <w:jc w:val="both"/>
        <w:rPr>
          <w:rFonts w:eastAsia="Times New Roman"/>
          <w:sz w:val="24"/>
          <w:szCs w:val="24"/>
        </w:rPr>
      </w:pPr>
      <w:r>
        <w:rPr>
          <w:rFonts w:eastAsia="Times New Roman"/>
          <w:sz w:val="24"/>
          <w:szCs w:val="24"/>
        </w:rPr>
        <w:t>повышение уровня посещаемости в учебных группах;</w:t>
      </w:r>
    </w:p>
    <w:p w:rsidR="00335067" w:rsidRDefault="00335067" w:rsidP="006841AB">
      <w:pPr>
        <w:spacing w:line="43" w:lineRule="exact"/>
        <w:ind w:firstLine="708"/>
        <w:jc w:val="both"/>
        <w:rPr>
          <w:rFonts w:eastAsia="Times New Roman"/>
          <w:sz w:val="24"/>
          <w:szCs w:val="24"/>
        </w:rPr>
      </w:pPr>
    </w:p>
    <w:p w:rsidR="00335067" w:rsidRDefault="006C26DB" w:rsidP="006841AB">
      <w:pPr>
        <w:numPr>
          <w:ilvl w:val="0"/>
          <w:numId w:val="18"/>
        </w:numPr>
        <w:tabs>
          <w:tab w:val="left" w:pos="400"/>
        </w:tabs>
        <w:ind w:firstLine="708"/>
        <w:jc w:val="both"/>
        <w:rPr>
          <w:rFonts w:eastAsia="Times New Roman"/>
          <w:sz w:val="24"/>
          <w:szCs w:val="24"/>
        </w:rPr>
      </w:pPr>
      <w:r>
        <w:rPr>
          <w:rFonts w:eastAsia="Times New Roman"/>
          <w:sz w:val="24"/>
          <w:szCs w:val="24"/>
        </w:rPr>
        <w:t>повышение качества образования;</w:t>
      </w:r>
    </w:p>
    <w:p w:rsidR="00335067" w:rsidRDefault="006C26DB" w:rsidP="006841AB">
      <w:pPr>
        <w:numPr>
          <w:ilvl w:val="0"/>
          <w:numId w:val="19"/>
        </w:numPr>
        <w:tabs>
          <w:tab w:val="left" w:pos="400"/>
        </w:tabs>
        <w:ind w:firstLine="708"/>
        <w:jc w:val="both"/>
        <w:rPr>
          <w:rFonts w:eastAsia="Times New Roman"/>
          <w:sz w:val="24"/>
          <w:szCs w:val="24"/>
        </w:rPr>
      </w:pPr>
      <w:r>
        <w:rPr>
          <w:rFonts w:eastAsia="Times New Roman"/>
          <w:sz w:val="24"/>
          <w:szCs w:val="24"/>
        </w:rPr>
        <w:t xml:space="preserve">усиление </w:t>
      </w:r>
      <w:proofErr w:type="gramStart"/>
      <w:r>
        <w:rPr>
          <w:rFonts w:eastAsia="Times New Roman"/>
          <w:sz w:val="24"/>
          <w:szCs w:val="24"/>
        </w:rPr>
        <w:t>контроля за</w:t>
      </w:r>
      <w:proofErr w:type="gramEnd"/>
      <w:r>
        <w:rPr>
          <w:rFonts w:eastAsia="Times New Roman"/>
          <w:sz w:val="24"/>
          <w:szCs w:val="24"/>
        </w:rPr>
        <w:t xml:space="preserve"> деятельностью педагогов-совместителей.</w:t>
      </w:r>
    </w:p>
    <w:p w:rsidR="00335067" w:rsidRDefault="00335067">
      <w:pPr>
        <w:spacing w:line="363" w:lineRule="exact"/>
        <w:rPr>
          <w:sz w:val="20"/>
          <w:szCs w:val="20"/>
        </w:rPr>
      </w:pPr>
    </w:p>
    <w:p w:rsidR="00335067" w:rsidRDefault="006C26DB" w:rsidP="006841AB">
      <w:pPr>
        <w:ind w:firstLine="567"/>
        <w:jc w:val="both"/>
        <w:rPr>
          <w:sz w:val="20"/>
          <w:szCs w:val="20"/>
        </w:rPr>
      </w:pPr>
      <w:r>
        <w:rPr>
          <w:rFonts w:eastAsia="Times New Roman"/>
          <w:b/>
          <w:bCs/>
          <w:sz w:val="24"/>
          <w:szCs w:val="24"/>
        </w:rPr>
        <w:t>Сведения о составе и квалификации педагогических кадров</w:t>
      </w:r>
    </w:p>
    <w:p w:rsidR="00335067" w:rsidRDefault="006C26DB" w:rsidP="006841AB">
      <w:pPr>
        <w:spacing w:line="235" w:lineRule="auto"/>
        <w:ind w:firstLine="567"/>
        <w:jc w:val="both"/>
        <w:rPr>
          <w:sz w:val="20"/>
          <w:szCs w:val="20"/>
        </w:rPr>
      </w:pPr>
      <w:r>
        <w:rPr>
          <w:rFonts w:eastAsia="Times New Roman"/>
          <w:sz w:val="24"/>
          <w:szCs w:val="24"/>
        </w:rPr>
        <w:t>Образовател</w:t>
      </w:r>
      <w:r w:rsidR="006841AB">
        <w:rPr>
          <w:rFonts w:eastAsia="Times New Roman"/>
          <w:sz w:val="24"/>
          <w:szCs w:val="24"/>
        </w:rPr>
        <w:t xml:space="preserve">ьную </w:t>
      </w:r>
      <w:r>
        <w:rPr>
          <w:rFonts w:eastAsia="Times New Roman"/>
          <w:sz w:val="24"/>
          <w:szCs w:val="24"/>
        </w:rPr>
        <w:t>деятельно</w:t>
      </w:r>
      <w:r w:rsidR="006841AB">
        <w:rPr>
          <w:rFonts w:eastAsia="Times New Roman"/>
          <w:sz w:val="24"/>
          <w:szCs w:val="24"/>
        </w:rPr>
        <w:t xml:space="preserve">сть в Центре организует опытный коллектив </w:t>
      </w:r>
      <w:r>
        <w:rPr>
          <w:rFonts w:eastAsia="Times New Roman"/>
          <w:sz w:val="24"/>
          <w:szCs w:val="24"/>
        </w:rPr>
        <w:t>педагогов.</w:t>
      </w:r>
    </w:p>
    <w:p w:rsidR="00335067" w:rsidRDefault="00335067" w:rsidP="006841AB">
      <w:pPr>
        <w:spacing w:line="1" w:lineRule="exact"/>
        <w:ind w:firstLine="567"/>
        <w:jc w:val="both"/>
        <w:rPr>
          <w:sz w:val="20"/>
          <w:szCs w:val="20"/>
        </w:rPr>
      </w:pPr>
    </w:p>
    <w:p w:rsidR="00335067" w:rsidRDefault="006C26DB" w:rsidP="006841AB">
      <w:pPr>
        <w:ind w:firstLine="567"/>
        <w:jc w:val="both"/>
        <w:rPr>
          <w:sz w:val="20"/>
          <w:szCs w:val="20"/>
        </w:rPr>
      </w:pPr>
      <w:r>
        <w:rPr>
          <w:rFonts w:eastAsia="Times New Roman"/>
          <w:sz w:val="24"/>
          <w:szCs w:val="24"/>
        </w:rPr>
        <w:t>Педаго</w:t>
      </w:r>
      <w:r w:rsidR="00990E0D">
        <w:rPr>
          <w:rFonts w:eastAsia="Times New Roman"/>
          <w:sz w:val="24"/>
          <w:szCs w:val="24"/>
        </w:rPr>
        <w:t xml:space="preserve">гический коллектив насчитывает </w:t>
      </w:r>
      <w:r w:rsidR="006841AB">
        <w:rPr>
          <w:rFonts w:eastAsia="Times New Roman"/>
          <w:sz w:val="24"/>
          <w:szCs w:val="24"/>
        </w:rPr>
        <w:t>27</w:t>
      </w:r>
      <w:r w:rsidR="00990E0D">
        <w:rPr>
          <w:rFonts w:eastAsia="Times New Roman"/>
          <w:sz w:val="24"/>
          <w:szCs w:val="24"/>
        </w:rPr>
        <w:t xml:space="preserve"> человек</w:t>
      </w:r>
      <w:r>
        <w:rPr>
          <w:rFonts w:eastAsia="Times New Roman"/>
          <w:sz w:val="24"/>
          <w:szCs w:val="24"/>
        </w:rPr>
        <w:t>.</w:t>
      </w:r>
    </w:p>
    <w:p w:rsidR="00335067" w:rsidRDefault="00335067" w:rsidP="006841AB">
      <w:pPr>
        <w:spacing w:line="266" w:lineRule="exact"/>
        <w:ind w:firstLine="567"/>
        <w:jc w:val="both"/>
        <w:rPr>
          <w:sz w:val="20"/>
          <w:szCs w:val="20"/>
        </w:rPr>
      </w:pPr>
    </w:p>
    <w:tbl>
      <w:tblPr>
        <w:tblW w:w="1074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0"/>
        <w:gridCol w:w="2620"/>
        <w:gridCol w:w="1420"/>
        <w:gridCol w:w="1260"/>
        <w:gridCol w:w="1280"/>
        <w:gridCol w:w="1280"/>
        <w:gridCol w:w="1240"/>
        <w:gridCol w:w="1240"/>
      </w:tblGrid>
      <w:tr w:rsidR="006841AB" w:rsidTr="00F14678">
        <w:trPr>
          <w:trHeight w:val="283"/>
        </w:trPr>
        <w:tc>
          <w:tcPr>
            <w:tcW w:w="400" w:type="dxa"/>
            <w:vAlign w:val="center"/>
          </w:tcPr>
          <w:p w:rsidR="006841AB" w:rsidRDefault="006841AB" w:rsidP="00F14678">
            <w:pPr>
              <w:ind w:left="120"/>
              <w:rPr>
                <w:sz w:val="20"/>
                <w:szCs w:val="20"/>
              </w:rPr>
            </w:pPr>
            <w:r>
              <w:rPr>
                <w:rFonts w:eastAsia="Times New Roman"/>
                <w:sz w:val="24"/>
                <w:szCs w:val="24"/>
              </w:rPr>
              <w:t>•</w:t>
            </w:r>
          </w:p>
        </w:tc>
        <w:tc>
          <w:tcPr>
            <w:tcW w:w="2620" w:type="dxa"/>
            <w:vAlign w:val="center"/>
          </w:tcPr>
          <w:p w:rsidR="006841AB" w:rsidRDefault="006841AB" w:rsidP="00F14678">
            <w:pPr>
              <w:ind w:left="160"/>
              <w:rPr>
                <w:sz w:val="20"/>
                <w:szCs w:val="20"/>
              </w:rPr>
            </w:pPr>
          </w:p>
        </w:tc>
        <w:tc>
          <w:tcPr>
            <w:tcW w:w="1420" w:type="dxa"/>
            <w:vAlign w:val="center"/>
          </w:tcPr>
          <w:p w:rsidR="006841AB" w:rsidRPr="00990E0D" w:rsidRDefault="006841AB" w:rsidP="004A4F92">
            <w:pPr>
              <w:ind w:left="100"/>
              <w:rPr>
                <w:b/>
                <w:sz w:val="24"/>
                <w:szCs w:val="24"/>
              </w:rPr>
            </w:pPr>
            <w:r>
              <w:rPr>
                <w:b/>
                <w:sz w:val="24"/>
                <w:szCs w:val="24"/>
              </w:rPr>
              <w:t>2018-2019</w:t>
            </w:r>
            <w:r>
              <w:rPr>
                <w:rFonts w:eastAsia="Times New Roman"/>
                <w:b/>
                <w:bCs/>
                <w:sz w:val="24"/>
                <w:szCs w:val="24"/>
              </w:rPr>
              <w:t xml:space="preserve"> уч</w:t>
            </w:r>
            <w:proofErr w:type="gramStart"/>
            <w:r>
              <w:rPr>
                <w:rFonts w:eastAsia="Times New Roman"/>
                <w:b/>
                <w:bCs/>
                <w:sz w:val="24"/>
                <w:szCs w:val="24"/>
              </w:rPr>
              <w:t>.г</w:t>
            </w:r>
            <w:proofErr w:type="gramEnd"/>
            <w:r>
              <w:rPr>
                <w:rFonts w:eastAsia="Times New Roman"/>
                <w:b/>
                <w:bCs/>
                <w:sz w:val="24"/>
                <w:szCs w:val="24"/>
              </w:rPr>
              <w:t>од</w:t>
            </w:r>
          </w:p>
        </w:tc>
        <w:tc>
          <w:tcPr>
            <w:tcW w:w="1260" w:type="dxa"/>
            <w:vAlign w:val="center"/>
          </w:tcPr>
          <w:p w:rsidR="006841AB" w:rsidRPr="00990E0D" w:rsidRDefault="006841AB" w:rsidP="004A4F92">
            <w:pPr>
              <w:ind w:left="100"/>
              <w:rPr>
                <w:b/>
                <w:sz w:val="24"/>
                <w:szCs w:val="24"/>
              </w:rPr>
            </w:pPr>
            <w:r>
              <w:rPr>
                <w:b/>
                <w:sz w:val="24"/>
                <w:szCs w:val="24"/>
              </w:rPr>
              <w:t>2019-2020</w:t>
            </w:r>
            <w:r>
              <w:rPr>
                <w:rFonts w:eastAsia="Times New Roman"/>
                <w:b/>
                <w:bCs/>
                <w:sz w:val="24"/>
                <w:szCs w:val="24"/>
              </w:rPr>
              <w:t xml:space="preserve"> уч</w:t>
            </w:r>
            <w:proofErr w:type="gramStart"/>
            <w:r>
              <w:rPr>
                <w:rFonts w:eastAsia="Times New Roman"/>
                <w:b/>
                <w:bCs/>
                <w:sz w:val="24"/>
                <w:szCs w:val="24"/>
              </w:rPr>
              <w:t>.г</w:t>
            </w:r>
            <w:proofErr w:type="gramEnd"/>
            <w:r>
              <w:rPr>
                <w:rFonts w:eastAsia="Times New Roman"/>
                <w:b/>
                <w:bCs/>
                <w:sz w:val="24"/>
                <w:szCs w:val="24"/>
              </w:rPr>
              <w:t>од</w:t>
            </w:r>
          </w:p>
        </w:tc>
        <w:tc>
          <w:tcPr>
            <w:tcW w:w="1280" w:type="dxa"/>
            <w:vAlign w:val="center"/>
          </w:tcPr>
          <w:p w:rsidR="006841AB" w:rsidRPr="00990E0D" w:rsidRDefault="006841AB" w:rsidP="004A4F92">
            <w:pPr>
              <w:ind w:left="100"/>
              <w:rPr>
                <w:b/>
                <w:sz w:val="24"/>
                <w:szCs w:val="24"/>
              </w:rPr>
            </w:pPr>
            <w:r>
              <w:rPr>
                <w:b/>
                <w:sz w:val="24"/>
                <w:szCs w:val="24"/>
              </w:rPr>
              <w:t>2020-2021 уч</w:t>
            </w:r>
            <w:proofErr w:type="gramStart"/>
            <w:r>
              <w:rPr>
                <w:b/>
                <w:sz w:val="24"/>
                <w:szCs w:val="24"/>
              </w:rPr>
              <w:t>.г</w:t>
            </w:r>
            <w:proofErr w:type="gramEnd"/>
            <w:r>
              <w:rPr>
                <w:b/>
                <w:sz w:val="24"/>
                <w:szCs w:val="24"/>
              </w:rPr>
              <w:t>од</w:t>
            </w:r>
          </w:p>
        </w:tc>
        <w:tc>
          <w:tcPr>
            <w:tcW w:w="1280" w:type="dxa"/>
            <w:vAlign w:val="center"/>
          </w:tcPr>
          <w:p w:rsidR="006841AB" w:rsidRPr="00990E0D" w:rsidRDefault="006841AB" w:rsidP="00F14678">
            <w:pPr>
              <w:ind w:left="100"/>
              <w:rPr>
                <w:b/>
                <w:sz w:val="24"/>
                <w:szCs w:val="24"/>
              </w:rPr>
            </w:pPr>
            <w:r>
              <w:rPr>
                <w:b/>
                <w:sz w:val="24"/>
                <w:szCs w:val="24"/>
              </w:rPr>
              <w:t>2021-2022 уч</w:t>
            </w:r>
            <w:proofErr w:type="gramStart"/>
            <w:r>
              <w:rPr>
                <w:b/>
                <w:sz w:val="24"/>
                <w:szCs w:val="24"/>
              </w:rPr>
              <w:t>.г</w:t>
            </w:r>
            <w:proofErr w:type="gramEnd"/>
            <w:r>
              <w:rPr>
                <w:b/>
                <w:sz w:val="24"/>
                <w:szCs w:val="24"/>
              </w:rPr>
              <w:t>од</w:t>
            </w:r>
          </w:p>
        </w:tc>
        <w:tc>
          <w:tcPr>
            <w:tcW w:w="1240" w:type="dxa"/>
            <w:vAlign w:val="center"/>
          </w:tcPr>
          <w:p w:rsidR="006841AB" w:rsidRPr="00990E0D" w:rsidRDefault="006841AB" w:rsidP="00F14678">
            <w:pPr>
              <w:ind w:left="100"/>
              <w:rPr>
                <w:b/>
                <w:sz w:val="24"/>
                <w:szCs w:val="24"/>
              </w:rPr>
            </w:pPr>
            <w:r>
              <w:rPr>
                <w:b/>
                <w:sz w:val="24"/>
                <w:szCs w:val="24"/>
              </w:rPr>
              <w:t>2022-2023 уч</w:t>
            </w:r>
            <w:proofErr w:type="gramStart"/>
            <w:r>
              <w:rPr>
                <w:b/>
                <w:sz w:val="24"/>
                <w:szCs w:val="24"/>
              </w:rPr>
              <w:t>.г</w:t>
            </w:r>
            <w:proofErr w:type="gramEnd"/>
            <w:r>
              <w:rPr>
                <w:b/>
                <w:sz w:val="24"/>
                <w:szCs w:val="24"/>
              </w:rPr>
              <w:t>од</w:t>
            </w:r>
          </w:p>
        </w:tc>
        <w:tc>
          <w:tcPr>
            <w:tcW w:w="1240" w:type="dxa"/>
            <w:vAlign w:val="center"/>
          </w:tcPr>
          <w:p w:rsidR="006841AB" w:rsidRPr="00990E0D" w:rsidRDefault="006841AB" w:rsidP="00F14678">
            <w:pPr>
              <w:ind w:left="100"/>
              <w:rPr>
                <w:b/>
                <w:sz w:val="24"/>
                <w:szCs w:val="24"/>
              </w:rPr>
            </w:pPr>
            <w:r>
              <w:rPr>
                <w:b/>
                <w:sz w:val="24"/>
                <w:szCs w:val="24"/>
              </w:rPr>
              <w:t>2023-2024 уч</w:t>
            </w:r>
            <w:proofErr w:type="gramStart"/>
            <w:r>
              <w:rPr>
                <w:b/>
                <w:sz w:val="24"/>
                <w:szCs w:val="24"/>
              </w:rPr>
              <w:t>.г</w:t>
            </w:r>
            <w:proofErr w:type="gramEnd"/>
            <w:r>
              <w:rPr>
                <w:b/>
                <w:sz w:val="24"/>
                <w:szCs w:val="24"/>
              </w:rPr>
              <w:t>од</w:t>
            </w:r>
          </w:p>
        </w:tc>
      </w:tr>
      <w:tr w:rsidR="006841AB" w:rsidTr="00F14678">
        <w:trPr>
          <w:trHeight w:val="263"/>
        </w:trPr>
        <w:tc>
          <w:tcPr>
            <w:tcW w:w="400" w:type="dxa"/>
            <w:vAlign w:val="center"/>
          </w:tcPr>
          <w:p w:rsidR="006841AB" w:rsidRDefault="006841AB" w:rsidP="00F14678">
            <w:pPr>
              <w:spacing w:line="263" w:lineRule="exact"/>
              <w:ind w:left="120"/>
              <w:rPr>
                <w:sz w:val="20"/>
                <w:szCs w:val="20"/>
              </w:rPr>
            </w:pPr>
            <w:r>
              <w:rPr>
                <w:rFonts w:eastAsia="Times New Roman"/>
                <w:sz w:val="24"/>
                <w:szCs w:val="24"/>
              </w:rPr>
              <w:t>•</w:t>
            </w:r>
          </w:p>
        </w:tc>
        <w:tc>
          <w:tcPr>
            <w:tcW w:w="2620" w:type="dxa"/>
            <w:vAlign w:val="center"/>
          </w:tcPr>
          <w:p w:rsidR="006841AB" w:rsidRDefault="006841AB" w:rsidP="00F14678">
            <w:pPr>
              <w:spacing w:line="263" w:lineRule="exact"/>
              <w:ind w:left="160"/>
              <w:rPr>
                <w:sz w:val="20"/>
                <w:szCs w:val="20"/>
              </w:rPr>
            </w:pPr>
            <w:r>
              <w:rPr>
                <w:rFonts w:eastAsia="Times New Roman"/>
                <w:b/>
                <w:bCs/>
                <w:sz w:val="24"/>
                <w:szCs w:val="24"/>
              </w:rPr>
              <w:t>Количество педагогов</w:t>
            </w:r>
          </w:p>
        </w:tc>
        <w:tc>
          <w:tcPr>
            <w:tcW w:w="1420" w:type="dxa"/>
            <w:vAlign w:val="center"/>
          </w:tcPr>
          <w:p w:rsidR="006841AB" w:rsidRPr="00990E0D" w:rsidRDefault="006841AB" w:rsidP="004A4F92">
            <w:pPr>
              <w:spacing w:line="263" w:lineRule="exact"/>
              <w:ind w:left="100"/>
              <w:rPr>
                <w:sz w:val="24"/>
                <w:szCs w:val="24"/>
              </w:rPr>
            </w:pPr>
          </w:p>
        </w:tc>
        <w:tc>
          <w:tcPr>
            <w:tcW w:w="1260" w:type="dxa"/>
            <w:vAlign w:val="center"/>
          </w:tcPr>
          <w:p w:rsidR="006841AB" w:rsidRPr="00990E0D" w:rsidRDefault="006841AB" w:rsidP="004A4F92">
            <w:pPr>
              <w:spacing w:line="263" w:lineRule="exact"/>
              <w:ind w:left="100"/>
              <w:rPr>
                <w:sz w:val="24"/>
                <w:szCs w:val="24"/>
              </w:rPr>
            </w:pPr>
          </w:p>
        </w:tc>
        <w:tc>
          <w:tcPr>
            <w:tcW w:w="1280" w:type="dxa"/>
            <w:vAlign w:val="center"/>
          </w:tcPr>
          <w:p w:rsidR="006841AB" w:rsidRPr="00990E0D" w:rsidRDefault="006841AB" w:rsidP="004A4F92">
            <w:pPr>
              <w:spacing w:line="263" w:lineRule="exact"/>
              <w:ind w:left="100"/>
              <w:rPr>
                <w:sz w:val="24"/>
                <w:szCs w:val="24"/>
              </w:rPr>
            </w:pPr>
          </w:p>
        </w:tc>
        <w:tc>
          <w:tcPr>
            <w:tcW w:w="1280" w:type="dxa"/>
            <w:vAlign w:val="center"/>
          </w:tcPr>
          <w:p w:rsidR="006841AB" w:rsidRPr="00990E0D" w:rsidRDefault="006841AB" w:rsidP="00F14678">
            <w:pPr>
              <w:spacing w:line="263" w:lineRule="exact"/>
              <w:ind w:left="100"/>
              <w:rPr>
                <w:sz w:val="24"/>
                <w:szCs w:val="24"/>
              </w:rPr>
            </w:pPr>
          </w:p>
        </w:tc>
        <w:tc>
          <w:tcPr>
            <w:tcW w:w="1240" w:type="dxa"/>
            <w:vAlign w:val="center"/>
          </w:tcPr>
          <w:p w:rsidR="006841AB" w:rsidRPr="00990E0D" w:rsidRDefault="006841AB" w:rsidP="00F14678">
            <w:pPr>
              <w:spacing w:line="263" w:lineRule="exact"/>
              <w:ind w:left="100"/>
              <w:rPr>
                <w:sz w:val="24"/>
                <w:szCs w:val="24"/>
              </w:rPr>
            </w:pPr>
          </w:p>
        </w:tc>
        <w:tc>
          <w:tcPr>
            <w:tcW w:w="1240" w:type="dxa"/>
            <w:vAlign w:val="center"/>
          </w:tcPr>
          <w:p w:rsidR="006841AB" w:rsidRPr="00990E0D" w:rsidRDefault="006841AB" w:rsidP="00F14678">
            <w:pPr>
              <w:spacing w:line="263" w:lineRule="exact"/>
              <w:ind w:left="100"/>
              <w:rPr>
                <w:sz w:val="24"/>
                <w:szCs w:val="24"/>
              </w:rPr>
            </w:pPr>
          </w:p>
        </w:tc>
      </w:tr>
      <w:tr w:rsidR="006841AB" w:rsidTr="00F14678">
        <w:trPr>
          <w:trHeight w:val="265"/>
        </w:trPr>
        <w:tc>
          <w:tcPr>
            <w:tcW w:w="400" w:type="dxa"/>
            <w:vAlign w:val="center"/>
          </w:tcPr>
          <w:p w:rsidR="006841AB" w:rsidRDefault="006841AB" w:rsidP="00F14678">
            <w:pPr>
              <w:spacing w:line="265" w:lineRule="exact"/>
              <w:ind w:left="120"/>
              <w:rPr>
                <w:sz w:val="20"/>
                <w:szCs w:val="20"/>
              </w:rPr>
            </w:pPr>
            <w:r>
              <w:rPr>
                <w:rFonts w:ascii="Calibri" w:eastAsia="Calibri" w:hAnsi="Calibri" w:cs="Calibri"/>
              </w:rPr>
              <w:t>•</w:t>
            </w:r>
          </w:p>
        </w:tc>
        <w:tc>
          <w:tcPr>
            <w:tcW w:w="2620" w:type="dxa"/>
            <w:vAlign w:val="center"/>
          </w:tcPr>
          <w:p w:rsidR="006841AB" w:rsidRDefault="006841AB" w:rsidP="00F14678">
            <w:pPr>
              <w:spacing w:line="264" w:lineRule="exact"/>
              <w:ind w:left="160"/>
              <w:rPr>
                <w:sz w:val="20"/>
                <w:szCs w:val="20"/>
              </w:rPr>
            </w:pPr>
            <w:r>
              <w:rPr>
                <w:rFonts w:eastAsia="Times New Roman"/>
                <w:b/>
                <w:bCs/>
                <w:sz w:val="24"/>
                <w:szCs w:val="24"/>
              </w:rPr>
              <w:t xml:space="preserve">Всего педагогов </w:t>
            </w:r>
            <w:r>
              <w:rPr>
                <w:rFonts w:eastAsia="Times New Roman"/>
                <w:sz w:val="24"/>
                <w:szCs w:val="24"/>
              </w:rPr>
              <w:t>(в т.ч. совместителей)</w:t>
            </w:r>
          </w:p>
        </w:tc>
        <w:tc>
          <w:tcPr>
            <w:tcW w:w="1420" w:type="dxa"/>
            <w:vAlign w:val="center"/>
          </w:tcPr>
          <w:p w:rsidR="006841AB" w:rsidRPr="00990E0D" w:rsidRDefault="006841AB" w:rsidP="004A4F92">
            <w:pPr>
              <w:spacing w:line="263" w:lineRule="exact"/>
              <w:ind w:left="100"/>
              <w:rPr>
                <w:sz w:val="24"/>
                <w:szCs w:val="24"/>
              </w:rPr>
            </w:pPr>
            <w:r>
              <w:rPr>
                <w:sz w:val="24"/>
                <w:szCs w:val="24"/>
              </w:rPr>
              <w:t>41</w:t>
            </w:r>
          </w:p>
        </w:tc>
        <w:tc>
          <w:tcPr>
            <w:tcW w:w="1260" w:type="dxa"/>
            <w:vAlign w:val="center"/>
          </w:tcPr>
          <w:p w:rsidR="006841AB" w:rsidRPr="00990E0D" w:rsidRDefault="006841AB" w:rsidP="004A4F92">
            <w:pPr>
              <w:spacing w:line="263" w:lineRule="exact"/>
              <w:ind w:left="100"/>
              <w:rPr>
                <w:sz w:val="24"/>
                <w:szCs w:val="24"/>
              </w:rPr>
            </w:pPr>
            <w:r>
              <w:rPr>
                <w:sz w:val="24"/>
                <w:szCs w:val="24"/>
              </w:rPr>
              <w:t>43</w:t>
            </w:r>
          </w:p>
        </w:tc>
        <w:tc>
          <w:tcPr>
            <w:tcW w:w="1280" w:type="dxa"/>
            <w:vAlign w:val="center"/>
          </w:tcPr>
          <w:p w:rsidR="006841AB" w:rsidRPr="00990E0D" w:rsidRDefault="006841AB" w:rsidP="004A4F92">
            <w:pPr>
              <w:spacing w:line="263" w:lineRule="exact"/>
              <w:ind w:left="100"/>
              <w:rPr>
                <w:sz w:val="24"/>
                <w:szCs w:val="24"/>
              </w:rPr>
            </w:pPr>
            <w:r>
              <w:rPr>
                <w:sz w:val="24"/>
                <w:szCs w:val="24"/>
              </w:rPr>
              <w:t>33</w:t>
            </w:r>
          </w:p>
        </w:tc>
        <w:tc>
          <w:tcPr>
            <w:tcW w:w="1280" w:type="dxa"/>
            <w:vAlign w:val="center"/>
          </w:tcPr>
          <w:p w:rsidR="006841AB" w:rsidRPr="00990E0D" w:rsidRDefault="004E1C70" w:rsidP="00F14678">
            <w:pPr>
              <w:spacing w:line="263" w:lineRule="exact"/>
              <w:ind w:left="100"/>
              <w:rPr>
                <w:sz w:val="24"/>
                <w:szCs w:val="24"/>
              </w:rPr>
            </w:pPr>
            <w:r>
              <w:rPr>
                <w:sz w:val="24"/>
                <w:szCs w:val="24"/>
              </w:rPr>
              <w:t>35</w:t>
            </w:r>
          </w:p>
        </w:tc>
        <w:tc>
          <w:tcPr>
            <w:tcW w:w="1240" w:type="dxa"/>
            <w:vAlign w:val="center"/>
          </w:tcPr>
          <w:p w:rsidR="006841AB" w:rsidRPr="00990E0D" w:rsidRDefault="004E1C70" w:rsidP="00F14678">
            <w:pPr>
              <w:spacing w:line="263" w:lineRule="exact"/>
              <w:ind w:left="100"/>
              <w:rPr>
                <w:sz w:val="24"/>
                <w:szCs w:val="24"/>
              </w:rPr>
            </w:pPr>
            <w:r>
              <w:rPr>
                <w:sz w:val="24"/>
                <w:szCs w:val="24"/>
              </w:rPr>
              <w:t>27</w:t>
            </w:r>
          </w:p>
        </w:tc>
        <w:tc>
          <w:tcPr>
            <w:tcW w:w="1240" w:type="dxa"/>
            <w:vAlign w:val="center"/>
          </w:tcPr>
          <w:p w:rsidR="006841AB" w:rsidRPr="00990E0D" w:rsidRDefault="006841AB" w:rsidP="00F14678">
            <w:pPr>
              <w:spacing w:line="263" w:lineRule="exact"/>
              <w:ind w:left="100"/>
              <w:rPr>
                <w:sz w:val="24"/>
                <w:szCs w:val="24"/>
              </w:rPr>
            </w:pPr>
            <w:r>
              <w:rPr>
                <w:sz w:val="24"/>
                <w:szCs w:val="24"/>
              </w:rPr>
              <w:t>27</w:t>
            </w:r>
          </w:p>
        </w:tc>
      </w:tr>
      <w:tr w:rsidR="006841AB" w:rsidTr="00F14678">
        <w:trPr>
          <w:trHeight w:val="266"/>
        </w:trPr>
        <w:tc>
          <w:tcPr>
            <w:tcW w:w="400" w:type="dxa"/>
            <w:vAlign w:val="center"/>
          </w:tcPr>
          <w:p w:rsidR="006841AB" w:rsidRDefault="006841AB" w:rsidP="00F14678">
            <w:pPr>
              <w:spacing w:line="266" w:lineRule="exact"/>
              <w:ind w:left="120"/>
              <w:rPr>
                <w:sz w:val="20"/>
                <w:szCs w:val="20"/>
              </w:rPr>
            </w:pPr>
            <w:r>
              <w:rPr>
                <w:rFonts w:ascii="Calibri" w:eastAsia="Calibri" w:hAnsi="Calibri" w:cs="Calibri"/>
              </w:rPr>
              <w:t>•</w:t>
            </w:r>
          </w:p>
        </w:tc>
        <w:tc>
          <w:tcPr>
            <w:tcW w:w="2620" w:type="dxa"/>
            <w:vAlign w:val="center"/>
          </w:tcPr>
          <w:p w:rsidR="006841AB" w:rsidRDefault="006841AB" w:rsidP="00F14678">
            <w:pPr>
              <w:spacing w:line="264" w:lineRule="exact"/>
              <w:ind w:left="160"/>
              <w:rPr>
                <w:sz w:val="20"/>
                <w:szCs w:val="20"/>
              </w:rPr>
            </w:pPr>
            <w:r>
              <w:rPr>
                <w:rFonts w:eastAsia="Times New Roman"/>
                <w:b/>
                <w:bCs/>
                <w:w w:val="99"/>
                <w:sz w:val="24"/>
                <w:szCs w:val="24"/>
              </w:rPr>
              <w:t>Стаж работы до 2-х л</w:t>
            </w:r>
          </w:p>
        </w:tc>
        <w:tc>
          <w:tcPr>
            <w:tcW w:w="1420" w:type="dxa"/>
            <w:vAlign w:val="center"/>
          </w:tcPr>
          <w:p w:rsidR="006841AB" w:rsidRPr="00990E0D" w:rsidRDefault="006841AB" w:rsidP="004A4F92">
            <w:pPr>
              <w:spacing w:line="264" w:lineRule="exact"/>
              <w:ind w:left="100"/>
              <w:rPr>
                <w:sz w:val="24"/>
                <w:szCs w:val="24"/>
              </w:rPr>
            </w:pPr>
            <w:r>
              <w:rPr>
                <w:sz w:val="24"/>
                <w:szCs w:val="24"/>
              </w:rPr>
              <w:t>3/7,3%</w:t>
            </w:r>
          </w:p>
        </w:tc>
        <w:tc>
          <w:tcPr>
            <w:tcW w:w="1260" w:type="dxa"/>
            <w:vAlign w:val="center"/>
          </w:tcPr>
          <w:p w:rsidR="006841AB" w:rsidRPr="00990E0D" w:rsidRDefault="006841AB" w:rsidP="004A4F92">
            <w:pPr>
              <w:spacing w:line="264" w:lineRule="exact"/>
              <w:rPr>
                <w:sz w:val="24"/>
                <w:szCs w:val="24"/>
              </w:rPr>
            </w:pPr>
            <w:r>
              <w:rPr>
                <w:sz w:val="24"/>
                <w:szCs w:val="24"/>
              </w:rPr>
              <w:t xml:space="preserve">  1/2,3%</w:t>
            </w:r>
          </w:p>
        </w:tc>
        <w:tc>
          <w:tcPr>
            <w:tcW w:w="1280" w:type="dxa"/>
            <w:vAlign w:val="center"/>
          </w:tcPr>
          <w:p w:rsidR="006841AB" w:rsidRDefault="006841AB" w:rsidP="004A4F92">
            <w:pPr>
              <w:spacing w:line="264" w:lineRule="exact"/>
              <w:ind w:left="100"/>
              <w:rPr>
                <w:sz w:val="24"/>
                <w:szCs w:val="24"/>
              </w:rPr>
            </w:pPr>
            <w:r>
              <w:rPr>
                <w:sz w:val="24"/>
                <w:szCs w:val="24"/>
              </w:rPr>
              <w:t>1/3%</w:t>
            </w:r>
          </w:p>
        </w:tc>
        <w:tc>
          <w:tcPr>
            <w:tcW w:w="1280" w:type="dxa"/>
            <w:vAlign w:val="center"/>
          </w:tcPr>
          <w:p w:rsidR="006841AB" w:rsidRPr="00990E0D" w:rsidRDefault="004E1C70" w:rsidP="00F14678">
            <w:pPr>
              <w:spacing w:line="264" w:lineRule="exact"/>
              <w:ind w:left="100"/>
              <w:rPr>
                <w:sz w:val="24"/>
                <w:szCs w:val="24"/>
              </w:rPr>
            </w:pPr>
            <w:r>
              <w:rPr>
                <w:sz w:val="24"/>
                <w:szCs w:val="24"/>
              </w:rPr>
              <w:t>2/5,7%</w:t>
            </w:r>
          </w:p>
        </w:tc>
        <w:tc>
          <w:tcPr>
            <w:tcW w:w="1240" w:type="dxa"/>
            <w:vAlign w:val="center"/>
          </w:tcPr>
          <w:p w:rsidR="006841AB" w:rsidRPr="00990E0D" w:rsidRDefault="004E1C70" w:rsidP="00F14678">
            <w:pPr>
              <w:spacing w:line="264" w:lineRule="exact"/>
              <w:rPr>
                <w:sz w:val="24"/>
                <w:szCs w:val="24"/>
              </w:rPr>
            </w:pPr>
            <w:r>
              <w:rPr>
                <w:sz w:val="24"/>
                <w:szCs w:val="24"/>
              </w:rPr>
              <w:t xml:space="preserve">  3/11,1%</w:t>
            </w:r>
          </w:p>
        </w:tc>
        <w:tc>
          <w:tcPr>
            <w:tcW w:w="1240" w:type="dxa"/>
            <w:vAlign w:val="center"/>
          </w:tcPr>
          <w:p w:rsidR="006841AB" w:rsidRDefault="006841AB" w:rsidP="00F14678">
            <w:pPr>
              <w:spacing w:line="264" w:lineRule="exact"/>
              <w:ind w:left="100"/>
              <w:rPr>
                <w:sz w:val="24"/>
                <w:szCs w:val="24"/>
              </w:rPr>
            </w:pPr>
            <w:r>
              <w:rPr>
                <w:sz w:val="24"/>
                <w:szCs w:val="24"/>
              </w:rPr>
              <w:t>2/7,4%</w:t>
            </w:r>
          </w:p>
        </w:tc>
      </w:tr>
      <w:tr w:rsidR="006841AB" w:rsidTr="00F14678">
        <w:trPr>
          <w:trHeight w:val="266"/>
        </w:trPr>
        <w:tc>
          <w:tcPr>
            <w:tcW w:w="400" w:type="dxa"/>
            <w:vAlign w:val="center"/>
          </w:tcPr>
          <w:p w:rsidR="006841AB" w:rsidRDefault="006841AB" w:rsidP="00F14678">
            <w:pPr>
              <w:spacing w:line="265" w:lineRule="exact"/>
              <w:ind w:left="120"/>
              <w:rPr>
                <w:sz w:val="20"/>
                <w:szCs w:val="20"/>
              </w:rPr>
            </w:pPr>
            <w:r>
              <w:rPr>
                <w:rFonts w:ascii="Calibri" w:eastAsia="Calibri" w:hAnsi="Calibri" w:cs="Calibri"/>
              </w:rPr>
              <w:t>•</w:t>
            </w:r>
          </w:p>
        </w:tc>
        <w:tc>
          <w:tcPr>
            <w:tcW w:w="2620" w:type="dxa"/>
            <w:vAlign w:val="center"/>
          </w:tcPr>
          <w:p w:rsidR="006841AB" w:rsidRDefault="006841AB" w:rsidP="00F14678">
            <w:pPr>
              <w:spacing w:line="264" w:lineRule="exact"/>
              <w:ind w:left="160"/>
              <w:rPr>
                <w:sz w:val="20"/>
                <w:szCs w:val="20"/>
              </w:rPr>
            </w:pPr>
            <w:r>
              <w:rPr>
                <w:rFonts w:eastAsia="Times New Roman"/>
                <w:b/>
                <w:bCs/>
                <w:sz w:val="24"/>
                <w:szCs w:val="24"/>
              </w:rPr>
              <w:t>3-5 лет</w:t>
            </w:r>
          </w:p>
        </w:tc>
        <w:tc>
          <w:tcPr>
            <w:tcW w:w="1420" w:type="dxa"/>
            <w:vAlign w:val="center"/>
          </w:tcPr>
          <w:p w:rsidR="006841AB" w:rsidRDefault="006841AB" w:rsidP="004A4F92">
            <w:pPr>
              <w:spacing w:line="264" w:lineRule="exact"/>
              <w:ind w:left="100"/>
              <w:rPr>
                <w:sz w:val="24"/>
                <w:szCs w:val="24"/>
              </w:rPr>
            </w:pPr>
            <w:r>
              <w:rPr>
                <w:sz w:val="24"/>
                <w:szCs w:val="24"/>
              </w:rPr>
              <w:t>7/17%</w:t>
            </w:r>
          </w:p>
        </w:tc>
        <w:tc>
          <w:tcPr>
            <w:tcW w:w="1260" w:type="dxa"/>
            <w:vAlign w:val="center"/>
          </w:tcPr>
          <w:p w:rsidR="006841AB" w:rsidRDefault="006841AB" w:rsidP="004A4F92">
            <w:pPr>
              <w:spacing w:line="264" w:lineRule="exact"/>
              <w:ind w:left="100"/>
              <w:rPr>
                <w:sz w:val="24"/>
                <w:szCs w:val="24"/>
              </w:rPr>
            </w:pPr>
            <w:r>
              <w:rPr>
                <w:sz w:val="24"/>
                <w:szCs w:val="24"/>
              </w:rPr>
              <w:t>3/7%</w:t>
            </w:r>
          </w:p>
        </w:tc>
        <w:tc>
          <w:tcPr>
            <w:tcW w:w="1280" w:type="dxa"/>
            <w:vAlign w:val="center"/>
          </w:tcPr>
          <w:p w:rsidR="006841AB" w:rsidRPr="00990E0D" w:rsidRDefault="006841AB" w:rsidP="004A4F92">
            <w:pPr>
              <w:spacing w:line="264" w:lineRule="exact"/>
              <w:ind w:left="100"/>
              <w:rPr>
                <w:sz w:val="24"/>
                <w:szCs w:val="24"/>
              </w:rPr>
            </w:pPr>
            <w:r>
              <w:rPr>
                <w:sz w:val="24"/>
                <w:szCs w:val="24"/>
              </w:rPr>
              <w:t>4/12%</w:t>
            </w:r>
          </w:p>
        </w:tc>
        <w:tc>
          <w:tcPr>
            <w:tcW w:w="1280" w:type="dxa"/>
            <w:vAlign w:val="center"/>
          </w:tcPr>
          <w:p w:rsidR="006841AB" w:rsidRDefault="004E1C70" w:rsidP="00F14678">
            <w:pPr>
              <w:spacing w:line="264" w:lineRule="exact"/>
              <w:ind w:left="100"/>
              <w:rPr>
                <w:sz w:val="24"/>
                <w:szCs w:val="24"/>
              </w:rPr>
            </w:pPr>
            <w:r>
              <w:rPr>
                <w:sz w:val="24"/>
                <w:szCs w:val="24"/>
              </w:rPr>
              <w:t>6/17,1%</w:t>
            </w:r>
          </w:p>
        </w:tc>
        <w:tc>
          <w:tcPr>
            <w:tcW w:w="1240" w:type="dxa"/>
            <w:vAlign w:val="center"/>
          </w:tcPr>
          <w:p w:rsidR="006841AB" w:rsidRDefault="004E1C70" w:rsidP="00F14678">
            <w:pPr>
              <w:spacing w:line="264" w:lineRule="exact"/>
              <w:ind w:left="100"/>
              <w:rPr>
                <w:sz w:val="24"/>
                <w:szCs w:val="24"/>
              </w:rPr>
            </w:pPr>
            <w:r>
              <w:rPr>
                <w:sz w:val="24"/>
                <w:szCs w:val="24"/>
              </w:rPr>
              <w:t>5/18,5%</w:t>
            </w:r>
          </w:p>
        </w:tc>
        <w:tc>
          <w:tcPr>
            <w:tcW w:w="1240" w:type="dxa"/>
            <w:vAlign w:val="center"/>
          </w:tcPr>
          <w:p w:rsidR="006841AB" w:rsidRPr="00990E0D" w:rsidRDefault="006841AB" w:rsidP="00F14678">
            <w:pPr>
              <w:spacing w:line="264" w:lineRule="exact"/>
              <w:ind w:left="100"/>
              <w:rPr>
                <w:sz w:val="24"/>
                <w:szCs w:val="24"/>
              </w:rPr>
            </w:pPr>
            <w:r>
              <w:rPr>
                <w:sz w:val="24"/>
                <w:szCs w:val="24"/>
              </w:rPr>
              <w:t>3/11,1%</w:t>
            </w:r>
          </w:p>
        </w:tc>
      </w:tr>
      <w:tr w:rsidR="006841AB" w:rsidTr="00F14678">
        <w:trPr>
          <w:trHeight w:val="266"/>
        </w:trPr>
        <w:tc>
          <w:tcPr>
            <w:tcW w:w="400" w:type="dxa"/>
            <w:vAlign w:val="center"/>
          </w:tcPr>
          <w:p w:rsidR="006841AB" w:rsidRDefault="006841AB" w:rsidP="00F14678">
            <w:pPr>
              <w:spacing w:line="266" w:lineRule="exact"/>
              <w:ind w:left="120"/>
              <w:rPr>
                <w:sz w:val="20"/>
                <w:szCs w:val="20"/>
              </w:rPr>
            </w:pPr>
            <w:r>
              <w:rPr>
                <w:rFonts w:ascii="Calibri" w:eastAsia="Calibri" w:hAnsi="Calibri" w:cs="Calibri"/>
              </w:rPr>
              <w:t>•</w:t>
            </w:r>
          </w:p>
        </w:tc>
        <w:tc>
          <w:tcPr>
            <w:tcW w:w="2620" w:type="dxa"/>
            <w:vAlign w:val="center"/>
          </w:tcPr>
          <w:p w:rsidR="006841AB" w:rsidRDefault="006841AB" w:rsidP="00F14678">
            <w:pPr>
              <w:spacing w:line="264" w:lineRule="exact"/>
              <w:ind w:left="160"/>
              <w:rPr>
                <w:sz w:val="20"/>
                <w:szCs w:val="20"/>
              </w:rPr>
            </w:pPr>
            <w:r>
              <w:rPr>
                <w:rFonts w:eastAsia="Times New Roman"/>
                <w:b/>
                <w:bCs/>
                <w:sz w:val="24"/>
                <w:szCs w:val="24"/>
              </w:rPr>
              <w:t>6-10 лет</w:t>
            </w:r>
          </w:p>
        </w:tc>
        <w:tc>
          <w:tcPr>
            <w:tcW w:w="1420" w:type="dxa"/>
            <w:vAlign w:val="center"/>
          </w:tcPr>
          <w:p w:rsidR="006841AB" w:rsidRPr="00990E0D" w:rsidRDefault="006841AB" w:rsidP="004A4F92">
            <w:pPr>
              <w:spacing w:line="264" w:lineRule="exact"/>
              <w:ind w:left="100"/>
              <w:rPr>
                <w:sz w:val="24"/>
                <w:szCs w:val="24"/>
              </w:rPr>
            </w:pPr>
            <w:r>
              <w:rPr>
                <w:sz w:val="24"/>
                <w:szCs w:val="24"/>
              </w:rPr>
              <w:t>24/58,5%</w:t>
            </w:r>
          </w:p>
        </w:tc>
        <w:tc>
          <w:tcPr>
            <w:tcW w:w="1260" w:type="dxa"/>
            <w:vAlign w:val="center"/>
          </w:tcPr>
          <w:p w:rsidR="006841AB" w:rsidRPr="00990E0D" w:rsidRDefault="006841AB" w:rsidP="004A4F92">
            <w:pPr>
              <w:spacing w:line="264" w:lineRule="exact"/>
              <w:ind w:left="100"/>
              <w:rPr>
                <w:sz w:val="24"/>
                <w:szCs w:val="24"/>
              </w:rPr>
            </w:pPr>
            <w:r>
              <w:rPr>
                <w:sz w:val="24"/>
                <w:szCs w:val="24"/>
              </w:rPr>
              <w:t>3/7%</w:t>
            </w:r>
          </w:p>
        </w:tc>
        <w:tc>
          <w:tcPr>
            <w:tcW w:w="1280" w:type="dxa"/>
            <w:vAlign w:val="center"/>
          </w:tcPr>
          <w:p w:rsidR="006841AB" w:rsidRPr="00990E0D" w:rsidRDefault="006841AB" w:rsidP="004A4F92">
            <w:pPr>
              <w:spacing w:line="264" w:lineRule="exact"/>
              <w:ind w:left="100"/>
              <w:rPr>
                <w:sz w:val="24"/>
                <w:szCs w:val="24"/>
              </w:rPr>
            </w:pPr>
            <w:r>
              <w:rPr>
                <w:sz w:val="24"/>
                <w:szCs w:val="24"/>
              </w:rPr>
              <w:t>7/21%</w:t>
            </w:r>
          </w:p>
        </w:tc>
        <w:tc>
          <w:tcPr>
            <w:tcW w:w="1280" w:type="dxa"/>
            <w:vAlign w:val="center"/>
          </w:tcPr>
          <w:p w:rsidR="006841AB" w:rsidRPr="00990E0D" w:rsidRDefault="004E1C70" w:rsidP="00F14678">
            <w:pPr>
              <w:spacing w:line="264" w:lineRule="exact"/>
              <w:ind w:left="100"/>
              <w:rPr>
                <w:sz w:val="24"/>
                <w:szCs w:val="24"/>
              </w:rPr>
            </w:pPr>
            <w:r>
              <w:rPr>
                <w:sz w:val="24"/>
                <w:szCs w:val="24"/>
              </w:rPr>
              <w:t>5/14,3%</w:t>
            </w:r>
          </w:p>
        </w:tc>
        <w:tc>
          <w:tcPr>
            <w:tcW w:w="1240" w:type="dxa"/>
            <w:vAlign w:val="center"/>
          </w:tcPr>
          <w:p w:rsidR="006841AB" w:rsidRPr="00990E0D" w:rsidRDefault="004E1C70" w:rsidP="00F14678">
            <w:pPr>
              <w:spacing w:line="264" w:lineRule="exact"/>
              <w:ind w:left="100"/>
              <w:rPr>
                <w:sz w:val="24"/>
                <w:szCs w:val="24"/>
              </w:rPr>
            </w:pPr>
            <w:r>
              <w:rPr>
                <w:sz w:val="24"/>
                <w:szCs w:val="24"/>
              </w:rPr>
              <w:t>19/70,4%</w:t>
            </w:r>
          </w:p>
        </w:tc>
        <w:tc>
          <w:tcPr>
            <w:tcW w:w="1240" w:type="dxa"/>
            <w:vAlign w:val="center"/>
          </w:tcPr>
          <w:p w:rsidR="006841AB" w:rsidRPr="00990E0D" w:rsidRDefault="006841AB" w:rsidP="00F14678">
            <w:pPr>
              <w:spacing w:line="264" w:lineRule="exact"/>
              <w:ind w:left="100"/>
              <w:rPr>
                <w:sz w:val="24"/>
                <w:szCs w:val="24"/>
              </w:rPr>
            </w:pPr>
            <w:r>
              <w:rPr>
                <w:sz w:val="24"/>
                <w:szCs w:val="24"/>
              </w:rPr>
              <w:t>12/44,4%</w:t>
            </w:r>
          </w:p>
        </w:tc>
      </w:tr>
      <w:tr w:rsidR="006841AB" w:rsidTr="00F14678">
        <w:trPr>
          <w:trHeight w:val="263"/>
        </w:trPr>
        <w:tc>
          <w:tcPr>
            <w:tcW w:w="400" w:type="dxa"/>
            <w:vAlign w:val="center"/>
          </w:tcPr>
          <w:p w:rsidR="006841AB" w:rsidRDefault="006841AB" w:rsidP="00F14678">
            <w:pPr>
              <w:spacing w:line="263" w:lineRule="exact"/>
              <w:ind w:left="120"/>
              <w:rPr>
                <w:sz w:val="20"/>
                <w:szCs w:val="20"/>
              </w:rPr>
            </w:pPr>
            <w:r>
              <w:rPr>
                <w:rFonts w:eastAsia="Times New Roman"/>
                <w:sz w:val="24"/>
                <w:szCs w:val="24"/>
              </w:rPr>
              <w:t>•</w:t>
            </w:r>
          </w:p>
        </w:tc>
        <w:tc>
          <w:tcPr>
            <w:tcW w:w="2620" w:type="dxa"/>
            <w:vAlign w:val="center"/>
          </w:tcPr>
          <w:p w:rsidR="006841AB" w:rsidRDefault="006841AB" w:rsidP="00F14678">
            <w:pPr>
              <w:spacing w:line="263" w:lineRule="exact"/>
              <w:ind w:left="160"/>
              <w:rPr>
                <w:sz w:val="20"/>
                <w:szCs w:val="20"/>
              </w:rPr>
            </w:pPr>
            <w:r>
              <w:rPr>
                <w:rFonts w:eastAsia="Times New Roman"/>
                <w:b/>
                <w:bCs/>
                <w:sz w:val="24"/>
                <w:szCs w:val="24"/>
              </w:rPr>
              <w:t>Более 10 лет</w:t>
            </w:r>
          </w:p>
        </w:tc>
        <w:tc>
          <w:tcPr>
            <w:tcW w:w="1420" w:type="dxa"/>
            <w:vAlign w:val="center"/>
          </w:tcPr>
          <w:p w:rsidR="006841AB" w:rsidRPr="00990E0D" w:rsidRDefault="006841AB" w:rsidP="004A4F92">
            <w:pPr>
              <w:spacing w:line="264" w:lineRule="exact"/>
              <w:ind w:left="100"/>
              <w:rPr>
                <w:sz w:val="24"/>
                <w:szCs w:val="24"/>
              </w:rPr>
            </w:pPr>
            <w:r>
              <w:rPr>
                <w:sz w:val="24"/>
                <w:szCs w:val="24"/>
              </w:rPr>
              <w:t>7/17%</w:t>
            </w:r>
          </w:p>
        </w:tc>
        <w:tc>
          <w:tcPr>
            <w:tcW w:w="1260" w:type="dxa"/>
            <w:vAlign w:val="center"/>
          </w:tcPr>
          <w:p w:rsidR="006841AB" w:rsidRPr="00990E0D" w:rsidRDefault="006841AB" w:rsidP="004A4F92">
            <w:pPr>
              <w:spacing w:line="264" w:lineRule="exact"/>
              <w:ind w:left="100"/>
              <w:rPr>
                <w:sz w:val="24"/>
                <w:szCs w:val="24"/>
              </w:rPr>
            </w:pPr>
            <w:r>
              <w:rPr>
                <w:sz w:val="24"/>
                <w:szCs w:val="24"/>
              </w:rPr>
              <w:t>36/83,7</w:t>
            </w:r>
          </w:p>
        </w:tc>
        <w:tc>
          <w:tcPr>
            <w:tcW w:w="1280" w:type="dxa"/>
            <w:vAlign w:val="center"/>
          </w:tcPr>
          <w:p w:rsidR="006841AB" w:rsidRDefault="006841AB" w:rsidP="004A4F92">
            <w:pPr>
              <w:spacing w:line="252" w:lineRule="exact"/>
              <w:ind w:left="100"/>
              <w:rPr>
                <w:sz w:val="24"/>
                <w:szCs w:val="24"/>
              </w:rPr>
            </w:pPr>
            <w:r>
              <w:rPr>
                <w:sz w:val="24"/>
                <w:szCs w:val="24"/>
              </w:rPr>
              <w:t>21/64%</w:t>
            </w:r>
          </w:p>
        </w:tc>
        <w:tc>
          <w:tcPr>
            <w:tcW w:w="1280" w:type="dxa"/>
            <w:vAlign w:val="center"/>
          </w:tcPr>
          <w:p w:rsidR="006841AB" w:rsidRPr="00990E0D" w:rsidRDefault="004E1C70" w:rsidP="00F14678">
            <w:pPr>
              <w:spacing w:line="264" w:lineRule="exact"/>
              <w:ind w:left="100"/>
              <w:rPr>
                <w:sz w:val="24"/>
                <w:szCs w:val="24"/>
              </w:rPr>
            </w:pPr>
            <w:r>
              <w:rPr>
                <w:sz w:val="24"/>
                <w:szCs w:val="24"/>
              </w:rPr>
              <w:t>22/62,9%</w:t>
            </w:r>
          </w:p>
        </w:tc>
        <w:tc>
          <w:tcPr>
            <w:tcW w:w="1240" w:type="dxa"/>
            <w:vAlign w:val="center"/>
          </w:tcPr>
          <w:p w:rsidR="006841AB" w:rsidRPr="00990E0D" w:rsidRDefault="004E1C70" w:rsidP="00F14678">
            <w:pPr>
              <w:spacing w:line="264" w:lineRule="exact"/>
              <w:ind w:left="100"/>
              <w:rPr>
                <w:sz w:val="24"/>
                <w:szCs w:val="24"/>
              </w:rPr>
            </w:pPr>
            <w:r>
              <w:rPr>
                <w:sz w:val="24"/>
                <w:szCs w:val="24"/>
              </w:rPr>
              <w:t>11/40,7%</w:t>
            </w:r>
          </w:p>
        </w:tc>
        <w:tc>
          <w:tcPr>
            <w:tcW w:w="1240" w:type="dxa"/>
            <w:vAlign w:val="center"/>
          </w:tcPr>
          <w:p w:rsidR="006841AB" w:rsidRDefault="006841AB" w:rsidP="0036141F">
            <w:pPr>
              <w:spacing w:line="252" w:lineRule="exact"/>
              <w:ind w:left="100"/>
              <w:rPr>
                <w:sz w:val="24"/>
                <w:szCs w:val="24"/>
              </w:rPr>
            </w:pPr>
            <w:r>
              <w:rPr>
                <w:sz w:val="24"/>
                <w:szCs w:val="24"/>
              </w:rPr>
              <w:t>10/37,1%</w:t>
            </w:r>
          </w:p>
        </w:tc>
      </w:tr>
      <w:tr w:rsidR="006841AB" w:rsidTr="00F14678">
        <w:trPr>
          <w:trHeight w:val="263"/>
        </w:trPr>
        <w:tc>
          <w:tcPr>
            <w:tcW w:w="400" w:type="dxa"/>
            <w:vAlign w:val="center"/>
          </w:tcPr>
          <w:p w:rsidR="006841AB" w:rsidRDefault="006841AB" w:rsidP="00F14678">
            <w:pPr>
              <w:spacing w:line="263" w:lineRule="exact"/>
              <w:ind w:left="120"/>
              <w:rPr>
                <w:rFonts w:eastAsia="Times New Roman"/>
                <w:sz w:val="24"/>
                <w:szCs w:val="24"/>
              </w:rPr>
            </w:pPr>
          </w:p>
        </w:tc>
        <w:tc>
          <w:tcPr>
            <w:tcW w:w="2620" w:type="dxa"/>
            <w:vAlign w:val="center"/>
          </w:tcPr>
          <w:p w:rsidR="006841AB" w:rsidRDefault="006841AB" w:rsidP="00F14678">
            <w:pPr>
              <w:spacing w:line="263" w:lineRule="exact"/>
              <w:ind w:left="160"/>
              <w:rPr>
                <w:rFonts w:eastAsia="Times New Roman"/>
                <w:b/>
                <w:bCs/>
                <w:sz w:val="24"/>
                <w:szCs w:val="24"/>
              </w:rPr>
            </w:pPr>
            <w:r>
              <w:rPr>
                <w:rFonts w:eastAsia="Times New Roman"/>
                <w:b/>
                <w:bCs/>
                <w:sz w:val="24"/>
                <w:szCs w:val="24"/>
              </w:rPr>
              <w:t>Образование</w:t>
            </w:r>
          </w:p>
        </w:tc>
        <w:tc>
          <w:tcPr>
            <w:tcW w:w="1420" w:type="dxa"/>
            <w:vAlign w:val="center"/>
          </w:tcPr>
          <w:p w:rsidR="006841AB" w:rsidRDefault="006841AB" w:rsidP="004A4F92">
            <w:pPr>
              <w:spacing w:line="252" w:lineRule="exact"/>
              <w:ind w:left="100"/>
              <w:rPr>
                <w:sz w:val="24"/>
                <w:szCs w:val="24"/>
              </w:rPr>
            </w:pPr>
          </w:p>
        </w:tc>
        <w:tc>
          <w:tcPr>
            <w:tcW w:w="1260" w:type="dxa"/>
            <w:vAlign w:val="center"/>
          </w:tcPr>
          <w:p w:rsidR="006841AB" w:rsidRDefault="006841AB" w:rsidP="004A4F92">
            <w:pPr>
              <w:spacing w:line="252" w:lineRule="exact"/>
              <w:ind w:left="100"/>
              <w:rPr>
                <w:sz w:val="24"/>
                <w:szCs w:val="24"/>
              </w:rPr>
            </w:pPr>
          </w:p>
        </w:tc>
        <w:tc>
          <w:tcPr>
            <w:tcW w:w="1280" w:type="dxa"/>
            <w:vAlign w:val="center"/>
          </w:tcPr>
          <w:p w:rsidR="006841AB" w:rsidRDefault="006841AB" w:rsidP="004A4F92">
            <w:pPr>
              <w:spacing w:line="252" w:lineRule="exact"/>
              <w:ind w:left="100"/>
              <w:rPr>
                <w:sz w:val="24"/>
                <w:szCs w:val="24"/>
              </w:rPr>
            </w:pPr>
          </w:p>
        </w:tc>
        <w:tc>
          <w:tcPr>
            <w:tcW w:w="1280" w:type="dxa"/>
            <w:vAlign w:val="center"/>
          </w:tcPr>
          <w:p w:rsidR="006841AB" w:rsidRDefault="006841AB" w:rsidP="00F14678">
            <w:pPr>
              <w:spacing w:line="252" w:lineRule="exact"/>
              <w:ind w:left="100"/>
              <w:rPr>
                <w:sz w:val="24"/>
                <w:szCs w:val="24"/>
              </w:rPr>
            </w:pPr>
          </w:p>
        </w:tc>
        <w:tc>
          <w:tcPr>
            <w:tcW w:w="1240" w:type="dxa"/>
            <w:vAlign w:val="center"/>
          </w:tcPr>
          <w:p w:rsidR="006841AB" w:rsidRDefault="006841AB" w:rsidP="00F14678">
            <w:pPr>
              <w:spacing w:line="252" w:lineRule="exact"/>
              <w:ind w:left="100"/>
              <w:rPr>
                <w:sz w:val="24"/>
                <w:szCs w:val="24"/>
              </w:rPr>
            </w:pPr>
          </w:p>
        </w:tc>
        <w:tc>
          <w:tcPr>
            <w:tcW w:w="1240" w:type="dxa"/>
            <w:vAlign w:val="center"/>
          </w:tcPr>
          <w:p w:rsidR="006841AB" w:rsidRDefault="006841AB" w:rsidP="00F14678">
            <w:pPr>
              <w:spacing w:line="252" w:lineRule="exact"/>
              <w:ind w:left="100"/>
              <w:rPr>
                <w:sz w:val="24"/>
                <w:szCs w:val="24"/>
              </w:rPr>
            </w:pPr>
          </w:p>
        </w:tc>
      </w:tr>
      <w:tr w:rsidR="006841AB" w:rsidTr="00F14678">
        <w:trPr>
          <w:trHeight w:val="274"/>
        </w:trPr>
        <w:tc>
          <w:tcPr>
            <w:tcW w:w="3020" w:type="dxa"/>
            <w:gridSpan w:val="2"/>
            <w:vAlign w:val="center"/>
          </w:tcPr>
          <w:p w:rsidR="006841AB" w:rsidRDefault="006841AB" w:rsidP="00F14678">
            <w:pPr>
              <w:spacing w:line="273" w:lineRule="exact"/>
              <w:ind w:left="120"/>
              <w:rPr>
                <w:sz w:val="20"/>
                <w:szCs w:val="20"/>
              </w:rPr>
            </w:pPr>
            <w:r>
              <w:rPr>
                <w:rFonts w:eastAsia="Times New Roman"/>
                <w:sz w:val="24"/>
                <w:szCs w:val="24"/>
              </w:rPr>
              <w:t>Кандидаты наук</w:t>
            </w:r>
          </w:p>
        </w:tc>
        <w:tc>
          <w:tcPr>
            <w:tcW w:w="1420" w:type="dxa"/>
            <w:vAlign w:val="center"/>
          </w:tcPr>
          <w:p w:rsidR="006841AB" w:rsidRDefault="006841AB" w:rsidP="00F14678">
            <w:pPr>
              <w:spacing w:line="263" w:lineRule="exact"/>
              <w:ind w:left="80"/>
              <w:rPr>
                <w:sz w:val="20"/>
                <w:szCs w:val="20"/>
              </w:rPr>
            </w:pPr>
          </w:p>
        </w:tc>
        <w:tc>
          <w:tcPr>
            <w:tcW w:w="1260" w:type="dxa"/>
            <w:vAlign w:val="center"/>
          </w:tcPr>
          <w:p w:rsidR="006841AB" w:rsidRPr="00990E0D" w:rsidRDefault="006841AB" w:rsidP="004A4F92">
            <w:pPr>
              <w:spacing w:line="252" w:lineRule="exact"/>
              <w:ind w:left="100"/>
              <w:rPr>
                <w:sz w:val="24"/>
                <w:szCs w:val="24"/>
              </w:rPr>
            </w:pPr>
            <w:r>
              <w:rPr>
                <w:sz w:val="24"/>
                <w:szCs w:val="24"/>
              </w:rPr>
              <w:t>---</w:t>
            </w:r>
          </w:p>
        </w:tc>
        <w:tc>
          <w:tcPr>
            <w:tcW w:w="1280" w:type="dxa"/>
            <w:vAlign w:val="center"/>
          </w:tcPr>
          <w:p w:rsidR="006841AB" w:rsidRDefault="006841AB" w:rsidP="004A4F92">
            <w:pPr>
              <w:spacing w:line="252" w:lineRule="exact"/>
              <w:ind w:left="100"/>
              <w:rPr>
                <w:sz w:val="24"/>
                <w:szCs w:val="24"/>
              </w:rPr>
            </w:pPr>
            <w:r>
              <w:rPr>
                <w:sz w:val="24"/>
                <w:szCs w:val="24"/>
              </w:rPr>
              <w:t>---</w:t>
            </w:r>
          </w:p>
        </w:tc>
        <w:tc>
          <w:tcPr>
            <w:tcW w:w="1280" w:type="dxa"/>
            <w:vAlign w:val="center"/>
          </w:tcPr>
          <w:p w:rsidR="006841AB" w:rsidRPr="00990E0D" w:rsidRDefault="004E1C70" w:rsidP="004A4F92">
            <w:pPr>
              <w:rPr>
                <w:sz w:val="24"/>
                <w:szCs w:val="24"/>
                <w:highlight w:val="yellow"/>
              </w:rPr>
            </w:pPr>
            <w:r w:rsidRPr="004E1C70">
              <w:rPr>
                <w:sz w:val="24"/>
                <w:szCs w:val="24"/>
              </w:rPr>
              <w:t xml:space="preserve">  ---</w:t>
            </w:r>
          </w:p>
        </w:tc>
        <w:tc>
          <w:tcPr>
            <w:tcW w:w="1240" w:type="dxa"/>
            <w:vAlign w:val="center"/>
          </w:tcPr>
          <w:p w:rsidR="006841AB" w:rsidRPr="006841AB" w:rsidRDefault="004E1C70" w:rsidP="00F14678">
            <w:pPr>
              <w:spacing w:line="252" w:lineRule="exact"/>
              <w:ind w:left="100"/>
              <w:rPr>
                <w:sz w:val="24"/>
                <w:szCs w:val="24"/>
              </w:rPr>
            </w:pPr>
            <w:r>
              <w:rPr>
                <w:sz w:val="24"/>
                <w:szCs w:val="24"/>
              </w:rPr>
              <w:t>---</w:t>
            </w:r>
          </w:p>
        </w:tc>
        <w:tc>
          <w:tcPr>
            <w:tcW w:w="1240" w:type="dxa"/>
            <w:vAlign w:val="center"/>
          </w:tcPr>
          <w:p w:rsidR="006841AB" w:rsidRPr="006841AB" w:rsidRDefault="006841AB" w:rsidP="00F14678">
            <w:pPr>
              <w:rPr>
                <w:sz w:val="24"/>
                <w:szCs w:val="24"/>
              </w:rPr>
            </w:pPr>
            <w:r>
              <w:rPr>
                <w:sz w:val="24"/>
                <w:szCs w:val="24"/>
              </w:rPr>
              <w:t xml:space="preserve">  </w:t>
            </w:r>
            <w:r w:rsidRPr="006841AB">
              <w:rPr>
                <w:sz w:val="24"/>
                <w:szCs w:val="24"/>
              </w:rPr>
              <w:t>---</w:t>
            </w:r>
          </w:p>
        </w:tc>
      </w:tr>
      <w:tr w:rsidR="006841AB" w:rsidTr="00F14678">
        <w:trPr>
          <w:trHeight w:val="265"/>
        </w:trPr>
        <w:tc>
          <w:tcPr>
            <w:tcW w:w="400" w:type="dxa"/>
            <w:vAlign w:val="center"/>
          </w:tcPr>
          <w:p w:rsidR="006841AB" w:rsidRDefault="006841AB" w:rsidP="00F14678">
            <w:pPr>
              <w:spacing w:line="265" w:lineRule="exact"/>
              <w:ind w:left="120"/>
              <w:rPr>
                <w:sz w:val="20"/>
                <w:szCs w:val="20"/>
              </w:rPr>
            </w:pPr>
            <w:r>
              <w:rPr>
                <w:rFonts w:ascii="Calibri" w:eastAsia="Calibri" w:hAnsi="Calibri" w:cs="Calibri"/>
              </w:rPr>
              <w:t>•</w:t>
            </w:r>
          </w:p>
        </w:tc>
        <w:tc>
          <w:tcPr>
            <w:tcW w:w="2620" w:type="dxa"/>
            <w:vAlign w:val="center"/>
          </w:tcPr>
          <w:p w:rsidR="006841AB" w:rsidRDefault="006841AB" w:rsidP="00F14678">
            <w:pPr>
              <w:spacing w:line="264" w:lineRule="exact"/>
              <w:ind w:left="160"/>
              <w:rPr>
                <w:sz w:val="20"/>
                <w:szCs w:val="20"/>
              </w:rPr>
            </w:pPr>
            <w:r>
              <w:rPr>
                <w:rFonts w:eastAsia="Times New Roman"/>
                <w:b/>
                <w:bCs/>
                <w:sz w:val="24"/>
                <w:szCs w:val="24"/>
              </w:rPr>
              <w:t>высшее</w:t>
            </w:r>
          </w:p>
        </w:tc>
        <w:tc>
          <w:tcPr>
            <w:tcW w:w="1420" w:type="dxa"/>
            <w:vAlign w:val="center"/>
          </w:tcPr>
          <w:p w:rsidR="006841AB" w:rsidRDefault="006841AB" w:rsidP="004A4F92">
            <w:pPr>
              <w:spacing w:line="264" w:lineRule="exact"/>
              <w:ind w:left="100"/>
              <w:rPr>
                <w:sz w:val="24"/>
                <w:szCs w:val="24"/>
              </w:rPr>
            </w:pPr>
            <w:r>
              <w:rPr>
                <w:sz w:val="24"/>
                <w:szCs w:val="24"/>
              </w:rPr>
              <w:t>32/78%</w:t>
            </w:r>
          </w:p>
        </w:tc>
        <w:tc>
          <w:tcPr>
            <w:tcW w:w="1260" w:type="dxa"/>
            <w:vAlign w:val="center"/>
          </w:tcPr>
          <w:p w:rsidR="006841AB" w:rsidRDefault="006841AB" w:rsidP="004A4F92">
            <w:pPr>
              <w:spacing w:line="264" w:lineRule="exact"/>
              <w:ind w:left="100"/>
              <w:rPr>
                <w:sz w:val="24"/>
                <w:szCs w:val="24"/>
              </w:rPr>
            </w:pPr>
            <w:r>
              <w:rPr>
                <w:sz w:val="24"/>
                <w:szCs w:val="24"/>
              </w:rPr>
              <w:t>36/83,7%</w:t>
            </w:r>
          </w:p>
        </w:tc>
        <w:tc>
          <w:tcPr>
            <w:tcW w:w="1280" w:type="dxa"/>
            <w:vAlign w:val="center"/>
          </w:tcPr>
          <w:p w:rsidR="006841AB" w:rsidRDefault="006841AB" w:rsidP="004A4F92">
            <w:pPr>
              <w:spacing w:line="264" w:lineRule="exact"/>
              <w:ind w:left="100"/>
              <w:rPr>
                <w:sz w:val="24"/>
                <w:szCs w:val="24"/>
              </w:rPr>
            </w:pPr>
            <w:r>
              <w:rPr>
                <w:sz w:val="24"/>
                <w:szCs w:val="24"/>
              </w:rPr>
              <w:t>23/69,7%</w:t>
            </w:r>
          </w:p>
        </w:tc>
        <w:tc>
          <w:tcPr>
            <w:tcW w:w="1280" w:type="dxa"/>
            <w:vAlign w:val="center"/>
          </w:tcPr>
          <w:p w:rsidR="006841AB" w:rsidRDefault="004E1C70" w:rsidP="00F14678">
            <w:pPr>
              <w:spacing w:line="264" w:lineRule="exact"/>
              <w:ind w:left="100"/>
              <w:rPr>
                <w:sz w:val="24"/>
                <w:szCs w:val="24"/>
              </w:rPr>
            </w:pPr>
            <w:r>
              <w:rPr>
                <w:sz w:val="24"/>
                <w:szCs w:val="24"/>
              </w:rPr>
              <w:t>22/62,9%</w:t>
            </w:r>
          </w:p>
        </w:tc>
        <w:tc>
          <w:tcPr>
            <w:tcW w:w="1240" w:type="dxa"/>
            <w:vAlign w:val="center"/>
          </w:tcPr>
          <w:p w:rsidR="006841AB" w:rsidRDefault="004E1C70" w:rsidP="00F14678">
            <w:pPr>
              <w:spacing w:line="264" w:lineRule="exact"/>
              <w:ind w:left="100"/>
              <w:rPr>
                <w:sz w:val="24"/>
                <w:szCs w:val="24"/>
              </w:rPr>
            </w:pPr>
            <w:r>
              <w:rPr>
                <w:sz w:val="24"/>
                <w:szCs w:val="24"/>
              </w:rPr>
              <w:t>17/63%</w:t>
            </w:r>
          </w:p>
        </w:tc>
        <w:tc>
          <w:tcPr>
            <w:tcW w:w="1240" w:type="dxa"/>
            <w:vAlign w:val="center"/>
          </w:tcPr>
          <w:p w:rsidR="006841AB" w:rsidRDefault="006841AB" w:rsidP="004E1C70">
            <w:pPr>
              <w:spacing w:line="264" w:lineRule="exact"/>
              <w:ind w:left="100"/>
              <w:rPr>
                <w:sz w:val="24"/>
                <w:szCs w:val="24"/>
              </w:rPr>
            </w:pPr>
            <w:r>
              <w:rPr>
                <w:sz w:val="24"/>
                <w:szCs w:val="24"/>
              </w:rPr>
              <w:t>1</w:t>
            </w:r>
            <w:r w:rsidR="004E1C70">
              <w:rPr>
                <w:sz w:val="24"/>
                <w:szCs w:val="24"/>
              </w:rPr>
              <w:t>2</w:t>
            </w:r>
            <w:r>
              <w:rPr>
                <w:sz w:val="24"/>
                <w:szCs w:val="24"/>
              </w:rPr>
              <w:t>/</w:t>
            </w:r>
            <w:r w:rsidR="004E1C70">
              <w:rPr>
                <w:sz w:val="24"/>
                <w:szCs w:val="24"/>
              </w:rPr>
              <w:t>44,4</w:t>
            </w:r>
            <w:r>
              <w:rPr>
                <w:sz w:val="24"/>
                <w:szCs w:val="24"/>
              </w:rPr>
              <w:t>%</w:t>
            </w:r>
          </w:p>
        </w:tc>
      </w:tr>
      <w:tr w:rsidR="006841AB" w:rsidTr="00F14678">
        <w:trPr>
          <w:trHeight w:val="266"/>
        </w:trPr>
        <w:tc>
          <w:tcPr>
            <w:tcW w:w="400" w:type="dxa"/>
            <w:vAlign w:val="center"/>
          </w:tcPr>
          <w:p w:rsidR="006841AB" w:rsidRDefault="006841AB" w:rsidP="00F14678">
            <w:pPr>
              <w:spacing w:line="265" w:lineRule="exact"/>
              <w:ind w:left="120"/>
              <w:rPr>
                <w:sz w:val="20"/>
                <w:szCs w:val="20"/>
              </w:rPr>
            </w:pPr>
            <w:r>
              <w:rPr>
                <w:rFonts w:ascii="Calibri" w:eastAsia="Calibri" w:hAnsi="Calibri" w:cs="Calibri"/>
              </w:rPr>
              <w:t>•</w:t>
            </w:r>
          </w:p>
        </w:tc>
        <w:tc>
          <w:tcPr>
            <w:tcW w:w="2620" w:type="dxa"/>
            <w:vAlign w:val="center"/>
          </w:tcPr>
          <w:p w:rsidR="006841AB" w:rsidRDefault="006841AB" w:rsidP="00F14678">
            <w:pPr>
              <w:spacing w:line="264" w:lineRule="exact"/>
              <w:ind w:left="160"/>
              <w:rPr>
                <w:sz w:val="20"/>
                <w:szCs w:val="20"/>
              </w:rPr>
            </w:pPr>
            <w:r>
              <w:rPr>
                <w:rFonts w:eastAsia="Times New Roman"/>
                <w:b/>
                <w:bCs/>
                <w:sz w:val="24"/>
                <w:szCs w:val="24"/>
              </w:rPr>
              <w:t>Н/высшее</w:t>
            </w:r>
          </w:p>
        </w:tc>
        <w:tc>
          <w:tcPr>
            <w:tcW w:w="1420" w:type="dxa"/>
            <w:vAlign w:val="center"/>
          </w:tcPr>
          <w:p w:rsidR="006841AB" w:rsidRDefault="006841AB" w:rsidP="004A4F92">
            <w:pPr>
              <w:spacing w:line="264" w:lineRule="exact"/>
              <w:ind w:left="100"/>
              <w:rPr>
                <w:sz w:val="24"/>
                <w:szCs w:val="24"/>
              </w:rPr>
            </w:pPr>
            <w:r>
              <w:rPr>
                <w:sz w:val="24"/>
                <w:szCs w:val="24"/>
              </w:rPr>
              <w:t>---</w:t>
            </w:r>
          </w:p>
        </w:tc>
        <w:tc>
          <w:tcPr>
            <w:tcW w:w="1260" w:type="dxa"/>
            <w:vAlign w:val="center"/>
          </w:tcPr>
          <w:p w:rsidR="006841AB" w:rsidRDefault="006841AB" w:rsidP="004A4F92">
            <w:pPr>
              <w:spacing w:line="264" w:lineRule="exact"/>
              <w:ind w:left="100"/>
              <w:rPr>
                <w:sz w:val="24"/>
                <w:szCs w:val="24"/>
              </w:rPr>
            </w:pPr>
            <w:r>
              <w:rPr>
                <w:sz w:val="24"/>
                <w:szCs w:val="24"/>
              </w:rPr>
              <w:t>1/2,3%</w:t>
            </w:r>
          </w:p>
        </w:tc>
        <w:tc>
          <w:tcPr>
            <w:tcW w:w="1280" w:type="dxa"/>
            <w:vAlign w:val="center"/>
          </w:tcPr>
          <w:p w:rsidR="006841AB" w:rsidRDefault="006841AB" w:rsidP="004A4F92">
            <w:pPr>
              <w:spacing w:line="264" w:lineRule="exact"/>
              <w:ind w:left="100"/>
              <w:rPr>
                <w:sz w:val="24"/>
                <w:szCs w:val="24"/>
              </w:rPr>
            </w:pPr>
            <w:r>
              <w:rPr>
                <w:sz w:val="24"/>
                <w:szCs w:val="24"/>
              </w:rPr>
              <w:t>2/6,1%</w:t>
            </w:r>
          </w:p>
        </w:tc>
        <w:tc>
          <w:tcPr>
            <w:tcW w:w="1280" w:type="dxa"/>
            <w:vAlign w:val="center"/>
          </w:tcPr>
          <w:p w:rsidR="006841AB" w:rsidRDefault="004E1C70" w:rsidP="00F14678">
            <w:pPr>
              <w:spacing w:line="264" w:lineRule="exact"/>
              <w:ind w:left="100"/>
              <w:rPr>
                <w:sz w:val="24"/>
                <w:szCs w:val="24"/>
              </w:rPr>
            </w:pPr>
            <w:r>
              <w:rPr>
                <w:sz w:val="24"/>
                <w:szCs w:val="24"/>
              </w:rPr>
              <w:t>3/8,6%</w:t>
            </w:r>
          </w:p>
        </w:tc>
        <w:tc>
          <w:tcPr>
            <w:tcW w:w="1240" w:type="dxa"/>
            <w:vAlign w:val="center"/>
          </w:tcPr>
          <w:p w:rsidR="006841AB" w:rsidRDefault="00EE5E2A" w:rsidP="00F14678">
            <w:pPr>
              <w:spacing w:line="264" w:lineRule="exact"/>
              <w:ind w:left="100"/>
              <w:rPr>
                <w:sz w:val="24"/>
                <w:szCs w:val="24"/>
              </w:rPr>
            </w:pPr>
            <w:r>
              <w:rPr>
                <w:sz w:val="24"/>
                <w:szCs w:val="24"/>
              </w:rPr>
              <w:t>1/3,7%</w:t>
            </w:r>
          </w:p>
        </w:tc>
        <w:tc>
          <w:tcPr>
            <w:tcW w:w="1240" w:type="dxa"/>
            <w:vAlign w:val="center"/>
          </w:tcPr>
          <w:p w:rsidR="006841AB" w:rsidRDefault="006841AB" w:rsidP="0036141F">
            <w:pPr>
              <w:spacing w:line="264" w:lineRule="exact"/>
              <w:ind w:left="100"/>
              <w:rPr>
                <w:sz w:val="24"/>
                <w:szCs w:val="24"/>
              </w:rPr>
            </w:pPr>
            <w:r>
              <w:rPr>
                <w:sz w:val="24"/>
                <w:szCs w:val="24"/>
              </w:rPr>
              <w:t>---</w:t>
            </w:r>
          </w:p>
        </w:tc>
      </w:tr>
      <w:tr w:rsidR="006841AB" w:rsidTr="00F14678">
        <w:trPr>
          <w:trHeight w:val="266"/>
        </w:trPr>
        <w:tc>
          <w:tcPr>
            <w:tcW w:w="400" w:type="dxa"/>
            <w:vAlign w:val="center"/>
          </w:tcPr>
          <w:p w:rsidR="006841AB" w:rsidRDefault="006841AB" w:rsidP="00F14678">
            <w:pPr>
              <w:spacing w:line="265" w:lineRule="exact"/>
              <w:ind w:left="120"/>
              <w:rPr>
                <w:sz w:val="20"/>
                <w:szCs w:val="20"/>
              </w:rPr>
            </w:pPr>
            <w:r>
              <w:rPr>
                <w:rFonts w:ascii="Calibri" w:eastAsia="Calibri" w:hAnsi="Calibri" w:cs="Calibri"/>
              </w:rPr>
              <w:t>•</w:t>
            </w:r>
          </w:p>
        </w:tc>
        <w:tc>
          <w:tcPr>
            <w:tcW w:w="2620" w:type="dxa"/>
            <w:vAlign w:val="center"/>
          </w:tcPr>
          <w:p w:rsidR="006841AB" w:rsidRDefault="006841AB" w:rsidP="00F14678">
            <w:pPr>
              <w:spacing w:line="264" w:lineRule="exact"/>
              <w:ind w:left="160"/>
              <w:rPr>
                <w:sz w:val="20"/>
                <w:szCs w:val="20"/>
              </w:rPr>
            </w:pPr>
            <w:r>
              <w:rPr>
                <w:rFonts w:eastAsia="Times New Roman"/>
                <w:b/>
                <w:bCs/>
                <w:sz w:val="24"/>
                <w:szCs w:val="24"/>
              </w:rPr>
              <w:t>Среднее специальное</w:t>
            </w:r>
          </w:p>
        </w:tc>
        <w:tc>
          <w:tcPr>
            <w:tcW w:w="1420" w:type="dxa"/>
            <w:vAlign w:val="center"/>
          </w:tcPr>
          <w:p w:rsidR="006841AB" w:rsidRDefault="006841AB" w:rsidP="004A4F92">
            <w:pPr>
              <w:spacing w:line="264" w:lineRule="exact"/>
              <w:ind w:left="100"/>
              <w:rPr>
                <w:sz w:val="24"/>
                <w:szCs w:val="24"/>
              </w:rPr>
            </w:pPr>
            <w:r>
              <w:rPr>
                <w:sz w:val="24"/>
                <w:szCs w:val="24"/>
              </w:rPr>
              <w:t>9/22%</w:t>
            </w:r>
          </w:p>
        </w:tc>
        <w:tc>
          <w:tcPr>
            <w:tcW w:w="1260" w:type="dxa"/>
            <w:vAlign w:val="center"/>
          </w:tcPr>
          <w:p w:rsidR="006841AB" w:rsidRDefault="006841AB" w:rsidP="004A4F92">
            <w:pPr>
              <w:spacing w:line="264" w:lineRule="exact"/>
              <w:ind w:left="100"/>
              <w:rPr>
                <w:sz w:val="24"/>
                <w:szCs w:val="24"/>
              </w:rPr>
            </w:pPr>
            <w:r>
              <w:rPr>
                <w:sz w:val="24"/>
                <w:szCs w:val="24"/>
              </w:rPr>
              <w:t>6/14%</w:t>
            </w:r>
          </w:p>
        </w:tc>
        <w:tc>
          <w:tcPr>
            <w:tcW w:w="1280" w:type="dxa"/>
            <w:vAlign w:val="center"/>
          </w:tcPr>
          <w:p w:rsidR="006841AB" w:rsidRDefault="006841AB" w:rsidP="004A4F92">
            <w:pPr>
              <w:spacing w:line="264" w:lineRule="exact"/>
              <w:ind w:left="100"/>
              <w:rPr>
                <w:sz w:val="24"/>
                <w:szCs w:val="24"/>
              </w:rPr>
            </w:pPr>
            <w:r>
              <w:rPr>
                <w:sz w:val="24"/>
                <w:szCs w:val="24"/>
              </w:rPr>
              <w:t>8/24,2%</w:t>
            </w:r>
          </w:p>
        </w:tc>
        <w:tc>
          <w:tcPr>
            <w:tcW w:w="1280" w:type="dxa"/>
            <w:vAlign w:val="center"/>
          </w:tcPr>
          <w:p w:rsidR="006841AB" w:rsidRDefault="004E1C70" w:rsidP="00F14678">
            <w:pPr>
              <w:spacing w:line="264" w:lineRule="exact"/>
              <w:ind w:left="100"/>
              <w:rPr>
                <w:sz w:val="24"/>
                <w:szCs w:val="24"/>
              </w:rPr>
            </w:pPr>
            <w:r>
              <w:rPr>
                <w:sz w:val="24"/>
                <w:szCs w:val="24"/>
              </w:rPr>
              <w:t>10/28,6%</w:t>
            </w:r>
          </w:p>
        </w:tc>
        <w:tc>
          <w:tcPr>
            <w:tcW w:w="1240" w:type="dxa"/>
            <w:vAlign w:val="center"/>
          </w:tcPr>
          <w:p w:rsidR="006841AB" w:rsidRDefault="00EE5E2A" w:rsidP="00F14678">
            <w:pPr>
              <w:spacing w:line="264" w:lineRule="exact"/>
              <w:ind w:left="100"/>
              <w:rPr>
                <w:sz w:val="24"/>
                <w:szCs w:val="24"/>
              </w:rPr>
            </w:pPr>
            <w:r>
              <w:rPr>
                <w:sz w:val="24"/>
                <w:szCs w:val="24"/>
              </w:rPr>
              <w:t>8/29,6%</w:t>
            </w:r>
          </w:p>
        </w:tc>
        <w:tc>
          <w:tcPr>
            <w:tcW w:w="1240" w:type="dxa"/>
            <w:vAlign w:val="center"/>
          </w:tcPr>
          <w:p w:rsidR="006841AB" w:rsidRDefault="004E1C70" w:rsidP="0036141F">
            <w:pPr>
              <w:spacing w:line="264" w:lineRule="exact"/>
              <w:ind w:left="100"/>
              <w:rPr>
                <w:sz w:val="24"/>
                <w:szCs w:val="24"/>
              </w:rPr>
            </w:pPr>
            <w:r>
              <w:rPr>
                <w:sz w:val="24"/>
                <w:szCs w:val="24"/>
              </w:rPr>
              <w:t>10/37%</w:t>
            </w:r>
          </w:p>
        </w:tc>
      </w:tr>
      <w:tr w:rsidR="006841AB" w:rsidTr="00F14678">
        <w:trPr>
          <w:trHeight w:val="268"/>
        </w:trPr>
        <w:tc>
          <w:tcPr>
            <w:tcW w:w="400" w:type="dxa"/>
            <w:vAlign w:val="center"/>
          </w:tcPr>
          <w:p w:rsidR="006841AB" w:rsidRDefault="006841AB" w:rsidP="00F14678">
            <w:pPr>
              <w:spacing w:line="267" w:lineRule="exact"/>
              <w:ind w:left="120"/>
              <w:rPr>
                <w:sz w:val="20"/>
                <w:szCs w:val="20"/>
              </w:rPr>
            </w:pPr>
            <w:r>
              <w:rPr>
                <w:rFonts w:ascii="Calibri" w:eastAsia="Calibri" w:hAnsi="Calibri" w:cs="Calibri"/>
              </w:rPr>
              <w:t>•</w:t>
            </w:r>
          </w:p>
        </w:tc>
        <w:tc>
          <w:tcPr>
            <w:tcW w:w="2620" w:type="dxa"/>
            <w:vAlign w:val="center"/>
          </w:tcPr>
          <w:p w:rsidR="006841AB" w:rsidRDefault="006841AB" w:rsidP="00F14678">
            <w:pPr>
              <w:spacing w:line="264" w:lineRule="exact"/>
              <w:ind w:left="160"/>
              <w:rPr>
                <w:sz w:val="20"/>
                <w:szCs w:val="20"/>
              </w:rPr>
            </w:pPr>
            <w:r>
              <w:rPr>
                <w:rFonts w:eastAsia="Times New Roman"/>
                <w:b/>
                <w:bCs/>
                <w:sz w:val="24"/>
                <w:szCs w:val="24"/>
              </w:rPr>
              <w:t>среднее</w:t>
            </w:r>
          </w:p>
        </w:tc>
        <w:tc>
          <w:tcPr>
            <w:tcW w:w="1420" w:type="dxa"/>
            <w:vAlign w:val="center"/>
          </w:tcPr>
          <w:p w:rsidR="006841AB" w:rsidRDefault="006841AB" w:rsidP="004A4F92">
            <w:pPr>
              <w:spacing w:line="264" w:lineRule="exact"/>
              <w:ind w:left="100"/>
              <w:rPr>
                <w:sz w:val="24"/>
                <w:szCs w:val="24"/>
              </w:rPr>
            </w:pPr>
            <w:r>
              <w:rPr>
                <w:sz w:val="24"/>
                <w:szCs w:val="24"/>
              </w:rPr>
              <w:t>---</w:t>
            </w:r>
          </w:p>
        </w:tc>
        <w:tc>
          <w:tcPr>
            <w:tcW w:w="1260" w:type="dxa"/>
            <w:vAlign w:val="center"/>
          </w:tcPr>
          <w:p w:rsidR="006841AB" w:rsidRDefault="006841AB" w:rsidP="004A4F92">
            <w:pPr>
              <w:spacing w:line="264" w:lineRule="exact"/>
              <w:ind w:left="100"/>
              <w:rPr>
                <w:sz w:val="24"/>
                <w:szCs w:val="24"/>
              </w:rPr>
            </w:pPr>
            <w:r>
              <w:rPr>
                <w:sz w:val="24"/>
                <w:szCs w:val="24"/>
              </w:rPr>
              <w:t>---</w:t>
            </w:r>
          </w:p>
        </w:tc>
        <w:tc>
          <w:tcPr>
            <w:tcW w:w="1280" w:type="dxa"/>
            <w:vAlign w:val="center"/>
          </w:tcPr>
          <w:p w:rsidR="006841AB" w:rsidRDefault="004E1C70" w:rsidP="004A4F92">
            <w:pPr>
              <w:spacing w:line="264" w:lineRule="exact"/>
              <w:ind w:left="100"/>
              <w:rPr>
                <w:sz w:val="24"/>
                <w:szCs w:val="24"/>
              </w:rPr>
            </w:pPr>
            <w:r>
              <w:rPr>
                <w:sz w:val="24"/>
                <w:szCs w:val="24"/>
              </w:rPr>
              <w:t>---</w:t>
            </w:r>
          </w:p>
        </w:tc>
        <w:tc>
          <w:tcPr>
            <w:tcW w:w="1280" w:type="dxa"/>
            <w:vAlign w:val="center"/>
          </w:tcPr>
          <w:p w:rsidR="006841AB" w:rsidRDefault="004E1C70" w:rsidP="00F14678">
            <w:pPr>
              <w:spacing w:line="264" w:lineRule="exact"/>
              <w:ind w:left="100"/>
              <w:rPr>
                <w:sz w:val="24"/>
                <w:szCs w:val="24"/>
              </w:rPr>
            </w:pPr>
            <w:r>
              <w:rPr>
                <w:sz w:val="24"/>
                <w:szCs w:val="24"/>
              </w:rPr>
              <w:t>---</w:t>
            </w:r>
          </w:p>
        </w:tc>
        <w:tc>
          <w:tcPr>
            <w:tcW w:w="1240" w:type="dxa"/>
            <w:vAlign w:val="center"/>
          </w:tcPr>
          <w:p w:rsidR="006841AB" w:rsidRDefault="00EE5E2A" w:rsidP="00F14678">
            <w:pPr>
              <w:spacing w:line="264" w:lineRule="exact"/>
              <w:ind w:left="100"/>
              <w:rPr>
                <w:sz w:val="24"/>
                <w:szCs w:val="24"/>
              </w:rPr>
            </w:pPr>
            <w:r>
              <w:rPr>
                <w:sz w:val="24"/>
                <w:szCs w:val="24"/>
              </w:rPr>
              <w:t>---</w:t>
            </w:r>
          </w:p>
        </w:tc>
        <w:tc>
          <w:tcPr>
            <w:tcW w:w="1240" w:type="dxa"/>
            <w:vAlign w:val="center"/>
          </w:tcPr>
          <w:p w:rsidR="006841AB" w:rsidRDefault="00B95CDD" w:rsidP="00F14678">
            <w:pPr>
              <w:spacing w:line="264" w:lineRule="exact"/>
              <w:ind w:left="100"/>
              <w:rPr>
                <w:sz w:val="24"/>
                <w:szCs w:val="24"/>
              </w:rPr>
            </w:pPr>
            <w:r>
              <w:rPr>
                <w:sz w:val="24"/>
                <w:szCs w:val="24"/>
              </w:rPr>
              <w:t>---</w:t>
            </w:r>
          </w:p>
        </w:tc>
      </w:tr>
      <w:tr w:rsidR="006841AB" w:rsidTr="00F14678">
        <w:trPr>
          <w:trHeight w:val="539"/>
        </w:trPr>
        <w:tc>
          <w:tcPr>
            <w:tcW w:w="400" w:type="dxa"/>
            <w:vAlign w:val="center"/>
          </w:tcPr>
          <w:p w:rsidR="006841AB" w:rsidRDefault="006841AB" w:rsidP="00F14678">
            <w:pPr>
              <w:spacing w:line="265" w:lineRule="exact"/>
              <w:rPr>
                <w:sz w:val="20"/>
                <w:szCs w:val="20"/>
              </w:rPr>
            </w:pPr>
          </w:p>
        </w:tc>
        <w:tc>
          <w:tcPr>
            <w:tcW w:w="10340" w:type="dxa"/>
            <w:gridSpan w:val="7"/>
            <w:vAlign w:val="center"/>
          </w:tcPr>
          <w:p w:rsidR="006841AB" w:rsidRPr="00990E0D" w:rsidRDefault="006841AB" w:rsidP="00F14678">
            <w:pPr>
              <w:rPr>
                <w:sz w:val="24"/>
                <w:szCs w:val="24"/>
                <w:highlight w:val="yellow"/>
              </w:rPr>
            </w:pPr>
            <w:r>
              <w:rPr>
                <w:rFonts w:eastAsia="Times New Roman"/>
                <w:b/>
                <w:bCs/>
                <w:sz w:val="24"/>
                <w:szCs w:val="24"/>
              </w:rPr>
              <w:t>Квалификационная категория</w:t>
            </w:r>
          </w:p>
        </w:tc>
      </w:tr>
      <w:tr w:rsidR="006841AB" w:rsidTr="00F14678">
        <w:trPr>
          <w:trHeight w:val="268"/>
        </w:trPr>
        <w:tc>
          <w:tcPr>
            <w:tcW w:w="400" w:type="dxa"/>
            <w:vAlign w:val="center"/>
          </w:tcPr>
          <w:p w:rsidR="006841AB" w:rsidRDefault="006841AB" w:rsidP="00F14678">
            <w:pPr>
              <w:spacing w:line="267" w:lineRule="exact"/>
              <w:ind w:left="120"/>
              <w:rPr>
                <w:sz w:val="20"/>
                <w:szCs w:val="20"/>
              </w:rPr>
            </w:pPr>
            <w:r>
              <w:rPr>
                <w:rFonts w:ascii="Calibri" w:eastAsia="Calibri" w:hAnsi="Calibri" w:cs="Calibri"/>
              </w:rPr>
              <w:t>•</w:t>
            </w:r>
          </w:p>
        </w:tc>
        <w:tc>
          <w:tcPr>
            <w:tcW w:w="2620" w:type="dxa"/>
            <w:vAlign w:val="center"/>
          </w:tcPr>
          <w:p w:rsidR="006841AB" w:rsidRDefault="006841AB" w:rsidP="00F14678">
            <w:pPr>
              <w:spacing w:line="264" w:lineRule="exact"/>
              <w:ind w:left="160"/>
              <w:rPr>
                <w:sz w:val="20"/>
                <w:szCs w:val="20"/>
              </w:rPr>
            </w:pPr>
            <w:r>
              <w:rPr>
                <w:rFonts w:eastAsia="Times New Roman"/>
                <w:b/>
                <w:bCs/>
                <w:sz w:val="24"/>
                <w:szCs w:val="24"/>
              </w:rPr>
              <w:t>высшая</w:t>
            </w:r>
          </w:p>
        </w:tc>
        <w:tc>
          <w:tcPr>
            <w:tcW w:w="1420" w:type="dxa"/>
            <w:vAlign w:val="center"/>
          </w:tcPr>
          <w:p w:rsidR="006841AB" w:rsidRDefault="006841AB" w:rsidP="004A4F92">
            <w:pPr>
              <w:spacing w:line="264" w:lineRule="exact"/>
              <w:ind w:left="100"/>
              <w:rPr>
                <w:sz w:val="24"/>
                <w:szCs w:val="24"/>
              </w:rPr>
            </w:pPr>
            <w:r>
              <w:rPr>
                <w:sz w:val="24"/>
                <w:szCs w:val="24"/>
              </w:rPr>
              <w:t>17/41,5%</w:t>
            </w:r>
          </w:p>
        </w:tc>
        <w:tc>
          <w:tcPr>
            <w:tcW w:w="1260" w:type="dxa"/>
            <w:vAlign w:val="center"/>
          </w:tcPr>
          <w:p w:rsidR="006841AB" w:rsidRDefault="006841AB" w:rsidP="004A4F92">
            <w:pPr>
              <w:spacing w:line="264" w:lineRule="exact"/>
              <w:ind w:left="100"/>
              <w:rPr>
                <w:sz w:val="24"/>
                <w:szCs w:val="24"/>
              </w:rPr>
            </w:pPr>
            <w:r>
              <w:rPr>
                <w:sz w:val="24"/>
                <w:szCs w:val="24"/>
              </w:rPr>
              <w:t>18/41,8%</w:t>
            </w:r>
          </w:p>
        </w:tc>
        <w:tc>
          <w:tcPr>
            <w:tcW w:w="1280" w:type="dxa"/>
            <w:vAlign w:val="center"/>
          </w:tcPr>
          <w:p w:rsidR="006841AB" w:rsidRDefault="006841AB" w:rsidP="004A4F92">
            <w:pPr>
              <w:spacing w:line="264" w:lineRule="exact"/>
              <w:ind w:left="100"/>
              <w:rPr>
                <w:sz w:val="24"/>
                <w:szCs w:val="24"/>
              </w:rPr>
            </w:pPr>
            <w:r>
              <w:rPr>
                <w:sz w:val="24"/>
                <w:szCs w:val="24"/>
              </w:rPr>
              <w:t>13/39,4%</w:t>
            </w:r>
          </w:p>
        </w:tc>
        <w:tc>
          <w:tcPr>
            <w:tcW w:w="1280" w:type="dxa"/>
            <w:vAlign w:val="center"/>
          </w:tcPr>
          <w:p w:rsidR="006841AB" w:rsidRDefault="004E1C70" w:rsidP="00F14678">
            <w:pPr>
              <w:spacing w:line="264" w:lineRule="exact"/>
              <w:ind w:left="100"/>
              <w:rPr>
                <w:sz w:val="24"/>
                <w:szCs w:val="24"/>
              </w:rPr>
            </w:pPr>
            <w:r>
              <w:rPr>
                <w:sz w:val="24"/>
                <w:szCs w:val="24"/>
              </w:rPr>
              <w:t>14/40%</w:t>
            </w:r>
          </w:p>
        </w:tc>
        <w:tc>
          <w:tcPr>
            <w:tcW w:w="1240" w:type="dxa"/>
            <w:vAlign w:val="center"/>
          </w:tcPr>
          <w:p w:rsidR="006841AB" w:rsidRDefault="00EE5E2A" w:rsidP="00F14678">
            <w:pPr>
              <w:spacing w:line="264" w:lineRule="exact"/>
              <w:ind w:left="100"/>
              <w:rPr>
                <w:sz w:val="24"/>
                <w:szCs w:val="24"/>
              </w:rPr>
            </w:pPr>
            <w:r>
              <w:rPr>
                <w:sz w:val="24"/>
                <w:szCs w:val="24"/>
              </w:rPr>
              <w:t>11/40,7%</w:t>
            </w:r>
          </w:p>
        </w:tc>
        <w:tc>
          <w:tcPr>
            <w:tcW w:w="1240" w:type="dxa"/>
            <w:vAlign w:val="center"/>
          </w:tcPr>
          <w:p w:rsidR="006841AB" w:rsidRDefault="006841AB" w:rsidP="00F14678">
            <w:pPr>
              <w:spacing w:line="264" w:lineRule="exact"/>
              <w:ind w:left="100"/>
              <w:rPr>
                <w:sz w:val="24"/>
                <w:szCs w:val="24"/>
              </w:rPr>
            </w:pPr>
            <w:r>
              <w:rPr>
                <w:sz w:val="24"/>
                <w:szCs w:val="24"/>
              </w:rPr>
              <w:t>18/66,7%</w:t>
            </w:r>
          </w:p>
        </w:tc>
      </w:tr>
      <w:tr w:rsidR="006841AB" w:rsidTr="00F14678">
        <w:trPr>
          <w:trHeight w:val="266"/>
        </w:trPr>
        <w:tc>
          <w:tcPr>
            <w:tcW w:w="400" w:type="dxa"/>
            <w:vAlign w:val="center"/>
          </w:tcPr>
          <w:p w:rsidR="006841AB" w:rsidRDefault="006841AB" w:rsidP="00F14678">
            <w:pPr>
              <w:spacing w:line="265" w:lineRule="exact"/>
              <w:ind w:left="120"/>
              <w:rPr>
                <w:sz w:val="20"/>
                <w:szCs w:val="20"/>
              </w:rPr>
            </w:pPr>
            <w:r>
              <w:rPr>
                <w:rFonts w:ascii="Calibri" w:eastAsia="Calibri" w:hAnsi="Calibri" w:cs="Calibri"/>
              </w:rPr>
              <w:t>•</w:t>
            </w:r>
          </w:p>
        </w:tc>
        <w:tc>
          <w:tcPr>
            <w:tcW w:w="2620" w:type="dxa"/>
            <w:vAlign w:val="center"/>
          </w:tcPr>
          <w:p w:rsidR="006841AB" w:rsidRDefault="006841AB" w:rsidP="00F14678">
            <w:pPr>
              <w:spacing w:line="264" w:lineRule="exact"/>
              <w:ind w:left="160"/>
              <w:rPr>
                <w:sz w:val="20"/>
                <w:szCs w:val="20"/>
              </w:rPr>
            </w:pPr>
            <w:r>
              <w:rPr>
                <w:rFonts w:eastAsia="Times New Roman"/>
                <w:b/>
                <w:bCs/>
                <w:sz w:val="24"/>
                <w:szCs w:val="24"/>
              </w:rPr>
              <w:t>первая</w:t>
            </w:r>
          </w:p>
        </w:tc>
        <w:tc>
          <w:tcPr>
            <w:tcW w:w="1420" w:type="dxa"/>
            <w:vAlign w:val="center"/>
          </w:tcPr>
          <w:p w:rsidR="006841AB" w:rsidRDefault="006841AB" w:rsidP="004A4F92">
            <w:pPr>
              <w:spacing w:line="264" w:lineRule="exact"/>
              <w:ind w:left="100"/>
              <w:rPr>
                <w:sz w:val="24"/>
                <w:szCs w:val="24"/>
              </w:rPr>
            </w:pPr>
            <w:r>
              <w:rPr>
                <w:sz w:val="24"/>
                <w:szCs w:val="24"/>
              </w:rPr>
              <w:t>13/31,7%</w:t>
            </w:r>
          </w:p>
        </w:tc>
        <w:tc>
          <w:tcPr>
            <w:tcW w:w="1260" w:type="dxa"/>
            <w:vAlign w:val="center"/>
          </w:tcPr>
          <w:p w:rsidR="006841AB" w:rsidRDefault="006841AB" w:rsidP="004A4F92">
            <w:pPr>
              <w:spacing w:line="264" w:lineRule="exact"/>
              <w:ind w:left="100"/>
              <w:rPr>
                <w:sz w:val="24"/>
                <w:szCs w:val="24"/>
              </w:rPr>
            </w:pPr>
            <w:r>
              <w:rPr>
                <w:sz w:val="24"/>
                <w:szCs w:val="24"/>
              </w:rPr>
              <w:t>15/34,9%</w:t>
            </w:r>
          </w:p>
        </w:tc>
        <w:tc>
          <w:tcPr>
            <w:tcW w:w="1280" w:type="dxa"/>
            <w:vAlign w:val="center"/>
          </w:tcPr>
          <w:p w:rsidR="006841AB" w:rsidRDefault="006841AB" w:rsidP="004A4F92">
            <w:pPr>
              <w:spacing w:line="264" w:lineRule="exact"/>
              <w:ind w:left="100"/>
              <w:rPr>
                <w:sz w:val="24"/>
                <w:szCs w:val="24"/>
              </w:rPr>
            </w:pPr>
            <w:r>
              <w:rPr>
                <w:sz w:val="24"/>
                <w:szCs w:val="24"/>
              </w:rPr>
              <w:t>14/42,4%</w:t>
            </w:r>
          </w:p>
        </w:tc>
        <w:tc>
          <w:tcPr>
            <w:tcW w:w="1280" w:type="dxa"/>
            <w:vAlign w:val="center"/>
          </w:tcPr>
          <w:p w:rsidR="006841AB" w:rsidRDefault="004E1C70" w:rsidP="00F14678">
            <w:pPr>
              <w:spacing w:line="264" w:lineRule="exact"/>
              <w:ind w:left="100"/>
              <w:rPr>
                <w:sz w:val="24"/>
                <w:szCs w:val="24"/>
              </w:rPr>
            </w:pPr>
            <w:r>
              <w:rPr>
                <w:sz w:val="24"/>
                <w:szCs w:val="24"/>
              </w:rPr>
              <w:t>11/31,4%</w:t>
            </w:r>
          </w:p>
        </w:tc>
        <w:tc>
          <w:tcPr>
            <w:tcW w:w="1240" w:type="dxa"/>
            <w:vAlign w:val="center"/>
          </w:tcPr>
          <w:p w:rsidR="006841AB" w:rsidRDefault="00EE5E2A" w:rsidP="00F14678">
            <w:pPr>
              <w:spacing w:line="264" w:lineRule="exact"/>
              <w:ind w:left="100"/>
              <w:rPr>
                <w:sz w:val="24"/>
                <w:szCs w:val="24"/>
              </w:rPr>
            </w:pPr>
            <w:r>
              <w:rPr>
                <w:sz w:val="24"/>
                <w:szCs w:val="24"/>
              </w:rPr>
              <w:t>6/22,2%</w:t>
            </w:r>
          </w:p>
        </w:tc>
        <w:tc>
          <w:tcPr>
            <w:tcW w:w="1240" w:type="dxa"/>
            <w:vAlign w:val="center"/>
          </w:tcPr>
          <w:p w:rsidR="006841AB" w:rsidRDefault="00B95CDD" w:rsidP="00F14678">
            <w:pPr>
              <w:spacing w:line="264" w:lineRule="exact"/>
              <w:ind w:left="100"/>
              <w:rPr>
                <w:sz w:val="24"/>
                <w:szCs w:val="24"/>
              </w:rPr>
            </w:pPr>
            <w:r>
              <w:rPr>
                <w:sz w:val="24"/>
                <w:szCs w:val="24"/>
              </w:rPr>
              <w:t>7/25,9%</w:t>
            </w:r>
          </w:p>
        </w:tc>
      </w:tr>
      <w:tr w:rsidR="006841AB" w:rsidTr="00F14678">
        <w:trPr>
          <w:trHeight w:val="267"/>
        </w:trPr>
        <w:tc>
          <w:tcPr>
            <w:tcW w:w="400" w:type="dxa"/>
            <w:vAlign w:val="center"/>
          </w:tcPr>
          <w:p w:rsidR="006841AB" w:rsidRDefault="006841AB" w:rsidP="00F14678">
            <w:pPr>
              <w:spacing w:line="265" w:lineRule="exact"/>
              <w:ind w:left="120"/>
              <w:rPr>
                <w:sz w:val="20"/>
                <w:szCs w:val="20"/>
              </w:rPr>
            </w:pPr>
            <w:r>
              <w:rPr>
                <w:rFonts w:ascii="Calibri" w:eastAsia="Calibri" w:hAnsi="Calibri" w:cs="Calibri"/>
              </w:rPr>
              <w:t>•</w:t>
            </w:r>
          </w:p>
        </w:tc>
        <w:tc>
          <w:tcPr>
            <w:tcW w:w="2620" w:type="dxa"/>
            <w:vAlign w:val="center"/>
          </w:tcPr>
          <w:p w:rsidR="006841AB" w:rsidRDefault="006841AB" w:rsidP="00F14678">
            <w:pPr>
              <w:spacing w:line="264" w:lineRule="exact"/>
              <w:ind w:left="160"/>
              <w:rPr>
                <w:sz w:val="20"/>
                <w:szCs w:val="20"/>
              </w:rPr>
            </w:pPr>
            <w:r>
              <w:rPr>
                <w:rFonts w:eastAsia="Times New Roman"/>
                <w:b/>
                <w:bCs/>
                <w:sz w:val="24"/>
                <w:szCs w:val="24"/>
              </w:rPr>
              <w:t>соответствие</w:t>
            </w:r>
          </w:p>
        </w:tc>
        <w:tc>
          <w:tcPr>
            <w:tcW w:w="1420" w:type="dxa"/>
            <w:vAlign w:val="center"/>
          </w:tcPr>
          <w:p w:rsidR="006841AB" w:rsidRDefault="006841AB" w:rsidP="004A4F92">
            <w:pPr>
              <w:spacing w:line="264" w:lineRule="exact"/>
              <w:ind w:left="100"/>
              <w:rPr>
                <w:sz w:val="24"/>
                <w:szCs w:val="24"/>
              </w:rPr>
            </w:pPr>
            <w:r>
              <w:rPr>
                <w:sz w:val="24"/>
                <w:szCs w:val="24"/>
              </w:rPr>
              <w:t>11/26,8%</w:t>
            </w:r>
          </w:p>
        </w:tc>
        <w:tc>
          <w:tcPr>
            <w:tcW w:w="1260" w:type="dxa"/>
            <w:vAlign w:val="center"/>
          </w:tcPr>
          <w:p w:rsidR="006841AB" w:rsidRDefault="006841AB" w:rsidP="004A4F92">
            <w:pPr>
              <w:spacing w:line="264" w:lineRule="exact"/>
              <w:ind w:left="100"/>
              <w:rPr>
                <w:sz w:val="24"/>
                <w:szCs w:val="24"/>
              </w:rPr>
            </w:pPr>
            <w:r>
              <w:rPr>
                <w:sz w:val="24"/>
                <w:szCs w:val="24"/>
              </w:rPr>
              <w:t>10/23,3</w:t>
            </w:r>
          </w:p>
        </w:tc>
        <w:tc>
          <w:tcPr>
            <w:tcW w:w="1280" w:type="dxa"/>
            <w:vAlign w:val="center"/>
          </w:tcPr>
          <w:p w:rsidR="006841AB" w:rsidRDefault="006841AB" w:rsidP="004A4F92">
            <w:pPr>
              <w:spacing w:line="264" w:lineRule="exact"/>
              <w:ind w:left="100"/>
              <w:rPr>
                <w:sz w:val="24"/>
                <w:szCs w:val="24"/>
              </w:rPr>
            </w:pPr>
            <w:r>
              <w:rPr>
                <w:sz w:val="24"/>
                <w:szCs w:val="24"/>
              </w:rPr>
              <w:t>6/18,2%</w:t>
            </w:r>
          </w:p>
        </w:tc>
        <w:tc>
          <w:tcPr>
            <w:tcW w:w="1280" w:type="dxa"/>
            <w:vAlign w:val="center"/>
          </w:tcPr>
          <w:p w:rsidR="006841AB" w:rsidRDefault="004E1C70" w:rsidP="00F14678">
            <w:pPr>
              <w:spacing w:line="264" w:lineRule="exact"/>
              <w:ind w:left="100"/>
              <w:rPr>
                <w:sz w:val="24"/>
                <w:szCs w:val="24"/>
              </w:rPr>
            </w:pPr>
            <w:r>
              <w:rPr>
                <w:sz w:val="24"/>
                <w:szCs w:val="24"/>
              </w:rPr>
              <w:t>5/14,3%</w:t>
            </w:r>
          </w:p>
        </w:tc>
        <w:tc>
          <w:tcPr>
            <w:tcW w:w="1240" w:type="dxa"/>
            <w:vAlign w:val="center"/>
          </w:tcPr>
          <w:p w:rsidR="006841AB" w:rsidRDefault="00EE5E2A" w:rsidP="00F14678">
            <w:pPr>
              <w:spacing w:line="264" w:lineRule="exact"/>
              <w:ind w:left="100"/>
              <w:rPr>
                <w:sz w:val="24"/>
                <w:szCs w:val="24"/>
              </w:rPr>
            </w:pPr>
            <w:r>
              <w:rPr>
                <w:sz w:val="24"/>
                <w:szCs w:val="24"/>
              </w:rPr>
              <w:t>3/11,1%</w:t>
            </w:r>
          </w:p>
        </w:tc>
        <w:tc>
          <w:tcPr>
            <w:tcW w:w="1240" w:type="dxa"/>
            <w:vAlign w:val="center"/>
          </w:tcPr>
          <w:p w:rsidR="006841AB" w:rsidRDefault="00B95CDD" w:rsidP="00F14678">
            <w:pPr>
              <w:spacing w:line="264" w:lineRule="exact"/>
              <w:ind w:left="100"/>
              <w:rPr>
                <w:sz w:val="24"/>
                <w:szCs w:val="24"/>
              </w:rPr>
            </w:pPr>
            <w:r>
              <w:rPr>
                <w:sz w:val="24"/>
                <w:szCs w:val="24"/>
              </w:rPr>
              <w:t>1/3,7%</w:t>
            </w:r>
          </w:p>
        </w:tc>
      </w:tr>
    </w:tbl>
    <w:p w:rsidR="00335067" w:rsidRDefault="00335067">
      <w:pPr>
        <w:spacing w:line="278" w:lineRule="exact"/>
        <w:rPr>
          <w:sz w:val="20"/>
          <w:szCs w:val="20"/>
        </w:rPr>
      </w:pPr>
    </w:p>
    <w:p w:rsidR="00335067" w:rsidRDefault="006C26DB" w:rsidP="00EE5E2A">
      <w:pPr>
        <w:spacing w:line="234" w:lineRule="auto"/>
        <w:ind w:firstLine="708"/>
        <w:jc w:val="both"/>
        <w:rPr>
          <w:sz w:val="20"/>
          <w:szCs w:val="20"/>
        </w:rPr>
      </w:pPr>
      <w:r>
        <w:rPr>
          <w:rFonts w:eastAsia="Times New Roman"/>
          <w:sz w:val="24"/>
          <w:szCs w:val="24"/>
        </w:rPr>
        <w:t>Всесторонний анализ данной таблицы показывает, что в 20</w:t>
      </w:r>
      <w:r w:rsidR="0036141F">
        <w:rPr>
          <w:rFonts w:eastAsia="Times New Roman"/>
          <w:sz w:val="24"/>
          <w:szCs w:val="24"/>
        </w:rPr>
        <w:t>2</w:t>
      </w:r>
      <w:r w:rsidR="00EE5E2A">
        <w:rPr>
          <w:rFonts w:eastAsia="Times New Roman"/>
          <w:sz w:val="24"/>
          <w:szCs w:val="24"/>
        </w:rPr>
        <w:t>3</w:t>
      </w:r>
      <w:r>
        <w:rPr>
          <w:rFonts w:eastAsia="Times New Roman"/>
          <w:sz w:val="24"/>
          <w:szCs w:val="24"/>
        </w:rPr>
        <w:t xml:space="preserve"> – 20</w:t>
      </w:r>
      <w:r w:rsidR="00E126EA">
        <w:rPr>
          <w:rFonts w:eastAsia="Times New Roman"/>
          <w:sz w:val="24"/>
          <w:szCs w:val="24"/>
        </w:rPr>
        <w:t>2</w:t>
      </w:r>
      <w:r w:rsidR="00EE5E2A">
        <w:rPr>
          <w:rFonts w:eastAsia="Times New Roman"/>
          <w:sz w:val="24"/>
          <w:szCs w:val="24"/>
        </w:rPr>
        <w:t>4</w:t>
      </w:r>
      <w:r>
        <w:rPr>
          <w:rFonts w:eastAsia="Times New Roman"/>
          <w:sz w:val="24"/>
          <w:szCs w:val="24"/>
        </w:rPr>
        <w:t xml:space="preserve"> учебном году количество педагогов с высшим образованием составляет </w:t>
      </w:r>
      <w:r w:rsidR="00EE5E2A">
        <w:rPr>
          <w:rFonts w:eastAsia="Times New Roman"/>
          <w:sz w:val="24"/>
          <w:szCs w:val="24"/>
        </w:rPr>
        <w:t>44,4</w:t>
      </w:r>
      <w:r>
        <w:rPr>
          <w:rFonts w:eastAsia="Times New Roman"/>
          <w:sz w:val="24"/>
          <w:szCs w:val="24"/>
        </w:rPr>
        <w:t>%.</w:t>
      </w:r>
    </w:p>
    <w:p w:rsidR="00335067" w:rsidRDefault="00335067" w:rsidP="00EE5E2A">
      <w:pPr>
        <w:spacing w:line="14" w:lineRule="exact"/>
        <w:ind w:firstLine="708"/>
        <w:jc w:val="both"/>
        <w:rPr>
          <w:sz w:val="20"/>
          <w:szCs w:val="20"/>
        </w:rPr>
      </w:pPr>
    </w:p>
    <w:p w:rsidR="00335067" w:rsidRDefault="006C26DB" w:rsidP="00EE5E2A">
      <w:pPr>
        <w:spacing w:line="238" w:lineRule="auto"/>
        <w:ind w:firstLine="708"/>
        <w:jc w:val="both"/>
        <w:rPr>
          <w:sz w:val="20"/>
          <w:szCs w:val="20"/>
        </w:rPr>
      </w:pPr>
      <w:r>
        <w:rPr>
          <w:rFonts w:eastAsia="Times New Roman"/>
          <w:sz w:val="24"/>
          <w:szCs w:val="24"/>
        </w:rPr>
        <w:t xml:space="preserve">Коллектив учреждения работоспособен, педагогически грамотен, большее количество педагогов в возрасте 35 – 50 лет, средний возраст коллектива – </w:t>
      </w:r>
      <w:r w:rsidR="00EE5E2A">
        <w:rPr>
          <w:rFonts w:eastAsia="Times New Roman"/>
          <w:sz w:val="24"/>
          <w:szCs w:val="24"/>
        </w:rPr>
        <w:t>50</w:t>
      </w:r>
      <w:r>
        <w:rPr>
          <w:rFonts w:eastAsia="Times New Roman"/>
          <w:sz w:val="24"/>
          <w:szCs w:val="24"/>
        </w:rPr>
        <w:t xml:space="preserve"> </w:t>
      </w:r>
      <w:r w:rsidR="00D36DC8">
        <w:rPr>
          <w:rFonts w:eastAsia="Times New Roman"/>
          <w:sz w:val="24"/>
          <w:szCs w:val="24"/>
        </w:rPr>
        <w:t>лет</w:t>
      </w:r>
      <w:r>
        <w:rPr>
          <w:rFonts w:eastAsia="Times New Roman"/>
          <w:sz w:val="24"/>
          <w:szCs w:val="24"/>
        </w:rPr>
        <w:t xml:space="preserve">. Мужчин – </w:t>
      </w:r>
      <w:r w:rsidR="00D36DC8">
        <w:rPr>
          <w:rFonts w:eastAsia="Times New Roman"/>
          <w:sz w:val="24"/>
          <w:szCs w:val="24"/>
        </w:rPr>
        <w:t>5</w:t>
      </w:r>
      <w:r>
        <w:rPr>
          <w:rFonts w:eastAsia="Times New Roman"/>
          <w:sz w:val="24"/>
          <w:szCs w:val="24"/>
        </w:rPr>
        <w:t xml:space="preserve">, женщин – </w:t>
      </w:r>
      <w:r w:rsidR="00EE5E2A">
        <w:rPr>
          <w:rFonts w:eastAsia="Times New Roman"/>
          <w:sz w:val="24"/>
          <w:szCs w:val="24"/>
        </w:rPr>
        <w:t>22</w:t>
      </w:r>
      <w:r>
        <w:rPr>
          <w:rFonts w:eastAsia="Times New Roman"/>
          <w:sz w:val="24"/>
          <w:szCs w:val="24"/>
        </w:rPr>
        <w:t xml:space="preserve">. Есть педагоги, активно работающие и осваивающие новые технологии обучения и воспитания в дополнительном образовании. Многие творческие работы, выполненные обучающимися под руководством данных педагогов, получили высокую оценку – многие </w:t>
      </w:r>
      <w:r>
        <w:rPr>
          <w:rFonts w:eastAsia="Times New Roman"/>
          <w:sz w:val="24"/>
          <w:szCs w:val="24"/>
        </w:rPr>
        <w:lastRenderedPageBreak/>
        <w:t>ребята становились победителями и призерами районных и областных конкурсов и мероприятий.</w:t>
      </w:r>
    </w:p>
    <w:p w:rsidR="00335067" w:rsidRDefault="00335067" w:rsidP="00EE5E2A">
      <w:pPr>
        <w:spacing w:line="14" w:lineRule="exact"/>
        <w:ind w:firstLine="708"/>
        <w:jc w:val="both"/>
        <w:rPr>
          <w:sz w:val="20"/>
          <w:szCs w:val="20"/>
        </w:rPr>
      </w:pPr>
    </w:p>
    <w:p w:rsidR="00335067" w:rsidRDefault="006C26DB" w:rsidP="00EE5E2A">
      <w:pPr>
        <w:spacing w:line="237" w:lineRule="auto"/>
        <w:ind w:firstLine="708"/>
        <w:jc w:val="both"/>
        <w:rPr>
          <w:sz w:val="20"/>
          <w:szCs w:val="20"/>
        </w:rPr>
      </w:pPr>
      <w:r>
        <w:rPr>
          <w:rFonts w:eastAsia="Times New Roman"/>
          <w:sz w:val="24"/>
          <w:szCs w:val="24"/>
        </w:rPr>
        <w:t>Таким образом, профессиональное образование и квалификация педагогических кадров обеспечивает подготовку обучающихся по всем направлениям деятельности Центра. Образовательный ценз педагогов соответствует требованиям для ведения образовательной деятельности в учреждении дополнительного образования.</w:t>
      </w:r>
    </w:p>
    <w:p w:rsidR="00335067" w:rsidRDefault="00335067" w:rsidP="00EE5E2A">
      <w:pPr>
        <w:spacing w:line="14" w:lineRule="exact"/>
        <w:ind w:firstLine="708"/>
        <w:jc w:val="both"/>
        <w:rPr>
          <w:sz w:val="20"/>
          <w:szCs w:val="20"/>
        </w:rPr>
      </w:pPr>
    </w:p>
    <w:p w:rsidR="00335067" w:rsidRDefault="006C26DB" w:rsidP="00EE5E2A">
      <w:pPr>
        <w:spacing w:line="234" w:lineRule="auto"/>
        <w:ind w:firstLine="708"/>
        <w:jc w:val="both"/>
        <w:rPr>
          <w:sz w:val="20"/>
          <w:szCs w:val="20"/>
        </w:rPr>
      </w:pPr>
      <w:r>
        <w:rPr>
          <w:rFonts w:eastAsia="Times New Roman"/>
          <w:sz w:val="24"/>
          <w:szCs w:val="24"/>
        </w:rPr>
        <w:t>Для сохранения и повышения профессионального уровня педагогических кадров в ЦДО проводится большая работа.</w:t>
      </w:r>
    </w:p>
    <w:p w:rsidR="00335067" w:rsidRDefault="00335067" w:rsidP="00EE5E2A">
      <w:pPr>
        <w:spacing w:line="14" w:lineRule="exact"/>
        <w:ind w:firstLine="708"/>
        <w:jc w:val="both"/>
        <w:rPr>
          <w:sz w:val="20"/>
          <w:szCs w:val="20"/>
        </w:rPr>
      </w:pPr>
    </w:p>
    <w:p w:rsidR="00335067" w:rsidRDefault="006C26DB" w:rsidP="00EE5E2A">
      <w:pPr>
        <w:spacing w:line="236" w:lineRule="auto"/>
        <w:ind w:firstLine="708"/>
        <w:jc w:val="both"/>
        <w:rPr>
          <w:sz w:val="20"/>
          <w:szCs w:val="20"/>
        </w:rPr>
      </w:pPr>
      <w:r>
        <w:rPr>
          <w:rFonts w:eastAsia="Times New Roman"/>
          <w:sz w:val="24"/>
          <w:szCs w:val="24"/>
        </w:rPr>
        <w:t>Руководство ЦДО постоянно ведет поиск и отбор педагогических кадров, ориентируясь на потребности обучающихся и их родителей. Главные критерии подбора – квалификация, желание работать с детьми, активная жизненная позиция. Непрерывно</w:t>
      </w:r>
      <w:r w:rsidR="00D02126">
        <w:rPr>
          <w:rFonts w:eastAsia="Times New Roman"/>
          <w:sz w:val="24"/>
          <w:szCs w:val="24"/>
        </w:rPr>
        <w:t xml:space="preserve"> </w:t>
      </w:r>
      <w:r>
        <w:rPr>
          <w:rFonts w:eastAsia="Times New Roman"/>
          <w:sz w:val="24"/>
          <w:szCs w:val="24"/>
        </w:rPr>
        <w:t>изучаются творческие возможности педагогов (диагностика, изучение опыта). Грамотно распределяется учебная нагрузка.</w:t>
      </w:r>
    </w:p>
    <w:p w:rsidR="00335067" w:rsidRDefault="00335067" w:rsidP="00EE5E2A">
      <w:pPr>
        <w:spacing w:line="19" w:lineRule="exact"/>
        <w:ind w:firstLine="708"/>
        <w:jc w:val="both"/>
        <w:rPr>
          <w:sz w:val="20"/>
          <w:szCs w:val="20"/>
        </w:rPr>
      </w:pPr>
    </w:p>
    <w:p w:rsidR="00335067" w:rsidRPr="00EE5E2A" w:rsidRDefault="006C26DB" w:rsidP="00EE5E2A">
      <w:pPr>
        <w:numPr>
          <w:ilvl w:val="0"/>
          <w:numId w:val="20"/>
        </w:numPr>
        <w:tabs>
          <w:tab w:val="left" w:pos="1680"/>
        </w:tabs>
        <w:spacing w:line="234" w:lineRule="auto"/>
        <w:ind w:firstLine="708"/>
        <w:jc w:val="both"/>
        <w:rPr>
          <w:rFonts w:eastAsia="Times New Roman"/>
          <w:sz w:val="24"/>
          <w:szCs w:val="24"/>
        </w:rPr>
      </w:pPr>
      <w:r>
        <w:rPr>
          <w:rFonts w:eastAsia="Times New Roman"/>
          <w:b/>
          <w:bCs/>
          <w:i/>
          <w:iCs/>
          <w:sz w:val="24"/>
          <w:szCs w:val="24"/>
        </w:rPr>
        <w:t>В соответствии с законодательством РФ педагоги дополнительного образования Центра проходят аттестацию и переаттестацию в рамках</w:t>
      </w:r>
      <w:r w:rsidR="00EE5E2A">
        <w:rPr>
          <w:rFonts w:eastAsia="Times New Roman"/>
          <w:sz w:val="24"/>
          <w:szCs w:val="24"/>
        </w:rPr>
        <w:t xml:space="preserve"> </w:t>
      </w:r>
      <w:r w:rsidRPr="00EE5E2A">
        <w:rPr>
          <w:rFonts w:eastAsia="Times New Roman"/>
          <w:b/>
          <w:bCs/>
          <w:i/>
          <w:iCs/>
          <w:sz w:val="24"/>
          <w:szCs w:val="24"/>
        </w:rPr>
        <w:t>повышения квалификации, что, безусловно, сказывается на повышении качества дополнительного образования. На решение задачи по повышению квалификации педагогических кадров направлена и организация методической работы с педагогами ЦДО.</w:t>
      </w:r>
    </w:p>
    <w:p w:rsidR="00335067" w:rsidRDefault="00335067" w:rsidP="00EE5E2A">
      <w:pPr>
        <w:spacing w:line="9" w:lineRule="exact"/>
        <w:ind w:firstLine="708"/>
        <w:jc w:val="both"/>
        <w:rPr>
          <w:sz w:val="20"/>
          <w:szCs w:val="20"/>
        </w:rPr>
      </w:pPr>
    </w:p>
    <w:p w:rsidR="00335067" w:rsidRDefault="006C26DB" w:rsidP="00EE5E2A">
      <w:pPr>
        <w:spacing w:line="237" w:lineRule="auto"/>
        <w:ind w:firstLine="708"/>
        <w:jc w:val="both"/>
        <w:rPr>
          <w:sz w:val="20"/>
          <w:szCs w:val="20"/>
        </w:rPr>
      </w:pPr>
      <w:r>
        <w:rPr>
          <w:rFonts w:eastAsia="Times New Roman"/>
          <w:sz w:val="24"/>
          <w:szCs w:val="24"/>
        </w:rPr>
        <w:t>Методическая деятельность ЦДО способствует достижению и поддержанию высокого качества образовательного процесса, основанного на новом педагогическом мышлении, индивидуальном стиле педагогической деятельности, современных педагогических технологиях.</w:t>
      </w:r>
    </w:p>
    <w:p w:rsidR="00335067" w:rsidRDefault="00335067" w:rsidP="00EE5E2A">
      <w:pPr>
        <w:spacing w:line="14" w:lineRule="exact"/>
        <w:ind w:firstLine="708"/>
        <w:jc w:val="both"/>
        <w:rPr>
          <w:sz w:val="20"/>
          <w:szCs w:val="20"/>
        </w:rPr>
      </w:pPr>
    </w:p>
    <w:p w:rsidR="00335067" w:rsidRDefault="006C26DB" w:rsidP="00EE5E2A">
      <w:pPr>
        <w:spacing w:line="236" w:lineRule="auto"/>
        <w:ind w:firstLine="708"/>
        <w:jc w:val="both"/>
        <w:rPr>
          <w:sz w:val="20"/>
          <w:szCs w:val="20"/>
        </w:rPr>
      </w:pPr>
      <w:r>
        <w:rPr>
          <w:rFonts w:eastAsia="Times New Roman"/>
          <w:sz w:val="24"/>
          <w:szCs w:val="24"/>
        </w:rPr>
        <w:t>Организация методической деятельности начинается с выбора единой методической темы Центра, с отбора целей, содержания, методов и форм работы, проводится мониторинг:</w:t>
      </w:r>
    </w:p>
    <w:p w:rsidR="00335067" w:rsidRDefault="00335067" w:rsidP="00EE5E2A">
      <w:pPr>
        <w:spacing w:line="2" w:lineRule="exact"/>
        <w:ind w:firstLine="708"/>
        <w:jc w:val="both"/>
        <w:rPr>
          <w:sz w:val="20"/>
          <w:szCs w:val="20"/>
        </w:rPr>
      </w:pPr>
    </w:p>
    <w:p w:rsidR="00335067" w:rsidRDefault="006C26DB" w:rsidP="00EE5E2A">
      <w:pPr>
        <w:numPr>
          <w:ilvl w:val="0"/>
          <w:numId w:val="21"/>
        </w:numPr>
        <w:tabs>
          <w:tab w:val="left" w:pos="980"/>
        </w:tabs>
        <w:ind w:firstLine="708"/>
        <w:jc w:val="both"/>
        <w:rPr>
          <w:rFonts w:eastAsia="Times New Roman"/>
          <w:sz w:val="24"/>
          <w:szCs w:val="24"/>
        </w:rPr>
      </w:pPr>
      <w:r>
        <w:rPr>
          <w:rFonts w:eastAsia="Times New Roman"/>
          <w:sz w:val="24"/>
          <w:szCs w:val="24"/>
        </w:rPr>
        <w:t>диагностика потребностей и интересов обучающихся;</w:t>
      </w:r>
    </w:p>
    <w:p w:rsidR="00335067" w:rsidRDefault="006C26DB" w:rsidP="00EE5E2A">
      <w:pPr>
        <w:numPr>
          <w:ilvl w:val="0"/>
          <w:numId w:val="21"/>
        </w:numPr>
        <w:tabs>
          <w:tab w:val="left" w:pos="980"/>
        </w:tabs>
        <w:ind w:firstLine="708"/>
        <w:jc w:val="both"/>
        <w:rPr>
          <w:rFonts w:eastAsia="Times New Roman"/>
          <w:sz w:val="24"/>
          <w:szCs w:val="24"/>
        </w:rPr>
      </w:pPr>
      <w:r>
        <w:rPr>
          <w:rFonts w:eastAsia="Times New Roman"/>
          <w:sz w:val="24"/>
          <w:szCs w:val="24"/>
        </w:rPr>
        <w:t>диагностика потребностей и интересов родителей;</w:t>
      </w:r>
    </w:p>
    <w:p w:rsidR="00335067" w:rsidRDefault="006C26DB" w:rsidP="00EE5E2A">
      <w:pPr>
        <w:numPr>
          <w:ilvl w:val="0"/>
          <w:numId w:val="21"/>
        </w:numPr>
        <w:tabs>
          <w:tab w:val="left" w:pos="980"/>
        </w:tabs>
        <w:ind w:firstLine="708"/>
        <w:jc w:val="both"/>
        <w:rPr>
          <w:rFonts w:eastAsia="Times New Roman"/>
          <w:sz w:val="24"/>
          <w:szCs w:val="24"/>
        </w:rPr>
      </w:pPr>
      <w:r>
        <w:rPr>
          <w:rFonts w:eastAsia="Times New Roman"/>
          <w:sz w:val="24"/>
          <w:szCs w:val="24"/>
        </w:rPr>
        <w:t>диагностика потребностей педагогов.</w:t>
      </w:r>
    </w:p>
    <w:p w:rsidR="00335067" w:rsidRDefault="006C26DB" w:rsidP="00EE5E2A">
      <w:pPr>
        <w:tabs>
          <w:tab w:val="left" w:pos="2340"/>
          <w:tab w:val="left" w:pos="3540"/>
          <w:tab w:val="left" w:pos="5480"/>
          <w:tab w:val="left" w:pos="6360"/>
          <w:tab w:val="left" w:pos="7780"/>
          <w:tab w:val="left" w:pos="8340"/>
          <w:tab w:val="left" w:pos="9460"/>
        </w:tabs>
        <w:ind w:firstLine="708"/>
        <w:jc w:val="both"/>
        <w:rPr>
          <w:sz w:val="20"/>
          <w:szCs w:val="20"/>
        </w:rPr>
      </w:pPr>
      <w:r>
        <w:rPr>
          <w:rFonts w:eastAsia="Times New Roman"/>
          <w:sz w:val="24"/>
          <w:szCs w:val="24"/>
        </w:rPr>
        <w:t>Основным</w:t>
      </w:r>
      <w:r>
        <w:rPr>
          <w:rFonts w:eastAsia="Times New Roman"/>
          <w:sz w:val="24"/>
          <w:szCs w:val="24"/>
        </w:rPr>
        <w:tab/>
        <w:t>условием</w:t>
      </w:r>
      <w:r>
        <w:rPr>
          <w:rFonts w:eastAsia="Times New Roman"/>
          <w:sz w:val="24"/>
          <w:szCs w:val="24"/>
        </w:rPr>
        <w:tab/>
        <w:t>педагогического</w:t>
      </w:r>
      <w:r>
        <w:rPr>
          <w:rFonts w:eastAsia="Times New Roman"/>
          <w:sz w:val="24"/>
          <w:szCs w:val="24"/>
        </w:rPr>
        <w:tab/>
        <w:t>труда,</w:t>
      </w:r>
      <w:r>
        <w:rPr>
          <w:rFonts w:eastAsia="Times New Roman"/>
          <w:sz w:val="24"/>
          <w:szCs w:val="24"/>
        </w:rPr>
        <w:tab/>
        <w:t>повышения</w:t>
      </w:r>
      <w:r>
        <w:rPr>
          <w:rFonts w:eastAsia="Times New Roman"/>
          <w:sz w:val="24"/>
          <w:szCs w:val="24"/>
        </w:rPr>
        <w:tab/>
        <w:t>его</w:t>
      </w:r>
      <w:r>
        <w:rPr>
          <w:rFonts w:eastAsia="Times New Roman"/>
          <w:sz w:val="24"/>
          <w:szCs w:val="24"/>
        </w:rPr>
        <w:tab/>
        <w:t>качества</w:t>
      </w:r>
      <w:r>
        <w:rPr>
          <w:rFonts w:eastAsia="Times New Roman"/>
          <w:sz w:val="24"/>
          <w:szCs w:val="24"/>
        </w:rPr>
        <w:tab/>
        <w:t>и</w:t>
      </w:r>
    </w:p>
    <w:p w:rsidR="00335067" w:rsidRDefault="00335067" w:rsidP="00EE5E2A">
      <w:pPr>
        <w:spacing w:line="12" w:lineRule="exact"/>
        <w:ind w:firstLine="708"/>
        <w:jc w:val="both"/>
        <w:rPr>
          <w:sz w:val="20"/>
          <w:szCs w:val="20"/>
        </w:rPr>
      </w:pPr>
    </w:p>
    <w:p w:rsidR="00335067" w:rsidRDefault="006C26DB" w:rsidP="00EE5E2A">
      <w:pPr>
        <w:spacing w:line="234" w:lineRule="auto"/>
        <w:ind w:firstLine="708"/>
        <w:jc w:val="both"/>
        <w:rPr>
          <w:sz w:val="20"/>
          <w:szCs w:val="20"/>
        </w:rPr>
      </w:pPr>
      <w:r>
        <w:rPr>
          <w:rFonts w:eastAsia="Times New Roman"/>
          <w:sz w:val="24"/>
          <w:szCs w:val="24"/>
        </w:rPr>
        <w:t>результативности, рассматривается информационно-методическое обеспечение образовательного процесса.</w:t>
      </w:r>
    </w:p>
    <w:p w:rsidR="00335067" w:rsidRDefault="00335067" w:rsidP="00EE5E2A">
      <w:pPr>
        <w:spacing w:line="14" w:lineRule="exact"/>
        <w:ind w:firstLine="708"/>
        <w:jc w:val="both"/>
        <w:rPr>
          <w:sz w:val="20"/>
          <w:szCs w:val="20"/>
        </w:rPr>
      </w:pPr>
    </w:p>
    <w:p w:rsidR="00335067" w:rsidRDefault="006C26DB" w:rsidP="00EE5E2A">
      <w:pPr>
        <w:spacing w:line="237" w:lineRule="auto"/>
        <w:ind w:firstLine="708"/>
        <w:jc w:val="both"/>
        <w:rPr>
          <w:sz w:val="20"/>
          <w:szCs w:val="20"/>
        </w:rPr>
      </w:pPr>
      <w:r>
        <w:rPr>
          <w:rFonts w:eastAsia="Times New Roman"/>
          <w:sz w:val="24"/>
          <w:szCs w:val="24"/>
        </w:rPr>
        <w:t>Главная задача – обеспечить доступность информации для каждого педагогического работника. Педагогам Центра регулярно предоставляется необходимая информация по основным направлениям развития дополнительного образования, программам, новым педагогическим технологиям, учебно-методической литературе по проблемам обучения и воспитания детей.</w:t>
      </w:r>
    </w:p>
    <w:p w:rsidR="00335067" w:rsidRDefault="00335067" w:rsidP="00EE5E2A">
      <w:pPr>
        <w:spacing w:line="5" w:lineRule="exact"/>
        <w:ind w:firstLine="708"/>
        <w:jc w:val="both"/>
        <w:rPr>
          <w:sz w:val="20"/>
          <w:szCs w:val="20"/>
        </w:rPr>
      </w:pPr>
    </w:p>
    <w:p w:rsidR="00335067" w:rsidRDefault="006C26DB" w:rsidP="00EE5E2A">
      <w:pPr>
        <w:ind w:firstLine="708"/>
        <w:jc w:val="both"/>
        <w:rPr>
          <w:sz w:val="20"/>
          <w:szCs w:val="20"/>
        </w:rPr>
      </w:pPr>
      <w:r>
        <w:rPr>
          <w:rFonts w:eastAsia="Times New Roman"/>
          <w:sz w:val="24"/>
          <w:szCs w:val="24"/>
        </w:rPr>
        <w:t>Основным содержанием методической работы с педагогами ЦДО является:</w:t>
      </w:r>
    </w:p>
    <w:p w:rsidR="00335067" w:rsidRDefault="00335067" w:rsidP="00EE5E2A">
      <w:pPr>
        <w:spacing w:line="12" w:lineRule="exact"/>
        <w:ind w:firstLine="708"/>
        <w:jc w:val="both"/>
        <w:rPr>
          <w:sz w:val="20"/>
          <w:szCs w:val="20"/>
        </w:rPr>
      </w:pPr>
    </w:p>
    <w:p w:rsidR="00335067" w:rsidRDefault="006C26DB" w:rsidP="00EE5E2A">
      <w:pPr>
        <w:numPr>
          <w:ilvl w:val="0"/>
          <w:numId w:val="22"/>
        </w:numPr>
        <w:tabs>
          <w:tab w:val="left" w:pos="980"/>
        </w:tabs>
        <w:spacing w:line="234" w:lineRule="auto"/>
        <w:ind w:firstLine="708"/>
        <w:jc w:val="both"/>
        <w:rPr>
          <w:rFonts w:eastAsia="Times New Roman"/>
          <w:sz w:val="24"/>
          <w:szCs w:val="24"/>
        </w:rPr>
      </w:pPr>
      <w:r>
        <w:rPr>
          <w:rFonts w:eastAsia="Times New Roman"/>
          <w:sz w:val="24"/>
          <w:szCs w:val="24"/>
        </w:rPr>
        <w:t>Изучение нормативно-правовой базы деятельности и развития дополнительного образования.</w:t>
      </w:r>
    </w:p>
    <w:p w:rsidR="00335067" w:rsidRDefault="00335067" w:rsidP="00EE5E2A">
      <w:pPr>
        <w:spacing w:line="1" w:lineRule="exact"/>
        <w:ind w:firstLine="708"/>
        <w:jc w:val="both"/>
        <w:rPr>
          <w:rFonts w:eastAsia="Times New Roman"/>
          <w:sz w:val="24"/>
          <w:szCs w:val="24"/>
        </w:rPr>
      </w:pPr>
    </w:p>
    <w:p w:rsidR="00335067" w:rsidRDefault="006C26DB" w:rsidP="00EE5E2A">
      <w:pPr>
        <w:numPr>
          <w:ilvl w:val="0"/>
          <w:numId w:val="22"/>
        </w:numPr>
        <w:tabs>
          <w:tab w:val="left" w:pos="980"/>
        </w:tabs>
        <w:ind w:firstLine="708"/>
        <w:jc w:val="both"/>
        <w:rPr>
          <w:rFonts w:eastAsia="Times New Roman"/>
          <w:sz w:val="24"/>
          <w:szCs w:val="24"/>
        </w:rPr>
      </w:pPr>
      <w:r>
        <w:rPr>
          <w:rFonts w:eastAsia="Times New Roman"/>
          <w:sz w:val="24"/>
          <w:szCs w:val="24"/>
        </w:rPr>
        <w:t>Программно - методическое обеспечение образовательного процесса.</w:t>
      </w:r>
    </w:p>
    <w:p w:rsidR="00335067" w:rsidRDefault="00335067" w:rsidP="00EE5E2A">
      <w:pPr>
        <w:spacing w:line="13" w:lineRule="exact"/>
        <w:ind w:firstLine="708"/>
        <w:jc w:val="both"/>
        <w:rPr>
          <w:sz w:val="20"/>
          <w:szCs w:val="20"/>
        </w:rPr>
      </w:pPr>
    </w:p>
    <w:p w:rsidR="00335067" w:rsidRDefault="006C26DB" w:rsidP="00EE5E2A">
      <w:pPr>
        <w:spacing w:line="237" w:lineRule="auto"/>
        <w:ind w:firstLine="708"/>
        <w:jc w:val="both"/>
        <w:rPr>
          <w:sz w:val="20"/>
          <w:szCs w:val="20"/>
        </w:rPr>
      </w:pPr>
      <w:r>
        <w:rPr>
          <w:rFonts w:eastAsia="Times New Roman"/>
          <w:sz w:val="24"/>
          <w:szCs w:val="24"/>
        </w:rPr>
        <w:t xml:space="preserve">Грамотно организованная методическая деятельность </w:t>
      </w:r>
      <w:proofErr w:type="gramStart"/>
      <w:r>
        <w:rPr>
          <w:rFonts w:eastAsia="Times New Roman"/>
          <w:sz w:val="24"/>
          <w:szCs w:val="24"/>
        </w:rPr>
        <w:t>представляет возможность</w:t>
      </w:r>
      <w:proofErr w:type="gramEnd"/>
      <w:r>
        <w:rPr>
          <w:rFonts w:eastAsia="Times New Roman"/>
          <w:sz w:val="24"/>
          <w:szCs w:val="24"/>
        </w:rPr>
        <w:t xml:space="preserve"> педагогическому коллективу не только участвовать в реализации уже готовых программ, но принимать активное участие в их планировании и разработке, в апробации инноваций, стимулируя развитие педагогического творчества.</w:t>
      </w:r>
    </w:p>
    <w:p w:rsidR="00335067" w:rsidRDefault="00335067" w:rsidP="00EE5E2A">
      <w:pPr>
        <w:spacing w:line="14" w:lineRule="exact"/>
        <w:ind w:firstLine="708"/>
        <w:jc w:val="both"/>
        <w:rPr>
          <w:sz w:val="20"/>
          <w:szCs w:val="20"/>
        </w:rPr>
      </w:pPr>
    </w:p>
    <w:p w:rsidR="00335067" w:rsidRDefault="006C26DB" w:rsidP="00EE5E2A">
      <w:pPr>
        <w:spacing w:line="234" w:lineRule="auto"/>
        <w:ind w:firstLine="708"/>
        <w:jc w:val="both"/>
        <w:rPr>
          <w:sz w:val="20"/>
          <w:szCs w:val="20"/>
        </w:rPr>
      </w:pPr>
      <w:r>
        <w:rPr>
          <w:rFonts w:eastAsia="Times New Roman"/>
          <w:sz w:val="24"/>
          <w:szCs w:val="24"/>
        </w:rPr>
        <w:t xml:space="preserve">Методическое объединение старших вожатых района проходит на базе ЦДО и школ Вешкаймского района, руководство РМО осуществляется </w:t>
      </w:r>
      <w:r w:rsidR="00EE5E2A">
        <w:rPr>
          <w:rFonts w:eastAsia="Times New Roman"/>
          <w:sz w:val="24"/>
          <w:szCs w:val="24"/>
        </w:rPr>
        <w:t>педагогом – организатором Халиуловой Г.Р.</w:t>
      </w:r>
    </w:p>
    <w:p w:rsidR="00335067" w:rsidRDefault="00335067" w:rsidP="00EE5E2A">
      <w:pPr>
        <w:spacing w:line="14" w:lineRule="exact"/>
        <w:ind w:firstLine="708"/>
        <w:jc w:val="both"/>
        <w:rPr>
          <w:sz w:val="20"/>
          <w:szCs w:val="20"/>
        </w:rPr>
      </w:pPr>
    </w:p>
    <w:p w:rsidR="00335067" w:rsidRDefault="006C26DB" w:rsidP="00EE5E2A">
      <w:pPr>
        <w:spacing w:line="237" w:lineRule="auto"/>
        <w:ind w:firstLine="708"/>
        <w:jc w:val="both"/>
        <w:rPr>
          <w:sz w:val="20"/>
          <w:szCs w:val="20"/>
        </w:rPr>
      </w:pPr>
      <w:r>
        <w:rPr>
          <w:rFonts w:eastAsia="Times New Roman"/>
          <w:sz w:val="24"/>
          <w:szCs w:val="24"/>
        </w:rPr>
        <w:t xml:space="preserve">Свою деятельность РМО осуществляет, опираясь на Конвенцию ООН «О правах ребенка», Конституцию РФ, </w:t>
      </w:r>
      <w:r w:rsidR="00D36DC8">
        <w:rPr>
          <w:rFonts w:eastAsia="Times New Roman"/>
          <w:sz w:val="24"/>
          <w:szCs w:val="24"/>
        </w:rPr>
        <w:t>273-ФЗ</w:t>
      </w:r>
      <w:r>
        <w:rPr>
          <w:rFonts w:eastAsia="Times New Roman"/>
          <w:sz w:val="24"/>
          <w:szCs w:val="24"/>
        </w:rPr>
        <w:t xml:space="preserve"> «Об образовании», Закон РФ «Об общественных объединениях», Закон РФ «О государственной поддержке детских и молодежных объединений», Закон «Об основных гарантиях прав ребенка в РФ», «Методические рекомендации о расширении деятельности детских и молодежных объединений ОУ».</w:t>
      </w:r>
    </w:p>
    <w:p w:rsidR="00335067" w:rsidRDefault="00335067" w:rsidP="00EE5E2A">
      <w:pPr>
        <w:spacing w:line="293" w:lineRule="exact"/>
        <w:ind w:firstLine="708"/>
        <w:jc w:val="both"/>
        <w:rPr>
          <w:sz w:val="20"/>
          <w:szCs w:val="20"/>
        </w:rPr>
      </w:pPr>
    </w:p>
    <w:p w:rsidR="00335067" w:rsidRDefault="006C26DB" w:rsidP="00EE5E2A">
      <w:pPr>
        <w:spacing w:line="236" w:lineRule="auto"/>
        <w:ind w:firstLine="708"/>
        <w:jc w:val="both"/>
        <w:rPr>
          <w:sz w:val="20"/>
          <w:szCs w:val="20"/>
        </w:rPr>
      </w:pPr>
      <w:r>
        <w:rPr>
          <w:rFonts w:eastAsia="Times New Roman"/>
          <w:sz w:val="24"/>
          <w:szCs w:val="24"/>
        </w:rPr>
        <w:lastRenderedPageBreak/>
        <w:t xml:space="preserve">Благодаря национальному проекту «Образование», поддержке </w:t>
      </w:r>
      <w:r w:rsidR="00D36DC8">
        <w:rPr>
          <w:rFonts w:eastAsia="Times New Roman"/>
          <w:sz w:val="24"/>
          <w:szCs w:val="24"/>
        </w:rPr>
        <w:t>Г</w:t>
      </w:r>
      <w:r>
        <w:rPr>
          <w:rFonts w:eastAsia="Times New Roman"/>
          <w:sz w:val="24"/>
          <w:szCs w:val="24"/>
        </w:rPr>
        <w:t xml:space="preserve">убернатора области, </w:t>
      </w:r>
      <w:r w:rsidR="00D36DC8">
        <w:rPr>
          <w:rFonts w:eastAsia="Times New Roman"/>
          <w:sz w:val="24"/>
          <w:szCs w:val="24"/>
        </w:rPr>
        <w:t>Г</w:t>
      </w:r>
      <w:r>
        <w:rPr>
          <w:rFonts w:eastAsia="Times New Roman"/>
          <w:sz w:val="24"/>
          <w:szCs w:val="24"/>
        </w:rPr>
        <w:t xml:space="preserve">лавы </w:t>
      </w:r>
      <w:r w:rsidR="00EE5E2A">
        <w:rPr>
          <w:rFonts w:eastAsia="Times New Roman"/>
          <w:sz w:val="24"/>
          <w:szCs w:val="24"/>
        </w:rPr>
        <w:t xml:space="preserve">администрации </w:t>
      </w:r>
      <w:r>
        <w:rPr>
          <w:rFonts w:eastAsia="Times New Roman"/>
          <w:sz w:val="24"/>
          <w:szCs w:val="24"/>
        </w:rPr>
        <w:t>района, стало большое внимание уделяться занятости детей во внеурочное время.</w:t>
      </w:r>
    </w:p>
    <w:p w:rsidR="00335067" w:rsidRDefault="00335067" w:rsidP="00EE5E2A">
      <w:pPr>
        <w:spacing w:line="14" w:lineRule="exact"/>
        <w:ind w:firstLine="708"/>
        <w:jc w:val="both"/>
        <w:rPr>
          <w:sz w:val="20"/>
          <w:szCs w:val="20"/>
        </w:rPr>
      </w:pPr>
    </w:p>
    <w:p w:rsidR="00335067" w:rsidRDefault="006C26DB" w:rsidP="00EE5E2A">
      <w:pPr>
        <w:spacing w:line="237" w:lineRule="auto"/>
        <w:ind w:firstLine="708"/>
        <w:jc w:val="both"/>
        <w:rPr>
          <w:rFonts w:eastAsia="Times New Roman"/>
          <w:sz w:val="24"/>
          <w:szCs w:val="24"/>
        </w:rPr>
      </w:pPr>
      <w:r>
        <w:rPr>
          <w:rFonts w:eastAsia="Times New Roman"/>
          <w:sz w:val="24"/>
          <w:szCs w:val="24"/>
        </w:rPr>
        <w:t>Программы разработаны с учетом современных требований, способствуют развитию творческой индивидуальности воспитанников, которая характеризуется готовностью личности к жизненно – профессиональному самоопределению и самореализации на основе освоения нравственно – творческого отношения к действительности, в том числе к себе и окружающим людям.</w:t>
      </w:r>
    </w:p>
    <w:p w:rsidR="00EE5E2A" w:rsidRDefault="00EE5E2A" w:rsidP="00EE5E2A">
      <w:pPr>
        <w:spacing w:line="237" w:lineRule="auto"/>
        <w:ind w:firstLine="708"/>
        <w:jc w:val="both"/>
        <w:rPr>
          <w:sz w:val="20"/>
          <w:szCs w:val="20"/>
        </w:rPr>
      </w:pPr>
    </w:p>
    <w:p w:rsidR="00335067" w:rsidRDefault="00335067">
      <w:pPr>
        <w:spacing w:line="17" w:lineRule="exact"/>
        <w:rPr>
          <w:sz w:val="20"/>
          <w:szCs w:val="20"/>
        </w:rPr>
      </w:pPr>
    </w:p>
    <w:p w:rsidR="00335067" w:rsidRPr="0009301D" w:rsidRDefault="006C26DB" w:rsidP="00EE5E2A">
      <w:pPr>
        <w:numPr>
          <w:ilvl w:val="0"/>
          <w:numId w:val="23"/>
        </w:numPr>
        <w:tabs>
          <w:tab w:val="left" w:pos="1282"/>
        </w:tabs>
        <w:spacing w:line="239" w:lineRule="auto"/>
        <w:ind w:firstLine="770"/>
        <w:jc w:val="both"/>
        <w:rPr>
          <w:sz w:val="20"/>
          <w:szCs w:val="20"/>
        </w:rPr>
      </w:pPr>
      <w:r w:rsidRPr="0009301D">
        <w:rPr>
          <w:rFonts w:eastAsia="Times New Roman"/>
          <w:sz w:val="24"/>
          <w:szCs w:val="24"/>
        </w:rPr>
        <w:t>целью оказания методической и практической помощи педагогам разработаны методические рекомендации: «</w:t>
      </w:r>
      <w:r w:rsidRPr="0009301D">
        <w:rPr>
          <w:rFonts w:eastAsia="Times New Roman"/>
          <w:i/>
          <w:sz w:val="24"/>
          <w:szCs w:val="24"/>
        </w:rPr>
        <w:t>Организация и проведение новогодних праздников»</w:t>
      </w:r>
      <w:r w:rsidR="0009301D">
        <w:rPr>
          <w:rFonts w:eastAsia="Times New Roman"/>
          <w:i/>
          <w:sz w:val="24"/>
          <w:szCs w:val="24"/>
        </w:rPr>
        <w:t xml:space="preserve"> </w:t>
      </w:r>
      <w:r w:rsidRPr="0009301D">
        <w:rPr>
          <w:rFonts w:eastAsia="Times New Roman"/>
          <w:sz w:val="24"/>
          <w:szCs w:val="24"/>
        </w:rPr>
        <w:t>(Фоменкова Р.В.) 20</w:t>
      </w:r>
      <w:r w:rsidR="00962055" w:rsidRPr="0009301D">
        <w:rPr>
          <w:rFonts w:eastAsia="Times New Roman"/>
          <w:sz w:val="24"/>
          <w:szCs w:val="24"/>
        </w:rPr>
        <w:t>1</w:t>
      </w:r>
      <w:r w:rsidRPr="0009301D">
        <w:rPr>
          <w:rFonts w:eastAsia="Times New Roman"/>
          <w:sz w:val="24"/>
          <w:szCs w:val="24"/>
        </w:rPr>
        <w:t>7 г., «</w:t>
      </w:r>
      <w:r w:rsidRPr="0009301D">
        <w:rPr>
          <w:rFonts w:eastAsia="Times New Roman"/>
          <w:i/>
          <w:sz w:val="24"/>
          <w:szCs w:val="24"/>
        </w:rPr>
        <w:t>Программный подход к летнему отдыху детей»</w:t>
      </w:r>
      <w:r w:rsidRPr="0009301D">
        <w:rPr>
          <w:rFonts w:eastAsia="Times New Roman"/>
          <w:sz w:val="24"/>
          <w:szCs w:val="24"/>
        </w:rPr>
        <w:t xml:space="preserve"> (Фоменкова Р.В.) 20</w:t>
      </w:r>
      <w:r w:rsidR="00962055" w:rsidRPr="0009301D">
        <w:rPr>
          <w:rFonts w:eastAsia="Times New Roman"/>
          <w:sz w:val="24"/>
          <w:szCs w:val="24"/>
        </w:rPr>
        <w:t>16</w:t>
      </w:r>
      <w:r w:rsidRPr="0009301D">
        <w:rPr>
          <w:rFonts w:eastAsia="Times New Roman"/>
          <w:sz w:val="24"/>
          <w:szCs w:val="24"/>
        </w:rPr>
        <w:t xml:space="preserve">, программа летнего оздоровительного лагеря </w:t>
      </w:r>
      <w:r w:rsidRPr="0009301D">
        <w:rPr>
          <w:rFonts w:eastAsia="Times New Roman"/>
          <w:i/>
          <w:sz w:val="24"/>
          <w:szCs w:val="24"/>
        </w:rPr>
        <w:t>«Олимпийская деревня»</w:t>
      </w:r>
      <w:r w:rsidRPr="0009301D">
        <w:rPr>
          <w:rFonts w:eastAsia="Times New Roman"/>
          <w:sz w:val="24"/>
          <w:szCs w:val="24"/>
        </w:rPr>
        <w:t xml:space="preserve"> (ФеткулловаГ.Н., Фоменкова Р.В.) 20</w:t>
      </w:r>
      <w:r w:rsidR="00962055" w:rsidRPr="0009301D">
        <w:rPr>
          <w:rFonts w:eastAsia="Times New Roman"/>
          <w:sz w:val="24"/>
          <w:szCs w:val="24"/>
        </w:rPr>
        <w:t>15</w:t>
      </w:r>
      <w:r w:rsidRPr="0009301D">
        <w:rPr>
          <w:rFonts w:eastAsia="Times New Roman"/>
          <w:sz w:val="24"/>
          <w:szCs w:val="24"/>
        </w:rPr>
        <w:t xml:space="preserve"> г., программа летнего оздоровительного лагеря </w:t>
      </w:r>
      <w:r w:rsidRPr="0009301D">
        <w:rPr>
          <w:rFonts w:eastAsia="Times New Roman"/>
          <w:i/>
          <w:sz w:val="24"/>
          <w:szCs w:val="24"/>
        </w:rPr>
        <w:t>«</w:t>
      </w:r>
      <w:r w:rsidR="00962055" w:rsidRPr="0009301D">
        <w:rPr>
          <w:rFonts w:eastAsia="Times New Roman"/>
          <w:i/>
          <w:sz w:val="24"/>
          <w:szCs w:val="24"/>
        </w:rPr>
        <w:t>Твори добро</w:t>
      </w:r>
      <w:r w:rsidRPr="0009301D">
        <w:rPr>
          <w:rFonts w:eastAsia="Times New Roman"/>
          <w:i/>
          <w:sz w:val="24"/>
          <w:szCs w:val="24"/>
        </w:rPr>
        <w:t>»</w:t>
      </w:r>
      <w:r w:rsidRPr="0009301D">
        <w:rPr>
          <w:rFonts w:eastAsia="Times New Roman"/>
          <w:sz w:val="24"/>
          <w:szCs w:val="24"/>
        </w:rPr>
        <w:t xml:space="preserve"> (ФеткулловаГ.Н., Фоменкова Р.В.) 2013 г., методические разработки на тему: </w:t>
      </w:r>
      <w:proofErr w:type="gramStart"/>
      <w:r w:rsidRPr="0009301D">
        <w:rPr>
          <w:rFonts w:eastAsia="Times New Roman"/>
          <w:i/>
          <w:sz w:val="24"/>
          <w:szCs w:val="24"/>
        </w:rPr>
        <w:t>«Постановка физкультурно – оздоровительной работы в летний период»</w:t>
      </w:r>
      <w:r w:rsidRPr="0009301D">
        <w:rPr>
          <w:rFonts w:eastAsia="Times New Roman"/>
          <w:sz w:val="24"/>
          <w:szCs w:val="24"/>
        </w:rPr>
        <w:t xml:space="preserve"> (Феткуллова Г.Н.) (2014 г.), методическая разработка </w:t>
      </w:r>
      <w:r w:rsidRPr="0009301D">
        <w:rPr>
          <w:rFonts w:eastAsia="Times New Roman"/>
          <w:i/>
          <w:sz w:val="24"/>
          <w:szCs w:val="24"/>
        </w:rPr>
        <w:t>«Развитие туристско – краеведческой работы в М</w:t>
      </w:r>
      <w:r w:rsidR="00D36DC8" w:rsidRPr="0009301D">
        <w:rPr>
          <w:rFonts w:eastAsia="Times New Roman"/>
          <w:i/>
          <w:sz w:val="24"/>
          <w:szCs w:val="24"/>
        </w:rPr>
        <w:t>Б</w:t>
      </w:r>
      <w:r w:rsidRPr="0009301D">
        <w:rPr>
          <w:rFonts w:eastAsia="Times New Roman"/>
          <w:i/>
          <w:sz w:val="24"/>
          <w:szCs w:val="24"/>
        </w:rPr>
        <w:t>У ДО ЦДО на 2015 – 2019 годы»</w:t>
      </w:r>
      <w:r w:rsidRPr="0009301D">
        <w:rPr>
          <w:rFonts w:eastAsia="Times New Roman"/>
          <w:sz w:val="24"/>
          <w:szCs w:val="24"/>
        </w:rPr>
        <w:t xml:space="preserve"> (2016 г.), методическая разработка «</w:t>
      </w:r>
      <w:r w:rsidRPr="0009301D">
        <w:rPr>
          <w:rFonts w:eastAsia="Times New Roman"/>
          <w:i/>
          <w:sz w:val="24"/>
          <w:szCs w:val="24"/>
        </w:rPr>
        <w:t>Программа летнего профильного палаточного лагеря «Школа успеха»</w:t>
      </w:r>
      <w:r w:rsidRPr="0009301D">
        <w:rPr>
          <w:rFonts w:eastAsia="Times New Roman"/>
          <w:sz w:val="24"/>
          <w:szCs w:val="24"/>
        </w:rPr>
        <w:t xml:space="preserve"> (2016 г.)</w:t>
      </w:r>
      <w:r w:rsidR="002030D2" w:rsidRPr="0009301D">
        <w:rPr>
          <w:rFonts w:eastAsia="Times New Roman"/>
          <w:sz w:val="24"/>
          <w:szCs w:val="24"/>
        </w:rPr>
        <w:t>, методические рекомендации</w:t>
      </w:r>
      <w:r w:rsidR="00CA0A2A" w:rsidRPr="0009301D">
        <w:rPr>
          <w:rFonts w:eastAsia="Times New Roman"/>
          <w:sz w:val="24"/>
          <w:szCs w:val="24"/>
        </w:rPr>
        <w:t xml:space="preserve"> «</w:t>
      </w:r>
      <w:r w:rsidR="00CA0A2A" w:rsidRPr="0009301D">
        <w:rPr>
          <w:rFonts w:eastAsia="Times New Roman"/>
          <w:i/>
          <w:sz w:val="24"/>
          <w:szCs w:val="24"/>
        </w:rPr>
        <w:t>Тебе, наставник!»</w:t>
      </w:r>
      <w:r w:rsidR="00CA0A2A" w:rsidRPr="0009301D">
        <w:rPr>
          <w:rFonts w:eastAsia="Times New Roman"/>
          <w:sz w:val="24"/>
          <w:szCs w:val="24"/>
        </w:rPr>
        <w:t xml:space="preserve"> на основе проведения летнего палаточного лагеря «</w:t>
      </w:r>
      <w:r w:rsidR="00CA0A2A" w:rsidRPr="0009301D">
        <w:rPr>
          <w:rFonts w:eastAsia="Times New Roman"/>
          <w:i/>
          <w:sz w:val="24"/>
          <w:szCs w:val="24"/>
        </w:rPr>
        <w:t>Умная школа РДШ»</w:t>
      </w:r>
      <w:r w:rsidR="00CA0A2A" w:rsidRPr="0009301D">
        <w:rPr>
          <w:rFonts w:eastAsia="Times New Roman"/>
          <w:sz w:val="24"/>
          <w:szCs w:val="24"/>
        </w:rPr>
        <w:t xml:space="preserve"> (2019)</w:t>
      </w:r>
      <w:r w:rsidR="00D36DC8" w:rsidRPr="0009301D">
        <w:rPr>
          <w:rFonts w:eastAsia="Times New Roman"/>
          <w:sz w:val="24"/>
          <w:szCs w:val="24"/>
        </w:rPr>
        <w:t xml:space="preserve">, программа летнего </w:t>
      </w:r>
      <w:r w:rsidR="00D36DC8" w:rsidRPr="0009301D">
        <w:rPr>
          <w:rFonts w:eastAsia="Times New Roman"/>
          <w:i/>
          <w:sz w:val="24"/>
          <w:szCs w:val="24"/>
        </w:rPr>
        <w:t>онлайн-лагеря «Растишка с РДШ»</w:t>
      </w:r>
      <w:r w:rsidR="00D36DC8" w:rsidRPr="0009301D">
        <w:rPr>
          <w:rFonts w:eastAsia="Times New Roman"/>
          <w:sz w:val="24"/>
          <w:szCs w:val="24"/>
        </w:rPr>
        <w:t xml:space="preserve"> (Феткуллова</w:t>
      </w:r>
      <w:proofErr w:type="gramEnd"/>
      <w:r w:rsidR="00D36DC8" w:rsidRPr="0009301D">
        <w:rPr>
          <w:rFonts w:eastAsia="Times New Roman"/>
          <w:sz w:val="24"/>
          <w:szCs w:val="24"/>
        </w:rPr>
        <w:t xml:space="preserve"> Г.Н., 2020)</w:t>
      </w:r>
      <w:r w:rsidR="002E54CE" w:rsidRPr="0009301D">
        <w:rPr>
          <w:rFonts w:eastAsia="Times New Roman"/>
          <w:sz w:val="24"/>
          <w:szCs w:val="24"/>
        </w:rPr>
        <w:t>, программа летнего лагеря «</w:t>
      </w:r>
      <w:r w:rsidR="002E54CE" w:rsidRPr="0009301D">
        <w:rPr>
          <w:rFonts w:eastAsia="Times New Roman"/>
          <w:i/>
          <w:sz w:val="24"/>
          <w:szCs w:val="24"/>
        </w:rPr>
        <w:t>РДШ</w:t>
      </w:r>
      <w:proofErr w:type="gramStart"/>
      <w:r w:rsidR="002E54CE" w:rsidRPr="0009301D">
        <w:rPr>
          <w:rFonts w:eastAsia="Times New Roman"/>
          <w:i/>
          <w:sz w:val="24"/>
          <w:szCs w:val="24"/>
        </w:rPr>
        <w:t>.Р</w:t>
      </w:r>
      <w:proofErr w:type="gramEnd"/>
      <w:r w:rsidR="002E54CE" w:rsidRPr="0009301D">
        <w:rPr>
          <w:rFonts w:eastAsia="Times New Roman"/>
          <w:i/>
          <w:sz w:val="24"/>
          <w:szCs w:val="24"/>
        </w:rPr>
        <w:t>егион73»</w:t>
      </w:r>
      <w:r w:rsidR="002E54CE" w:rsidRPr="0009301D">
        <w:rPr>
          <w:rFonts w:eastAsia="Times New Roman"/>
          <w:sz w:val="24"/>
          <w:szCs w:val="24"/>
        </w:rPr>
        <w:t xml:space="preserve"> (Феткуллова Г.Н., 2020)</w:t>
      </w:r>
      <w:r w:rsidR="0009301D" w:rsidRPr="0009301D">
        <w:rPr>
          <w:rFonts w:eastAsia="Times New Roman"/>
          <w:sz w:val="24"/>
          <w:szCs w:val="24"/>
        </w:rPr>
        <w:t xml:space="preserve">, проект интерактивного музейно-выставочного пространства </w:t>
      </w:r>
      <w:r w:rsidR="0009301D" w:rsidRPr="0009301D">
        <w:rPr>
          <w:rFonts w:eastAsia="Times New Roman"/>
          <w:i/>
          <w:sz w:val="24"/>
          <w:szCs w:val="24"/>
        </w:rPr>
        <w:t>«</w:t>
      </w:r>
      <w:r w:rsidR="0009301D" w:rsidRPr="0009301D">
        <w:rPr>
          <w:rFonts w:eastAsia="Times New Roman"/>
          <w:i/>
          <w:sz w:val="24"/>
          <w:szCs w:val="24"/>
          <w:lang w:val="en-US"/>
        </w:rPr>
        <w:t>PRO</w:t>
      </w:r>
      <w:r w:rsidR="0009301D" w:rsidRPr="0009301D">
        <w:rPr>
          <w:rFonts w:eastAsia="Times New Roman"/>
          <w:i/>
          <w:sz w:val="24"/>
          <w:szCs w:val="24"/>
        </w:rPr>
        <w:t>Музей73»</w:t>
      </w:r>
      <w:r w:rsidR="0009301D" w:rsidRPr="0009301D">
        <w:rPr>
          <w:rFonts w:eastAsia="Times New Roman"/>
          <w:sz w:val="24"/>
          <w:szCs w:val="24"/>
        </w:rPr>
        <w:t xml:space="preserve"> (Феткуллова Г.Н., 2021), программа летнего дворового лагеря </w:t>
      </w:r>
      <w:r w:rsidR="0009301D" w:rsidRPr="0009301D">
        <w:rPr>
          <w:rFonts w:eastAsia="Times New Roman"/>
          <w:i/>
          <w:sz w:val="24"/>
          <w:szCs w:val="24"/>
        </w:rPr>
        <w:t>«Ребята с нашего двора»</w:t>
      </w:r>
      <w:r w:rsidR="0009301D" w:rsidRPr="0009301D">
        <w:rPr>
          <w:rFonts w:eastAsia="Times New Roman"/>
          <w:sz w:val="24"/>
          <w:szCs w:val="24"/>
        </w:rPr>
        <w:t xml:space="preserve"> (Феткуллова Г.Н.,</w:t>
      </w:r>
      <w:r w:rsidR="00EE5E2A">
        <w:rPr>
          <w:rFonts w:eastAsia="Times New Roman"/>
          <w:sz w:val="24"/>
          <w:szCs w:val="24"/>
        </w:rPr>
        <w:t xml:space="preserve"> Абубекирова Н.С.</w:t>
      </w:r>
      <w:r w:rsidR="0009301D" w:rsidRPr="0009301D">
        <w:rPr>
          <w:rFonts w:eastAsia="Times New Roman"/>
          <w:sz w:val="24"/>
          <w:szCs w:val="24"/>
        </w:rPr>
        <w:t xml:space="preserve"> 202</w:t>
      </w:r>
      <w:r w:rsidR="00EE5E2A">
        <w:rPr>
          <w:rFonts w:eastAsia="Times New Roman"/>
          <w:sz w:val="24"/>
          <w:szCs w:val="24"/>
        </w:rPr>
        <w:t>2</w:t>
      </w:r>
      <w:r w:rsidR="0009301D" w:rsidRPr="0009301D">
        <w:rPr>
          <w:rFonts w:eastAsia="Times New Roman"/>
          <w:sz w:val="24"/>
          <w:szCs w:val="24"/>
        </w:rPr>
        <w:t>)</w:t>
      </w:r>
      <w:r w:rsidR="00EE5E2A">
        <w:rPr>
          <w:rFonts w:eastAsia="Times New Roman"/>
          <w:sz w:val="24"/>
          <w:szCs w:val="24"/>
        </w:rPr>
        <w:t xml:space="preserve">, проект музейной экспозиции </w:t>
      </w:r>
      <w:r w:rsidR="00EE5E2A" w:rsidRPr="00EE5E2A">
        <w:rPr>
          <w:rFonts w:eastAsia="Times New Roman"/>
          <w:i/>
          <w:sz w:val="24"/>
          <w:szCs w:val="24"/>
        </w:rPr>
        <w:t>«</w:t>
      </w:r>
      <w:r w:rsidR="00EE5E2A" w:rsidRPr="00EE5E2A">
        <w:rPr>
          <w:rFonts w:eastAsia="Times New Roman"/>
          <w:i/>
          <w:sz w:val="24"/>
          <w:szCs w:val="24"/>
          <w:lang w:val="en-US"/>
        </w:rPr>
        <w:t>Z</w:t>
      </w:r>
      <w:r w:rsidR="00EE5E2A" w:rsidRPr="00EE5E2A">
        <w:rPr>
          <w:rFonts w:eastAsia="Times New Roman"/>
          <w:i/>
          <w:sz w:val="24"/>
          <w:szCs w:val="24"/>
        </w:rPr>
        <w:t>а пра</w:t>
      </w:r>
      <w:r w:rsidR="00EE5E2A" w:rsidRPr="00EE5E2A">
        <w:rPr>
          <w:rFonts w:eastAsia="Times New Roman"/>
          <w:i/>
          <w:sz w:val="24"/>
          <w:szCs w:val="24"/>
          <w:lang w:val="en-US"/>
        </w:rPr>
        <w:t>V</w:t>
      </w:r>
      <w:r w:rsidR="00EE5E2A" w:rsidRPr="00EE5E2A">
        <w:rPr>
          <w:rFonts w:eastAsia="Times New Roman"/>
          <w:i/>
          <w:sz w:val="24"/>
          <w:szCs w:val="24"/>
        </w:rPr>
        <w:t>ое дело»</w:t>
      </w:r>
      <w:r w:rsidR="00EE5E2A">
        <w:rPr>
          <w:rFonts w:eastAsia="Times New Roman"/>
          <w:sz w:val="24"/>
          <w:szCs w:val="24"/>
        </w:rPr>
        <w:t xml:space="preserve"> (Феткуллова Г.Н., Абубекирова Н.С., 2024), проект иммерсивного театра «Герои и Истории» (Феткуллова Г.Н., Абубекирова Н.</w:t>
      </w:r>
      <w:proofErr w:type="gramStart"/>
      <w:r w:rsidR="00EE5E2A">
        <w:rPr>
          <w:rFonts w:eastAsia="Times New Roman"/>
          <w:sz w:val="24"/>
          <w:szCs w:val="24"/>
        </w:rPr>
        <w:t>С., 2024)</w:t>
      </w:r>
      <w:proofErr w:type="gramEnd"/>
    </w:p>
    <w:p w:rsidR="0009301D" w:rsidRPr="0009301D" w:rsidRDefault="0009301D" w:rsidP="0009301D">
      <w:pPr>
        <w:tabs>
          <w:tab w:val="left" w:pos="1282"/>
        </w:tabs>
        <w:spacing w:line="239" w:lineRule="auto"/>
        <w:ind w:left="1030"/>
        <w:jc w:val="both"/>
        <w:rPr>
          <w:sz w:val="20"/>
          <w:szCs w:val="20"/>
        </w:rPr>
      </w:pPr>
    </w:p>
    <w:p w:rsidR="00335067" w:rsidRDefault="006C26DB" w:rsidP="00EE5E2A">
      <w:pPr>
        <w:numPr>
          <w:ilvl w:val="0"/>
          <w:numId w:val="24"/>
        </w:numPr>
        <w:tabs>
          <w:tab w:val="left" w:pos="1428"/>
        </w:tabs>
        <w:spacing w:line="239" w:lineRule="auto"/>
        <w:ind w:firstLine="567"/>
        <w:jc w:val="both"/>
        <w:rPr>
          <w:rFonts w:eastAsia="Times New Roman"/>
          <w:sz w:val="24"/>
          <w:szCs w:val="24"/>
        </w:rPr>
      </w:pPr>
      <w:r>
        <w:rPr>
          <w:rFonts w:eastAsia="Times New Roman"/>
          <w:sz w:val="24"/>
          <w:szCs w:val="24"/>
        </w:rPr>
        <w:t>целью ознакомления и пропаганды новых педагогических идей для методической помощи педагогам в Центре создан и успешно функционирует методический кабинет. Здесь накапливается информация о педагогических проблемах, достижениях, поступают новинки педагогической литературы. Регулярно организуются информационно-методические выставки, проводится обзор не только методической литературы, но и методических материалов из опыта работы педагогов Центра. Такие выставки работают в течение года. Наиболее богатый материал представлен</w:t>
      </w:r>
      <w:r w:rsidR="0009301D">
        <w:rPr>
          <w:rFonts w:eastAsia="Times New Roman"/>
          <w:sz w:val="24"/>
          <w:szCs w:val="24"/>
        </w:rPr>
        <w:t xml:space="preserve"> </w:t>
      </w:r>
      <w:r>
        <w:rPr>
          <w:rFonts w:eastAsia="Times New Roman"/>
          <w:sz w:val="24"/>
          <w:szCs w:val="24"/>
        </w:rPr>
        <w:t xml:space="preserve"> Феткулловой Г.Н.</w:t>
      </w:r>
      <w:r w:rsidR="0009301D">
        <w:rPr>
          <w:rFonts w:eastAsia="Times New Roman"/>
          <w:sz w:val="24"/>
          <w:szCs w:val="24"/>
        </w:rPr>
        <w:t xml:space="preserve">, </w:t>
      </w:r>
      <w:r w:rsidR="00EE5E2A">
        <w:rPr>
          <w:rFonts w:eastAsia="Times New Roman"/>
          <w:sz w:val="24"/>
          <w:szCs w:val="24"/>
        </w:rPr>
        <w:t>Фоменковой Р.В</w:t>
      </w:r>
      <w:r w:rsidR="0009301D">
        <w:rPr>
          <w:rFonts w:eastAsia="Times New Roman"/>
          <w:sz w:val="24"/>
          <w:szCs w:val="24"/>
        </w:rPr>
        <w:t>.</w:t>
      </w:r>
      <w:r>
        <w:rPr>
          <w:rFonts w:eastAsia="Times New Roman"/>
          <w:sz w:val="24"/>
          <w:szCs w:val="24"/>
        </w:rPr>
        <w:t xml:space="preserve"> (разработки открытых занятий, сценарии, игры и т.д.). Но необходимо больше внимания уделять более активному участию в работе методического кабинета педагогов-совместителей, применению педагогами современных активных форм деятельности.</w:t>
      </w:r>
    </w:p>
    <w:p w:rsidR="00335067" w:rsidRDefault="00335067" w:rsidP="00EE5E2A">
      <w:pPr>
        <w:spacing w:line="12" w:lineRule="exact"/>
        <w:ind w:firstLine="567"/>
        <w:rPr>
          <w:rFonts w:eastAsia="Times New Roman"/>
          <w:sz w:val="24"/>
          <w:szCs w:val="24"/>
        </w:rPr>
      </w:pPr>
    </w:p>
    <w:p w:rsidR="00335067" w:rsidRDefault="006C26DB" w:rsidP="00EE5E2A">
      <w:pPr>
        <w:spacing w:line="236" w:lineRule="auto"/>
        <w:ind w:firstLine="567"/>
        <w:jc w:val="both"/>
        <w:rPr>
          <w:rFonts w:eastAsia="Times New Roman"/>
          <w:sz w:val="24"/>
          <w:szCs w:val="24"/>
        </w:rPr>
      </w:pPr>
      <w:r>
        <w:rPr>
          <w:rFonts w:eastAsia="Times New Roman"/>
          <w:sz w:val="24"/>
          <w:szCs w:val="24"/>
        </w:rPr>
        <w:t>Большую роль в повышении качества дополнительного образования играет повышение профессионального мастерства педагогов, обобщение и распространение передового педагогического опыта.</w:t>
      </w:r>
    </w:p>
    <w:p w:rsidR="00335067" w:rsidRDefault="00335067" w:rsidP="00EE5E2A">
      <w:pPr>
        <w:spacing w:line="14" w:lineRule="exact"/>
        <w:ind w:firstLine="567"/>
        <w:rPr>
          <w:rFonts w:eastAsia="Times New Roman"/>
          <w:sz w:val="24"/>
          <w:szCs w:val="24"/>
        </w:rPr>
      </w:pPr>
    </w:p>
    <w:p w:rsidR="00335067" w:rsidRDefault="006C26DB" w:rsidP="00EE5E2A">
      <w:pPr>
        <w:spacing w:line="238" w:lineRule="auto"/>
        <w:ind w:firstLine="567"/>
        <w:jc w:val="both"/>
        <w:rPr>
          <w:rFonts w:eastAsia="Times New Roman"/>
          <w:sz w:val="24"/>
          <w:szCs w:val="24"/>
        </w:rPr>
      </w:pPr>
      <w:r>
        <w:rPr>
          <w:rFonts w:eastAsia="Times New Roman"/>
          <w:sz w:val="24"/>
          <w:szCs w:val="24"/>
        </w:rPr>
        <w:t xml:space="preserve">Немаловажным в образовательном процессе Центра является осуществление принципа непрерывности педагогического образования через курсовую переподготовку. Повышение квалификации педагогов происходит </w:t>
      </w:r>
      <w:proofErr w:type="gramStart"/>
      <w:r>
        <w:rPr>
          <w:rFonts w:eastAsia="Times New Roman"/>
          <w:sz w:val="24"/>
          <w:szCs w:val="24"/>
        </w:rPr>
        <w:t>согласно графика</w:t>
      </w:r>
      <w:proofErr w:type="gramEnd"/>
      <w:r>
        <w:rPr>
          <w:rFonts w:eastAsia="Times New Roman"/>
          <w:sz w:val="24"/>
          <w:szCs w:val="24"/>
        </w:rPr>
        <w:t xml:space="preserve"> Управления образования и ЦДО в ИПК ПРО г. Ульяновска. </w:t>
      </w:r>
      <w:r w:rsidR="0009301D">
        <w:rPr>
          <w:rFonts w:eastAsia="Times New Roman"/>
          <w:sz w:val="24"/>
          <w:szCs w:val="24"/>
        </w:rPr>
        <w:t>В 202</w:t>
      </w:r>
      <w:r w:rsidR="00EE5E2A">
        <w:rPr>
          <w:rFonts w:eastAsia="Times New Roman"/>
          <w:sz w:val="24"/>
          <w:szCs w:val="24"/>
        </w:rPr>
        <w:t>3</w:t>
      </w:r>
      <w:r w:rsidRPr="00962055">
        <w:rPr>
          <w:rFonts w:eastAsia="Times New Roman"/>
          <w:sz w:val="24"/>
          <w:szCs w:val="24"/>
        </w:rPr>
        <w:t xml:space="preserve"> – 20</w:t>
      </w:r>
      <w:r w:rsidR="002E54CE">
        <w:rPr>
          <w:rFonts w:eastAsia="Times New Roman"/>
          <w:sz w:val="24"/>
          <w:szCs w:val="24"/>
        </w:rPr>
        <w:t>2</w:t>
      </w:r>
      <w:r w:rsidR="00EE5E2A">
        <w:rPr>
          <w:rFonts w:eastAsia="Times New Roman"/>
          <w:sz w:val="24"/>
          <w:szCs w:val="24"/>
        </w:rPr>
        <w:t>4</w:t>
      </w:r>
      <w:r w:rsidRPr="00962055">
        <w:rPr>
          <w:rFonts w:eastAsia="Times New Roman"/>
          <w:sz w:val="24"/>
          <w:szCs w:val="24"/>
        </w:rPr>
        <w:t xml:space="preserve"> учебном году курсовую подготовку прошли педагоги по тем</w:t>
      </w:r>
      <w:r w:rsidR="00AF4860">
        <w:rPr>
          <w:rFonts w:eastAsia="Times New Roman"/>
          <w:sz w:val="24"/>
          <w:szCs w:val="24"/>
        </w:rPr>
        <w:t>е</w:t>
      </w:r>
      <w:r w:rsidRPr="00962055">
        <w:rPr>
          <w:rFonts w:eastAsia="Times New Roman"/>
          <w:sz w:val="24"/>
          <w:szCs w:val="24"/>
        </w:rPr>
        <w:t xml:space="preserve">: </w:t>
      </w:r>
      <w:proofErr w:type="gramStart"/>
      <w:r w:rsidRPr="0009301D">
        <w:rPr>
          <w:rFonts w:eastAsia="Times New Roman"/>
          <w:i/>
          <w:sz w:val="24"/>
          <w:szCs w:val="24"/>
        </w:rPr>
        <w:t>«</w:t>
      </w:r>
      <w:r w:rsidR="004A4F92">
        <w:rPr>
          <w:rFonts w:eastAsia="Times New Roman"/>
          <w:i/>
          <w:sz w:val="24"/>
          <w:szCs w:val="24"/>
        </w:rPr>
        <w:t>Механизмы эффективного управления в сфере дополнительного образования детей</w:t>
      </w:r>
      <w:r w:rsidRPr="0009301D">
        <w:rPr>
          <w:rFonts w:eastAsia="Times New Roman"/>
          <w:i/>
          <w:sz w:val="24"/>
          <w:szCs w:val="24"/>
        </w:rPr>
        <w:t>»</w:t>
      </w:r>
      <w:r w:rsidRPr="00962055">
        <w:rPr>
          <w:rFonts w:eastAsia="Times New Roman"/>
          <w:sz w:val="24"/>
          <w:szCs w:val="24"/>
        </w:rPr>
        <w:t xml:space="preserve"> (Феткуллова Г.Н.</w:t>
      </w:r>
      <w:r w:rsidR="00AF4860">
        <w:rPr>
          <w:rFonts w:eastAsia="Times New Roman"/>
          <w:sz w:val="24"/>
          <w:szCs w:val="24"/>
        </w:rPr>
        <w:t>, Аб</w:t>
      </w:r>
      <w:r w:rsidR="00CA0A2A">
        <w:rPr>
          <w:rFonts w:eastAsia="Times New Roman"/>
          <w:sz w:val="24"/>
          <w:szCs w:val="24"/>
        </w:rPr>
        <w:t>у</w:t>
      </w:r>
      <w:r w:rsidR="004A4F92">
        <w:rPr>
          <w:rFonts w:eastAsia="Times New Roman"/>
          <w:sz w:val="24"/>
          <w:szCs w:val="24"/>
        </w:rPr>
        <w:t xml:space="preserve">бекирова Н.С.) </w:t>
      </w:r>
      <w:r w:rsidR="0009301D" w:rsidRPr="0009301D">
        <w:rPr>
          <w:rFonts w:eastAsia="Times New Roman"/>
          <w:i/>
          <w:sz w:val="24"/>
          <w:szCs w:val="24"/>
        </w:rPr>
        <w:t>«</w:t>
      </w:r>
      <w:r w:rsidR="004A4F92">
        <w:rPr>
          <w:rFonts w:eastAsia="Times New Roman"/>
          <w:i/>
          <w:sz w:val="24"/>
          <w:szCs w:val="24"/>
        </w:rPr>
        <w:t>Инклюзивная образовательная среда в детском оздоровительном лагере</w:t>
      </w:r>
      <w:r w:rsidR="0009301D" w:rsidRPr="0009301D">
        <w:rPr>
          <w:rFonts w:eastAsia="Times New Roman"/>
          <w:i/>
          <w:sz w:val="24"/>
          <w:szCs w:val="24"/>
        </w:rPr>
        <w:t>»</w:t>
      </w:r>
      <w:r w:rsidR="0009301D">
        <w:rPr>
          <w:rFonts w:eastAsia="Times New Roman"/>
          <w:sz w:val="24"/>
          <w:szCs w:val="24"/>
        </w:rPr>
        <w:t xml:space="preserve"> (</w:t>
      </w:r>
      <w:r w:rsidR="004A4F92">
        <w:rPr>
          <w:rFonts w:eastAsia="Times New Roman"/>
          <w:sz w:val="24"/>
          <w:szCs w:val="24"/>
        </w:rPr>
        <w:t>Феткуллова Г.Н</w:t>
      </w:r>
      <w:r w:rsidR="0009301D">
        <w:rPr>
          <w:rFonts w:eastAsia="Times New Roman"/>
          <w:sz w:val="24"/>
          <w:szCs w:val="24"/>
        </w:rPr>
        <w:t>.</w:t>
      </w:r>
      <w:r w:rsidR="004A4F92">
        <w:rPr>
          <w:rFonts w:eastAsia="Times New Roman"/>
          <w:sz w:val="24"/>
          <w:szCs w:val="24"/>
        </w:rPr>
        <w:t>, Абубекирова Н.С.</w:t>
      </w:r>
      <w:r w:rsidR="0009301D">
        <w:rPr>
          <w:rFonts w:eastAsia="Times New Roman"/>
          <w:sz w:val="24"/>
          <w:szCs w:val="24"/>
        </w:rPr>
        <w:t>)</w:t>
      </w:r>
      <w:r w:rsidR="004A4F92">
        <w:rPr>
          <w:rFonts w:eastAsia="Times New Roman"/>
          <w:sz w:val="24"/>
          <w:szCs w:val="24"/>
        </w:rPr>
        <w:t xml:space="preserve">, </w:t>
      </w:r>
      <w:r w:rsidR="004A4F92" w:rsidRPr="0009301D">
        <w:rPr>
          <w:rFonts w:eastAsia="Times New Roman"/>
          <w:i/>
          <w:sz w:val="24"/>
          <w:szCs w:val="24"/>
        </w:rPr>
        <w:t>«</w:t>
      </w:r>
      <w:r w:rsidR="004A4F92">
        <w:rPr>
          <w:rFonts w:eastAsia="Times New Roman"/>
          <w:i/>
          <w:sz w:val="24"/>
          <w:szCs w:val="24"/>
        </w:rPr>
        <w:t>Методика подготовки, проведения и оценивания Всероссийского чемпионата по финансовой грамотности и предпринимательству</w:t>
      </w:r>
      <w:r w:rsidR="004A4F92" w:rsidRPr="0009301D">
        <w:rPr>
          <w:rFonts w:eastAsia="Times New Roman"/>
          <w:i/>
          <w:sz w:val="24"/>
          <w:szCs w:val="24"/>
        </w:rPr>
        <w:t>»</w:t>
      </w:r>
      <w:r w:rsidR="004A4F92">
        <w:rPr>
          <w:rFonts w:eastAsia="Times New Roman"/>
          <w:sz w:val="24"/>
          <w:szCs w:val="24"/>
        </w:rPr>
        <w:t xml:space="preserve"> (Феткуллова Г.Н., Абубекирова Н.С., Гусева А.С.), </w:t>
      </w:r>
      <w:r w:rsidR="004A4F92" w:rsidRPr="0009301D">
        <w:rPr>
          <w:rFonts w:eastAsia="Times New Roman"/>
          <w:i/>
          <w:sz w:val="24"/>
          <w:szCs w:val="24"/>
        </w:rPr>
        <w:t>«</w:t>
      </w:r>
      <w:r w:rsidR="004A4F92">
        <w:rPr>
          <w:rFonts w:eastAsia="Times New Roman"/>
          <w:i/>
          <w:sz w:val="24"/>
          <w:szCs w:val="24"/>
        </w:rPr>
        <w:t>Методика обучения детей финансовой грамотности и предпринимательству в организациях дополнительного образования</w:t>
      </w:r>
      <w:r w:rsidR="004A4F92" w:rsidRPr="0009301D">
        <w:rPr>
          <w:rFonts w:eastAsia="Times New Roman"/>
          <w:i/>
          <w:sz w:val="24"/>
          <w:szCs w:val="24"/>
        </w:rPr>
        <w:t>»</w:t>
      </w:r>
      <w:r w:rsidR="004A4F92">
        <w:rPr>
          <w:rFonts w:eastAsia="Times New Roman"/>
          <w:sz w:val="24"/>
          <w:szCs w:val="24"/>
        </w:rPr>
        <w:t xml:space="preserve"> (Феткуллова</w:t>
      </w:r>
      <w:proofErr w:type="gramEnd"/>
      <w:r w:rsidR="004A4F92">
        <w:rPr>
          <w:rFonts w:eastAsia="Times New Roman"/>
          <w:sz w:val="24"/>
          <w:szCs w:val="24"/>
        </w:rPr>
        <w:t xml:space="preserve"> Г.Н., Абубекирова Н.С., Гусева А.С.), </w:t>
      </w:r>
      <w:r w:rsidR="004A4F92" w:rsidRPr="0009301D">
        <w:rPr>
          <w:rFonts w:eastAsia="Times New Roman"/>
          <w:i/>
          <w:sz w:val="24"/>
          <w:szCs w:val="24"/>
        </w:rPr>
        <w:t>«</w:t>
      </w:r>
      <w:r w:rsidR="004A4F92">
        <w:rPr>
          <w:rFonts w:eastAsia="Times New Roman"/>
          <w:i/>
          <w:sz w:val="24"/>
          <w:szCs w:val="24"/>
        </w:rPr>
        <w:t>Личная и профессиональная эффективность эксперта-педагога по оценке проектных работ</w:t>
      </w:r>
      <w:r w:rsidR="004A4F92" w:rsidRPr="0009301D">
        <w:rPr>
          <w:rFonts w:eastAsia="Times New Roman"/>
          <w:i/>
          <w:sz w:val="24"/>
          <w:szCs w:val="24"/>
        </w:rPr>
        <w:t>»</w:t>
      </w:r>
      <w:r w:rsidR="004A4F92">
        <w:rPr>
          <w:rFonts w:eastAsia="Times New Roman"/>
          <w:sz w:val="24"/>
          <w:szCs w:val="24"/>
        </w:rPr>
        <w:t xml:space="preserve"> </w:t>
      </w:r>
      <w:r w:rsidR="004A4F92">
        <w:rPr>
          <w:rFonts w:eastAsia="Times New Roman"/>
          <w:sz w:val="24"/>
          <w:szCs w:val="24"/>
        </w:rPr>
        <w:lastRenderedPageBreak/>
        <w:t xml:space="preserve">(Феткуллова Г.Н., Абубекирова Н.С., Гусева А.С.), </w:t>
      </w:r>
      <w:r w:rsidR="004A4F92" w:rsidRPr="0009301D">
        <w:rPr>
          <w:rFonts w:eastAsia="Times New Roman"/>
          <w:i/>
          <w:sz w:val="24"/>
          <w:szCs w:val="24"/>
        </w:rPr>
        <w:t>«</w:t>
      </w:r>
      <w:r w:rsidR="004A4F92">
        <w:rPr>
          <w:rFonts w:eastAsia="Times New Roman"/>
          <w:i/>
          <w:sz w:val="24"/>
          <w:szCs w:val="24"/>
        </w:rPr>
        <w:t>Обновление содержания и технологии дополнительного образования</w:t>
      </w:r>
      <w:r w:rsidR="004A4F92" w:rsidRPr="0009301D">
        <w:rPr>
          <w:rFonts w:eastAsia="Times New Roman"/>
          <w:i/>
          <w:sz w:val="24"/>
          <w:szCs w:val="24"/>
        </w:rPr>
        <w:t>»</w:t>
      </w:r>
      <w:r w:rsidR="004A4F92">
        <w:rPr>
          <w:rFonts w:eastAsia="Times New Roman"/>
          <w:sz w:val="24"/>
          <w:szCs w:val="24"/>
        </w:rPr>
        <w:t xml:space="preserve"> (Гусева А.С.).</w:t>
      </w:r>
    </w:p>
    <w:p w:rsidR="004A4F92" w:rsidRDefault="004A4F92" w:rsidP="00EE5E2A">
      <w:pPr>
        <w:spacing w:line="238" w:lineRule="auto"/>
        <w:ind w:firstLine="567"/>
        <w:jc w:val="both"/>
        <w:rPr>
          <w:rFonts w:eastAsia="Times New Roman"/>
          <w:sz w:val="24"/>
          <w:szCs w:val="24"/>
        </w:rPr>
      </w:pPr>
      <w:r>
        <w:rPr>
          <w:rFonts w:eastAsia="Times New Roman"/>
          <w:sz w:val="24"/>
          <w:szCs w:val="24"/>
        </w:rPr>
        <w:t>Педагог дополнительного образования Бахарева Н.А.  в 2023 году получила диплом о профессиональной переподготовке в ЧУДПО «</w:t>
      </w:r>
      <w:r w:rsidRPr="004A4F92">
        <w:rPr>
          <w:rFonts w:eastAsia="Times New Roman"/>
          <w:i/>
          <w:sz w:val="24"/>
          <w:szCs w:val="24"/>
        </w:rPr>
        <w:t>Школа профессионального мастерства в сфере сценических искусств»</w:t>
      </w:r>
      <w:r>
        <w:rPr>
          <w:rFonts w:eastAsia="Times New Roman"/>
          <w:sz w:val="24"/>
          <w:szCs w:val="24"/>
        </w:rPr>
        <w:t xml:space="preserve"> по программе </w:t>
      </w:r>
      <w:r w:rsidRPr="004A4F92">
        <w:rPr>
          <w:rFonts w:eastAsia="Times New Roman"/>
          <w:i/>
          <w:sz w:val="24"/>
          <w:szCs w:val="24"/>
        </w:rPr>
        <w:t>«Педагоги и методика преподавания хореографии»</w:t>
      </w:r>
    </w:p>
    <w:p w:rsidR="00335067" w:rsidRDefault="00335067" w:rsidP="00EE5E2A">
      <w:pPr>
        <w:spacing w:line="18" w:lineRule="exact"/>
        <w:ind w:firstLine="567"/>
        <w:rPr>
          <w:rFonts w:eastAsia="Times New Roman"/>
          <w:sz w:val="24"/>
          <w:szCs w:val="24"/>
        </w:rPr>
      </w:pPr>
    </w:p>
    <w:p w:rsidR="00335067" w:rsidRPr="00D3622E" w:rsidRDefault="006C26DB" w:rsidP="00CF0DFD">
      <w:pPr>
        <w:spacing w:line="234" w:lineRule="auto"/>
        <w:ind w:firstLine="567"/>
        <w:jc w:val="both"/>
        <w:rPr>
          <w:rFonts w:eastAsia="Times New Roman"/>
          <w:sz w:val="24"/>
          <w:szCs w:val="24"/>
        </w:rPr>
      </w:pPr>
      <w:r>
        <w:rPr>
          <w:rFonts w:eastAsia="Times New Roman"/>
          <w:sz w:val="24"/>
          <w:szCs w:val="24"/>
        </w:rPr>
        <w:t>Курсовая переподготовка, безусловно, повышает качество образовательного процесса, профессионализм педагогов, способствует их творческому росту.</w:t>
      </w:r>
    </w:p>
    <w:p w:rsidR="00335067" w:rsidRDefault="006C26DB" w:rsidP="00CF0DFD">
      <w:pPr>
        <w:spacing w:line="236" w:lineRule="auto"/>
        <w:ind w:firstLine="567"/>
        <w:jc w:val="both"/>
        <w:rPr>
          <w:sz w:val="20"/>
          <w:szCs w:val="20"/>
        </w:rPr>
      </w:pPr>
      <w:r>
        <w:rPr>
          <w:rFonts w:eastAsia="Times New Roman"/>
          <w:sz w:val="24"/>
          <w:szCs w:val="24"/>
        </w:rPr>
        <w:t>Кроме того, каждый педагог работает над своей темой в рамках самообразования. Для обобщения передового педагогического опыта используются самые разнообразные формы деятельности.</w:t>
      </w:r>
    </w:p>
    <w:p w:rsidR="00335067" w:rsidRDefault="00335067" w:rsidP="00CF0DFD">
      <w:pPr>
        <w:spacing w:line="14" w:lineRule="exact"/>
        <w:ind w:firstLine="567"/>
        <w:jc w:val="both"/>
        <w:rPr>
          <w:sz w:val="20"/>
          <w:szCs w:val="20"/>
        </w:rPr>
      </w:pPr>
    </w:p>
    <w:p w:rsidR="00335067" w:rsidRDefault="006C26DB" w:rsidP="00CF0DFD">
      <w:pPr>
        <w:spacing w:line="236" w:lineRule="auto"/>
        <w:ind w:firstLine="567"/>
        <w:jc w:val="both"/>
        <w:rPr>
          <w:rFonts w:eastAsia="Times New Roman"/>
          <w:sz w:val="24"/>
          <w:szCs w:val="24"/>
        </w:rPr>
      </w:pPr>
      <w:r>
        <w:rPr>
          <w:rFonts w:eastAsia="Times New Roman"/>
          <w:sz w:val="24"/>
          <w:szCs w:val="24"/>
        </w:rPr>
        <w:t>Также в Центре организуются взаимопосещения занятий педагогов с последующим анализом. Созданы условия для изучения и пропаганды опыта педагогов дополнительного образования других творческих коллективов, детских и молодежных объединений.</w:t>
      </w:r>
    </w:p>
    <w:p w:rsidR="008A46B7" w:rsidRDefault="008A46B7">
      <w:pPr>
        <w:spacing w:line="236" w:lineRule="auto"/>
        <w:ind w:left="260" w:firstLine="708"/>
        <w:jc w:val="both"/>
        <w:rPr>
          <w:sz w:val="20"/>
          <w:szCs w:val="20"/>
        </w:rPr>
      </w:pPr>
    </w:p>
    <w:p w:rsidR="00335067" w:rsidRDefault="00335067">
      <w:pPr>
        <w:spacing w:line="14" w:lineRule="exact"/>
        <w:rPr>
          <w:sz w:val="20"/>
          <w:szCs w:val="20"/>
        </w:rPr>
      </w:pPr>
    </w:p>
    <w:p w:rsidR="008A46B7" w:rsidRDefault="006C26DB" w:rsidP="00CF0DFD">
      <w:pPr>
        <w:spacing w:line="237" w:lineRule="auto"/>
        <w:ind w:firstLine="768"/>
        <w:jc w:val="both"/>
        <w:rPr>
          <w:rFonts w:eastAsia="Times New Roman"/>
          <w:sz w:val="24"/>
          <w:szCs w:val="24"/>
        </w:rPr>
      </w:pPr>
      <w:r>
        <w:rPr>
          <w:rFonts w:eastAsia="Times New Roman"/>
          <w:sz w:val="24"/>
          <w:szCs w:val="24"/>
        </w:rPr>
        <w:t>Для знакомства с новыми педагогическими технологиями педагоги Центра регулярно на протяжении ряда лет выезжают в Областной дворец творчества на обучающие семинары-практикумы, стажерские площадки, мастер – классы</w:t>
      </w:r>
      <w:r w:rsidR="00A05BD3">
        <w:rPr>
          <w:rFonts w:eastAsia="Times New Roman"/>
          <w:sz w:val="24"/>
          <w:szCs w:val="24"/>
        </w:rPr>
        <w:t>:</w:t>
      </w:r>
      <w:r>
        <w:rPr>
          <w:rFonts w:eastAsia="Times New Roman"/>
          <w:sz w:val="24"/>
          <w:szCs w:val="24"/>
        </w:rPr>
        <w:t xml:space="preserve"> </w:t>
      </w:r>
      <w:r w:rsidRPr="008A46B7">
        <w:rPr>
          <w:rFonts w:eastAsia="Times New Roman"/>
          <w:i/>
          <w:sz w:val="24"/>
          <w:szCs w:val="24"/>
        </w:rPr>
        <w:t>«Инновационный салон «Дополнительно</w:t>
      </w:r>
      <w:r w:rsidR="00CF0DFD">
        <w:rPr>
          <w:rFonts w:eastAsia="Times New Roman"/>
          <w:i/>
          <w:sz w:val="24"/>
          <w:szCs w:val="24"/>
        </w:rPr>
        <w:t>е образование и воспитание – 2023</w:t>
      </w:r>
      <w:r w:rsidRPr="008A46B7">
        <w:rPr>
          <w:rFonts w:eastAsia="Times New Roman"/>
          <w:i/>
          <w:sz w:val="24"/>
          <w:szCs w:val="24"/>
        </w:rPr>
        <w:t>»</w:t>
      </w:r>
      <w:r>
        <w:rPr>
          <w:rFonts w:eastAsia="Times New Roman"/>
          <w:sz w:val="24"/>
          <w:szCs w:val="24"/>
        </w:rPr>
        <w:t>, педагоги центра посетили площадки салона «</w:t>
      </w:r>
      <w:r w:rsidRPr="008A46B7">
        <w:rPr>
          <w:rFonts w:eastAsia="Times New Roman"/>
          <w:i/>
          <w:sz w:val="24"/>
          <w:szCs w:val="24"/>
        </w:rPr>
        <w:t>Изучая прошлое – строим будущее»</w:t>
      </w:r>
      <w:r>
        <w:rPr>
          <w:rFonts w:eastAsia="Times New Roman"/>
          <w:sz w:val="24"/>
          <w:szCs w:val="24"/>
        </w:rPr>
        <w:t>, «</w:t>
      </w:r>
      <w:proofErr w:type="gramStart"/>
      <w:r w:rsidRPr="008A46B7">
        <w:rPr>
          <w:rFonts w:eastAsia="Times New Roman"/>
          <w:i/>
          <w:sz w:val="24"/>
          <w:szCs w:val="24"/>
        </w:rPr>
        <w:t>Арт</w:t>
      </w:r>
      <w:proofErr w:type="gramEnd"/>
      <w:r w:rsidRPr="008A46B7">
        <w:rPr>
          <w:rFonts w:eastAsia="Times New Roman"/>
          <w:i/>
          <w:sz w:val="24"/>
          <w:szCs w:val="24"/>
        </w:rPr>
        <w:t xml:space="preserve"> –</w:t>
      </w:r>
      <w:r w:rsidR="00D3622E" w:rsidRPr="008A46B7">
        <w:rPr>
          <w:i/>
          <w:sz w:val="20"/>
          <w:szCs w:val="20"/>
        </w:rPr>
        <w:t xml:space="preserve"> </w:t>
      </w:r>
      <w:r w:rsidRPr="008A46B7">
        <w:rPr>
          <w:rFonts w:eastAsia="Times New Roman"/>
          <w:i/>
          <w:sz w:val="24"/>
          <w:szCs w:val="24"/>
        </w:rPr>
        <w:t>пространство»</w:t>
      </w:r>
      <w:r>
        <w:rPr>
          <w:rFonts w:eastAsia="Times New Roman"/>
          <w:sz w:val="24"/>
          <w:szCs w:val="24"/>
        </w:rPr>
        <w:t xml:space="preserve">, </w:t>
      </w:r>
      <w:r w:rsidRPr="008A46B7">
        <w:rPr>
          <w:rFonts w:eastAsia="Times New Roman"/>
          <w:i/>
          <w:sz w:val="24"/>
          <w:szCs w:val="24"/>
        </w:rPr>
        <w:t>«Зеленая планета»</w:t>
      </w:r>
      <w:r>
        <w:rPr>
          <w:rFonts w:eastAsia="Times New Roman"/>
          <w:sz w:val="24"/>
          <w:szCs w:val="24"/>
        </w:rPr>
        <w:t xml:space="preserve">, </w:t>
      </w:r>
      <w:r w:rsidRPr="008A46B7">
        <w:rPr>
          <w:rFonts w:eastAsia="Times New Roman"/>
          <w:i/>
          <w:sz w:val="24"/>
          <w:szCs w:val="24"/>
        </w:rPr>
        <w:t>«В здоровом теле – здоровый дух»</w:t>
      </w:r>
      <w:r>
        <w:rPr>
          <w:rFonts w:eastAsia="Times New Roman"/>
          <w:sz w:val="24"/>
          <w:szCs w:val="24"/>
        </w:rPr>
        <w:t xml:space="preserve">, </w:t>
      </w:r>
      <w:r w:rsidRPr="008A46B7">
        <w:rPr>
          <w:rFonts w:eastAsia="Times New Roman"/>
          <w:i/>
          <w:sz w:val="24"/>
          <w:szCs w:val="24"/>
        </w:rPr>
        <w:t>«Я - гражданин России»</w:t>
      </w:r>
      <w:r>
        <w:rPr>
          <w:rFonts w:eastAsia="Times New Roman"/>
          <w:sz w:val="24"/>
          <w:szCs w:val="24"/>
        </w:rPr>
        <w:t>, «</w:t>
      </w:r>
      <w:r w:rsidRPr="008A46B7">
        <w:rPr>
          <w:rFonts w:eastAsia="Times New Roman"/>
          <w:i/>
          <w:sz w:val="24"/>
          <w:szCs w:val="24"/>
        </w:rPr>
        <w:t>Вектор интеллекта и изобретательства»</w:t>
      </w:r>
      <w:r w:rsidR="00CF0DFD">
        <w:rPr>
          <w:rFonts w:eastAsia="Times New Roman"/>
          <w:sz w:val="24"/>
          <w:szCs w:val="24"/>
        </w:rPr>
        <w:t xml:space="preserve">. </w:t>
      </w:r>
      <w:r w:rsidR="00A05BD3">
        <w:rPr>
          <w:rFonts w:eastAsia="Times New Roman"/>
          <w:sz w:val="24"/>
          <w:szCs w:val="24"/>
        </w:rPr>
        <w:t>Также педагоги посетили методическую мастерскую «Современные требования к общеразвивающим программам, образовательному процессу</w:t>
      </w:r>
      <w:r w:rsidR="009266FA">
        <w:rPr>
          <w:rFonts w:eastAsia="Times New Roman"/>
          <w:sz w:val="24"/>
          <w:szCs w:val="24"/>
        </w:rPr>
        <w:t xml:space="preserve"> и компетенциям педагога дополнительного образования» (20</w:t>
      </w:r>
      <w:r w:rsidR="00CF0DFD">
        <w:rPr>
          <w:rFonts w:eastAsia="Times New Roman"/>
          <w:sz w:val="24"/>
          <w:szCs w:val="24"/>
        </w:rPr>
        <w:t>23).</w:t>
      </w:r>
    </w:p>
    <w:p w:rsidR="0078187F" w:rsidRDefault="0078187F" w:rsidP="00CF0DFD">
      <w:pPr>
        <w:spacing w:line="237" w:lineRule="auto"/>
        <w:ind w:firstLine="768"/>
        <w:jc w:val="both"/>
        <w:rPr>
          <w:rFonts w:eastAsia="Times New Roman"/>
          <w:sz w:val="24"/>
          <w:szCs w:val="24"/>
        </w:rPr>
      </w:pPr>
    </w:p>
    <w:p w:rsidR="0078187F" w:rsidRDefault="008A46B7" w:rsidP="0078187F">
      <w:pPr>
        <w:ind w:firstLine="360"/>
        <w:jc w:val="both"/>
        <w:rPr>
          <w:sz w:val="24"/>
          <w:szCs w:val="24"/>
        </w:rPr>
      </w:pPr>
      <w:r>
        <w:rPr>
          <w:rFonts w:eastAsia="Times New Roman"/>
          <w:sz w:val="24"/>
          <w:szCs w:val="24"/>
        </w:rPr>
        <w:t xml:space="preserve"> </w:t>
      </w:r>
      <w:r w:rsidR="0078187F" w:rsidRPr="007452C6">
        <w:rPr>
          <w:sz w:val="24"/>
          <w:szCs w:val="24"/>
        </w:rPr>
        <w:t xml:space="preserve">В рамках </w:t>
      </w:r>
      <w:r w:rsidR="0078187F" w:rsidRPr="007452C6">
        <w:rPr>
          <w:b/>
          <w:i/>
          <w:sz w:val="24"/>
          <w:szCs w:val="24"/>
        </w:rPr>
        <w:t>Всероссийского форума «Без срока давности»</w:t>
      </w:r>
      <w:r w:rsidR="0078187F" w:rsidRPr="007452C6">
        <w:rPr>
          <w:sz w:val="24"/>
          <w:szCs w:val="24"/>
        </w:rPr>
        <w:t xml:space="preserve"> 16 октября</w:t>
      </w:r>
      <w:r w:rsidR="0078187F">
        <w:rPr>
          <w:sz w:val="24"/>
          <w:szCs w:val="24"/>
        </w:rPr>
        <w:t xml:space="preserve"> 2023 года</w:t>
      </w:r>
      <w:r w:rsidR="0078187F" w:rsidRPr="007452C6">
        <w:rPr>
          <w:sz w:val="24"/>
          <w:szCs w:val="24"/>
        </w:rPr>
        <w:t xml:space="preserve"> в Общественной палате Российской Федерации состоялось пленарное заседание с участниками форума, на котором выступили законодатели, общественники, федеральные чиновники и авторы лучших проектов по патриотическому воспитанию.</w:t>
      </w:r>
      <w:r w:rsidR="0078187F">
        <w:rPr>
          <w:sz w:val="24"/>
          <w:szCs w:val="24"/>
        </w:rPr>
        <w:t xml:space="preserve"> </w:t>
      </w:r>
      <w:r w:rsidR="0078187F" w:rsidRPr="007452C6">
        <w:rPr>
          <w:i/>
          <w:sz w:val="24"/>
          <w:szCs w:val="24"/>
        </w:rPr>
        <w:t>Феткуллова Галия Някиповна</w:t>
      </w:r>
      <w:r w:rsidR="0078187F" w:rsidRPr="007452C6">
        <w:rPr>
          <w:sz w:val="24"/>
          <w:szCs w:val="24"/>
        </w:rPr>
        <w:t xml:space="preserve"> озвучила участникам пленарного заседания резолюцию, выдвинутую на секции «Патриотические проекты НКО, РДДМ «Движение первых»</w:t>
      </w:r>
    </w:p>
    <w:p w:rsidR="0078187F" w:rsidRDefault="0078187F" w:rsidP="0078187F">
      <w:pPr>
        <w:ind w:firstLine="360"/>
        <w:jc w:val="both"/>
        <w:rPr>
          <w:sz w:val="24"/>
          <w:szCs w:val="24"/>
        </w:rPr>
      </w:pPr>
      <w:r w:rsidRPr="007452C6">
        <w:rPr>
          <w:sz w:val="24"/>
          <w:szCs w:val="24"/>
        </w:rPr>
        <w:t xml:space="preserve">За активное участие в реализации программ и проектов Российского движения детей и молодежи «Движение Первых» Ульяновской области </w:t>
      </w:r>
      <w:r w:rsidRPr="007452C6">
        <w:rPr>
          <w:b/>
          <w:i/>
          <w:sz w:val="24"/>
          <w:szCs w:val="24"/>
        </w:rPr>
        <w:t>благодарственным письмом</w:t>
      </w:r>
      <w:r>
        <w:rPr>
          <w:sz w:val="24"/>
          <w:szCs w:val="24"/>
        </w:rPr>
        <w:t xml:space="preserve"> награждена</w:t>
      </w:r>
      <w:r w:rsidRPr="007452C6">
        <w:rPr>
          <w:sz w:val="24"/>
          <w:szCs w:val="24"/>
        </w:rPr>
        <w:t xml:space="preserve"> </w:t>
      </w:r>
      <w:r w:rsidRPr="007452C6">
        <w:rPr>
          <w:i/>
          <w:sz w:val="24"/>
          <w:szCs w:val="24"/>
        </w:rPr>
        <w:t>Абубекирова Нина Сергеевна</w:t>
      </w:r>
      <w:r>
        <w:rPr>
          <w:sz w:val="24"/>
          <w:szCs w:val="24"/>
        </w:rPr>
        <w:t>.</w:t>
      </w:r>
    </w:p>
    <w:p w:rsidR="0078187F" w:rsidRDefault="0078187F" w:rsidP="0078187F">
      <w:pPr>
        <w:ind w:firstLine="360"/>
        <w:jc w:val="both"/>
        <w:rPr>
          <w:sz w:val="24"/>
          <w:szCs w:val="24"/>
        </w:rPr>
      </w:pPr>
      <w:r w:rsidRPr="007452C6">
        <w:rPr>
          <w:sz w:val="24"/>
          <w:szCs w:val="24"/>
        </w:rPr>
        <w:t>Одним из спикеров</w:t>
      </w:r>
      <w:r>
        <w:rPr>
          <w:sz w:val="24"/>
          <w:szCs w:val="24"/>
        </w:rPr>
        <w:t xml:space="preserve"> </w:t>
      </w:r>
      <w:r w:rsidRPr="007452C6">
        <w:rPr>
          <w:b/>
          <w:i/>
          <w:sz w:val="24"/>
          <w:szCs w:val="24"/>
        </w:rPr>
        <w:t>Инновационного салона дополнительного образования 2023</w:t>
      </w:r>
      <w:r>
        <w:rPr>
          <w:sz w:val="24"/>
          <w:szCs w:val="24"/>
        </w:rPr>
        <w:t>г.</w:t>
      </w:r>
      <w:r w:rsidRPr="007452C6">
        <w:rPr>
          <w:sz w:val="24"/>
          <w:szCs w:val="24"/>
        </w:rPr>
        <w:t xml:space="preserve"> была </w:t>
      </w:r>
      <w:r w:rsidRPr="007452C6">
        <w:rPr>
          <w:i/>
          <w:sz w:val="24"/>
          <w:szCs w:val="24"/>
        </w:rPr>
        <w:t>Феткуллова Галия Някиповна</w:t>
      </w:r>
      <w:r w:rsidRPr="007452C6">
        <w:rPr>
          <w:sz w:val="24"/>
          <w:szCs w:val="24"/>
        </w:rPr>
        <w:t>, которая провела для коллег методический мастер-класс «Школьный Музей как социокультурное пространство проектно-исследовательской деятельности обучающихся».</w:t>
      </w:r>
    </w:p>
    <w:p w:rsidR="0078187F" w:rsidRDefault="0078187F" w:rsidP="0078187F">
      <w:pPr>
        <w:ind w:firstLine="360"/>
        <w:jc w:val="both"/>
        <w:rPr>
          <w:sz w:val="24"/>
          <w:szCs w:val="24"/>
        </w:rPr>
      </w:pPr>
      <w:r w:rsidRPr="001F564A">
        <w:rPr>
          <w:i/>
          <w:sz w:val="24"/>
          <w:szCs w:val="24"/>
        </w:rPr>
        <w:t>Феткуллова Галия Някиповна</w:t>
      </w:r>
      <w:r>
        <w:rPr>
          <w:sz w:val="24"/>
          <w:szCs w:val="24"/>
        </w:rPr>
        <w:t xml:space="preserve"> стала </w:t>
      </w:r>
      <w:r w:rsidRPr="001F564A">
        <w:rPr>
          <w:sz w:val="24"/>
          <w:szCs w:val="24"/>
        </w:rPr>
        <w:t xml:space="preserve">участником </w:t>
      </w:r>
      <w:r w:rsidRPr="001F564A">
        <w:rPr>
          <w:b/>
          <w:i/>
          <w:sz w:val="24"/>
          <w:szCs w:val="24"/>
        </w:rPr>
        <w:t>VIII Всероссийского профессионального конкурса «АРКТУР»</w:t>
      </w:r>
      <w:r w:rsidRPr="001F564A">
        <w:rPr>
          <w:sz w:val="24"/>
          <w:szCs w:val="24"/>
        </w:rPr>
        <w:t xml:space="preserve"> в номинации «Программа развития образовательной организации, реализующей программы дополнительного образования детей»</w:t>
      </w:r>
      <w:r>
        <w:rPr>
          <w:sz w:val="24"/>
          <w:szCs w:val="24"/>
        </w:rPr>
        <w:t>.</w:t>
      </w:r>
    </w:p>
    <w:p w:rsidR="0078187F" w:rsidRDefault="0078187F" w:rsidP="0078187F">
      <w:pPr>
        <w:ind w:firstLine="360"/>
        <w:jc w:val="both"/>
        <w:rPr>
          <w:sz w:val="24"/>
          <w:szCs w:val="24"/>
        </w:rPr>
      </w:pPr>
      <w:r w:rsidRPr="001F564A">
        <w:rPr>
          <w:sz w:val="24"/>
          <w:szCs w:val="24"/>
        </w:rPr>
        <w:t xml:space="preserve">Программа развития ЦДО заняла </w:t>
      </w:r>
      <w:r w:rsidRPr="001F564A">
        <w:rPr>
          <w:i/>
          <w:sz w:val="24"/>
          <w:szCs w:val="24"/>
        </w:rPr>
        <w:t>3 место</w:t>
      </w:r>
      <w:r w:rsidRPr="001F564A">
        <w:rPr>
          <w:sz w:val="24"/>
          <w:szCs w:val="24"/>
        </w:rPr>
        <w:t xml:space="preserve"> в </w:t>
      </w:r>
      <w:r w:rsidRPr="001F564A">
        <w:rPr>
          <w:b/>
          <w:i/>
          <w:sz w:val="24"/>
          <w:szCs w:val="24"/>
        </w:rPr>
        <w:t>региональном этапе Всероссийского профессионального конкурса «Арктур»</w:t>
      </w:r>
      <w:r w:rsidRPr="001F564A">
        <w:rPr>
          <w:sz w:val="24"/>
          <w:szCs w:val="24"/>
        </w:rPr>
        <w:t>, где участники презентовали деятельность и достижения своих организации</w:t>
      </w:r>
      <w:r>
        <w:rPr>
          <w:sz w:val="24"/>
          <w:szCs w:val="24"/>
        </w:rPr>
        <w:t>.</w:t>
      </w:r>
    </w:p>
    <w:p w:rsidR="008A46B7" w:rsidRPr="008A46B7" w:rsidRDefault="008A46B7" w:rsidP="0078187F">
      <w:pPr>
        <w:spacing w:line="237" w:lineRule="auto"/>
        <w:ind w:left="260" w:firstLine="768"/>
        <w:jc w:val="both"/>
        <w:rPr>
          <w:sz w:val="24"/>
          <w:szCs w:val="24"/>
        </w:rPr>
      </w:pPr>
    </w:p>
    <w:p w:rsidR="00335067" w:rsidRDefault="00335067">
      <w:pPr>
        <w:spacing w:line="14" w:lineRule="exact"/>
        <w:rPr>
          <w:sz w:val="20"/>
          <w:szCs w:val="20"/>
        </w:rPr>
      </w:pPr>
    </w:p>
    <w:p w:rsidR="00335067" w:rsidRDefault="006C26DB" w:rsidP="0078187F">
      <w:pPr>
        <w:spacing w:line="237" w:lineRule="auto"/>
        <w:ind w:firstLine="426"/>
        <w:jc w:val="both"/>
        <w:rPr>
          <w:sz w:val="20"/>
          <w:szCs w:val="20"/>
        </w:rPr>
      </w:pPr>
      <w:r>
        <w:rPr>
          <w:rFonts w:eastAsia="Times New Roman"/>
          <w:sz w:val="24"/>
          <w:szCs w:val="24"/>
        </w:rPr>
        <w:t>Также постоянно оказывается консультативно – методическая помощь педагогам-совместителям. Данное направление методической деятельности включает в себя несколько этапов. Во-первых, регулярно проводится мониторинг образовательного - процесса (анкетирование, тестирование).</w:t>
      </w:r>
    </w:p>
    <w:p w:rsidR="00335067" w:rsidRDefault="00335067">
      <w:pPr>
        <w:spacing w:line="210" w:lineRule="exact"/>
        <w:rPr>
          <w:sz w:val="20"/>
          <w:szCs w:val="20"/>
        </w:rPr>
      </w:pPr>
    </w:p>
    <w:p w:rsidR="00D3622E" w:rsidRDefault="00D3622E">
      <w:pPr>
        <w:spacing w:line="210" w:lineRule="exact"/>
        <w:rPr>
          <w:sz w:val="20"/>
          <w:szCs w:val="20"/>
        </w:rPr>
      </w:pPr>
    </w:p>
    <w:p w:rsidR="00EF326A" w:rsidRDefault="00EF326A">
      <w:pPr>
        <w:spacing w:line="210" w:lineRule="exact"/>
        <w:rPr>
          <w:sz w:val="20"/>
          <w:szCs w:val="20"/>
        </w:rPr>
      </w:pPr>
    </w:p>
    <w:p w:rsidR="0078187F" w:rsidRDefault="0078187F">
      <w:pPr>
        <w:ind w:right="-139"/>
        <w:jc w:val="center"/>
        <w:rPr>
          <w:rFonts w:eastAsia="Times New Roman"/>
          <w:b/>
          <w:bCs/>
          <w:sz w:val="24"/>
          <w:szCs w:val="24"/>
        </w:rPr>
      </w:pPr>
    </w:p>
    <w:p w:rsidR="0078187F" w:rsidRDefault="0078187F">
      <w:pPr>
        <w:ind w:right="-139"/>
        <w:jc w:val="center"/>
        <w:rPr>
          <w:rFonts w:eastAsia="Times New Roman"/>
          <w:b/>
          <w:bCs/>
          <w:sz w:val="24"/>
          <w:szCs w:val="24"/>
        </w:rPr>
      </w:pPr>
    </w:p>
    <w:p w:rsidR="0078187F" w:rsidRDefault="0078187F">
      <w:pPr>
        <w:ind w:right="-139"/>
        <w:jc w:val="center"/>
        <w:rPr>
          <w:rFonts w:eastAsia="Times New Roman"/>
          <w:b/>
          <w:bCs/>
          <w:sz w:val="24"/>
          <w:szCs w:val="24"/>
        </w:rPr>
      </w:pPr>
    </w:p>
    <w:p w:rsidR="00335067" w:rsidRDefault="006C26DB">
      <w:pPr>
        <w:ind w:right="-139"/>
        <w:jc w:val="center"/>
        <w:rPr>
          <w:sz w:val="20"/>
          <w:szCs w:val="20"/>
        </w:rPr>
      </w:pPr>
      <w:r>
        <w:rPr>
          <w:rFonts w:eastAsia="Times New Roman"/>
          <w:b/>
          <w:bCs/>
          <w:sz w:val="24"/>
          <w:szCs w:val="24"/>
        </w:rPr>
        <w:lastRenderedPageBreak/>
        <w:t>Мониторинг затруднений педагогов</w:t>
      </w:r>
    </w:p>
    <w:p w:rsidR="00335067" w:rsidRDefault="00335067">
      <w:pPr>
        <w:spacing w:line="182" w:lineRule="exact"/>
        <w:rPr>
          <w:sz w:val="20"/>
          <w:szCs w:val="20"/>
        </w:rPr>
      </w:pPr>
    </w:p>
    <w:tbl>
      <w:tblPr>
        <w:tblW w:w="1044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0"/>
        <w:gridCol w:w="3400"/>
        <w:gridCol w:w="1100"/>
        <w:gridCol w:w="1100"/>
        <w:gridCol w:w="1100"/>
        <w:gridCol w:w="1100"/>
        <w:gridCol w:w="980"/>
        <w:gridCol w:w="1020"/>
      </w:tblGrid>
      <w:tr w:rsidR="0078187F" w:rsidRPr="008A46B7" w:rsidTr="0078187F">
        <w:trPr>
          <w:trHeight w:val="1432"/>
        </w:trPr>
        <w:tc>
          <w:tcPr>
            <w:tcW w:w="640" w:type="dxa"/>
          </w:tcPr>
          <w:p w:rsidR="0078187F" w:rsidRPr="008A46B7" w:rsidRDefault="0078187F" w:rsidP="008E1498">
            <w:pPr>
              <w:ind w:left="120"/>
              <w:rPr>
                <w:sz w:val="24"/>
                <w:szCs w:val="24"/>
              </w:rPr>
            </w:pPr>
            <w:r w:rsidRPr="008A46B7">
              <w:rPr>
                <w:rFonts w:eastAsia="Times New Roman"/>
                <w:sz w:val="24"/>
                <w:szCs w:val="24"/>
              </w:rPr>
              <w:t>№</w:t>
            </w:r>
          </w:p>
        </w:tc>
        <w:tc>
          <w:tcPr>
            <w:tcW w:w="3400" w:type="dxa"/>
          </w:tcPr>
          <w:p w:rsidR="0078187F" w:rsidRPr="008A46B7" w:rsidRDefault="0078187F" w:rsidP="008E1498">
            <w:pPr>
              <w:rPr>
                <w:sz w:val="24"/>
                <w:szCs w:val="24"/>
              </w:rPr>
            </w:pPr>
            <w:r w:rsidRPr="008A46B7">
              <w:rPr>
                <w:rFonts w:eastAsia="Times New Roman"/>
                <w:sz w:val="24"/>
                <w:szCs w:val="24"/>
              </w:rPr>
              <w:t>Проблемы</w:t>
            </w:r>
          </w:p>
        </w:tc>
        <w:tc>
          <w:tcPr>
            <w:tcW w:w="1100" w:type="dxa"/>
          </w:tcPr>
          <w:p w:rsidR="0078187F" w:rsidRPr="008A46B7" w:rsidRDefault="0078187F" w:rsidP="0078187F">
            <w:pPr>
              <w:ind w:left="80"/>
              <w:rPr>
                <w:sz w:val="24"/>
                <w:szCs w:val="24"/>
              </w:rPr>
            </w:pPr>
            <w:r w:rsidRPr="008A46B7">
              <w:rPr>
                <w:sz w:val="24"/>
                <w:szCs w:val="24"/>
              </w:rPr>
              <w:t>2018-2019</w:t>
            </w:r>
          </w:p>
          <w:p w:rsidR="0078187F" w:rsidRPr="008A46B7" w:rsidRDefault="0078187F" w:rsidP="0078187F">
            <w:pPr>
              <w:ind w:left="100"/>
              <w:rPr>
                <w:sz w:val="24"/>
                <w:szCs w:val="24"/>
              </w:rPr>
            </w:pPr>
            <w:r w:rsidRPr="008A46B7">
              <w:rPr>
                <w:sz w:val="24"/>
                <w:szCs w:val="24"/>
              </w:rPr>
              <w:t>уч</w:t>
            </w:r>
            <w:proofErr w:type="gramStart"/>
            <w:r w:rsidRPr="008A46B7">
              <w:rPr>
                <w:sz w:val="24"/>
                <w:szCs w:val="24"/>
              </w:rPr>
              <w:t>.г</w:t>
            </w:r>
            <w:proofErr w:type="gramEnd"/>
            <w:r w:rsidRPr="008A46B7">
              <w:rPr>
                <w:sz w:val="24"/>
                <w:szCs w:val="24"/>
              </w:rPr>
              <w:t>од</w:t>
            </w:r>
          </w:p>
        </w:tc>
        <w:tc>
          <w:tcPr>
            <w:tcW w:w="1100" w:type="dxa"/>
          </w:tcPr>
          <w:p w:rsidR="0078187F" w:rsidRPr="008A46B7" w:rsidRDefault="0078187F" w:rsidP="0078187F">
            <w:pPr>
              <w:ind w:left="80"/>
              <w:rPr>
                <w:sz w:val="24"/>
                <w:szCs w:val="24"/>
              </w:rPr>
            </w:pPr>
            <w:r w:rsidRPr="008A46B7">
              <w:rPr>
                <w:sz w:val="24"/>
                <w:szCs w:val="24"/>
              </w:rPr>
              <w:t>2019-2020</w:t>
            </w:r>
          </w:p>
          <w:p w:rsidR="0078187F" w:rsidRPr="008A46B7" w:rsidRDefault="0078187F" w:rsidP="0078187F">
            <w:pPr>
              <w:ind w:left="80"/>
              <w:rPr>
                <w:sz w:val="24"/>
                <w:szCs w:val="24"/>
              </w:rPr>
            </w:pPr>
            <w:r w:rsidRPr="008A46B7">
              <w:rPr>
                <w:sz w:val="24"/>
                <w:szCs w:val="24"/>
              </w:rPr>
              <w:t>уч</w:t>
            </w:r>
            <w:proofErr w:type="gramStart"/>
            <w:r w:rsidRPr="008A46B7">
              <w:rPr>
                <w:sz w:val="24"/>
                <w:szCs w:val="24"/>
              </w:rPr>
              <w:t>.г</w:t>
            </w:r>
            <w:proofErr w:type="gramEnd"/>
            <w:r w:rsidRPr="008A46B7">
              <w:rPr>
                <w:sz w:val="24"/>
                <w:szCs w:val="24"/>
              </w:rPr>
              <w:t>од</w:t>
            </w:r>
          </w:p>
        </w:tc>
        <w:tc>
          <w:tcPr>
            <w:tcW w:w="1100" w:type="dxa"/>
          </w:tcPr>
          <w:p w:rsidR="0078187F" w:rsidRPr="008A46B7" w:rsidRDefault="0078187F" w:rsidP="0078187F">
            <w:pPr>
              <w:ind w:left="80"/>
              <w:rPr>
                <w:sz w:val="24"/>
                <w:szCs w:val="24"/>
              </w:rPr>
            </w:pPr>
            <w:r>
              <w:rPr>
                <w:sz w:val="24"/>
                <w:szCs w:val="24"/>
              </w:rPr>
              <w:t>2020-2021 уч</w:t>
            </w:r>
            <w:proofErr w:type="gramStart"/>
            <w:r>
              <w:rPr>
                <w:sz w:val="24"/>
                <w:szCs w:val="24"/>
              </w:rPr>
              <w:t>.г</w:t>
            </w:r>
            <w:proofErr w:type="gramEnd"/>
            <w:r>
              <w:rPr>
                <w:sz w:val="24"/>
                <w:szCs w:val="24"/>
              </w:rPr>
              <w:t>од</w:t>
            </w:r>
          </w:p>
        </w:tc>
        <w:tc>
          <w:tcPr>
            <w:tcW w:w="1100" w:type="dxa"/>
          </w:tcPr>
          <w:p w:rsidR="0078187F" w:rsidRPr="008A46B7" w:rsidRDefault="0078187F" w:rsidP="008E1498">
            <w:pPr>
              <w:spacing w:line="264" w:lineRule="exact"/>
              <w:ind w:left="100"/>
              <w:rPr>
                <w:sz w:val="24"/>
                <w:szCs w:val="24"/>
              </w:rPr>
            </w:pPr>
            <w:r>
              <w:rPr>
                <w:sz w:val="24"/>
                <w:szCs w:val="24"/>
              </w:rPr>
              <w:t>2021-2022 уч</w:t>
            </w:r>
            <w:proofErr w:type="gramStart"/>
            <w:r>
              <w:rPr>
                <w:sz w:val="24"/>
                <w:szCs w:val="24"/>
              </w:rPr>
              <w:t>.г</w:t>
            </w:r>
            <w:proofErr w:type="gramEnd"/>
            <w:r>
              <w:rPr>
                <w:sz w:val="24"/>
                <w:szCs w:val="24"/>
              </w:rPr>
              <w:t>од</w:t>
            </w:r>
          </w:p>
        </w:tc>
        <w:tc>
          <w:tcPr>
            <w:tcW w:w="980" w:type="dxa"/>
          </w:tcPr>
          <w:p w:rsidR="0078187F" w:rsidRPr="008A46B7" w:rsidRDefault="0078187F" w:rsidP="008E1498">
            <w:pPr>
              <w:spacing w:line="264" w:lineRule="exact"/>
              <w:ind w:left="100"/>
              <w:rPr>
                <w:sz w:val="24"/>
                <w:szCs w:val="24"/>
              </w:rPr>
            </w:pPr>
            <w:r>
              <w:rPr>
                <w:sz w:val="24"/>
                <w:szCs w:val="24"/>
              </w:rPr>
              <w:t>2022-2023 уч</w:t>
            </w:r>
            <w:proofErr w:type="gramStart"/>
            <w:r>
              <w:rPr>
                <w:sz w:val="24"/>
                <w:szCs w:val="24"/>
              </w:rPr>
              <w:t>.г</w:t>
            </w:r>
            <w:proofErr w:type="gramEnd"/>
            <w:r>
              <w:rPr>
                <w:sz w:val="24"/>
                <w:szCs w:val="24"/>
              </w:rPr>
              <w:t>од</w:t>
            </w:r>
          </w:p>
        </w:tc>
        <w:tc>
          <w:tcPr>
            <w:tcW w:w="1020" w:type="dxa"/>
          </w:tcPr>
          <w:p w:rsidR="0078187F" w:rsidRPr="008A46B7" w:rsidRDefault="0078187F" w:rsidP="008E1498">
            <w:pPr>
              <w:ind w:left="100"/>
              <w:rPr>
                <w:sz w:val="24"/>
                <w:szCs w:val="24"/>
              </w:rPr>
            </w:pPr>
            <w:r>
              <w:rPr>
                <w:sz w:val="24"/>
                <w:szCs w:val="24"/>
              </w:rPr>
              <w:t>2023-2024 уч</w:t>
            </w:r>
            <w:proofErr w:type="gramStart"/>
            <w:r>
              <w:rPr>
                <w:sz w:val="24"/>
                <w:szCs w:val="24"/>
              </w:rPr>
              <w:t>.г</w:t>
            </w:r>
            <w:proofErr w:type="gramEnd"/>
            <w:r>
              <w:rPr>
                <w:sz w:val="24"/>
                <w:szCs w:val="24"/>
              </w:rPr>
              <w:t>од</w:t>
            </w:r>
          </w:p>
        </w:tc>
      </w:tr>
      <w:tr w:rsidR="0078187F" w:rsidRPr="008A46B7" w:rsidTr="0078187F">
        <w:trPr>
          <w:trHeight w:val="256"/>
        </w:trPr>
        <w:tc>
          <w:tcPr>
            <w:tcW w:w="640" w:type="dxa"/>
          </w:tcPr>
          <w:p w:rsidR="0078187F" w:rsidRPr="008A46B7" w:rsidRDefault="0078187F" w:rsidP="008E1498">
            <w:pPr>
              <w:spacing w:line="256" w:lineRule="exact"/>
              <w:ind w:left="120"/>
              <w:rPr>
                <w:sz w:val="24"/>
                <w:szCs w:val="24"/>
              </w:rPr>
            </w:pPr>
            <w:r w:rsidRPr="008A46B7">
              <w:rPr>
                <w:rFonts w:eastAsia="Times New Roman"/>
                <w:sz w:val="24"/>
                <w:szCs w:val="24"/>
              </w:rPr>
              <w:t>1.</w:t>
            </w:r>
          </w:p>
        </w:tc>
        <w:tc>
          <w:tcPr>
            <w:tcW w:w="3400" w:type="dxa"/>
          </w:tcPr>
          <w:p w:rsidR="0078187F" w:rsidRPr="008A46B7" w:rsidRDefault="0078187F" w:rsidP="008E1498">
            <w:pPr>
              <w:spacing w:line="256" w:lineRule="exact"/>
              <w:ind w:left="100"/>
              <w:rPr>
                <w:sz w:val="24"/>
                <w:szCs w:val="24"/>
              </w:rPr>
            </w:pPr>
            <w:r w:rsidRPr="008A46B7">
              <w:rPr>
                <w:rFonts w:eastAsia="Times New Roman"/>
                <w:sz w:val="24"/>
                <w:szCs w:val="24"/>
              </w:rPr>
              <w:t>Дидактическая подготовка</w:t>
            </w:r>
          </w:p>
        </w:tc>
        <w:tc>
          <w:tcPr>
            <w:tcW w:w="1100" w:type="dxa"/>
          </w:tcPr>
          <w:p w:rsidR="0078187F" w:rsidRPr="008A46B7" w:rsidRDefault="0078187F" w:rsidP="0078187F">
            <w:pPr>
              <w:rPr>
                <w:sz w:val="24"/>
                <w:szCs w:val="24"/>
              </w:rPr>
            </w:pPr>
          </w:p>
        </w:tc>
        <w:tc>
          <w:tcPr>
            <w:tcW w:w="1100" w:type="dxa"/>
          </w:tcPr>
          <w:p w:rsidR="0078187F" w:rsidRPr="008A46B7" w:rsidRDefault="0078187F" w:rsidP="0078187F">
            <w:pPr>
              <w:rPr>
                <w:sz w:val="24"/>
                <w:szCs w:val="24"/>
              </w:rPr>
            </w:pPr>
          </w:p>
        </w:tc>
        <w:tc>
          <w:tcPr>
            <w:tcW w:w="1100" w:type="dxa"/>
          </w:tcPr>
          <w:p w:rsidR="0078187F" w:rsidRPr="008A46B7" w:rsidRDefault="0078187F" w:rsidP="0078187F">
            <w:pPr>
              <w:rPr>
                <w:sz w:val="24"/>
                <w:szCs w:val="24"/>
              </w:rPr>
            </w:pPr>
          </w:p>
        </w:tc>
        <w:tc>
          <w:tcPr>
            <w:tcW w:w="1100" w:type="dxa"/>
          </w:tcPr>
          <w:p w:rsidR="0078187F" w:rsidRPr="008A46B7" w:rsidRDefault="0078187F" w:rsidP="008E1498">
            <w:pPr>
              <w:rPr>
                <w:sz w:val="24"/>
                <w:szCs w:val="24"/>
              </w:rPr>
            </w:pPr>
          </w:p>
        </w:tc>
        <w:tc>
          <w:tcPr>
            <w:tcW w:w="980" w:type="dxa"/>
          </w:tcPr>
          <w:p w:rsidR="0078187F" w:rsidRPr="008A46B7" w:rsidRDefault="0078187F" w:rsidP="008E1498">
            <w:pPr>
              <w:rPr>
                <w:sz w:val="24"/>
                <w:szCs w:val="24"/>
              </w:rPr>
            </w:pPr>
          </w:p>
        </w:tc>
        <w:tc>
          <w:tcPr>
            <w:tcW w:w="1020" w:type="dxa"/>
          </w:tcPr>
          <w:p w:rsidR="0078187F" w:rsidRPr="008A46B7" w:rsidRDefault="0078187F" w:rsidP="008E1498">
            <w:pPr>
              <w:rPr>
                <w:sz w:val="24"/>
                <w:szCs w:val="24"/>
              </w:rPr>
            </w:pPr>
          </w:p>
        </w:tc>
      </w:tr>
      <w:tr w:rsidR="0078187F" w:rsidRPr="008A46B7" w:rsidTr="0078187F">
        <w:trPr>
          <w:trHeight w:val="288"/>
        </w:trPr>
        <w:tc>
          <w:tcPr>
            <w:tcW w:w="640" w:type="dxa"/>
          </w:tcPr>
          <w:p w:rsidR="0078187F" w:rsidRPr="008A46B7" w:rsidRDefault="0078187F" w:rsidP="008E1498">
            <w:pPr>
              <w:rPr>
                <w:sz w:val="24"/>
                <w:szCs w:val="24"/>
              </w:rPr>
            </w:pPr>
          </w:p>
        </w:tc>
        <w:tc>
          <w:tcPr>
            <w:tcW w:w="3400" w:type="dxa"/>
            <w:vMerge w:val="restart"/>
          </w:tcPr>
          <w:p w:rsidR="0078187F" w:rsidRPr="008A46B7" w:rsidRDefault="0078187F" w:rsidP="008E1498">
            <w:pPr>
              <w:ind w:left="100"/>
              <w:rPr>
                <w:sz w:val="24"/>
                <w:szCs w:val="24"/>
              </w:rPr>
            </w:pPr>
            <w:r w:rsidRPr="008A46B7">
              <w:rPr>
                <w:rFonts w:eastAsia="Times New Roman"/>
                <w:sz w:val="24"/>
                <w:szCs w:val="24"/>
              </w:rPr>
              <w:t>-</w:t>
            </w:r>
            <w:r>
              <w:rPr>
                <w:rFonts w:eastAsia="Times New Roman"/>
                <w:sz w:val="24"/>
                <w:szCs w:val="24"/>
              </w:rPr>
              <w:t xml:space="preserve"> </w:t>
            </w:r>
            <w:r w:rsidRPr="008A46B7">
              <w:rPr>
                <w:rFonts w:eastAsia="Times New Roman"/>
                <w:sz w:val="24"/>
                <w:szCs w:val="24"/>
              </w:rPr>
              <w:t>структурирование</w:t>
            </w:r>
            <w:r>
              <w:rPr>
                <w:rFonts w:eastAsia="Times New Roman"/>
                <w:sz w:val="24"/>
                <w:szCs w:val="24"/>
              </w:rPr>
              <w:t xml:space="preserve"> </w:t>
            </w:r>
            <w:r w:rsidRPr="008A46B7">
              <w:rPr>
                <w:rFonts w:eastAsia="Times New Roman"/>
                <w:sz w:val="24"/>
                <w:szCs w:val="24"/>
              </w:rPr>
              <w:t>занятий</w:t>
            </w:r>
          </w:p>
          <w:p w:rsidR="0078187F" w:rsidRPr="008A46B7" w:rsidRDefault="0078187F" w:rsidP="008E1498">
            <w:pPr>
              <w:rPr>
                <w:sz w:val="24"/>
                <w:szCs w:val="24"/>
              </w:rPr>
            </w:pPr>
            <w:r w:rsidRPr="008A46B7">
              <w:rPr>
                <w:rFonts w:eastAsia="Times New Roman"/>
                <w:sz w:val="24"/>
                <w:szCs w:val="24"/>
              </w:rPr>
              <w:t>различных типов;</w:t>
            </w:r>
          </w:p>
        </w:tc>
        <w:tc>
          <w:tcPr>
            <w:tcW w:w="1100" w:type="dxa"/>
          </w:tcPr>
          <w:p w:rsidR="0078187F" w:rsidRPr="008A46B7" w:rsidRDefault="0078187F" w:rsidP="0078187F">
            <w:pPr>
              <w:ind w:left="80"/>
              <w:rPr>
                <w:sz w:val="24"/>
                <w:szCs w:val="24"/>
              </w:rPr>
            </w:pPr>
            <w:r w:rsidRPr="008A46B7">
              <w:rPr>
                <w:sz w:val="24"/>
                <w:szCs w:val="24"/>
              </w:rPr>
              <w:t>+</w:t>
            </w:r>
          </w:p>
        </w:tc>
        <w:tc>
          <w:tcPr>
            <w:tcW w:w="1100" w:type="dxa"/>
          </w:tcPr>
          <w:p w:rsidR="0078187F" w:rsidRPr="008A46B7" w:rsidRDefault="0078187F" w:rsidP="0078187F">
            <w:pPr>
              <w:ind w:left="80"/>
              <w:rPr>
                <w:sz w:val="24"/>
                <w:szCs w:val="24"/>
              </w:rPr>
            </w:pPr>
            <w:r w:rsidRPr="008A46B7">
              <w:rPr>
                <w:sz w:val="24"/>
                <w:szCs w:val="24"/>
              </w:rPr>
              <w:t>+</w:t>
            </w:r>
          </w:p>
        </w:tc>
        <w:tc>
          <w:tcPr>
            <w:tcW w:w="1100" w:type="dxa"/>
          </w:tcPr>
          <w:p w:rsidR="0078187F" w:rsidRPr="008A46B7" w:rsidRDefault="0078187F" w:rsidP="0078187F">
            <w:pPr>
              <w:ind w:left="80"/>
              <w:rPr>
                <w:sz w:val="24"/>
                <w:szCs w:val="24"/>
              </w:rPr>
            </w:pPr>
            <w:r>
              <w:rPr>
                <w:sz w:val="24"/>
                <w:szCs w:val="24"/>
              </w:rPr>
              <w:t>+</w:t>
            </w:r>
          </w:p>
        </w:tc>
        <w:tc>
          <w:tcPr>
            <w:tcW w:w="1100" w:type="dxa"/>
          </w:tcPr>
          <w:p w:rsidR="0078187F" w:rsidRPr="008A46B7" w:rsidRDefault="0078187F" w:rsidP="008E1498">
            <w:pPr>
              <w:ind w:left="100"/>
              <w:rPr>
                <w:sz w:val="24"/>
                <w:szCs w:val="24"/>
              </w:rPr>
            </w:pPr>
            <w:r>
              <w:rPr>
                <w:sz w:val="24"/>
                <w:szCs w:val="24"/>
              </w:rPr>
              <w:t>+</w:t>
            </w:r>
          </w:p>
        </w:tc>
        <w:tc>
          <w:tcPr>
            <w:tcW w:w="980" w:type="dxa"/>
          </w:tcPr>
          <w:p w:rsidR="0078187F" w:rsidRPr="008A46B7" w:rsidRDefault="0078187F" w:rsidP="008E1498">
            <w:pPr>
              <w:rPr>
                <w:sz w:val="24"/>
                <w:szCs w:val="24"/>
              </w:rPr>
            </w:pPr>
          </w:p>
        </w:tc>
        <w:tc>
          <w:tcPr>
            <w:tcW w:w="1020" w:type="dxa"/>
          </w:tcPr>
          <w:p w:rsidR="0078187F" w:rsidRPr="008A46B7" w:rsidRDefault="0078187F" w:rsidP="008E1498">
            <w:pPr>
              <w:ind w:left="100"/>
              <w:rPr>
                <w:sz w:val="24"/>
                <w:szCs w:val="24"/>
              </w:rPr>
            </w:pPr>
          </w:p>
        </w:tc>
      </w:tr>
      <w:tr w:rsidR="0078187F" w:rsidRPr="008A46B7" w:rsidTr="0078187F">
        <w:trPr>
          <w:trHeight w:val="264"/>
        </w:trPr>
        <w:tc>
          <w:tcPr>
            <w:tcW w:w="640" w:type="dxa"/>
          </w:tcPr>
          <w:p w:rsidR="0078187F" w:rsidRPr="008A46B7" w:rsidRDefault="0078187F" w:rsidP="008E1498">
            <w:pPr>
              <w:rPr>
                <w:sz w:val="24"/>
                <w:szCs w:val="24"/>
              </w:rPr>
            </w:pPr>
          </w:p>
        </w:tc>
        <w:tc>
          <w:tcPr>
            <w:tcW w:w="3400" w:type="dxa"/>
            <w:vMerge/>
          </w:tcPr>
          <w:p w:rsidR="0078187F" w:rsidRPr="008A46B7" w:rsidRDefault="0078187F" w:rsidP="008E1498">
            <w:pPr>
              <w:rPr>
                <w:sz w:val="24"/>
                <w:szCs w:val="24"/>
              </w:rPr>
            </w:pPr>
          </w:p>
        </w:tc>
        <w:tc>
          <w:tcPr>
            <w:tcW w:w="1100" w:type="dxa"/>
          </w:tcPr>
          <w:p w:rsidR="0078187F" w:rsidRPr="008A46B7" w:rsidRDefault="0078187F" w:rsidP="0078187F">
            <w:pPr>
              <w:rPr>
                <w:sz w:val="24"/>
                <w:szCs w:val="24"/>
              </w:rPr>
            </w:pPr>
          </w:p>
        </w:tc>
        <w:tc>
          <w:tcPr>
            <w:tcW w:w="1100" w:type="dxa"/>
          </w:tcPr>
          <w:p w:rsidR="0078187F" w:rsidRPr="008A46B7" w:rsidRDefault="0078187F" w:rsidP="0078187F">
            <w:pPr>
              <w:rPr>
                <w:sz w:val="24"/>
                <w:szCs w:val="24"/>
              </w:rPr>
            </w:pPr>
          </w:p>
        </w:tc>
        <w:tc>
          <w:tcPr>
            <w:tcW w:w="1100" w:type="dxa"/>
          </w:tcPr>
          <w:p w:rsidR="0078187F" w:rsidRPr="008A46B7" w:rsidRDefault="0078187F" w:rsidP="0078187F">
            <w:pPr>
              <w:rPr>
                <w:sz w:val="24"/>
                <w:szCs w:val="24"/>
              </w:rPr>
            </w:pPr>
          </w:p>
        </w:tc>
        <w:tc>
          <w:tcPr>
            <w:tcW w:w="1100" w:type="dxa"/>
          </w:tcPr>
          <w:p w:rsidR="0078187F" w:rsidRPr="008A46B7" w:rsidRDefault="0078187F" w:rsidP="008E1498">
            <w:pPr>
              <w:rPr>
                <w:sz w:val="24"/>
                <w:szCs w:val="24"/>
              </w:rPr>
            </w:pPr>
          </w:p>
        </w:tc>
        <w:tc>
          <w:tcPr>
            <w:tcW w:w="980" w:type="dxa"/>
          </w:tcPr>
          <w:p w:rsidR="0078187F" w:rsidRPr="008A46B7" w:rsidRDefault="0078187F" w:rsidP="008E1498">
            <w:pPr>
              <w:rPr>
                <w:sz w:val="24"/>
                <w:szCs w:val="24"/>
              </w:rPr>
            </w:pPr>
          </w:p>
        </w:tc>
        <w:tc>
          <w:tcPr>
            <w:tcW w:w="1020" w:type="dxa"/>
          </w:tcPr>
          <w:p w:rsidR="0078187F" w:rsidRPr="008A46B7" w:rsidRDefault="0078187F" w:rsidP="008E1498">
            <w:pPr>
              <w:rPr>
                <w:sz w:val="24"/>
                <w:szCs w:val="24"/>
              </w:rPr>
            </w:pPr>
          </w:p>
        </w:tc>
      </w:tr>
      <w:tr w:rsidR="0078187F" w:rsidRPr="008A46B7" w:rsidTr="0078187F">
        <w:trPr>
          <w:trHeight w:val="279"/>
        </w:trPr>
        <w:tc>
          <w:tcPr>
            <w:tcW w:w="640" w:type="dxa"/>
          </w:tcPr>
          <w:p w:rsidR="0078187F" w:rsidRPr="008A46B7" w:rsidRDefault="0078187F" w:rsidP="008E1498">
            <w:pPr>
              <w:rPr>
                <w:sz w:val="24"/>
                <w:szCs w:val="24"/>
              </w:rPr>
            </w:pPr>
          </w:p>
        </w:tc>
        <w:tc>
          <w:tcPr>
            <w:tcW w:w="3400" w:type="dxa"/>
          </w:tcPr>
          <w:p w:rsidR="0078187F" w:rsidRPr="008A46B7" w:rsidRDefault="0078187F" w:rsidP="008E1498">
            <w:pPr>
              <w:ind w:left="100"/>
              <w:rPr>
                <w:sz w:val="24"/>
                <w:szCs w:val="24"/>
              </w:rPr>
            </w:pPr>
            <w:r w:rsidRPr="008A46B7">
              <w:rPr>
                <w:rFonts w:eastAsia="Times New Roman"/>
                <w:sz w:val="24"/>
                <w:szCs w:val="24"/>
              </w:rPr>
              <w:t>- технология целеполагания;</w:t>
            </w:r>
          </w:p>
        </w:tc>
        <w:tc>
          <w:tcPr>
            <w:tcW w:w="1100" w:type="dxa"/>
          </w:tcPr>
          <w:p w:rsidR="0078187F" w:rsidRPr="008A46B7" w:rsidRDefault="0078187F" w:rsidP="0078187F">
            <w:pPr>
              <w:ind w:left="100"/>
              <w:rPr>
                <w:sz w:val="24"/>
                <w:szCs w:val="24"/>
              </w:rPr>
            </w:pPr>
            <w:r w:rsidRPr="008A46B7">
              <w:rPr>
                <w:sz w:val="24"/>
                <w:szCs w:val="24"/>
              </w:rPr>
              <w:t>+</w:t>
            </w:r>
          </w:p>
        </w:tc>
        <w:tc>
          <w:tcPr>
            <w:tcW w:w="1100" w:type="dxa"/>
          </w:tcPr>
          <w:p w:rsidR="0078187F" w:rsidRPr="008A46B7" w:rsidRDefault="0078187F" w:rsidP="0078187F">
            <w:pPr>
              <w:rPr>
                <w:sz w:val="24"/>
                <w:szCs w:val="24"/>
              </w:rPr>
            </w:pPr>
          </w:p>
        </w:tc>
        <w:tc>
          <w:tcPr>
            <w:tcW w:w="1100" w:type="dxa"/>
          </w:tcPr>
          <w:p w:rsidR="0078187F" w:rsidRPr="008A46B7" w:rsidRDefault="0078187F" w:rsidP="0078187F">
            <w:pPr>
              <w:rPr>
                <w:sz w:val="24"/>
                <w:szCs w:val="24"/>
              </w:rPr>
            </w:pPr>
            <w:r>
              <w:rPr>
                <w:sz w:val="24"/>
                <w:szCs w:val="24"/>
              </w:rPr>
              <w:t>+</w:t>
            </w:r>
          </w:p>
        </w:tc>
        <w:tc>
          <w:tcPr>
            <w:tcW w:w="1100" w:type="dxa"/>
          </w:tcPr>
          <w:p w:rsidR="0078187F" w:rsidRPr="008A46B7" w:rsidRDefault="0078187F" w:rsidP="008E1498">
            <w:pPr>
              <w:ind w:left="80"/>
              <w:rPr>
                <w:sz w:val="24"/>
                <w:szCs w:val="24"/>
              </w:rPr>
            </w:pPr>
          </w:p>
        </w:tc>
        <w:tc>
          <w:tcPr>
            <w:tcW w:w="980" w:type="dxa"/>
          </w:tcPr>
          <w:p w:rsidR="0078187F" w:rsidRPr="008A46B7" w:rsidRDefault="0078187F" w:rsidP="008E1498">
            <w:pPr>
              <w:ind w:left="100"/>
              <w:rPr>
                <w:sz w:val="24"/>
                <w:szCs w:val="24"/>
              </w:rPr>
            </w:pPr>
          </w:p>
        </w:tc>
        <w:tc>
          <w:tcPr>
            <w:tcW w:w="1020" w:type="dxa"/>
          </w:tcPr>
          <w:p w:rsidR="0078187F" w:rsidRPr="008A46B7" w:rsidRDefault="0078187F" w:rsidP="008E1498">
            <w:pPr>
              <w:ind w:left="100"/>
              <w:rPr>
                <w:sz w:val="24"/>
                <w:szCs w:val="24"/>
              </w:rPr>
            </w:pPr>
          </w:p>
        </w:tc>
      </w:tr>
      <w:tr w:rsidR="0078187F" w:rsidRPr="008A46B7" w:rsidTr="0078187F">
        <w:trPr>
          <w:trHeight w:val="562"/>
        </w:trPr>
        <w:tc>
          <w:tcPr>
            <w:tcW w:w="640" w:type="dxa"/>
          </w:tcPr>
          <w:p w:rsidR="0078187F" w:rsidRPr="008A46B7" w:rsidRDefault="0078187F" w:rsidP="008E1498">
            <w:pPr>
              <w:rPr>
                <w:sz w:val="24"/>
                <w:szCs w:val="24"/>
              </w:rPr>
            </w:pPr>
          </w:p>
        </w:tc>
        <w:tc>
          <w:tcPr>
            <w:tcW w:w="3400" w:type="dxa"/>
          </w:tcPr>
          <w:p w:rsidR="0078187F" w:rsidRPr="008A46B7" w:rsidRDefault="0078187F" w:rsidP="008E1498">
            <w:pPr>
              <w:ind w:left="100"/>
              <w:rPr>
                <w:sz w:val="24"/>
                <w:szCs w:val="24"/>
              </w:rPr>
            </w:pPr>
            <w:r w:rsidRPr="008A46B7">
              <w:rPr>
                <w:rFonts w:eastAsia="Times New Roman"/>
                <w:sz w:val="24"/>
                <w:szCs w:val="24"/>
              </w:rPr>
              <w:t>-</w:t>
            </w:r>
            <w:r>
              <w:rPr>
                <w:rFonts w:eastAsia="Times New Roman"/>
                <w:sz w:val="24"/>
                <w:szCs w:val="24"/>
              </w:rPr>
              <w:t xml:space="preserve"> </w:t>
            </w:r>
            <w:r w:rsidRPr="008A46B7">
              <w:rPr>
                <w:rFonts w:eastAsia="Times New Roman"/>
                <w:sz w:val="24"/>
                <w:szCs w:val="24"/>
              </w:rPr>
              <w:t>технология</w:t>
            </w:r>
            <w:r>
              <w:rPr>
                <w:rFonts w:eastAsia="Times New Roman"/>
                <w:sz w:val="24"/>
                <w:szCs w:val="24"/>
              </w:rPr>
              <w:t xml:space="preserve"> </w:t>
            </w:r>
            <w:r w:rsidRPr="008A46B7">
              <w:rPr>
                <w:rFonts w:eastAsia="Times New Roman"/>
                <w:sz w:val="24"/>
                <w:szCs w:val="24"/>
              </w:rPr>
              <w:t>планирования</w:t>
            </w:r>
          </w:p>
          <w:p w:rsidR="0078187F" w:rsidRPr="008A46B7" w:rsidRDefault="0078187F" w:rsidP="008E1498">
            <w:pPr>
              <w:rPr>
                <w:sz w:val="24"/>
                <w:szCs w:val="24"/>
              </w:rPr>
            </w:pPr>
            <w:r w:rsidRPr="008A46B7">
              <w:rPr>
                <w:rFonts w:eastAsia="Times New Roman"/>
                <w:sz w:val="24"/>
                <w:szCs w:val="24"/>
              </w:rPr>
              <w:t>учебного материала;</w:t>
            </w:r>
          </w:p>
        </w:tc>
        <w:tc>
          <w:tcPr>
            <w:tcW w:w="1100" w:type="dxa"/>
          </w:tcPr>
          <w:p w:rsidR="0078187F" w:rsidRPr="008A46B7" w:rsidRDefault="0078187F" w:rsidP="0078187F">
            <w:pPr>
              <w:ind w:left="100"/>
              <w:rPr>
                <w:sz w:val="24"/>
                <w:szCs w:val="24"/>
              </w:rPr>
            </w:pPr>
            <w:r w:rsidRPr="008A46B7">
              <w:rPr>
                <w:sz w:val="24"/>
                <w:szCs w:val="24"/>
              </w:rPr>
              <w:t>+</w:t>
            </w:r>
          </w:p>
        </w:tc>
        <w:tc>
          <w:tcPr>
            <w:tcW w:w="1100" w:type="dxa"/>
          </w:tcPr>
          <w:p w:rsidR="0078187F" w:rsidRPr="008A46B7" w:rsidRDefault="0078187F" w:rsidP="0078187F">
            <w:pPr>
              <w:rPr>
                <w:sz w:val="24"/>
                <w:szCs w:val="24"/>
              </w:rPr>
            </w:pPr>
          </w:p>
        </w:tc>
        <w:tc>
          <w:tcPr>
            <w:tcW w:w="1100" w:type="dxa"/>
          </w:tcPr>
          <w:p w:rsidR="0078187F" w:rsidRPr="008A46B7" w:rsidRDefault="0078187F" w:rsidP="0078187F">
            <w:pPr>
              <w:rPr>
                <w:sz w:val="24"/>
                <w:szCs w:val="24"/>
              </w:rPr>
            </w:pPr>
            <w:r>
              <w:rPr>
                <w:sz w:val="24"/>
                <w:szCs w:val="24"/>
              </w:rPr>
              <w:t>+</w:t>
            </w:r>
          </w:p>
        </w:tc>
        <w:tc>
          <w:tcPr>
            <w:tcW w:w="1100" w:type="dxa"/>
          </w:tcPr>
          <w:p w:rsidR="0078187F" w:rsidRPr="008A46B7" w:rsidRDefault="0078187F" w:rsidP="008E1498">
            <w:pPr>
              <w:rPr>
                <w:sz w:val="24"/>
                <w:szCs w:val="24"/>
              </w:rPr>
            </w:pPr>
          </w:p>
        </w:tc>
        <w:tc>
          <w:tcPr>
            <w:tcW w:w="980" w:type="dxa"/>
          </w:tcPr>
          <w:p w:rsidR="0078187F" w:rsidRPr="008A46B7" w:rsidRDefault="0078187F" w:rsidP="008E1498">
            <w:pPr>
              <w:rPr>
                <w:sz w:val="24"/>
                <w:szCs w:val="24"/>
              </w:rPr>
            </w:pPr>
          </w:p>
        </w:tc>
        <w:tc>
          <w:tcPr>
            <w:tcW w:w="1020" w:type="dxa"/>
          </w:tcPr>
          <w:p w:rsidR="0078187F" w:rsidRPr="008A46B7" w:rsidRDefault="0078187F" w:rsidP="008E1498">
            <w:pPr>
              <w:rPr>
                <w:sz w:val="24"/>
                <w:szCs w:val="24"/>
              </w:rPr>
            </w:pPr>
          </w:p>
        </w:tc>
      </w:tr>
      <w:tr w:rsidR="0078187F" w:rsidRPr="008A46B7" w:rsidTr="0078187F">
        <w:trPr>
          <w:trHeight w:val="562"/>
        </w:trPr>
        <w:tc>
          <w:tcPr>
            <w:tcW w:w="640" w:type="dxa"/>
            <w:tcBorders>
              <w:bottom w:val="single" w:sz="4" w:space="0" w:color="auto"/>
            </w:tcBorders>
          </w:tcPr>
          <w:p w:rsidR="0078187F" w:rsidRPr="008A46B7" w:rsidRDefault="0078187F" w:rsidP="008E1498">
            <w:pPr>
              <w:rPr>
                <w:sz w:val="24"/>
                <w:szCs w:val="24"/>
              </w:rPr>
            </w:pPr>
          </w:p>
        </w:tc>
        <w:tc>
          <w:tcPr>
            <w:tcW w:w="3400" w:type="dxa"/>
            <w:tcBorders>
              <w:bottom w:val="single" w:sz="4" w:space="0" w:color="auto"/>
            </w:tcBorders>
          </w:tcPr>
          <w:p w:rsidR="0078187F" w:rsidRPr="008A46B7" w:rsidRDefault="0078187F" w:rsidP="008E1498">
            <w:pPr>
              <w:ind w:left="100"/>
              <w:rPr>
                <w:sz w:val="24"/>
                <w:szCs w:val="24"/>
              </w:rPr>
            </w:pPr>
            <w:r w:rsidRPr="008A46B7">
              <w:rPr>
                <w:rFonts w:eastAsia="Times New Roman"/>
                <w:sz w:val="24"/>
                <w:szCs w:val="24"/>
              </w:rPr>
              <w:t>- технология, активизирующая</w:t>
            </w:r>
          </w:p>
          <w:p w:rsidR="0078187F" w:rsidRPr="008A46B7" w:rsidRDefault="0078187F" w:rsidP="008E1498">
            <w:pPr>
              <w:ind w:left="100"/>
              <w:rPr>
                <w:sz w:val="24"/>
                <w:szCs w:val="24"/>
              </w:rPr>
            </w:pPr>
            <w:r w:rsidRPr="008A46B7">
              <w:rPr>
                <w:rFonts w:eastAsia="Times New Roman"/>
                <w:sz w:val="24"/>
                <w:szCs w:val="24"/>
              </w:rPr>
              <w:t>учебно-познавательную деятельность учащихся;</w:t>
            </w:r>
          </w:p>
        </w:tc>
        <w:tc>
          <w:tcPr>
            <w:tcW w:w="1100" w:type="dxa"/>
            <w:tcBorders>
              <w:bottom w:val="single" w:sz="4" w:space="0" w:color="auto"/>
            </w:tcBorders>
          </w:tcPr>
          <w:p w:rsidR="0078187F" w:rsidRPr="008A46B7" w:rsidRDefault="0078187F" w:rsidP="0078187F">
            <w:pPr>
              <w:rPr>
                <w:sz w:val="24"/>
                <w:szCs w:val="24"/>
              </w:rPr>
            </w:pPr>
          </w:p>
        </w:tc>
        <w:tc>
          <w:tcPr>
            <w:tcW w:w="1100" w:type="dxa"/>
            <w:tcBorders>
              <w:bottom w:val="single" w:sz="4" w:space="0" w:color="auto"/>
            </w:tcBorders>
          </w:tcPr>
          <w:p w:rsidR="0078187F" w:rsidRPr="008A46B7" w:rsidRDefault="0078187F" w:rsidP="0078187F">
            <w:pPr>
              <w:ind w:left="80"/>
              <w:rPr>
                <w:sz w:val="24"/>
                <w:szCs w:val="24"/>
              </w:rPr>
            </w:pPr>
          </w:p>
        </w:tc>
        <w:tc>
          <w:tcPr>
            <w:tcW w:w="1100" w:type="dxa"/>
            <w:tcBorders>
              <w:bottom w:val="single" w:sz="4" w:space="0" w:color="auto"/>
            </w:tcBorders>
          </w:tcPr>
          <w:p w:rsidR="0078187F" w:rsidRPr="008A46B7" w:rsidRDefault="0078187F" w:rsidP="0078187F">
            <w:pPr>
              <w:ind w:left="80"/>
              <w:rPr>
                <w:sz w:val="24"/>
                <w:szCs w:val="24"/>
              </w:rPr>
            </w:pPr>
          </w:p>
        </w:tc>
        <w:tc>
          <w:tcPr>
            <w:tcW w:w="1100" w:type="dxa"/>
            <w:tcBorders>
              <w:bottom w:val="single" w:sz="4" w:space="0" w:color="auto"/>
            </w:tcBorders>
          </w:tcPr>
          <w:p w:rsidR="0078187F" w:rsidRPr="008A46B7" w:rsidRDefault="0078187F" w:rsidP="008E1498">
            <w:pPr>
              <w:ind w:left="80"/>
              <w:rPr>
                <w:sz w:val="24"/>
                <w:szCs w:val="24"/>
              </w:rPr>
            </w:pPr>
          </w:p>
        </w:tc>
        <w:tc>
          <w:tcPr>
            <w:tcW w:w="980" w:type="dxa"/>
            <w:tcBorders>
              <w:bottom w:val="single" w:sz="4" w:space="0" w:color="auto"/>
            </w:tcBorders>
          </w:tcPr>
          <w:p w:rsidR="0078187F" w:rsidRPr="008A46B7" w:rsidRDefault="0078187F" w:rsidP="008E1498">
            <w:pPr>
              <w:rPr>
                <w:sz w:val="24"/>
                <w:szCs w:val="24"/>
              </w:rPr>
            </w:pPr>
          </w:p>
        </w:tc>
        <w:tc>
          <w:tcPr>
            <w:tcW w:w="1020" w:type="dxa"/>
            <w:tcBorders>
              <w:bottom w:val="single" w:sz="4" w:space="0" w:color="auto"/>
            </w:tcBorders>
          </w:tcPr>
          <w:p w:rsidR="0078187F" w:rsidRPr="008A46B7" w:rsidRDefault="0078187F" w:rsidP="008E1498">
            <w:pPr>
              <w:ind w:left="100"/>
              <w:rPr>
                <w:sz w:val="24"/>
                <w:szCs w:val="24"/>
              </w:rPr>
            </w:pPr>
          </w:p>
        </w:tc>
      </w:tr>
      <w:tr w:rsidR="0078187F" w:rsidRPr="008A46B7" w:rsidTr="0078187F">
        <w:trPr>
          <w:trHeight w:val="559"/>
        </w:trPr>
        <w:tc>
          <w:tcPr>
            <w:tcW w:w="640" w:type="dxa"/>
          </w:tcPr>
          <w:p w:rsidR="0078187F" w:rsidRPr="008A46B7" w:rsidRDefault="0078187F" w:rsidP="008E1498">
            <w:pPr>
              <w:rPr>
                <w:sz w:val="24"/>
                <w:szCs w:val="24"/>
              </w:rPr>
            </w:pPr>
          </w:p>
        </w:tc>
        <w:tc>
          <w:tcPr>
            <w:tcW w:w="3400" w:type="dxa"/>
          </w:tcPr>
          <w:p w:rsidR="0078187F" w:rsidRPr="008A46B7" w:rsidRDefault="0078187F" w:rsidP="008E1498">
            <w:pPr>
              <w:ind w:left="100"/>
              <w:rPr>
                <w:sz w:val="24"/>
                <w:szCs w:val="24"/>
              </w:rPr>
            </w:pPr>
            <w:r w:rsidRPr="008A46B7">
              <w:rPr>
                <w:rFonts w:eastAsia="Times New Roman"/>
                <w:sz w:val="24"/>
                <w:szCs w:val="24"/>
              </w:rPr>
              <w:t>-технология</w:t>
            </w:r>
            <w:r>
              <w:rPr>
                <w:rFonts w:eastAsia="Times New Roman"/>
                <w:sz w:val="24"/>
                <w:szCs w:val="24"/>
              </w:rPr>
              <w:t xml:space="preserve"> </w:t>
            </w:r>
            <w:r w:rsidRPr="008A46B7">
              <w:rPr>
                <w:rFonts w:eastAsia="Times New Roman"/>
                <w:sz w:val="24"/>
                <w:szCs w:val="24"/>
              </w:rPr>
              <w:t>выбора</w:t>
            </w:r>
            <w:r>
              <w:rPr>
                <w:rFonts w:eastAsia="Times New Roman"/>
                <w:sz w:val="24"/>
                <w:szCs w:val="24"/>
              </w:rPr>
              <w:t xml:space="preserve"> </w:t>
            </w:r>
            <w:r w:rsidRPr="008A46B7">
              <w:rPr>
                <w:rFonts w:eastAsia="Times New Roman"/>
                <w:sz w:val="24"/>
                <w:szCs w:val="24"/>
              </w:rPr>
              <w:t>содержания обучения;</w:t>
            </w:r>
          </w:p>
        </w:tc>
        <w:tc>
          <w:tcPr>
            <w:tcW w:w="1100" w:type="dxa"/>
          </w:tcPr>
          <w:p w:rsidR="0078187F" w:rsidRPr="008A46B7" w:rsidRDefault="0078187F" w:rsidP="0078187F">
            <w:pPr>
              <w:ind w:left="100"/>
              <w:rPr>
                <w:sz w:val="24"/>
                <w:szCs w:val="24"/>
              </w:rPr>
            </w:pPr>
            <w:r w:rsidRPr="008A46B7">
              <w:rPr>
                <w:sz w:val="24"/>
                <w:szCs w:val="24"/>
              </w:rPr>
              <w:t>+</w:t>
            </w:r>
          </w:p>
        </w:tc>
        <w:tc>
          <w:tcPr>
            <w:tcW w:w="1100" w:type="dxa"/>
          </w:tcPr>
          <w:p w:rsidR="0078187F" w:rsidRPr="008A46B7" w:rsidRDefault="0078187F" w:rsidP="0078187F">
            <w:pPr>
              <w:ind w:left="80"/>
              <w:rPr>
                <w:sz w:val="24"/>
                <w:szCs w:val="24"/>
              </w:rPr>
            </w:pPr>
            <w:r w:rsidRPr="008A46B7">
              <w:rPr>
                <w:sz w:val="24"/>
                <w:szCs w:val="24"/>
              </w:rPr>
              <w:t>+</w:t>
            </w:r>
          </w:p>
        </w:tc>
        <w:tc>
          <w:tcPr>
            <w:tcW w:w="1100" w:type="dxa"/>
          </w:tcPr>
          <w:p w:rsidR="0078187F" w:rsidRPr="008A46B7" w:rsidRDefault="0078187F" w:rsidP="0078187F">
            <w:pPr>
              <w:ind w:left="80"/>
              <w:rPr>
                <w:sz w:val="24"/>
                <w:szCs w:val="24"/>
              </w:rPr>
            </w:pPr>
          </w:p>
        </w:tc>
        <w:tc>
          <w:tcPr>
            <w:tcW w:w="1100" w:type="dxa"/>
          </w:tcPr>
          <w:p w:rsidR="0078187F" w:rsidRPr="008A46B7" w:rsidRDefault="0078187F" w:rsidP="008E1498">
            <w:pPr>
              <w:ind w:left="80"/>
              <w:rPr>
                <w:sz w:val="24"/>
                <w:szCs w:val="24"/>
              </w:rPr>
            </w:pPr>
          </w:p>
        </w:tc>
        <w:tc>
          <w:tcPr>
            <w:tcW w:w="980" w:type="dxa"/>
          </w:tcPr>
          <w:p w:rsidR="0078187F" w:rsidRPr="008A46B7" w:rsidRDefault="0078187F" w:rsidP="008E1498">
            <w:pPr>
              <w:ind w:left="100"/>
              <w:rPr>
                <w:sz w:val="24"/>
                <w:szCs w:val="24"/>
              </w:rPr>
            </w:pPr>
          </w:p>
        </w:tc>
        <w:tc>
          <w:tcPr>
            <w:tcW w:w="1020" w:type="dxa"/>
          </w:tcPr>
          <w:p w:rsidR="0078187F" w:rsidRPr="008A46B7" w:rsidRDefault="0078187F" w:rsidP="008E1498">
            <w:pPr>
              <w:ind w:left="100"/>
              <w:rPr>
                <w:sz w:val="24"/>
                <w:szCs w:val="24"/>
              </w:rPr>
            </w:pPr>
          </w:p>
        </w:tc>
      </w:tr>
      <w:tr w:rsidR="0078187F" w:rsidRPr="008A46B7" w:rsidTr="0078187F">
        <w:trPr>
          <w:trHeight w:val="281"/>
        </w:trPr>
        <w:tc>
          <w:tcPr>
            <w:tcW w:w="640" w:type="dxa"/>
          </w:tcPr>
          <w:p w:rsidR="0078187F" w:rsidRPr="008A46B7" w:rsidRDefault="0078187F" w:rsidP="008E1498">
            <w:pPr>
              <w:rPr>
                <w:sz w:val="24"/>
                <w:szCs w:val="24"/>
              </w:rPr>
            </w:pPr>
          </w:p>
        </w:tc>
        <w:tc>
          <w:tcPr>
            <w:tcW w:w="3400" w:type="dxa"/>
          </w:tcPr>
          <w:p w:rsidR="0078187F" w:rsidRPr="008A46B7" w:rsidRDefault="0078187F" w:rsidP="008E1498">
            <w:pPr>
              <w:ind w:left="100"/>
              <w:rPr>
                <w:sz w:val="24"/>
                <w:szCs w:val="24"/>
              </w:rPr>
            </w:pPr>
            <w:r w:rsidRPr="008A46B7">
              <w:rPr>
                <w:rFonts w:eastAsia="Times New Roman"/>
                <w:sz w:val="24"/>
                <w:szCs w:val="24"/>
              </w:rPr>
              <w:t>- технология оценивания.</w:t>
            </w:r>
          </w:p>
        </w:tc>
        <w:tc>
          <w:tcPr>
            <w:tcW w:w="1100" w:type="dxa"/>
          </w:tcPr>
          <w:p w:rsidR="0078187F" w:rsidRPr="008A46B7" w:rsidRDefault="0078187F" w:rsidP="0078187F">
            <w:pPr>
              <w:rPr>
                <w:sz w:val="24"/>
                <w:szCs w:val="24"/>
              </w:rPr>
            </w:pPr>
          </w:p>
        </w:tc>
        <w:tc>
          <w:tcPr>
            <w:tcW w:w="1100" w:type="dxa"/>
          </w:tcPr>
          <w:p w:rsidR="0078187F" w:rsidRPr="008A46B7" w:rsidRDefault="0078187F" w:rsidP="0078187F">
            <w:pPr>
              <w:rPr>
                <w:sz w:val="24"/>
                <w:szCs w:val="24"/>
              </w:rPr>
            </w:pPr>
          </w:p>
        </w:tc>
        <w:tc>
          <w:tcPr>
            <w:tcW w:w="1100" w:type="dxa"/>
          </w:tcPr>
          <w:p w:rsidR="0078187F" w:rsidRPr="008A46B7" w:rsidRDefault="0078187F" w:rsidP="0078187F">
            <w:pPr>
              <w:rPr>
                <w:sz w:val="24"/>
                <w:szCs w:val="24"/>
              </w:rPr>
            </w:pPr>
          </w:p>
        </w:tc>
        <w:tc>
          <w:tcPr>
            <w:tcW w:w="1100" w:type="dxa"/>
          </w:tcPr>
          <w:p w:rsidR="0078187F" w:rsidRPr="008A46B7" w:rsidRDefault="0078187F" w:rsidP="008E1498">
            <w:pPr>
              <w:rPr>
                <w:sz w:val="24"/>
                <w:szCs w:val="24"/>
              </w:rPr>
            </w:pPr>
          </w:p>
        </w:tc>
        <w:tc>
          <w:tcPr>
            <w:tcW w:w="980" w:type="dxa"/>
          </w:tcPr>
          <w:p w:rsidR="0078187F" w:rsidRPr="008A46B7" w:rsidRDefault="0078187F" w:rsidP="008E1498">
            <w:pPr>
              <w:rPr>
                <w:sz w:val="24"/>
                <w:szCs w:val="24"/>
              </w:rPr>
            </w:pPr>
          </w:p>
        </w:tc>
        <w:tc>
          <w:tcPr>
            <w:tcW w:w="1020" w:type="dxa"/>
          </w:tcPr>
          <w:p w:rsidR="0078187F" w:rsidRPr="008A46B7" w:rsidRDefault="0078187F" w:rsidP="008E1498">
            <w:pPr>
              <w:rPr>
                <w:sz w:val="24"/>
                <w:szCs w:val="24"/>
              </w:rPr>
            </w:pPr>
          </w:p>
        </w:tc>
      </w:tr>
      <w:tr w:rsidR="0078187F" w:rsidRPr="008A46B7" w:rsidTr="0078187F">
        <w:trPr>
          <w:trHeight w:val="838"/>
        </w:trPr>
        <w:tc>
          <w:tcPr>
            <w:tcW w:w="640" w:type="dxa"/>
          </w:tcPr>
          <w:p w:rsidR="0078187F" w:rsidRPr="008A46B7" w:rsidRDefault="0078187F" w:rsidP="008E1498">
            <w:pPr>
              <w:spacing w:line="260" w:lineRule="exact"/>
              <w:ind w:left="120"/>
              <w:rPr>
                <w:sz w:val="24"/>
                <w:szCs w:val="24"/>
              </w:rPr>
            </w:pPr>
            <w:r w:rsidRPr="008A46B7">
              <w:rPr>
                <w:rFonts w:eastAsia="Times New Roman"/>
                <w:sz w:val="24"/>
                <w:szCs w:val="24"/>
              </w:rPr>
              <w:t>2.</w:t>
            </w:r>
          </w:p>
        </w:tc>
        <w:tc>
          <w:tcPr>
            <w:tcW w:w="3400" w:type="dxa"/>
          </w:tcPr>
          <w:p w:rsidR="0078187F" w:rsidRPr="008A46B7" w:rsidRDefault="0078187F" w:rsidP="008E1498">
            <w:pPr>
              <w:spacing w:line="260" w:lineRule="exact"/>
              <w:ind w:left="100"/>
              <w:rPr>
                <w:sz w:val="24"/>
                <w:szCs w:val="24"/>
              </w:rPr>
            </w:pPr>
            <w:r w:rsidRPr="008A46B7">
              <w:rPr>
                <w:rFonts w:eastAsia="Times New Roman"/>
                <w:sz w:val="24"/>
                <w:szCs w:val="24"/>
              </w:rPr>
              <w:t>В</w:t>
            </w:r>
            <w:r>
              <w:rPr>
                <w:rFonts w:eastAsia="Times New Roman"/>
                <w:sz w:val="24"/>
                <w:szCs w:val="24"/>
              </w:rPr>
              <w:t xml:space="preserve"> </w:t>
            </w:r>
            <w:r w:rsidRPr="008A46B7">
              <w:rPr>
                <w:rFonts w:eastAsia="Times New Roman"/>
                <w:sz w:val="24"/>
                <w:szCs w:val="24"/>
              </w:rPr>
              <w:t>подготовке</w:t>
            </w:r>
            <w:r>
              <w:rPr>
                <w:rFonts w:eastAsia="Times New Roman"/>
                <w:sz w:val="24"/>
                <w:szCs w:val="24"/>
              </w:rPr>
              <w:t xml:space="preserve"> </w:t>
            </w:r>
            <w:r w:rsidRPr="008A46B7">
              <w:rPr>
                <w:rFonts w:eastAsia="Times New Roman"/>
                <w:sz w:val="24"/>
                <w:szCs w:val="24"/>
              </w:rPr>
              <w:t>и  проведении</w:t>
            </w:r>
          </w:p>
          <w:p w:rsidR="0078187F" w:rsidRPr="008A46B7" w:rsidRDefault="0078187F" w:rsidP="008E1498">
            <w:pPr>
              <w:ind w:left="100"/>
              <w:rPr>
                <w:sz w:val="24"/>
                <w:szCs w:val="24"/>
              </w:rPr>
            </w:pPr>
            <w:r w:rsidRPr="008A46B7">
              <w:rPr>
                <w:rFonts w:eastAsia="Times New Roman"/>
                <w:w w:val="99"/>
                <w:sz w:val="24"/>
                <w:szCs w:val="24"/>
              </w:rPr>
              <w:t>воспитательной</w:t>
            </w:r>
            <w:r>
              <w:rPr>
                <w:rFonts w:eastAsia="Times New Roman"/>
                <w:w w:val="99"/>
                <w:sz w:val="24"/>
                <w:szCs w:val="24"/>
              </w:rPr>
              <w:t xml:space="preserve"> </w:t>
            </w:r>
            <w:r w:rsidRPr="008A46B7">
              <w:rPr>
                <w:rFonts w:eastAsia="Times New Roman"/>
                <w:sz w:val="24"/>
                <w:szCs w:val="24"/>
              </w:rPr>
              <w:t>работы,</w:t>
            </w:r>
            <w:r>
              <w:rPr>
                <w:rFonts w:eastAsia="Times New Roman"/>
                <w:sz w:val="24"/>
                <w:szCs w:val="24"/>
              </w:rPr>
              <w:t xml:space="preserve"> </w:t>
            </w:r>
            <w:r w:rsidRPr="008A46B7">
              <w:rPr>
                <w:rFonts w:eastAsia="Times New Roman"/>
                <w:sz w:val="24"/>
                <w:szCs w:val="24"/>
              </w:rPr>
              <w:t>занятий.</w:t>
            </w:r>
          </w:p>
        </w:tc>
        <w:tc>
          <w:tcPr>
            <w:tcW w:w="1100" w:type="dxa"/>
          </w:tcPr>
          <w:p w:rsidR="0078187F" w:rsidRPr="008A46B7" w:rsidRDefault="0078187F" w:rsidP="0078187F">
            <w:pPr>
              <w:spacing w:line="260" w:lineRule="exact"/>
              <w:ind w:left="100"/>
              <w:rPr>
                <w:sz w:val="24"/>
                <w:szCs w:val="24"/>
              </w:rPr>
            </w:pPr>
            <w:r w:rsidRPr="008A46B7">
              <w:rPr>
                <w:rFonts w:eastAsia="Times New Roman"/>
                <w:sz w:val="24"/>
                <w:szCs w:val="24"/>
              </w:rPr>
              <w:t>+</w:t>
            </w:r>
          </w:p>
        </w:tc>
        <w:tc>
          <w:tcPr>
            <w:tcW w:w="1100" w:type="dxa"/>
          </w:tcPr>
          <w:p w:rsidR="0078187F" w:rsidRPr="008A46B7" w:rsidRDefault="0078187F" w:rsidP="0078187F">
            <w:pPr>
              <w:spacing w:line="260" w:lineRule="exact"/>
              <w:ind w:left="80"/>
              <w:rPr>
                <w:sz w:val="24"/>
                <w:szCs w:val="24"/>
              </w:rPr>
            </w:pPr>
            <w:r w:rsidRPr="008A46B7">
              <w:rPr>
                <w:sz w:val="24"/>
                <w:szCs w:val="24"/>
              </w:rPr>
              <w:t>+</w:t>
            </w:r>
          </w:p>
        </w:tc>
        <w:tc>
          <w:tcPr>
            <w:tcW w:w="1100" w:type="dxa"/>
          </w:tcPr>
          <w:p w:rsidR="0078187F" w:rsidRPr="008A46B7" w:rsidRDefault="0078187F" w:rsidP="0078187F">
            <w:pPr>
              <w:spacing w:line="260" w:lineRule="exact"/>
              <w:ind w:left="80"/>
              <w:rPr>
                <w:sz w:val="24"/>
                <w:szCs w:val="24"/>
              </w:rPr>
            </w:pPr>
          </w:p>
        </w:tc>
        <w:tc>
          <w:tcPr>
            <w:tcW w:w="1100" w:type="dxa"/>
          </w:tcPr>
          <w:p w:rsidR="0078187F" w:rsidRPr="008A46B7" w:rsidRDefault="0078187F" w:rsidP="008E1498">
            <w:pPr>
              <w:spacing w:line="260" w:lineRule="exact"/>
              <w:ind w:left="80"/>
              <w:rPr>
                <w:sz w:val="24"/>
                <w:szCs w:val="24"/>
              </w:rPr>
            </w:pPr>
          </w:p>
        </w:tc>
        <w:tc>
          <w:tcPr>
            <w:tcW w:w="980" w:type="dxa"/>
          </w:tcPr>
          <w:p w:rsidR="0078187F" w:rsidRPr="008A46B7" w:rsidRDefault="0078187F" w:rsidP="008E1498">
            <w:pPr>
              <w:spacing w:line="260" w:lineRule="exact"/>
              <w:ind w:left="100"/>
              <w:rPr>
                <w:sz w:val="24"/>
                <w:szCs w:val="24"/>
              </w:rPr>
            </w:pPr>
          </w:p>
        </w:tc>
        <w:tc>
          <w:tcPr>
            <w:tcW w:w="1020" w:type="dxa"/>
          </w:tcPr>
          <w:p w:rsidR="0078187F" w:rsidRPr="008A46B7" w:rsidRDefault="0078187F" w:rsidP="008E1498">
            <w:pPr>
              <w:spacing w:line="260" w:lineRule="exact"/>
              <w:ind w:left="100"/>
              <w:rPr>
                <w:sz w:val="24"/>
                <w:szCs w:val="24"/>
              </w:rPr>
            </w:pPr>
          </w:p>
        </w:tc>
      </w:tr>
    </w:tbl>
    <w:p w:rsidR="00335067" w:rsidRDefault="00335067">
      <w:pPr>
        <w:spacing w:line="278" w:lineRule="exact"/>
        <w:rPr>
          <w:sz w:val="20"/>
          <w:szCs w:val="20"/>
        </w:rPr>
      </w:pPr>
    </w:p>
    <w:p w:rsidR="00335067" w:rsidRDefault="006C26DB" w:rsidP="0078187F">
      <w:pPr>
        <w:spacing w:line="238" w:lineRule="auto"/>
        <w:ind w:firstLine="567"/>
        <w:jc w:val="both"/>
        <w:rPr>
          <w:sz w:val="20"/>
          <w:szCs w:val="20"/>
        </w:rPr>
      </w:pPr>
      <w:r>
        <w:rPr>
          <w:rFonts w:eastAsia="Times New Roman"/>
          <w:sz w:val="24"/>
          <w:szCs w:val="24"/>
        </w:rPr>
        <w:t xml:space="preserve">Данные таблицы показывают, что в </w:t>
      </w:r>
      <w:r w:rsidR="0078187F">
        <w:rPr>
          <w:rFonts w:eastAsia="Times New Roman"/>
          <w:sz w:val="24"/>
          <w:szCs w:val="24"/>
        </w:rPr>
        <w:t>последние годы</w:t>
      </w:r>
      <w:r>
        <w:rPr>
          <w:rFonts w:eastAsia="Times New Roman"/>
          <w:sz w:val="24"/>
          <w:szCs w:val="24"/>
        </w:rPr>
        <w:t xml:space="preserve"> ситуация изменилась</w:t>
      </w:r>
      <w:r w:rsidR="00487E93">
        <w:rPr>
          <w:rFonts w:eastAsia="Times New Roman"/>
          <w:sz w:val="24"/>
          <w:szCs w:val="24"/>
        </w:rPr>
        <w:t xml:space="preserve"> значительно</w:t>
      </w:r>
      <w:r>
        <w:rPr>
          <w:rFonts w:eastAsia="Times New Roman"/>
          <w:sz w:val="24"/>
          <w:szCs w:val="24"/>
        </w:rPr>
        <w:t xml:space="preserve">. </w:t>
      </w:r>
      <w:proofErr w:type="gramStart"/>
      <w:r w:rsidR="0078187F">
        <w:rPr>
          <w:rFonts w:eastAsia="Times New Roman"/>
          <w:sz w:val="24"/>
          <w:szCs w:val="24"/>
        </w:rPr>
        <w:t>Были н</w:t>
      </w:r>
      <w:r>
        <w:rPr>
          <w:rFonts w:eastAsia="Times New Roman"/>
          <w:sz w:val="24"/>
          <w:szCs w:val="24"/>
        </w:rPr>
        <w:t>аибольшие затруднения вызывают</w:t>
      </w:r>
      <w:proofErr w:type="gramEnd"/>
      <w:r>
        <w:rPr>
          <w:rFonts w:eastAsia="Times New Roman"/>
          <w:sz w:val="24"/>
          <w:szCs w:val="24"/>
        </w:rPr>
        <w:t xml:space="preserve"> правильная постановка целей занятия, активизация учебно - познавательной деятельности, оценка достигнутых результатов. Необходимо при планировании методической работы увеличить количество консультаций по этим проблемам.</w:t>
      </w:r>
    </w:p>
    <w:p w:rsidR="00335067" w:rsidRDefault="00335067" w:rsidP="0078187F">
      <w:pPr>
        <w:spacing w:line="208" w:lineRule="exact"/>
        <w:ind w:firstLine="567"/>
        <w:rPr>
          <w:sz w:val="20"/>
          <w:szCs w:val="20"/>
        </w:rPr>
      </w:pPr>
    </w:p>
    <w:p w:rsidR="00335067" w:rsidRDefault="006C26DB">
      <w:pPr>
        <w:ind w:left="500"/>
        <w:rPr>
          <w:sz w:val="20"/>
          <w:szCs w:val="20"/>
        </w:rPr>
      </w:pPr>
      <w:r>
        <w:rPr>
          <w:rFonts w:eastAsia="Times New Roman"/>
          <w:b/>
          <w:bCs/>
          <w:sz w:val="24"/>
          <w:szCs w:val="24"/>
        </w:rPr>
        <w:t>Мониторинг влияния факторов, стимулирующих творческое развитие педагогов</w:t>
      </w:r>
    </w:p>
    <w:p w:rsidR="00335067" w:rsidRDefault="00335067">
      <w:pPr>
        <w:spacing w:line="182" w:lineRule="exact"/>
        <w:rPr>
          <w:sz w:val="20"/>
          <w:szCs w:val="20"/>
        </w:rPr>
      </w:pPr>
    </w:p>
    <w:tbl>
      <w:tblPr>
        <w:tblW w:w="10532" w:type="dxa"/>
        <w:tblInd w:w="-557" w:type="dxa"/>
        <w:tblLayout w:type="fixed"/>
        <w:tblCellMar>
          <w:left w:w="0" w:type="dxa"/>
          <w:right w:w="0" w:type="dxa"/>
        </w:tblCellMar>
        <w:tblLook w:val="04A0" w:firstRow="1" w:lastRow="0" w:firstColumn="1" w:lastColumn="0" w:noHBand="0" w:noVBand="1"/>
      </w:tblPr>
      <w:tblGrid>
        <w:gridCol w:w="660"/>
        <w:gridCol w:w="2400"/>
        <w:gridCol w:w="940"/>
        <w:gridCol w:w="420"/>
        <w:gridCol w:w="1240"/>
        <w:gridCol w:w="1360"/>
        <w:gridCol w:w="1140"/>
        <w:gridCol w:w="1240"/>
        <w:gridCol w:w="1132"/>
      </w:tblGrid>
      <w:tr w:rsidR="0078187F" w:rsidRPr="008E1498" w:rsidTr="0078187F">
        <w:trPr>
          <w:trHeight w:val="276"/>
        </w:trPr>
        <w:tc>
          <w:tcPr>
            <w:tcW w:w="660" w:type="dxa"/>
            <w:vMerge w:val="restart"/>
            <w:tcBorders>
              <w:top w:val="single" w:sz="8" w:space="0" w:color="auto"/>
              <w:left w:val="single" w:sz="8" w:space="0" w:color="auto"/>
              <w:right w:val="single" w:sz="8" w:space="0" w:color="auto"/>
            </w:tcBorders>
            <w:vAlign w:val="bottom"/>
          </w:tcPr>
          <w:p w:rsidR="0078187F" w:rsidRPr="008E1498" w:rsidRDefault="0078187F">
            <w:pPr>
              <w:ind w:left="120"/>
              <w:rPr>
                <w:sz w:val="24"/>
                <w:szCs w:val="24"/>
              </w:rPr>
            </w:pPr>
            <w:r w:rsidRPr="008E1498">
              <w:rPr>
                <w:rFonts w:eastAsia="Times New Roman"/>
                <w:sz w:val="24"/>
                <w:szCs w:val="24"/>
              </w:rPr>
              <w:t>№</w:t>
            </w:r>
          </w:p>
        </w:tc>
        <w:tc>
          <w:tcPr>
            <w:tcW w:w="2400" w:type="dxa"/>
            <w:vMerge w:val="restart"/>
            <w:tcBorders>
              <w:top w:val="single" w:sz="8" w:space="0" w:color="auto"/>
              <w:right w:val="single" w:sz="8" w:space="0" w:color="auto"/>
            </w:tcBorders>
            <w:vAlign w:val="bottom"/>
          </w:tcPr>
          <w:p w:rsidR="0078187F" w:rsidRPr="008E1498" w:rsidRDefault="0078187F">
            <w:pPr>
              <w:ind w:left="80"/>
              <w:rPr>
                <w:sz w:val="24"/>
                <w:szCs w:val="24"/>
              </w:rPr>
            </w:pPr>
            <w:r w:rsidRPr="008E1498">
              <w:rPr>
                <w:rFonts w:eastAsia="Times New Roman"/>
                <w:sz w:val="24"/>
                <w:szCs w:val="24"/>
              </w:rPr>
              <w:t>Факторы</w:t>
            </w:r>
          </w:p>
        </w:tc>
        <w:tc>
          <w:tcPr>
            <w:tcW w:w="940" w:type="dxa"/>
            <w:vMerge w:val="restart"/>
            <w:tcBorders>
              <w:top w:val="single" w:sz="8" w:space="0" w:color="auto"/>
            </w:tcBorders>
          </w:tcPr>
          <w:p w:rsidR="0078187F" w:rsidRPr="008E1498" w:rsidRDefault="0078187F" w:rsidP="0078187F">
            <w:pPr>
              <w:ind w:left="100"/>
              <w:rPr>
                <w:rFonts w:eastAsia="Times New Roman"/>
                <w:sz w:val="24"/>
                <w:szCs w:val="24"/>
              </w:rPr>
            </w:pPr>
            <w:r w:rsidRPr="008E1498">
              <w:rPr>
                <w:rFonts w:eastAsia="Times New Roman"/>
                <w:sz w:val="24"/>
                <w:szCs w:val="24"/>
              </w:rPr>
              <w:t>2018-</w:t>
            </w:r>
          </w:p>
          <w:p w:rsidR="0078187F" w:rsidRPr="008E1498" w:rsidRDefault="0078187F" w:rsidP="0078187F">
            <w:pPr>
              <w:ind w:left="100"/>
              <w:rPr>
                <w:rFonts w:eastAsia="Times New Roman"/>
                <w:sz w:val="24"/>
                <w:szCs w:val="24"/>
              </w:rPr>
            </w:pPr>
            <w:r w:rsidRPr="008E1498">
              <w:rPr>
                <w:rFonts w:eastAsia="Times New Roman"/>
                <w:sz w:val="24"/>
                <w:szCs w:val="24"/>
              </w:rPr>
              <w:t>2019</w:t>
            </w:r>
          </w:p>
          <w:p w:rsidR="0078187F" w:rsidRPr="008E1498" w:rsidRDefault="0078187F" w:rsidP="0078187F">
            <w:pPr>
              <w:ind w:left="100"/>
              <w:rPr>
                <w:rFonts w:eastAsia="Times New Roman"/>
                <w:sz w:val="24"/>
                <w:szCs w:val="24"/>
              </w:rPr>
            </w:pPr>
            <w:r w:rsidRPr="008E1498">
              <w:rPr>
                <w:rFonts w:eastAsia="Times New Roman"/>
                <w:sz w:val="24"/>
                <w:szCs w:val="24"/>
              </w:rPr>
              <w:t>уч</w:t>
            </w:r>
            <w:proofErr w:type="gramStart"/>
            <w:r w:rsidRPr="008E1498">
              <w:rPr>
                <w:rFonts w:eastAsia="Times New Roman"/>
                <w:sz w:val="24"/>
                <w:szCs w:val="24"/>
              </w:rPr>
              <w:t>.г</w:t>
            </w:r>
            <w:proofErr w:type="gramEnd"/>
            <w:r w:rsidRPr="008E1498">
              <w:rPr>
                <w:rFonts w:eastAsia="Times New Roman"/>
                <w:sz w:val="24"/>
                <w:szCs w:val="24"/>
              </w:rPr>
              <w:t>од</w:t>
            </w:r>
          </w:p>
        </w:tc>
        <w:tc>
          <w:tcPr>
            <w:tcW w:w="420" w:type="dxa"/>
            <w:tcBorders>
              <w:top w:val="single" w:sz="8" w:space="0" w:color="auto"/>
              <w:right w:val="single" w:sz="8" w:space="0" w:color="auto"/>
            </w:tcBorders>
          </w:tcPr>
          <w:p w:rsidR="0078187F" w:rsidRPr="008E1498" w:rsidRDefault="0078187F" w:rsidP="0078187F">
            <w:pPr>
              <w:rPr>
                <w:rFonts w:eastAsia="Times New Roman"/>
                <w:sz w:val="24"/>
                <w:szCs w:val="24"/>
              </w:rPr>
            </w:pPr>
          </w:p>
        </w:tc>
        <w:tc>
          <w:tcPr>
            <w:tcW w:w="1240" w:type="dxa"/>
            <w:vMerge w:val="restart"/>
            <w:tcBorders>
              <w:top w:val="single" w:sz="8" w:space="0" w:color="auto"/>
              <w:right w:val="single" w:sz="8" w:space="0" w:color="auto"/>
            </w:tcBorders>
          </w:tcPr>
          <w:p w:rsidR="0078187F" w:rsidRPr="008E1498" w:rsidRDefault="0078187F" w:rsidP="0078187F">
            <w:pPr>
              <w:ind w:left="100"/>
              <w:rPr>
                <w:rFonts w:eastAsia="Times New Roman"/>
                <w:sz w:val="24"/>
                <w:szCs w:val="24"/>
              </w:rPr>
            </w:pPr>
            <w:r w:rsidRPr="008E1498">
              <w:rPr>
                <w:rFonts w:eastAsia="Times New Roman"/>
                <w:sz w:val="24"/>
                <w:szCs w:val="24"/>
              </w:rPr>
              <w:t>2019-</w:t>
            </w:r>
          </w:p>
          <w:p w:rsidR="0078187F" w:rsidRPr="008E1498" w:rsidRDefault="0078187F" w:rsidP="0078187F">
            <w:pPr>
              <w:ind w:left="100"/>
              <w:rPr>
                <w:rFonts w:eastAsia="Times New Roman"/>
                <w:sz w:val="24"/>
                <w:szCs w:val="24"/>
              </w:rPr>
            </w:pPr>
            <w:r w:rsidRPr="008E1498">
              <w:rPr>
                <w:rFonts w:eastAsia="Times New Roman"/>
                <w:sz w:val="24"/>
                <w:szCs w:val="24"/>
              </w:rPr>
              <w:t>2020</w:t>
            </w:r>
          </w:p>
          <w:p w:rsidR="0078187F" w:rsidRPr="008E1498" w:rsidRDefault="0078187F" w:rsidP="0078187F">
            <w:pPr>
              <w:ind w:left="100"/>
              <w:rPr>
                <w:rFonts w:eastAsia="Times New Roman"/>
                <w:sz w:val="24"/>
                <w:szCs w:val="24"/>
              </w:rPr>
            </w:pPr>
            <w:r w:rsidRPr="008E1498">
              <w:rPr>
                <w:rFonts w:eastAsia="Times New Roman"/>
                <w:sz w:val="24"/>
                <w:szCs w:val="24"/>
              </w:rPr>
              <w:t>уч</w:t>
            </w:r>
            <w:proofErr w:type="gramStart"/>
            <w:r w:rsidRPr="008E1498">
              <w:rPr>
                <w:rFonts w:eastAsia="Times New Roman"/>
                <w:sz w:val="24"/>
                <w:szCs w:val="24"/>
              </w:rPr>
              <w:t>.г</w:t>
            </w:r>
            <w:proofErr w:type="gramEnd"/>
            <w:r w:rsidRPr="008E1498">
              <w:rPr>
                <w:rFonts w:eastAsia="Times New Roman"/>
                <w:sz w:val="24"/>
                <w:szCs w:val="24"/>
              </w:rPr>
              <w:t>од</w:t>
            </w:r>
          </w:p>
        </w:tc>
        <w:tc>
          <w:tcPr>
            <w:tcW w:w="1360" w:type="dxa"/>
            <w:vMerge w:val="restart"/>
            <w:tcBorders>
              <w:top w:val="single" w:sz="8" w:space="0" w:color="auto"/>
              <w:right w:val="single" w:sz="8" w:space="0" w:color="auto"/>
            </w:tcBorders>
          </w:tcPr>
          <w:p w:rsidR="0078187F" w:rsidRDefault="0078187F" w:rsidP="0078187F">
            <w:pPr>
              <w:ind w:left="100"/>
              <w:rPr>
                <w:rFonts w:eastAsia="Times New Roman"/>
                <w:sz w:val="24"/>
                <w:szCs w:val="24"/>
              </w:rPr>
            </w:pPr>
            <w:r>
              <w:rPr>
                <w:rFonts w:eastAsia="Times New Roman"/>
                <w:sz w:val="24"/>
                <w:szCs w:val="24"/>
              </w:rPr>
              <w:t>2020-</w:t>
            </w:r>
          </w:p>
          <w:p w:rsidR="0078187F" w:rsidRDefault="0078187F" w:rsidP="0078187F">
            <w:pPr>
              <w:ind w:left="100"/>
              <w:rPr>
                <w:rFonts w:eastAsia="Times New Roman"/>
                <w:sz w:val="24"/>
                <w:szCs w:val="24"/>
              </w:rPr>
            </w:pPr>
            <w:r>
              <w:rPr>
                <w:rFonts w:eastAsia="Times New Roman"/>
                <w:sz w:val="24"/>
                <w:szCs w:val="24"/>
              </w:rPr>
              <w:t xml:space="preserve">2021 </w:t>
            </w:r>
          </w:p>
          <w:p w:rsidR="0078187F" w:rsidRPr="008E1498" w:rsidRDefault="0078187F" w:rsidP="0078187F">
            <w:pPr>
              <w:ind w:left="100"/>
              <w:rPr>
                <w:rFonts w:eastAsia="Times New Roman"/>
                <w:sz w:val="24"/>
                <w:szCs w:val="24"/>
              </w:rPr>
            </w:pPr>
            <w:r>
              <w:rPr>
                <w:rFonts w:eastAsia="Times New Roman"/>
                <w:sz w:val="24"/>
                <w:szCs w:val="24"/>
              </w:rPr>
              <w:t>уч</w:t>
            </w:r>
            <w:proofErr w:type="gramStart"/>
            <w:r>
              <w:rPr>
                <w:rFonts w:eastAsia="Times New Roman"/>
                <w:sz w:val="24"/>
                <w:szCs w:val="24"/>
              </w:rPr>
              <w:t>.г</w:t>
            </w:r>
            <w:proofErr w:type="gramEnd"/>
            <w:r>
              <w:rPr>
                <w:rFonts w:eastAsia="Times New Roman"/>
                <w:sz w:val="24"/>
                <w:szCs w:val="24"/>
              </w:rPr>
              <w:t>од</w:t>
            </w:r>
          </w:p>
        </w:tc>
        <w:tc>
          <w:tcPr>
            <w:tcW w:w="1140" w:type="dxa"/>
            <w:vMerge w:val="restart"/>
            <w:tcBorders>
              <w:top w:val="single" w:sz="8" w:space="0" w:color="auto"/>
              <w:right w:val="single" w:sz="4" w:space="0" w:color="auto"/>
            </w:tcBorders>
          </w:tcPr>
          <w:p w:rsidR="0078187F" w:rsidRPr="008E1498" w:rsidRDefault="0078187F" w:rsidP="00B21617">
            <w:pPr>
              <w:ind w:left="100"/>
              <w:rPr>
                <w:rFonts w:eastAsia="Times New Roman"/>
                <w:sz w:val="24"/>
                <w:szCs w:val="24"/>
              </w:rPr>
            </w:pPr>
            <w:r>
              <w:rPr>
                <w:rFonts w:eastAsia="Times New Roman"/>
                <w:sz w:val="24"/>
                <w:szCs w:val="24"/>
              </w:rPr>
              <w:t>2021-2022 уч</w:t>
            </w:r>
            <w:proofErr w:type="gramStart"/>
            <w:r>
              <w:rPr>
                <w:rFonts w:eastAsia="Times New Roman"/>
                <w:sz w:val="24"/>
                <w:szCs w:val="24"/>
              </w:rPr>
              <w:t>.г</w:t>
            </w:r>
            <w:proofErr w:type="gramEnd"/>
            <w:r>
              <w:rPr>
                <w:rFonts w:eastAsia="Times New Roman"/>
                <w:sz w:val="24"/>
                <w:szCs w:val="24"/>
              </w:rPr>
              <w:t>од</w:t>
            </w:r>
          </w:p>
        </w:tc>
        <w:tc>
          <w:tcPr>
            <w:tcW w:w="1240" w:type="dxa"/>
            <w:vMerge w:val="restart"/>
            <w:tcBorders>
              <w:top w:val="single" w:sz="8" w:space="0" w:color="auto"/>
              <w:right w:val="single" w:sz="8" w:space="0" w:color="auto"/>
            </w:tcBorders>
          </w:tcPr>
          <w:p w:rsidR="0078187F" w:rsidRDefault="0078187F" w:rsidP="00B21617">
            <w:pPr>
              <w:ind w:left="100"/>
              <w:rPr>
                <w:rFonts w:eastAsia="Times New Roman"/>
                <w:sz w:val="24"/>
                <w:szCs w:val="24"/>
              </w:rPr>
            </w:pPr>
            <w:r>
              <w:rPr>
                <w:rFonts w:eastAsia="Times New Roman"/>
                <w:sz w:val="24"/>
                <w:szCs w:val="24"/>
              </w:rPr>
              <w:t>2022-</w:t>
            </w:r>
          </w:p>
          <w:p w:rsidR="0078187F" w:rsidRPr="008E1498" w:rsidRDefault="0078187F" w:rsidP="00B21617">
            <w:pPr>
              <w:ind w:left="100"/>
              <w:rPr>
                <w:rFonts w:eastAsia="Times New Roman"/>
                <w:sz w:val="24"/>
                <w:szCs w:val="24"/>
              </w:rPr>
            </w:pPr>
            <w:r>
              <w:rPr>
                <w:rFonts w:eastAsia="Times New Roman"/>
                <w:sz w:val="24"/>
                <w:szCs w:val="24"/>
              </w:rPr>
              <w:t>2023 уч</w:t>
            </w:r>
            <w:proofErr w:type="gramStart"/>
            <w:r>
              <w:rPr>
                <w:rFonts w:eastAsia="Times New Roman"/>
                <w:sz w:val="24"/>
                <w:szCs w:val="24"/>
              </w:rPr>
              <w:t>.г</w:t>
            </w:r>
            <w:proofErr w:type="gramEnd"/>
            <w:r>
              <w:rPr>
                <w:rFonts w:eastAsia="Times New Roman"/>
                <w:sz w:val="24"/>
                <w:szCs w:val="24"/>
              </w:rPr>
              <w:t>од</w:t>
            </w:r>
          </w:p>
        </w:tc>
        <w:tc>
          <w:tcPr>
            <w:tcW w:w="1132" w:type="dxa"/>
            <w:vMerge w:val="restart"/>
            <w:tcBorders>
              <w:top w:val="single" w:sz="8" w:space="0" w:color="auto"/>
              <w:right w:val="single" w:sz="8" w:space="0" w:color="auto"/>
            </w:tcBorders>
          </w:tcPr>
          <w:p w:rsidR="0078187F" w:rsidRPr="008E1498" w:rsidRDefault="0078187F" w:rsidP="00487E93">
            <w:pPr>
              <w:ind w:left="100"/>
              <w:rPr>
                <w:rFonts w:eastAsia="Times New Roman"/>
                <w:sz w:val="24"/>
                <w:szCs w:val="24"/>
              </w:rPr>
            </w:pPr>
            <w:r>
              <w:rPr>
                <w:rFonts w:eastAsia="Times New Roman"/>
                <w:sz w:val="24"/>
                <w:szCs w:val="24"/>
              </w:rPr>
              <w:t>2023-2024 уч</w:t>
            </w:r>
            <w:proofErr w:type="gramStart"/>
            <w:r>
              <w:rPr>
                <w:rFonts w:eastAsia="Times New Roman"/>
                <w:sz w:val="24"/>
                <w:szCs w:val="24"/>
              </w:rPr>
              <w:t>.г</w:t>
            </w:r>
            <w:proofErr w:type="gramEnd"/>
            <w:r>
              <w:rPr>
                <w:rFonts w:eastAsia="Times New Roman"/>
                <w:sz w:val="24"/>
                <w:szCs w:val="24"/>
              </w:rPr>
              <w:t>од</w:t>
            </w:r>
          </w:p>
        </w:tc>
      </w:tr>
      <w:tr w:rsidR="0078187F" w:rsidRPr="008E1498" w:rsidTr="0078187F">
        <w:trPr>
          <w:trHeight w:val="276"/>
        </w:trPr>
        <w:tc>
          <w:tcPr>
            <w:tcW w:w="660" w:type="dxa"/>
            <w:vMerge/>
            <w:tcBorders>
              <w:left w:val="single" w:sz="8" w:space="0" w:color="auto"/>
              <w:right w:val="single" w:sz="8" w:space="0" w:color="auto"/>
            </w:tcBorders>
            <w:vAlign w:val="bottom"/>
          </w:tcPr>
          <w:p w:rsidR="0078187F" w:rsidRPr="008E1498" w:rsidRDefault="0078187F">
            <w:pPr>
              <w:rPr>
                <w:sz w:val="24"/>
                <w:szCs w:val="24"/>
              </w:rPr>
            </w:pPr>
          </w:p>
        </w:tc>
        <w:tc>
          <w:tcPr>
            <w:tcW w:w="2400" w:type="dxa"/>
            <w:vMerge/>
            <w:tcBorders>
              <w:right w:val="single" w:sz="8" w:space="0" w:color="auto"/>
            </w:tcBorders>
            <w:vAlign w:val="bottom"/>
          </w:tcPr>
          <w:p w:rsidR="0078187F" w:rsidRPr="008E1498" w:rsidRDefault="0078187F">
            <w:pPr>
              <w:rPr>
                <w:sz w:val="24"/>
                <w:szCs w:val="24"/>
              </w:rPr>
            </w:pPr>
          </w:p>
        </w:tc>
        <w:tc>
          <w:tcPr>
            <w:tcW w:w="940" w:type="dxa"/>
            <w:vMerge/>
            <w:vAlign w:val="bottom"/>
          </w:tcPr>
          <w:p w:rsidR="0078187F" w:rsidRPr="008E1498" w:rsidRDefault="0078187F" w:rsidP="00B21617">
            <w:pPr>
              <w:ind w:left="100"/>
              <w:rPr>
                <w:sz w:val="24"/>
                <w:szCs w:val="24"/>
              </w:rPr>
            </w:pPr>
          </w:p>
        </w:tc>
        <w:tc>
          <w:tcPr>
            <w:tcW w:w="420" w:type="dxa"/>
            <w:tcBorders>
              <w:right w:val="single" w:sz="8" w:space="0" w:color="auto"/>
            </w:tcBorders>
            <w:vAlign w:val="bottom"/>
          </w:tcPr>
          <w:p w:rsidR="0078187F" w:rsidRPr="008E1498" w:rsidRDefault="0078187F">
            <w:pPr>
              <w:rPr>
                <w:sz w:val="24"/>
                <w:szCs w:val="24"/>
              </w:rPr>
            </w:pPr>
          </w:p>
        </w:tc>
        <w:tc>
          <w:tcPr>
            <w:tcW w:w="1240" w:type="dxa"/>
            <w:vMerge/>
            <w:tcBorders>
              <w:right w:val="single" w:sz="8" w:space="0" w:color="auto"/>
            </w:tcBorders>
            <w:vAlign w:val="bottom"/>
          </w:tcPr>
          <w:p w:rsidR="0078187F" w:rsidRPr="008E1498" w:rsidRDefault="0078187F" w:rsidP="00B21617">
            <w:pPr>
              <w:ind w:left="100"/>
              <w:rPr>
                <w:sz w:val="24"/>
                <w:szCs w:val="24"/>
              </w:rPr>
            </w:pPr>
          </w:p>
        </w:tc>
        <w:tc>
          <w:tcPr>
            <w:tcW w:w="1360" w:type="dxa"/>
            <w:vMerge/>
            <w:tcBorders>
              <w:right w:val="single" w:sz="8" w:space="0" w:color="auto"/>
            </w:tcBorders>
            <w:vAlign w:val="bottom"/>
          </w:tcPr>
          <w:p w:rsidR="0078187F" w:rsidRPr="008E1498" w:rsidRDefault="0078187F" w:rsidP="00B21617">
            <w:pPr>
              <w:ind w:left="100"/>
              <w:rPr>
                <w:sz w:val="24"/>
                <w:szCs w:val="24"/>
              </w:rPr>
            </w:pPr>
          </w:p>
        </w:tc>
        <w:tc>
          <w:tcPr>
            <w:tcW w:w="1140" w:type="dxa"/>
            <w:vMerge/>
            <w:tcBorders>
              <w:right w:val="single" w:sz="4" w:space="0" w:color="auto"/>
            </w:tcBorders>
          </w:tcPr>
          <w:p w:rsidR="0078187F" w:rsidRPr="008E1498" w:rsidRDefault="0078187F" w:rsidP="00B21617">
            <w:pPr>
              <w:ind w:left="100"/>
              <w:rPr>
                <w:rFonts w:eastAsia="Times New Roman"/>
                <w:sz w:val="24"/>
                <w:szCs w:val="24"/>
              </w:rPr>
            </w:pPr>
          </w:p>
        </w:tc>
        <w:tc>
          <w:tcPr>
            <w:tcW w:w="1240" w:type="dxa"/>
            <w:vMerge/>
            <w:tcBorders>
              <w:right w:val="single" w:sz="8" w:space="0" w:color="auto"/>
            </w:tcBorders>
          </w:tcPr>
          <w:p w:rsidR="0078187F" w:rsidRPr="008E1498" w:rsidRDefault="0078187F" w:rsidP="00B21617">
            <w:pPr>
              <w:ind w:left="100"/>
              <w:rPr>
                <w:rFonts w:eastAsia="Times New Roman"/>
                <w:sz w:val="24"/>
                <w:szCs w:val="24"/>
              </w:rPr>
            </w:pPr>
          </w:p>
        </w:tc>
        <w:tc>
          <w:tcPr>
            <w:tcW w:w="1132" w:type="dxa"/>
            <w:vMerge/>
            <w:tcBorders>
              <w:right w:val="single" w:sz="8" w:space="0" w:color="auto"/>
            </w:tcBorders>
          </w:tcPr>
          <w:p w:rsidR="0078187F" w:rsidRPr="008E1498" w:rsidRDefault="0078187F" w:rsidP="00487E93">
            <w:pPr>
              <w:ind w:left="100"/>
              <w:rPr>
                <w:rFonts w:eastAsia="Times New Roman"/>
                <w:sz w:val="24"/>
                <w:szCs w:val="24"/>
              </w:rPr>
            </w:pPr>
          </w:p>
        </w:tc>
      </w:tr>
      <w:tr w:rsidR="0078187F" w:rsidRPr="008E1498" w:rsidTr="0078187F">
        <w:trPr>
          <w:trHeight w:val="281"/>
        </w:trPr>
        <w:tc>
          <w:tcPr>
            <w:tcW w:w="660" w:type="dxa"/>
            <w:vMerge/>
            <w:tcBorders>
              <w:left w:val="single" w:sz="8" w:space="0" w:color="auto"/>
              <w:bottom w:val="single" w:sz="8" w:space="0" w:color="auto"/>
              <w:right w:val="single" w:sz="8" w:space="0" w:color="auto"/>
            </w:tcBorders>
            <w:vAlign w:val="bottom"/>
          </w:tcPr>
          <w:p w:rsidR="0078187F" w:rsidRPr="008E1498" w:rsidRDefault="0078187F">
            <w:pPr>
              <w:rPr>
                <w:sz w:val="24"/>
                <w:szCs w:val="24"/>
              </w:rPr>
            </w:pPr>
          </w:p>
        </w:tc>
        <w:tc>
          <w:tcPr>
            <w:tcW w:w="2400" w:type="dxa"/>
            <w:vMerge/>
            <w:tcBorders>
              <w:bottom w:val="single" w:sz="8" w:space="0" w:color="auto"/>
              <w:right w:val="single" w:sz="8" w:space="0" w:color="auto"/>
            </w:tcBorders>
            <w:vAlign w:val="bottom"/>
          </w:tcPr>
          <w:p w:rsidR="0078187F" w:rsidRPr="008E1498" w:rsidRDefault="0078187F">
            <w:pPr>
              <w:rPr>
                <w:sz w:val="24"/>
                <w:szCs w:val="24"/>
              </w:rPr>
            </w:pPr>
          </w:p>
        </w:tc>
        <w:tc>
          <w:tcPr>
            <w:tcW w:w="940" w:type="dxa"/>
            <w:vMerge/>
            <w:tcBorders>
              <w:bottom w:val="single" w:sz="8" w:space="0" w:color="auto"/>
            </w:tcBorders>
            <w:vAlign w:val="bottom"/>
          </w:tcPr>
          <w:p w:rsidR="0078187F" w:rsidRPr="008E1498" w:rsidRDefault="0078187F" w:rsidP="00B21617">
            <w:pPr>
              <w:ind w:left="100"/>
              <w:rPr>
                <w:sz w:val="24"/>
                <w:szCs w:val="24"/>
              </w:rPr>
            </w:pPr>
          </w:p>
        </w:tc>
        <w:tc>
          <w:tcPr>
            <w:tcW w:w="420" w:type="dxa"/>
            <w:tcBorders>
              <w:bottom w:val="single" w:sz="8" w:space="0" w:color="auto"/>
              <w:right w:val="single" w:sz="8" w:space="0" w:color="auto"/>
            </w:tcBorders>
            <w:vAlign w:val="bottom"/>
          </w:tcPr>
          <w:p w:rsidR="0078187F" w:rsidRPr="008E1498" w:rsidRDefault="0078187F">
            <w:pPr>
              <w:rPr>
                <w:sz w:val="24"/>
                <w:szCs w:val="24"/>
              </w:rPr>
            </w:pPr>
          </w:p>
        </w:tc>
        <w:tc>
          <w:tcPr>
            <w:tcW w:w="1240" w:type="dxa"/>
            <w:vMerge/>
            <w:tcBorders>
              <w:bottom w:val="single" w:sz="8" w:space="0" w:color="auto"/>
              <w:right w:val="single" w:sz="8" w:space="0" w:color="auto"/>
            </w:tcBorders>
            <w:vAlign w:val="bottom"/>
          </w:tcPr>
          <w:p w:rsidR="0078187F" w:rsidRPr="008E1498" w:rsidRDefault="0078187F" w:rsidP="00B21617">
            <w:pPr>
              <w:ind w:left="100"/>
              <w:rPr>
                <w:sz w:val="24"/>
                <w:szCs w:val="24"/>
              </w:rPr>
            </w:pPr>
          </w:p>
        </w:tc>
        <w:tc>
          <w:tcPr>
            <w:tcW w:w="1360" w:type="dxa"/>
            <w:vMerge/>
            <w:tcBorders>
              <w:bottom w:val="single" w:sz="8" w:space="0" w:color="auto"/>
              <w:right w:val="single" w:sz="8" w:space="0" w:color="auto"/>
            </w:tcBorders>
            <w:vAlign w:val="bottom"/>
          </w:tcPr>
          <w:p w:rsidR="0078187F" w:rsidRPr="008E1498" w:rsidRDefault="0078187F" w:rsidP="00B21617">
            <w:pPr>
              <w:ind w:left="100"/>
              <w:rPr>
                <w:sz w:val="24"/>
                <w:szCs w:val="24"/>
              </w:rPr>
            </w:pPr>
          </w:p>
        </w:tc>
        <w:tc>
          <w:tcPr>
            <w:tcW w:w="1140" w:type="dxa"/>
            <w:vMerge/>
            <w:tcBorders>
              <w:bottom w:val="single" w:sz="8" w:space="0" w:color="auto"/>
              <w:right w:val="single" w:sz="4" w:space="0" w:color="auto"/>
            </w:tcBorders>
          </w:tcPr>
          <w:p w:rsidR="0078187F" w:rsidRPr="008E1498" w:rsidRDefault="0078187F" w:rsidP="00B21617">
            <w:pPr>
              <w:ind w:left="100"/>
              <w:rPr>
                <w:rFonts w:eastAsia="Times New Roman"/>
                <w:sz w:val="24"/>
                <w:szCs w:val="24"/>
              </w:rPr>
            </w:pPr>
          </w:p>
        </w:tc>
        <w:tc>
          <w:tcPr>
            <w:tcW w:w="1240" w:type="dxa"/>
            <w:vMerge/>
            <w:tcBorders>
              <w:bottom w:val="single" w:sz="8" w:space="0" w:color="auto"/>
              <w:right w:val="single" w:sz="8" w:space="0" w:color="auto"/>
            </w:tcBorders>
          </w:tcPr>
          <w:p w:rsidR="0078187F" w:rsidRPr="008E1498" w:rsidRDefault="0078187F" w:rsidP="00B21617">
            <w:pPr>
              <w:ind w:left="100"/>
              <w:rPr>
                <w:rFonts w:eastAsia="Times New Roman"/>
                <w:sz w:val="24"/>
                <w:szCs w:val="24"/>
              </w:rPr>
            </w:pPr>
          </w:p>
        </w:tc>
        <w:tc>
          <w:tcPr>
            <w:tcW w:w="1132" w:type="dxa"/>
            <w:vMerge/>
            <w:tcBorders>
              <w:bottom w:val="single" w:sz="8" w:space="0" w:color="auto"/>
              <w:right w:val="single" w:sz="8" w:space="0" w:color="auto"/>
            </w:tcBorders>
          </w:tcPr>
          <w:p w:rsidR="0078187F" w:rsidRPr="008E1498" w:rsidRDefault="0078187F">
            <w:pPr>
              <w:ind w:left="100"/>
              <w:rPr>
                <w:rFonts w:eastAsia="Times New Roman"/>
                <w:sz w:val="24"/>
                <w:szCs w:val="24"/>
              </w:rPr>
            </w:pPr>
          </w:p>
        </w:tc>
      </w:tr>
      <w:tr w:rsidR="0078187F" w:rsidRPr="008E1498" w:rsidTr="0078187F">
        <w:trPr>
          <w:trHeight w:val="266"/>
        </w:trPr>
        <w:tc>
          <w:tcPr>
            <w:tcW w:w="660" w:type="dxa"/>
            <w:tcBorders>
              <w:left w:val="single" w:sz="8" w:space="0" w:color="auto"/>
              <w:bottom w:val="single" w:sz="8" w:space="0" w:color="auto"/>
              <w:right w:val="single" w:sz="8" w:space="0" w:color="auto"/>
            </w:tcBorders>
            <w:vAlign w:val="bottom"/>
          </w:tcPr>
          <w:p w:rsidR="0078187F" w:rsidRPr="008E1498" w:rsidRDefault="0078187F">
            <w:pPr>
              <w:spacing w:line="264" w:lineRule="exact"/>
              <w:ind w:left="120"/>
              <w:rPr>
                <w:sz w:val="24"/>
                <w:szCs w:val="24"/>
              </w:rPr>
            </w:pPr>
            <w:r w:rsidRPr="008E1498">
              <w:rPr>
                <w:rFonts w:eastAsia="Times New Roman"/>
                <w:sz w:val="24"/>
                <w:szCs w:val="24"/>
              </w:rPr>
              <w:t>1.</w:t>
            </w:r>
          </w:p>
        </w:tc>
        <w:tc>
          <w:tcPr>
            <w:tcW w:w="2400" w:type="dxa"/>
            <w:tcBorders>
              <w:bottom w:val="single" w:sz="8" w:space="0" w:color="auto"/>
              <w:right w:val="single" w:sz="8" w:space="0" w:color="auto"/>
            </w:tcBorders>
            <w:vAlign w:val="bottom"/>
          </w:tcPr>
          <w:p w:rsidR="0078187F" w:rsidRPr="008E1498" w:rsidRDefault="0078187F">
            <w:pPr>
              <w:spacing w:line="264" w:lineRule="exact"/>
              <w:ind w:left="80"/>
              <w:rPr>
                <w:sz w:val="24"/>
                <w:szCs w:val="24"/>
              </w:rPr>
            </w:pPr>
            <w:r w:rsidRPr="008E1498">
              <w:rPr>
                <w:rFonts w:eastAsia="Times New Roman"/>
                <w:sz w:val="24"/>
                <w:szCs w:val="24"/>
              </w:rPr>
              <w:t>Материальные</w:t>
            </w:r>
          </w:p>
        </w:tc>
        <w:tc>
          <w:tcPr>
            <w:tcW w:w="940" w:type="dxa"/>
            <w:tcBorders>
              <w:bottom w:val="single" w:sz="8" w:space="0" w:color="auto"/>
            </w:tcBorders>
            <w:vAlign w:val="bottom"/>
          </w:tcPr>
          <w:p w:rsidR="0078187F" w:rsidRPr="008E1498" w:rsidRDefault="0078187F" w:rsidP="00B21617">
            <w:pPr>
              <w:spacing w:line="264" w:lineRule="exact"/>
              <w:ind w:left="100"/>
              <w:rPr>
                <w:sz w:val="24"/>
                <w:szCs w:val="24"/>
              </w:rPr>
            </w:pPr>
            <w:r w:rsidRPr="008E1498">
              <w:rPr>
                <w:rFonts w:eastAsia="Times New Roman"/>
                <w:sz w:val="24"/>
                <w:szCs w:val="24"/>
              </w:rPr>
              <w:t>+</w:t>
            </w:r>
          </w:p>
        </w:tc>
        <w:tc>
          <w:tcPr>
            <w:tcW w:w="420" w:type="dxa"/>
            <w:tcBorders>
              <w:bottom w:val="single" w:sz="8" w:space="0" w:color="auto"/>
              <w:right w:val="single" w:sz="8" w:space="0" w:color="auto"/>
            </w:tcBorders>
            <w:vAlign w:val="bottom"/>
          </w:tcPr>
          <w:p w:rsidR="0078187F" w:rsidRPr="008E1498" w:rsidRDefault="0078187F">
            <w:pPr>
              <w:rPr>
                <w:sz w:val="24"/>
                <w:szCs w:val="24"/>
              </w:rPr>
            </w:pPr>
          </w:p>
        </w:tc>
        <w:tc>
          <w:tcPr>
            <w:tcW w:w="1240" w:type="dxa"/>
            <w:tcBorders>
              <w:bottom w:val="single" w:sz="8" w:space="0" w:color="auto"/>
              <w:right w:val="single" w:sz="8" w:space="0" w:color="auto"/>
            </w:tcBorders>
            <w:vAlign w:val="bottom"/>
          </w:tcPr>
          <w:p w:rsidR="0078187F" w:rsidRPr="008E1498" w:rsidRDefault="0078187F" w:rsidP="00B21617">
            <w:pPr>
              <w:spacing w:line="264" w:lineRule="exact"/>
              <w:ind w:left="100"/>
              <w:rPr>
                <w:sz w:val="24"/>
                <w:szCs w:val="24"/>
              </w:rPr>
            </w:pPr>
            <w:r w:rsidRPr="008E1498">
              <w:rPr>
                <w:rFonts w:eastAsia="Times New Roman"/>
                <w:sz w:val="24"/>
                <w:szCs w:val="24"/>
              </w:rPr>
              <w:t>+</w:t>
            </w:r>
          </w:p>
        </w:tc>
        <w:tc>
          <w:tcPr>
            <w:tcW w:w="1360" w:type="dxa"/>
            <w:tcBorders>
              <w:bottom w:val="single" w:sz="8" w:space="0" w:color="auto"/>
              <w:right w:val="single" w:sz="8" w:space="0" w:color="auto"/>
            </w:tcBorders>
            <w:vAlign w:val="bottom"/>
          </w:tcPr>
          <w:p w:rsidR="0078187F" w:rsidRPr="008E1498" w:rsidRDefault="0078187F" w:rsidP="00B21617">
            <w:pPr>
              <w:spacing w:line="264" w:lineRule="exact"/>
              <w:ind w:left="100"/>
              <w:rPr>
                <w:sz w:val="24"/>
                <w:szCs w:val="24"/>
              </w:rPr>
            </w:pPr>
            <w:r w:rsidRPr="008E1498">
              <w:rPr>
                <w:rFonts w:eastAsia="Times New Roman"/>
                <w:sz w:val="24"/>
                <w:szCs w:val="24"/>
              </w:rPr>
              <w:t>+</w:t>
            </w:r>
          </w:p>
        </w:tc>
        <w:tc>
          <w:tcPr>
            <w:tcW w:w="1140" w:type="dxa"/>
            <w:tcBorders>
              <w:bottom w:val="single" w:sz="8" w:space="0" w:color="auto"/>
              <w:right w:val="single" w:sz="4" w:space="0" w:color="auto"/>
            </w:tcBorders>
            <w:vAlign w:val="bottom"/>
          </w:tcPr>
          <w:p w:rsidR="0078187F" w:rsidRPr="008E1498" w:rsidRDefault="0078187F" w:rsidP="00B21617">
            <w:pPr>
              <w:spacing w:line="256" w:lineRule="exact"/>
              <w:ind w:left="100"/>
              <w:rPr>
                <w:sz w:val="24"/>
                <w:szCs w:val="24"/>
              </w:rPr>
            </w:pPr>
            <w:r w:rsidRPr="008E1498">
              <w:rPr>
                <w:rFonts w:eastAsia="Calibri"/>
                <w:sz w:val="24"/>
                <w:szCs w:val="24"/>
              </w:rPr>
              <w:t>+</w:t>
            </w:r>
          </w:p>
        </w:tc>
        <w:tc>
          <w:tcPr>
            <w:tcW w:w="1240" w:type="dxa"/>
            <w:tcBorders>
              <w:bottom w:val="single" w:sz="8" w:space="0" w:color="auto"/>
              <w:right w:val="single" w:sz="8" w:space="0" w:color="auto"/>
            </w:tcBorders>
          </w:tcPr>
          <w:p w:rsidR="0078187F" w:rsidRPr="008E1498" w:rsidRDefault="0078187F" w:rsidP="00B21617">
            <w:pPr>
              <w:spacing w:line="256" w:lineRule="exact"/>
              <w:ind w:left="100"/>
              <w:rPr>
                <w:rFonts w:eastAsia="Calibri"/>
                <w:sz w:val="24"/>
                <w:szCs w:val="24"/>
              </w:rPr>
            </w:pPr>
            <w:r w:rsidRPr="008E1498">
              <w:rPr>
                <w:rFonts w:eastAsia="Calibri"/>
                <w:sz w:val="24"/>
                <w:szCs w:val="24"/>
              </w:rPr>
              <w:t>+</w:t>
            </w:r>
          </w:p>
        </w:tc>
        <w:tc>
          <w:tcPr>
            <w:tcW w:w="1132" w:type="dxa"/>
            <w:tcBorders>
              <w:bottom w:val="single" w:sz="8" w:space="0" w:color="auto"/>
              <w:right w:val="single" w:sz="8" w:space="0" w:color="auto"/>
            </w:tcBorders>
          </w:tcPr>
          <w:p w:rsidR="0078187F" w:rsidRPr="008E1498" w:rsidRDefault="0078187F">
            <w:pPr>
              <w:spacing w:line="256" w:lineRule="exact"/>
              <w:ind w:left="100"/>
              <w:rPr>
                <w:rFonts w:eastAsia="Calibri"/>
                <w:sz w:val="24"/>
                <w:szCs w:val="24"/>
              </w:rPr>
            </w:pPr>
            <w:r>
              <w:rPr>
                <w:rFonts w:eastAsia="Calibri"/>
                <w:sz w:val="24"/>
                <w:szCs w:val="24"/>
              </w:rPr>
              <w:t>+</w:t>
            </w:r>
          </w:p>
        </w:tc>
      </w:tr>
      <w:tr w:rsidR="0078187F" w:rsidRPr="008E1498" w:rsidTr="0078187F">
        <w:trPr>
          <w:trHeight w:val="266"/>
        </w:trPr>
        <w:tc>
          <w:tcPr>
            <w:tcW w:w="660" w:type="dxa"/>
            <w:tcBorders>
              <w:left w:val="single" w:sz="8" w:space="0" w:color="auto"/>
              <w:bottom w:val="single" w:sz="8" w:space="0" w:color="auto"/>
              <w:right w:val="single" w:sz="8" w:space="0" w:color="auto"/>
            </w:tcBorders>
            <w:vAlign w:val="bottom"/>
          </w:tcPr>
          <w:p w:rsidR="0078187F" w:rsidRPr="008E1498" w:rsidRDefault="0078187F">
            <w:pPr>
              <w:spacing w:line="264" w:lineRule="exact"/>
              <w:ind w:left="120"/>
              <w:rPr>
                <w:sz w:val="24"/>
                <w:szCs w:val="24"/>
              </w:rPr>
            </w:pPr>
            <w:r w:rsidRPr="008E1498">
              <w:rPr>
                <w:rFonts w:eastAsia="Times New Roman"/>
                <w:sz w:val="24"/>
                <w:szCs w:val="24"/>
              </w:rPr>
              <w:t>2.</w:t>
            </w:r>
          </w:p>
        </w:tc>
        <w:tc>
          <w:tcPr>
            <w:tcW w:w="2400" w:type="dxa"/>
            <w:tcBorders>
              <w:bottom w:val="single" w:sz="8" w:space="0" w:color="auto"/>
              <w:right w:val="single" w:sz="8" w:space="0" w:color="auto"/>
            </w:tcBorders>
            <w:vAlign w:val="bottom"/>
          </w:tcPr>
          <w:p w:rsidR="0078187F" w:rsidRPr="008E1498" w:rsidRDefault="0078187F">
            <w:pPr>
              <w:spacing w:line="264" w:lineRule="exact"/>
              <w:ind w:left="80"/>
              <w:rPr>
                <w:sz w:val="24"/>
                <w:szCs w:val="24"/>
              </w:rPr>
            </w:pPr>
            <w:r w:rsidRPr="008E1498">
              <w:rPr>
                <w:rFonts w:eastAsia="Times New Roman"/>
                <w:sz w:val="24"/>
                <w:szCs w:val="24"/>
              </w:rPr>
              <w:t>Социальные</w:t>
            </w:r>
          </w:p>
        </w:tc>
        <w:tc>
          <w:tcPr>
            <w:tcW w:w="940" w:type="dxa"/>
            <w:tcBorders>
              <w:bottom w:val="single" w:sz="8" w:space="0" w:color="auto"/>
            </w:tcBorders>
            <w:vAlign w:val="bottom"/>
          </w:tcPr>
          <w:p w:rsidR="0078187F" w:rsidRPr="008E1498" w:rsidRDefault="0078187F" w:rsidP="00B21617">
            <w:pPr>
              <w:spacing w:line="264" w:lineRule="exact"/>
              <w:ind w:left="100"/>
              <w:rPr>
                <w:sz w:val="24"/>
                <w:szCs w:val="24"/>
              </w:rPr>
            </w:pPr>
            <w:r w:rsidRPr="008E1498">
              <w:rPr>
                <w:rFonts w:eastAsia="Times New Roman"/>
                <w:sz w:val="24"/>
                <w:szCs w:val="24"/>
              </w:rPr>
              <w:t>+</w:t>
            </w:r>
          </w:p>
        </w:tc>
        <w:tc>
          <w:tcPr>
            <w:tcW w:w="420" w:type="dxa"/>
            <w:tcBorders>
              <w:bottom w:val="single" w:sz="8" w:space="0" w:color="auto"/>
              <w:right w:val="single" w:sz="8" w:space="0" w:color="auto"/>
            </w:tcBorders>
            <w:vAlign w:val="bottom"/>
          </w:tcPr>
          <w:p w:rsidR="0078187F" w:rsidRPr="008E1498" w:rsidRDefault="0078187F">
            <w:pPr>
              <w:rPr>
                <w:sz w:val="24"/>
                <w:szCs w:val="24"/>
              </w:rPr>
            </w:pPr>
          </w:p>
        </w:tc>
        <w:tc>
          <w:tcPr>
            <w:tcW w:w="1240" w:type="dxa"/>
            <w:tcBorders>
              <w:bottom w:val="single" w:sz="8" w:space="0" w:color="auto"/>
              <w:right w:val="single" w:sz="8" w:space="0" w:color="auto"/>
            </w:tcBorders>
            <w:vAlign w:val="bottom"/>
          </w:tcPr>
          <w:p w:rsidR="0078187F" w:rsidRPr="008E1498" w:rsidRDefault="0078187F" w:rsidP="00B21617">
            <w:pPr>
              <w:spacing w:line="264" w:lineRule="exact"/>
              <w:ind w:left="100"/>
              <w:rPr>
                <w:sz w:val="24"/>
                <w:szCs w:val="24"/>
              </w:rPr>
            </w:pPr>
            <w:r w:rsidRPr="008E1498">
              <w:rPr>
                <w:rFonts w:eastAsia="Times New Roman"/>
                <w:sz w:val="24"/>
                <w:szCs w:val="24"/>
              </w:rPr>
              <w:t>+</w:t>
            </w:r>
          </w:p>
        </w:tc>
        <w:tc>
          <w:tcPr>
            <w:tcW w:w="1360" w:type="dxa"/>
            <w:tcBorders>
              <w:bottom w:val="single" w:sz="8" w:space="0" w:color="auto"/>
              <w:right w:val="single" w:sz="8" w:space="0" w:color="auto"/>
            </w:tcBorders>
            <w:vAlign w:val="bottom"/>
          </w:tcPr>
          <w:p w:rsidR="0078187F" w:rsidRPr="008E1498" w:rsidRDefault="0078187F" w:rsidP="00B21617">
            <w:pPr>
              <w:spacing w:line="264" w:lineRule="exact"/>
              <w:ind w:left="100"/>
              <w:rPr>
                <w:sz w:val="24"/>
                <w:szCs w:val="24"/>
              </w:rPr>
            </w:pPr>
            <w:r w:rsidRPr="008E1498">
              <w:rPr>
                <w:rFonts w:eastAsia="Times New Roman"/>
                <w:sz w:val="24"/>
                <w:szCs w:val="24"/>
              </w:rPr>
              <w:t>+</w:t>
            </w:r>
          </w:p>
        </w:tc>
        <w:tc>
          <w:tcPr>
            <w:tcW w:w="1140" w:type="dxa"/>
            <w:tcBorders>
              <w:bottom w:val="single" w:sz="8" w:space="0" w:color="auto"/>
              <w:right w:val="single" w:sz="4" w:space="0" w:color="auto"/>
            </w:tcBorders>
            <w:vAlign w:val="bottom"/>
          </w:tcPr>
          <w:p w:rsidR="0078187F" w:rsidRPr="008E1498" w:rsidRDefault="0078187F" w:rsidP="00B21617">
            <w:pPr>
              <w:spacing w:line="255" w:lineRule="exact"/>
              <w:ind w:left="100"/>
              <w:rPr>
                <w:sz w:val="24"/>
                <w:szCs w:val="24"/>
              </w:rPr>
            </w:pPr>
            <w:r w:rsidRPr="008E1498">
              <w:rPr>
                <w:rFonts w:eastAsia="Calibri"/>
                <w:sz w:val="24"/>
                <w:szCs w:val="24"/>
              </w:rPr>
              <w:t>+</w:t>
            </w:r>
          </w:p>
        </w:tc>
        <w:tc>
          <w:tcPr>
            <w:tcW w:w="1240" w:type="dxa"/>
            <w:tcBorders>
              <w:bottom w:val="single" w:sz="8" w:space="0" w:color="auto"/>
              <w:right w:val="single" w:sz="8" w:space="0" w:color="auto"/>
            </w:tcBorders>
          </w:tcPr>
          <w:p w:rsidR="0078187F" w:rsidRPr="008E1498" w:rsidRDefault="0078187F" w:rsidP="00B21617">
            <w:pPr>
              <w:spacing w:line="255" w:lineRule="exact"/>
              <w:ind w:left="100"/>
              <w:rPr>
                <w:rFonts w:eastAsia="Calibri"/>
                <w:sz w:val="24"/>
                <w:szCs w:val="24"/>
              </w:rPr>
            </w:pPr>
            <w:r w:rsidRPr="008E1498">
              <w:rPr>
                <w:rFonts w:eastAsia="Calibri"/>
                <w:sz w:val="24"/>
                <w:szCs w:val="24"/>
              </w:rPr>
              <w:t>+</w:t>
            </w:r>
          </w:p>
        </w:tc>
        <w:tc>
          <w:tcPr>
            <w:tcW w:w="1132" w:type="dxa"/>
            <w:tcBorders>
              <w:bottom w:val="single" w:sz="8" w:space="0" w:color="auto"/>
              <w:right w:val="single" w:sz="8" w:space="0" w:color="auto"/>
            </w:tcBorders>
          </w:tcPr>
          <w:p w:rsidR="0078187F" w:rsidRPr="008E1498" w:rsidRDefault="0078187F">
            <w:pPr>
              <w:spacing w:line="255" w:lineRule="exact"/>
              <w:ind w:left="100"/>
              <w:rPr>
                <w:rFonts w:eastAsia="Calibri"/>
                <w:sz w:val="24"/>
                <w:szCs w:val="24"/>
              </w:rPr>
            </w:pPr>
            <w:r>
              <w:rPr>
                <w:rFonts w:eastAsia="Calibri"/>
                <w:sz w:val="24"/>
                <w:szCs w:val="24"/>
              </w:rPr>
              <w:t>+</w:t>
            </w:r>
          </w:p>
        </w:tc>
      </w:tr>
      <w:tr w:rsidR="0078187F" w:rsidRPr="008E1498" w:rsidTr="0078187F">
        <w:trPr>
          <w:trHeight w:val="267"/>
        </w:trPr>
        <w:tc>
          <w:tcPr>
            <w:tcW w:w="660" w:type="dxa"/>
            <w:tcBorders>
              <w:left w:val="single" w:sz="8" w:space="0" w:color="auto"/>
              <w:bottom w:val="single" w:sz="8" w:space="0" w:color="auto"/>
              <w:right w:val="single" w:sz="8" w:space="0" w:color="auto"/>
            </w:tcBorders>
            <w:vAlign w:val="bottom"/>
          </w:tcPr>
          <w:p w:rsidR="0078187F" w:rsidRPr="008E1498" w:rsidRDefault="0078187F">
            <w:pPr>
              <w:spacing w:line="264" w:lineRule="exact"/>
              <w:ind w:left="120"/>
              <w:rPr>
                <w:sz w:val="24"/>
                <w:szCs w:val="24"/>
              </w:rPr>
            </w:pPr>
            <w:r w:rsidRPr="008E1498">
              <w:rPr>
                <w:rFonts w:eastAsia="Times New Roman"/>
                <w:sz w:val="24"/>
                <w:szCs w:val="24"/>
              </w:rPr>
              <w:t>3.</w:t>
            </w:r>
          </w:p>
        </w:tc>
        <w:tc>
          <w:tcPr>
            <w:tcW w:w="2400" w:type="dxa"/>
            <w:tcBorders>
              <w:bottom w:val="single" w:sz="8" w:space="0" w:color="auto"/>
              <w:right w:val="single" w:sz="8" w:space="0" w:color="auto"/>
            </w:tcBorders>
            <w:vAlign w:val="bottom"/>
          </w:tcPr>
          <w:p w:rsidR="0078187F" w:rsidRPr="008E1498" w:rsidRDefault="0078187F">
            <w:pPr>
              <w:spacing w:line="264" w:lineRule="exact"/>
              <w:ind w:left="80"/>
              <w:rPr>
                <w:sz w:val="24"/>
                <w:szCs w:val="24"/>
              </w:rPr>
            </w:pPr>
            <w:r w:rsidRPr="008E1498">
              <w:rPr>
                <w:rFonts w:eastAsia="Times New Roman"/>
                <w:sz w:val="24"/>
                <w:szCs w:val="24"/>
              </w:rPr>
              <w:t>Психологические</w:t>
            </w:r>
          </w:p>
        </w:tc>
        <w:tc>
          <w:tcPr>
            <w:tcW w:w="940" w:type="dxa"/>
            <w:tcBorders>
              <w:bottom w:val="single" w:sz="8" w:space="0" w:color="auto"/>
            </w:tcBorders>
            <w:vAlign w:val="bottom"/>
          </w:tcPr>
          <w:p w:rsidR="0078187F" w:rsidRPr="008E1498" w:rsidRDefault="0078187F" w:rsidP="00B21617">
            <w:pPr>
              <w:spacing w:line="264" w:lineRule="exact"/>
              <w:ind w:left="100"/>
              <w:rPr>
                <w:sz w:val="24"/>
                <w:szCs w:val="24"/>
              </w:rPr>
            </w:pPr>
            <w:r w:rsidRPr="008E1498">
              <w:rPr>
                <w:rFonts w:eastAsia="Times New Roman"/>
                <w:sz w:val="24"/>
                <w:szCs w:val="24"/>
              </w:rPr>
              <w:t>+</w:t>
            </w:r>
          </w:p>
        </w:tc>
        <w:tc>
          <w:tcPr>
            <w:tcW w:w="420" w:type="dxa"/>
            <w:tcBorders>
              <w:bottom w:val="single" w:sz="8" w:space="0" w:color="auto"/>
              <w:right w:val="single" w:sz="8" w:space="0" w:color="auto"/>
            </w:tcBorders>
            <w:vAlign w:val="bottom"/>
          </w:tcPr>
          <w:p w:rsidR="0078187F" w:rsidRPr="008E1498" w:rsidRDefault="0078187F">
            <w:pPr>
              <w:rPr>
                <w:sz w:val="24"/>
                <w:szCs w:val="24"/>
              </w:rPr>
            </w:pPr>
          </w:p>
        </w:tc>
        <w:tc>
          <w:tcPr>
            <w:tcW w:w="1240" w:type="dxa"/>
            <w:tcBorders>
              <w:bottom w:val="single" w:sz="8" w:space="0" w:color="auto"/>
              <w:right w:val="single" w:sz="8" w:space="0" w:color="auto"/>
            </w:tcBorders>
            <w:vAlign w:val="bottom"/>
          </w:tcPr>
          <w:p w:rsidR="0078187F" w:rsidRPr="008E1498" w:rsidRDefault="0078187F" w:rsidP="00B21617">
            <w:pPr>
              <w:spacing w:line="264" w:lineRule="exact"/>
              <w:ind w:left="100"/>
              <w:rPr>
                <w:sz w:val="24"/>
                <w:szCs w:val="24"/>
              </w:rPr>
            </w:pPr>
            <w:r w:rsidRPr="008E1498">
              <w:rPr>
                <w:rFonts w:eastAsia="Times New Roman"/>
                <w:sz w:val="24"/>
                <w:szCs w:val="24"/>
              </w:rPr>
              <w:t>+</w:t>
            </w:r>
          </w:p>
        </w:tc>
        <w:tc>
          <w:tcPr>
            <w:tcW w:w="1360" w:type="dxa"/>
            <w:tcBorders>
              <w:bottom w:val="single" w:sz="8" w:space="0" w:color="auto"/>
              <w:right w:val="single" w:sz="8" w:space="0" w:color="auto"/>
            </w:tcBorders>
            <w:vAlign w:val="bottom"/>
          </w:tcPr>
          <w:p w:rsidR="0078187F" w:rsidRPr="008E1498" w:rsidRDefault="0078187F" w:rsidP="00B21617">
            <w:pPr>
              <w:spacing w:line="264" w:lineRule="exact"/>
              <w:ind w:left="100"/>
              <w:rPr>
                <w:sz w:val="24"/>
                <w:szCs w:val="24"/>
              </w:rPr>
            </w:pPr>
            <w:r w:rsidRPr="008E1498">
              <w:rPr>
                <w:rFonts w:eastAsia="Times New Roman"/>
                <w:sz w:val="24"/>
                <w:szCs w:val="24"/>
              </w:rPr>
              <w:t>+</w:t>
            </w:r>
          </w:p>
        </w:tc>
        <w:tc>
          <w:tcPr>
            <w:tcW w:w="1140" w:type="dxa"/>
            <w:tcBorders>
              <w:bottom w:val="single" w:sz="8" w:space="0" w:color="auto"/>
              <w:right w:val="single" w:sz="4" w:space="0" w:color="auto"/>
            </w:tcBorders>
            <w:vAlign w:val="bottom"/>
          </w:tcPr>
          <w:p w:rsidR="0078187F" w:rsidRPr="008E1498" w:rsidRDefault="0078187F" w:rsidP="00B21617">
            <w:pPr>
              <w:spacing w:line="258" w:lineRule="exact"/>
              <w:ind w:left="100"/>
              <w:rPr>
                <w:sz w:val="24"/>
                <w:szCs w:val="24"/>
              </w:rPr>
            </w:pPr>
            <w:r w:rsidRPr="008E1498">
              <w:rPr>
                <w:rFonts w:eastAsia="Calibri"/>
                <w:sz w:val="24"/>
                <w:szCs w:val="24"/>
              </w:rPr>
              <w:t>+</w:t>
            </w:r>
          </w:p>
        </w:tc>
        <w:tc>
          <w:tcPr>
            <w:tcW w:w="1240" w:type="dxa"/>
            <w:tcBorders>
              <w:bottom w:val="single" w:sz="8" w:space="0" w:color="auto"/>
              <w:right w:val="single" w:sz="8" w:space="0" w:color="auto"/>
            </w:tcBorders>
          </w:tcPr>
          <w:p w:rsidR="0078187F" w:rsidRPr="008E1498" w:rsidRDefault="0078187F" w:rsidP="00B21617">
            <w:pPr>
              <w:spacing w:line="258" w:lineRule="exact"/>
              <w:ind w:left="100"/>
              <w:rPr>
                <w:rFonts w:eastAsia="Calibri"/>
                <w:sz w:val="24"/>
                <w:szCs w:val="24"/>
              </w:rPr>
            </w:pPr>
            <w:r w:rsidRPr="008E1498">
              <w:rPr>
                <w:rFonts w:eastAsia="Calibri"/>
                <w:sz w:val="24"/>
                <w:szCs w:val="24"/>
              </w:rPr>
              <w:t>+</w:t>
            </w:r>
          </w:p>
        </w:tc>
        <w:tc>
          <w:tcPr>
            <w:tcW w:w="1132" w:type="dxa"/>
            <w:tcBorders>
              <w:bottom w:val="single" w:sz="8" w:space="0" w:color="auto"/>
              <w:right w:val="single" w:sz="8" w:space="0" w:color="auto"/>
            </w:tcBorders>
          </w:tcPr>
          <w:p w:rsidR="0078187F" w:rsidRPr="008E1498" w:rsidRDefault="0078187F">
            <w:pPr>
              <w:spacing w:line="258" w:lineRule="exact"/>
              <w:ind w:left="100"/>
              <w:rPr>
                <w:rFonts w:eastAsia="Calibri"/>
                <w:sz w:val="24"/>
                <w:szCs w:val="24"/>
              </w:rPr>
            </w:pPr>
            <w:r>
              <w:rPr>
                <w:rFonts w:eastAsia="Calibri"/>
                <w:sz w:val="24"/>
                <w:szCs w:val="24"/>
              </w:rPr>
              <w:t>+</w:t>
            </w:r>
          </w:p>
        </w:tc>
      </w:tr>
      <w:tr w:rsidR="0078187F" w:rsidRPr="008E1498" w:rsidTr="0078187F">
        <w:trPr>
          <w:trHeight w:val="262"/>
        </w:trPr>
        <w:tc>
          <w:tcPr>
            <w:tcW w:w="660" w:type="dxa"/>
            <w:tcBorders>
              <w:left w:val="single" w:sz="8" w:space="0" w:color="auto"/>
              <w:right w:val="single" w:sz="8" w:space="0" w:color="auto"/>
            </w:tcBorders>
            <w:vAlign w:val="bottom"/>
          </w:tcPr>
          <w:p w:rsidR="0078187F" w:rsidRPr="008E1498" w:rsidRDefault="0078187F">
            <w:pPr>
              <w:spacing w:line="262" w:lineRule="exact"/>
              <w:ind w:left="120"/>
              <w:rPr>
                <w:sz w:val="24"/>
                <w:szCs w:val="24"/>
              </w:rPr>
            </w:pPr>
            <w:r w:rsidRPr="008E1498">
              <w:rPr>
                <w:rFonts w:eastAsia="Times New Roman"/>
                <w:sz w:val="24"/>
                <w:szCs w:val="24"/>
              </w:rPr>
              <w:t>4.</w:t>
            </w:r>
          </w:p>
        </w:tc>
        <w:tc>
          <w:tcPr>
            <w:tcW w:w="2400" w:type="dxa"/>
            <w:tcBorders>
              <w:right w:val="single" w:sz="8" w:space="0" w:color="auto"/>
            </w:tcBorders>
            <w:vAlign w:val="bottom"/>
          </w:tcPr>
          <w:p w:rsidR="0078187F" w:rsidRPr="008E1498" w:rsidRDefault="0078187F">
            <w:pPr>
              <w:spacing w:line="262" w:lineRule="exact"/>
              <w:ind w:left="80"/>
              <w:rPr>
                <w:sz w:val="24"/>
                <w:szCs w:val="24"/>
              </w:rPr>
            </w:pPr>
            <w:r w:rsidRPr="008E1498">
              <w:rPr>
                <w:rFonts w:eastAsia="Times New Roman"/>
                <w:sz w:val="24"/>
                <w:szCs w:val="24"/>
              </w:rPr>
              <w:t>Административно-</w:t>
            </w:r>
          </w:p>
        </w:tc>
        <w:tc>
          <w:tcPr>
            <w:tcW w:w="940" w:type="dxa"/>
            <w:vAlign w:val="bottom"/>
          </w:tcPr>
          <w:p w:rsidR="0078187F" w:rsidRPr="008E1498" w:rsidRDefault="0078187F" w:rsidP="00B21617">
            <w:pPr>
              <w:spacing w:line="262" w:lineRule="exact"/>
              <w:ind w:left="100"/>
              <w:rPr>
                <w:sz w:val="24"/>
                <w:szCs w:val="24"/>
              </w:rPr>
            </w:pPr>
            <w:r w:rsidRPr="008E1498">
              <w:rPr>
                <w:rFonts w:eastAsia="Times New Roman"/>
                <w:sz w:val="24"/>
                <w:szCs w:val="24"/>
              </w:rPr>
              <w:t>+</w:t>
            </w:r>
          </w:p>
        </w:tc>
        <w:tc>
          <w:tcPr>
            <w:tcW w:w="420" w:type="dxa"/>
            <w:tcBorders>
              <w:right w:val="single" w:sz="8" w:space="0" w:color="auto"/>
            </w:tcBorders>
            <w:vAlign w:val="bottom"/>
          </w:tcPr>
          <w:p w:rsidR="0078187F" w:rsidRPr="008E1498" w:rsidRDefault="0078187F">
            <w:pPr>
              <w:rPr>
                <w:sz w:val="24"/>
                <w:szCs w:val="24"/>
              </w:rPr>
            </w:pPr>
          </w:p>
        </w:tc>
        <w:tc>
          <w:tcPr>
            <w:tcW w:w="1240" w:type="dxa"/>
            <w:tcBorders>
              <w:right w:val="single" w:sz="8" w:space="0" w:color="auto"/>
            </w:tcBorders>
            <w:vAlign w:val="bottom"/>
          </w:tcPr>
          <w:p w:rsidR="0078187F" w:rsidRPr="008E1498" w:rsidRDefault="0078187F" w:rsidP="00B21617">
            <w:pPr>
              <w:spacing w:line="262" w:lineRule="exact"/>
              <w:ind w:left="100"/>
              <w:rPr>
                <w:sz w:val="24"/>
                <w:szCs w:val="24"/>
              </w:rPr>
            </w:pPr>
            <w:r w:rsidRPr="008E1498">
              <w:rPr>
                <w:rFonts w:eastAsia="Times New Roman"/>
                <w:sz w:val="24"/>
                <w:szCs w:val="24"/>
              </w:rPr>
              <w:t>+</w:t>
            </w:r>
          </w:p>
        </w:tc>
        <w:tc>
          <w:tcPr>
            <w:tcW w:w="1360" w:type="dxa"/>
            <w:tcBorders>
              <w:right w:val="single" w:sz="8" w:space="0" w:color="auto"/>
            </w:tcBorders>
            <w:vAlign w:val="bottom"/>
          </w:tcPr>
          <w:p w:rsidR="0078187F" w:rsidRPr="008E1498" w:rsidRDefault="0078187F" w:rsidP="00B21617">
            <w:pPr>
              <w:spacing w:line="262" w:lineRule="exact"/>
              <w:ind w:left="100"/>
              <w:rPr>
                <w:sz w:val="24"/>
                <w:szCs w:val="24"/>
              </w:rPr>
            </w:pPr>
            <w:r w:rsidRPr="008E1498">
              <w:rPr>
                <w:rFonts w:eastAsia="Times New Roman"/>
                <w:sz w:val="24"/>
                <w:szCs w:val="24"/>
              </w:rPr>
              <w:t>+</w:t>
            </w:r>
          </w:p>
        </w:tc>
        <w:tc>
          <w:tcPr>
            <w:tcW w:w="1140" w:type="dxa"/>
            <w:tcBorders>
              <w:right w:val="single" w:sz="4" w:space="0" w:color="auto"/>
            </w:tcBorders>
            <w:vAlign w:val="bottom"/>
          </w:tcPr>
          <w:p w:rsidR="0078187F" w:rsidRPr="008E1498" w:rsidRDefault="0078187F" w:rsidP="00B21617">
            <w:pPr>
              <w:spacing w:line="256" w:lineRule="exact"/>
              <w:ind w:left="100"/>
              <w:rPr>
                <w:sz w:val="24"/>
                <w:szCs w:val="24"/>
              </w:rPr>
            </w:pPr>
            <w:r w:rsidRPr="008E1498">
              <w:rPr>
                <w:rFonts w:eastAsia="Calibri"/>
                <w:sz w:val="24"/>
                <w:szCs w:val="24"/>
              </w:rPr>
              <w:t>+</w:t>
            </w:r>
          </w:p>
        </w:tc>
        <w:tc>
          <w:tcPr>
            <w:tcW w:w="1240" w:type="dxa"/>
            <w:tcBorders>
              <w:right w:val="single" w:sz="8" w:space="0" w:color="auto"/>
            </w:tcBorders>
          </w:tcPr>
          <w:p w:rsidR="0078187F" w:rsidRPr="008E1498" w:rsidRDefault="0078187F" w:rsidP="00B21617">
            <w:pPr>
              <w:spacing w:line="256" w:lineRule="exact"/>
              <w:ind w:left="100"/>
              <w:rPr>
                <w:rFonts w:eastAsia="Calibri"/>
                <w:sz w:val="24"/>
                <w:szCs w:val="24"/>
              </w:rPr>
            </w:pPr>
            <w:r w:rsidRPr="008E1498">
              <w:rPr>
                <w:sz w:val="24"/>
                <w:szCs w:val="24"/>
              </w:rPr>
              <w:t>+</w:t>
            </w:r>
          </w:p>
        </w:tc>
        <w:tc>
          <w:tcPr>
            <w:tcW w:w="1132" w:type="dxa"/>
            <w:tcBorders>
              <w:right w:val="single" w:sz="8" w:space="0" w:color="auto"/>
            </w:tcBorders>
          </w:tcPr>
          <w:p w:rsidR="0078187F" w:rsidRPr="008E1498" w:rsidRDefault="0078187F">
            <w:pPr>
              <w:spacing w:line="256" w:lineRule="exact"/>
              <w:ind w:left="100"/>
              <w:rPr>
                <w:rFonts w:eastAsia="Calibri"/>
                <w:sz w:val="24"/>
                <w:szCs w:val="24"/>
              </w:rPr>
            </w:pPr>
            <w:r>
              <w:rPr>
                <w:rFonts w:eastAsia="Calibri"/>
                <w:sz w:val="24"/>
                <w:szCs w:val="24"/>
              </w:rPr>
              <w:t>+</w:t>
            </w:r>
          </w:p>
        </w:tc>
      </w:tr>
      <w:tr w:rsidR="0078187F" w:rsidRPr="008E1498" w:rsidTr="0078187F">
        <w:trPr>
          <w:trHeight w:val="281"/>
        </w:trPr>
        <w:tc>
          <w:tcPr>
            <w:tcW w:w="660" w:type="dxa"/>
            <w:tcBorders>
              <w:left w:val="single" w:sz="8" w:space="0" w:color="auto"/>
              <w:bottom w:val="single" w:sz="8" w:space="0" w:color="auto"/>
              <w:right w:val="single" w:sz="8" w:space="0" w:color="auto"/>
            </w:tcBorders>
            <w:vAlign w:val="bottom"/>
          </w:tcPr>
          <w:p w:rsidR="0078187F" w:rsidRPr="008E1498" w:rsidRDefault="0078187F">
            <w:pPr>
              <w:rPr>
                <w:sz w:val="24"/>
                <w:szCs w:val="24"/>
              </w:rPr>
            </w:pPr>
          </w:p>
        </w:tc>
        <w:tc>
          <w:tcPr>
            <w:tcW w:w="2400" w:type="dxa"/>
            <w:tcBorders>
              <w:bottom w:val="single" w:sz="8" w:space="0" w:color="auto"/>
              <w:right w:val="single" w:sz="8" w:space="0" w:color="auto"/>
            </w:tcBorders>
            <w:vAlign w:val="bottom"/>
          </w:tcPr>
          <w:p w:rsidR="0078187F" w:rsidRPr="008E1498" w:rsidRDefault="0078187F">
            <w:pPr>
              <w:ind w:left="80"/>
              <w:rPr>
                <w:sz w:val="24"/>
                <w:szCs w:val="24"/>
              </w:rPr>
            </w:pPr>
            <w:r w:rsidRPr="008E1498">
              <w:rPr>
                <w:rFonts w:eastAsia="Times New Roman"/>
                <w:sz w:val="24"/>
                <w:szCs w:val="24"/>
              </w:rPr>
              <w:t>управленческие</w:t>
            </w:r>
          </w:p>
        </w:tc>
        <w:tc>
          <w:tcPr>
            <w:tcW w:w="940" w:type="dxa"/>
            <w:tcBorders>
              <w:bottom w:val="single" w:sz="8" w:space="0" w:color="auto"/>
            </w:tcBorders>
            <w:vAlign w:val="bottom"/>
          </w:tcPr>
          <w:p w:rsidR="0078187F" w:rsidRPr="008E1498" w:rsidRDefault="0078187F" w:rsidP="00B21617">
            <w:pPr>
              <w:rPr>
                <w:sz w:val="24"/>
                <w:szCs w:val="24"/>
              </w:rPr>
            </w:pPr>
          </w:p>
        </w:tc>
        <w:tc>
          <w:tcPr>
            <w:tcW w:w="420" w:type="dxa"/>
            <w:tcBorders>
              <w:bottom w:val="single" w:sz="8" w:space="0" w:color="auto"/>
              <w:right w:val="single" w:sz="8" w:space="0" w:color="auto"/>
            </w:tcBorders>
            <w:vAlign w:val="bottom"/>
          </w:tcPr>
          <w:p w:rsidR="0078187F" w:rsidRPr="008E1498" w:rsidRDefault="0078187F">
            <w:pPr>
              <w:rPr>
                <w:sz w:val="24"/>
                <w:szCs w:val="24"/>
              </w:rPr>
            </w:pPr>
          </w:p>
        </w:tc>
        <w:tc>
          <w:tcPr>
            <w:tcW w:w="1240" w:type="dxa"/>
            <w:tcBorders>
              <w:bottom w:val="single" w:sz="8" w:space="0" w:color="auto"/>
              <w:right w:val="single" w:sz="8" w:space="0" w:color="auto"/>
            </w:tcBorders>
            <w:vAlign w:val="bottom"/>
          </w:tcPr>
          <w:p w:rsidR="0078187F" w:rsidRPr="008E1498" w:rsidRDefault="0078187F" w:rsidP="00B21617">
            <w:pPr>
              <w:rPr>
                <w:sz w:val="24"/>
                <w:szCs w:val="24"/>
              </w:rPr>
            </w:pPr>
          </w:p>
        </w:tc>
        <w:tc>
          <w:tcPr>
            <w:tcW w:w="1360" w:type="dxa"/>
            <w:tcBorders>
              <w:bottom w:val="single" w:sz="8" w:space="0" w:color="auto"/>
              <w:right w:val="single" w:sz="8" w:space="0" w:color="auto"/>
            </w:tcBorders>
            <w:vAlign w:val="bottom"/>
          </w:tcPr>
          <w:p w:rsidR="0078187F" w:rsidRPr="008E1498" w:rsidRDefault="0078187F" w:rsidP="00B21617">
            <w:pPr>
              <w:rPr>
                <w:sz w:val="24"/>
                <w:szCs w:val="24"/>
              </w:rPr>
            </w:pPr>
          </w:p>
        </w:tc>
        <w:tc>
          <w:tcPr>
            <w:tcW w:w="1140" w:type="dxa"/>
            <w:tcBorders>
              <w:bottom w:val="single" w:sz="8" w:space="0" w:color="auto"/>
              <w:right w:val="single" w:sz="4" w:space="0" w:color="auto"/>
            </w:tcBorders>
            <w:vAlign w:val="bottom"/>
          </w:tcPr>
          <w:p w:rsidR="0078187F" w:rsidRPr="008E1498" w:rsidRDefault="0078187F" w:rsidP="00B21617">
            <w:pPr>
              <w:rPr>
                <w:sz w:val="24"/>
                <w:szCs w:val="24"/>
              </w:rPr>
            </w:pPr>
          </w:p>
        </w:tc>
        <w:tc>
          <w:tcPr>
            <w:tcW w:w="1240" w:type="dxa"/>
            <w:tcBorders>
              <w:bottom w:val="single" w:sz="8" w:space="0" w:color="auto"/>
              <w:right w:val="single" w:sz="8" w:space="0" w:color="auto"/>
            </w:tcBorders>
          </w:tcPr>
          <w:p w:rsidR="0078187F" w:rsidRPr="008E1498" w:rsidRDefault="0078187F" w:rsidP="00B21617">
            <w:pPr>
              <w:rPr>
                <w:sz w:val="24"/>
                <w:szCs w:val="24"/>
              </w:rPr>
            </w:pPr>
          </w:p>
        </w:tc>
        <w:tc>
          <w:tcPr>
            <w:tcW w:w="1132" w:type="dxa"/>
            <w:tcBorders>
              <w:bottom w:val="single" w:sz="8" w:space="0" w:color="auto"/>
              <w:right w:val="single" w:sz="8" w:space="0" w:color="auto"/>
            </w:tcBorders>
          </w:tcPr>
          <w:p w:rsidR="0078187F" w:rsidRPr="008E1498" w:rsidRDefault="0078187F">
            <w:pPr>
              <w:rPr>
                <w:sz w:val="24"/>
                <w:szCs w:val="24"/>
              </w:rPr>
            </w:pPr>
          </w:p>
        </w:tc>
      </w:tr>
      <w:tr w:rsidR="0078187F" w:rsidRPr="008E1498" w:rsidTr="0078187F">
        <w:trPr>
          <w:trHeight w:val="261"/>
        </w:trPr>
        <w:tc>
          <w:tcPr>
            <w:tcW w:w="660" w:type="dxa"/>
            <w:tcBorders>
              <w:left w:val="single" w:sz="8" w:space="0" w:color="auto"/>
              <w:right w:val="single" w:sz="8" w:space="0" w:color="auto"/>
            </w:tcBorders>
            <w:vAlign w:val="bottom"/>
          </w:tcPr>
          <w:p w:rsidR="0078187F" w:rsidRPr="008E1498" w:rsidRDefault="0078187F">
            <w:pPr>
              <w:spacing w:line="260" w:lineRule="exact"/>
              <w:ind w:left="120"/>
              <w:rPr>
                <w:sz w:val="24"/>
                <w:szCs w:val="24"/>
              </w:rPr>
            </w:pPr>
            <w:r w:rsidRPr="008E1498">
              <w:rPr>
                <w:rFonts w:eastAsia="Times New Roman"/>
                <w:sz w:val="24"/>
                <w:szCs w:val="24"/>
              </w:rPr>
              <w:t>5.</w:t>
            </w:r>
          </w:p>
        </w:tc>
        <w:tc>
          <w:tcPr>
            <w:tcW w:w="2400" w:type="dxa"/>
            <w:tcBorders>
              <w:right w:val="single" w:sz="8" w:space="0" w:color="auto"/>
            </w:tcBorders>
            <w:vAlign w:val="bottom"/>
          </w:tcPr>
          <w:p w:rsidR="0078187F" w:rsidRPr="008E1498" w:rsidRDefault="0078187F">
            <w:pPr>
              <w:spacing w:line="260" w:lineRule="exact"/>
              <w:ind w:left="80"/>
              <w:rPr>
                <w:sz w:val="24"/>
                <w:szCs w:val="24"/>
              </w:rPr>
            </w:pPr>
            <w:r w:rsidRPr="008E1498">
              <w:rPr>
                <w:rFonts w:eastAsia="Times New Roman"/>
                <w:sz w:val="24"/>
                <w:szCs w:val="24"/>
              </w:rPr>
              <w:t>Методическая</w:t>
            </w:r>
          </w:p>
        </w:tc>
        <w:tc>
          <w:tcPr>
            <w:tcW w:w="940" w:type="dxa"/>
            <w:vAlign w:val="bottom"/>
          </w:tcPr>
          <w:p w:rsidR="0078187F" w:rsidRPr="008E1498" w:rsidRDefault="0078187F" w:rsidP="00B21617">
            <w:pPr>
              <w:spacing w:line="260" w:lineRule="exact"/>
              <w:ind w:left="100"/>
              <w:rPr>
                <w:sz w:val="24"/>
                <w:szCs w:val="24"/>
              </w:rPr>
            </w:pPr>
            <w:r w:rsidRPr="008E1498">
              <w:rPr>
                <w:rFonts w:eastAsia="Times New Roman"/>
                <w:sz w:val="24"/>
                <w:szCs w:val="24"/>
              </w:rPr>
              <w:t>+</w:t>
            </w:r>
          </w:p>
        </w:tc>
        <w:tc>
          <w:tcPr>
            <w:tcW w:w="420" w:type="dxa"/>
            <w:tcBorders>
              <w:right w:val="single" w:sz="8" w:space="0" w:color="auto"/>
            </w:tcBorders>
            <w:vAlign w:val="bottom"/>
          </w:tcPr>
          <w:p w:rsidR="0078187F" w:rsidRPr="008E1498" w:rsidRDefault="0078187F">
            <w:pPr>
              <w:rPr>
                <w:sz w:val="24"/>
                <w:szCs w:val="24"/>
              </w:rPr>
            </w:pPr>
          </w:p>
        </w:tc>
        <w:tc>
          <w:tcPr>
            <w:tcW w:w="1240" w:type="dxa"/>
            <w:tcBorders>
              <w:right w:val="single" w:sz="8" w:space="0" w:color="auto"/>
            </w:tcBorders>
            <w:vAlign w:val="bottom"/>
          </w:tcPr>
          <w:p w:rsidR="0078187F" w:rsidRPr="008E1498" w:rsidRDefault="0078187F" w:rsidP="00B21617">
            <w:pPr>
              <w:spacing w:line="260" w:lineRule="exact"/>
              <w:ind w:left="100"/>
              <w:rPr>
                <w:sz w:val="24"/>
                <w:szCs w:val="24"/>
              </w:rPr>
            </w:pPr>
            <w:r w:rsidRPr="008E1498">
              <w:rPr>
                <w:rFonts w:eastAsia="Times New Roman"/>
                <w:sz w:val="24"/>
                <w:szCs w:val="24"/>
              </w:rPr>
              <w:t>+</w:t>
            </w:r>
          </w:p>
        </w:tc>
        <w:tc>
          <w:tcPr>
            <w:tcW w:w="1360" w:type="dxa"/>
            <w:tcBorders>
              <w:right w:val="single" w:sz="8" w:space="0" w:color="auto"/>
            </w:tcBorders>
            <w:vAlign w:val="bottom"/>
          </w:tcPr>
          <w:p w:rsidR="0078187F" w:rsidRPr="008E1498" w:rsidRDefault="0078187F" w:rsidP="00B21617">
            <w:pPr>
              <w:spacing w:line="260" w:lineRule="exact"/>
              <w:ind w:left="100"/>
              <w:rPr>
                <w:sz w:val="24"/>
                <w:szCs w:val="24"/>
              </w:rPr>
            </w:pPr>
            <w:r w:rsidRPr="008E1498">
              <w:rPr>
                <w:rFonts w:eastAsia="Times New Roman"/>
                <w:sz w:val="24"/>
                <w:szCs w:val="24"/>
              </w:rPr>
              <w:t>+</w:t>
            </w:r>
          </w:p>
        </w:tc>
        <w:tc>
          <w:tcPr>
            <w:tcW w:w="1140" w:type="dxa"/>
            <w:tcBorders>
              <w:right w:val="single" w:sz="4" w:space="0" w:color="auto"/>
            </w:tcBorders>
            <w:vAlign w:val="bottom"/>
          </w:tcPr>
          <w:p w:rsidR="0078187F" w:rsidRPr="008E1498" w:rsidRDefault="0078187F" w:rsidP="00B21617">
            <w:pPr>
              <w:spacing w:line="255" w:lineRule="exact"/>
              <w:ind w:left="100"/>
              <w:rPr>
                <w:sz w:val="24"/>
                <w:szCs w:val="24"/>
              </w:rPr>
            </w:pPr>
            <w:r w:rsidRPr="008E1498">
              <w:rPr>
                <w:rFonts w:eastAsia="Calibri"/>
                <w:sz w:val="24"/>
                <w:szCs w:val="24"/>
              </w:rPr>
              <w:t>+</w:t>
            </w:r>
          </w:p>
        </w:tc>
        <w:tc>
          <w:tcPr>
            <w:tcW w:w="1240" w:type="dxa"/>
            <w:tcBorders>
              <w:right w:val="single" w:sz="8" w:space="0" w:color="auto"/>
            </w:tcBorders>
          </w:tcPr>
          <w:p w:rsidR="0078187F" w:rsidRPr="008E1498" w:rsidRDefault="0078187F" w:rsidP="00B21617">
            <w:pPr>
              <w:spacing w:line="255" w:lineRule="exact"/>
              <w:ind w:left="100"/>
              <w:rPr>
                <w:rFonts w:eastAsia="Calibri"/>
                <w:sz w:val="24"/>
                <w:szCs w:val="24"/>
              </w:rPr>
            </w:pPr>
            <w:r w:rsidRPr="008E1498">
              <w:rPr>
                <w:rFonts w:eastAsia="Calibri"/>
                <w:sz w:val="24"/>
                <w:szCs w:val="24"/>
              </w:rPr>
              <w:t>+</w:t>
            </w:r>
          </w:p>
        </w:tc>
        <w:tc>
          <w:tcPr>
            <w:tcW w:w="1132" w:type="dxa"/>
            <w:tcBorders>
              <w:right w:val="single" w:sz="8" w:space="0" w:color="auto"/>
            </w:tcBorders>
          </w:tcPr>
          <w:p w:rsidR="0078187F" w:rsidRPr="008E1498" w:rsidRDefault="0078187F">
            <w:pPr>
              <w:spacing w:line="255" w:lineRule="exact"/>
              <w:ind w:left="100"/>
              <w:rPr>
                <w:rFonts w:eastAsia="Calibri"/>
                <w:sz w:val="24"/>
                <w:szCs w:val="24"/>
              </w:rPr>
            </w:pPr>
            <w:r>
              <w:rPr>
                <w:rFonts w:eastAsia="Calibri"/>
                <w:sz w:val="24"/>
                <w:szCs w:val="24"/>
              </w:rPr>
              <w:t>+</w:t>
            </w:r>
          </w:p>
        </w:tc>
      </w:tr>
      <w:tr w:rsidR="0078187F" w:rsidRPr="008E1498" w:rsidTr="0078187F">
        <w:trPr>
          <w:trHeight w:val="281"/>
        </w:trPr>
        <w:tc>
          <w:tcPr>
            <w:tcW w:w="660" w:type="dxa"/>
            <w:tcBorders>
              <w:left w:val="single" w:sz="8" w:space="0" w:color="auto"/>
              <w:bottom w:val="single" w:sz="8" w:space="0" w:color="auto"/>
              <w:right w:val="single" w:sz="8" w:space="0" w:color="auto"/>
            </w:tcBorders>
            <w:vAlign w:val="bottom"/>
          </w:tcPr>
          <w:p w:rsidR="0078187F" w:rsidRPr="008E1498" w:rsidRDefault="0078187F">
            <w:pPr>
              <w:rPr>
                <w:sz w:val="24"/>
                <w:szCs w:val="24"/>
              </w:rPr>
            </w:pPr>
          </w:p>
        </w:tc>
        <w:tc>
          <w:tcPr>
            <w:tcW w:w="2400" w:type="dxa"/>
            <w:tcBorders>
              <w:bottom w:val="single" w:sz="8" w:space="0" w:color="auto"/>
              <w:right w:val="single" w:sz="8" w:space="0" w:color="auto"/>
            </w:tcBorders>
            <w:vAlign w:val="bottom"/>
          </w:tcPr>
          <w:p w:rsidR="0078187F" w:rsidRPr="008E1498" w:rsidRDefault="0078187F">
            <w:pPr>
              <w:ind w:left="80"/>
              <w:rPr>
                <w:sz w:val="24"/>
                <w:szCs w:val="24"/>
              </w:rPr>
            </w:pPr>
            <w:r w:rsidRPr="008E1498">
              <w:rPr>
                <w:rFonts w:eastAsia="Times New Roman"/>
                <w:sz w:val="24"/>
                <w:szCs w:val="24"/>
              </w:rPr>
              <w:t>работа</w:t>
            </w:r>
          </w:p>
        </w:tc>
        <w:tc>
          <w:tcPr>
            <w:tcW w:w="940" w:type="dxa"/>
            <w:tcBorders>
              <w:bottom w:val="single" w:sz="8" w:space="0" w:color="auto"/>
            </w:tcBorders>
            <w:vAlign w:val="bottom"/>
          </w:tcPr>
          <w:p w:rsidR="0078187F" w:rsidRPr="008E1498" w:rsidRDefault="0078187F">
            <w:pPr>
              <w:rPr>
                <w:sz w:val="24"/>
                <w:szCs w:val="24"/>
              </w:rPr>
            </w:pPr>
          </w:p>
        </w:tc>
        <w:tc>
          <w:tcPr>
            <w:tcW w:w="420" w:type="dxa"/>
            <w:tcBorders>
              <w:bottom w:val="single" w:sz="8" w:space="0" w:color="auto"/>
              <w:right w:val="single" w:sz="8" w:space="0" w:color="auto"/>
            </w:tcBorders>
            <w:vAlign w:val="bottom"/>
          </w:tcPr>
          <w:p w:rsidR="0078187F" w:rsidRPr="008E1498" w:rsidRDefault="0078187F">
            <w:pPr>
              <w:rPr>
                <w:sz w:val="24"/>
                <w:szCs w:val="24"/>
              </w:rPr>
            </w:pPr>
          </w:p>
        </w:tc>
        <w:tc>
          <w:tcPr>
            <w:tcW w:w="1240" w:type="dxa"/>
            <w:tcBorders>
              <w:bottom w:val="single" w:sz="8" w:space="0" w:color="auto"/>
              <w:right w:val="single" w:sz="8" w:space="0" w:color="auto"/>
            </w:tcBorders>
            <w:vAlign w:val="bottom"/>
          </w:tcPr>
          <w:p w:rsidR="0078187F" w:rsidRPr="008E1498" w:rsidRDefault="0078187F">
            <w:pPr>
              <w:rPr>
                <w:sz w:val="24"/>
                <w:szCs w:val="24"/>
              </w:rPr>
            </w:pPr>
          </w:p>
        </w:tc>
        <w:tc>
          <w:tcPr>
            <w:tcW w:w="1360" w:type="dxa"/>
            <w:tcBorders>
              <w:bottom w:val="single" w:sz="8" w:space="0" w:color="auto"/>
              <w:right w:val="single" w:sz="8" w:space="0" w:color="auto"/>
            </w:tcBorders>
            <w:vAlign w:val="bottom"/>
          </w:tcPr>
          <w:p w:rsidR="0078187F" w:rsidRPr="008E1498" w:rsidRDefault="0078187F">
            <w:pPr>
              <w:rPr>
                <w:sz w:val="24"/>
                <w:szCs w:val="24"/>
              </w:rPr>
            </w:pPr>
          </w:p>
        </w:tc>
        <w:tc>
          <w:tcPr>
            <w:tcW w:w="1140" w:type="dxa"/>
            <w:tcBorders>
              <w:bottom w:val="single" w:sz="8" w:space="0" w:color="auto"/>
              <w:right w:val="single" w:sz="4" w:space="0" w:color="auto"/>
            </w:tcBorders>
            <w:vAlign w:val="bottom"/>
          </w:tcPr>
          <w:p w:rsidR="0078187F" w:rsidRPr="008E1498" w:rsidRDefault="0078187F" w:rsidP="00B21617">
            <w:pPr>
              <w:rPr>
                <w:sz w:val="24"/>
                <w:szCs w:val="24"/>
              </w:rPr>
            </w:pPr>
          </w:p>
        </w:tc>
        <w:tc>
          <w:tcPr>
            <w:tcW w:w="1240" w:type="dxa"/>
            <w:tcBorders>
              <w:bottom w:val="single" w:sz="8" w:space="0" w:color="auto"/>
              <w:right w:val="single" w:sz="8" w:space="0" w:color="auto"/>
            </w:tcBorders>
            <w:vAlign w:val="bottom"/>
          </w:tcPr>
          <w:p w:rsidR="0078187F" w:rsidRPr="008E1498" w:rsidRDefault="0078187F">
            <w:pPr>
              <w:rPr>
                <w:sz w:val="24"/>
                <w:szCs w:val="24"/>
              </w:rPr>
            </w:pPr>
          </w:p>
        </w:tc>
        <w:tc>
          <w:tcPr>
            <w:tcW w:w="1132" w:type="dxa"/>
            <w:tcBorders>
              <w:bottom w:val="single" w:sz="8" w:space="0" w:color="auto"/>
              <w:right w:val="single" w:sz="8" w:space="0" w:color="auto"/>
            </w:tcBorders>
          </w:tcPr>
          <w:p w:rsidR="0078187F" w:rsidRPr="008E1498" w:rsidRDefault="0078187F">
            <w:pPr>
              <w:rPr>
                <w:sz w:val="24"/>
                <w:szCs w:val="24"/>
              </w:rPr>
            </w:pPr>
          </w:p>
        </w:tc>
      </w:tr>
    </w:tbl>
    <w:p w:rsidR="00335067" w:rsidRDefault="00335067">
      <w:pPr>
        <w:spacing w:line="177" w:lineRule="exact"/>
        <w:rPr>
          <w:sz w:val="20"/>
          <w:szCs w:val="20"/>
        </w:rPr>
      </w:pPr>
    </w:p>
    <w:p w:rsidR="00335067" w:rsidRDefault="006C26DB">
      <w:pPr>
        <w:spacing w:line="235" w:lineRule="auto"/>
        <w:ind w:right="-119"/>
        <w:jc w:val="center"/>
        <w:rPr>
          <w:sz w:val="20"/>
          <w:szCs w:val="20"/>
        </w:rPr>
      </w:pPr>
      <w:r>
        <w:rPr>
          <w:rFonts w:eastAsia="Times New Roman"/>
          <w:b/>
          <w:bCs/>
          <w:sz w:val="24"/>
          <w:szCs w:val="24"/>
        </w:rPr>
        <w:t>Мониторинг влияния факторов, препятствующих обучению, развитию и самообразованию педагогов</w:t>
      </w:r>
    </w:p>
    <w:p w:rsidR="00335067" w:rsidRDefault="00335067">
      <w:pPr>
        <w:spacing w:line="184" w:lineRule="exact"/>
        <w:rPr>
          <w:sz w:val="20"/>
          <w:szCs w:val="20"/>
        </w:rPr>
      </w:pPr>
    </w:p>
    <w:tbl>
      <w:tblPr>
        <w:tblW w:w="10632" w:type="dxa"/>
        <w:tblInd w:w="-557" w:type="dxa"/>
        <w:tblLayout w:type="fixed"/>
        <w:tblCellMar>
          <w:left w:w="0" w:type="dxa"/>
          <w:right w:w="0" w:type="dxa"/>
        </w:tblCellMar>
        <w:tblLook w:val="04A0" w:firstRow="1" w:lastRow="0" w:firstColumn="1" w:lastColumn="0" w:noHBand="0" w:noVBand="1"/>
      </w:tblPr>
      <w:tblGrid>
        <w:gridCol w:w="709"/>
        <w:gridCol w:w="2410"/>
        <w:gridCol w:w="1276"/>
        <w:gridCol w:w="1275"/>
        <w:gridCol w:w="1276"/>
        <w:gridCol w:w="1276"/>
        <w:gridCol w:w="1296"/>
        <w:gridCol w:w="1114"/>
      </w:tblGrid>
      <w:tr w:rsidR="0078187F" w:rsidTr="0078187F">
        <w:trPr>
          <w:trHeight w:val="572"/>
        </w:trPr>
        <w:tc>
          <w:tcPr>
            <w:tcW w:w="709" w:type="dxa"/>
            <w:vMerge w:val="restart"/>
            <w:tcBorders>
              <w:top w:val="single" w:sz="8" w:space="0" w:color="auto"/>
              <w:left w:val="single" w:sz="8" w:space="0" w:color="auto"/>
              <w:right w:val="single" w:sz="8" w:space="0" w:color="auto"/>
            </w:tcBorders>
            <w:vAlign w:val="bottom"/>
          </w:tcPr>
          <w:p w:rsidR="0078187F" w:rsidRDefault="0078187F">
            <w:pPr>
              <w:ind w:left="120"/>
              <w:rPr>
                <w:sz w:val="20"/>
                <w:szCs w:val="20"/>
              </w:rPr>
            </w:pPr>
            <w:r>
              <w:rPr>
                <w:rFonts w:eastAsia="Times New Roman"/>
                <w:sz w:val="24"/>
                <w:szCs w:val="24"/>
              </w:rPr>
              <w:t>№</w:t>
            </w:r>
          </w:p>
        </w:tc>
        <w:tc>
          <w:tcPr>
            <w:tcW w:w="2410" w:type="dxa"/>
            <w:tcBorders>
              <w:top w:val="single" w:sz="8" w:space="0" w:color="auto"/>
              <w:right w:val="single" w:sz="8" w:space="0" w:color="auto"/>
            </w:tcBorders>
            <w:vAlign w:val="bottom"/>
          </w:tcPr>
          <w:p w:rsidR="0078187F" w:rsidRDefault="0078187F">
            <w:pPr>
              <w:ind w:left="100"/>
              <w:rPr>
                <w:sz w:val="20"/>
                <w:szCs w:val="20"/>
              </w:rPr>
            </w:pPr>
            <w:r>
              <w:rPr>
                <w:rFonts w:eastAsia="Times New Roman"/>
                <w:sz w:val="24"/>
                <w:szCs w:val="24"/>
              </w:rPr>
              <w:t>Факторы</w:t>
            </w:r>
          </w:p>
        </w:tc>
        <w:tc>
          <w:tcPr>
            <w:tcW w:w="1276" w:type="dxa"/>
            <w:vMerge w:val="restart"/>
            <w:tcBorders>
              <w:top w:val="single" w:sz="8" w:space="0" w:color="auto"/>
              <w:right w:val="single" w:sz="8" w:space="0" w:color="auto"/>
            </w:tcBorders>
          </w:tcPr>
          <w:p w:rsidR="0078187F" w:rsidRDefault="0078187F" w:rsidP="0078187F">
            <w:pPr>
              <w:ind w:left="100"/>
              <w:rPr>
                <w:rFonts w:eastAsia="Times New Roman"/>
                <w:sz w:val="20"/>
                <w:szCs w:val="20"/>
              </w:rPr>
            </w:pPr>
          </w:p>
          <w:p w:rsidR="0078187F" w:rsidRDefault="0078187F" w:rsidP="0078187F">
            <w:pPr>
              <w:ind w:left="100"/>
              <w:rPr>
                <w:rFonts w:eastAsia="Times New Roman"/>
                <w:sz w:val="20"/>
                <w:szCs w:val="20"/>
              </w:rPr>
            </w:pPr>
          </w:p>
          <w:p w:rsidR="0078187F" w:rsidRPr="0054007B" w:rsidRDefault="0078187F" w:rsidP="0078187F">
            <w:pPr>
              <w:ind w:left="100"/>
              <w:rPr>
                <w:rFonts w:eastAsia="Times New Roman"/>
                <w:sz w:val="20"/>
                <w:szCs w:val="20"/>
              </w:rPr>
            </w:pPr>
            <w:r w:rsidRPr="0054007B">
              <w:rPr>
                <w:rFonts w:eastAsia="Times New Roman"/>
                <w:sz w:val="20"/>
                <w:szCs w:val="20"/>
              </w:rPr>
              <w:t>2018-2019</w:t>
            </w:r>
          </w:p>
          <w:p w:rsidR="0078187F" w:rsidRPr="0054007B" w:rsidRDefault="0078187F" w:rsidP="0078187F">
            <w:pPr>
              <w:ind w:left="100"/>
              <w:rPr>
                <w:rFonts w:eastAsia="Times New Roman"/>
                <w:sz w:val="20"/>
                <w:szCs w:val="20"/>
              </w:rPr>
            </w:pPr>
            <w:r w:rsidRPr="0054007B">
              <w:rPr>
                <w:rFonts w:eastAsia="Times New Roman"/>
                <w:sz w:val="20"/>
                <w:szCs w:val="20"/>
              </w:rPr>
              <w:t>уч</w:t>
            </w:r>
            <w:proofErr w:type="gramStart"/>
            <w:r w:rsidRPr="0054007B">
              <w:rPr>
                <w:rFonts w:eastAsia="Times New Roman"/>
                <w:sz w:val="20"/>
                <w:szCs w:val="20"/>
              </w:rPr>
              <w:t>.г</w:t>
            </w:r>
            <w:proofErr w:type="gramEnd"/>
            <w:r w:rsidRPr="0054007B">
              <w:rPr>
                <w:rFonts w:eastAsia="Times New Roman"/>
                <w:sz w:val="20"/>
                <w:szCs w:val="20"/>
              </w:rPr>
              <w:t>од</w:t>
            </w:r>
          </w:p>
        </w:tc>
        <w:tc>
          <w:tcPr>
            <w:tcW w:w="1275" w:type="dxa"/>
            <w:vMerge w:val="restart"/>
            <w:tcBorders>
              <w:top w:val="single" w:sz="8" w:space="0" w:color="auto"/>
              <w:right w:val="single" w:sz="8" w:space="0" w:color="auto"/>
            </w:tcBorders>
          </w:tcPr>
          <w:p w:rsidR="0078187F" w:rsidRDefault="0078187F" w:rsidP="0078187F">
            <w:pPr>
              <w:ind w:left="100"/>
              <w:rPr>
                <w:rFonts w:eastAsia="Times New Roman"/>
                <w:sz w:val="20"/>
                <w:szCs w:val="20"/>
              </w:rPr>
            </w:pPr>
          </w:p>
          <w:p w:rsidR="0078187F" w:rsidRDefault="0078187F" w:rsidP="0078187F">
            <w:pPr>
              <w:ind w:left="100"/>
              <w:rPr>
                <w:rFonts w:eastAsia="Times New Roman"/>
                <w:sz w:val="20"/>
                <w:szCs w:val="20"/>
              </w:rPr>
            </w:pPr>
          </w:p>
          <w:p w:rsidR="0078187F" w:rsidRPr="0054007B" w:rsidRDefault="0078187F" w:rsidP="0078187F">
            <w:pPr>
              <w:ind w:left="100"/>
              <w:rPr>
                <w:rFonts w:eastAsia="Times New Roman"/>
                <w:sz w:val="20"/>
                <w:szCs w:val="20"/>
              </w:rPr>
            </w:pPr>
            <w:r w:rsidRPr="0054007B">
              <w:rPr>
                <w:rFonts w:eastAsia="Times New Roman"/>
                <w:sz w:val="20"/>
                <w:szCs w:val="20"/>
              </w:rPr>
              <w:t>2019-2020</w:t>
            </w:r>
          </w:p>
          <w:p w:rsidR="0078187F" w:rsidRPr="0054007B" w:rsidRDefault="0078187F" w:rsidP="0078187F">
            <w:pPr>
              <w:ind w:left="100"/>
              <w:rPr>
                <w:rFonts w:eastAsia="Times New Roman"/>
                <w:sz w:val="20"/>
                <w:szCs w:val="20"/>
              </w:rPr>
            </w:pPr>
            <w:r w:rsidRPr="0054007B">
              <w:rPr>
                <w:rFonts w:eastAsia="Times New Roman"/>
                <w:sz w:val="20"/>
                <w:szCs w:val="20"/>
              </w:rPr>
              <w:t>уч</w:t>
            </w:r>
            <w:proofErr w:type="gramStart"/>
            <w:r w:rsidRPr="0054007B">
              <w:rPr>
                <w:rFonts w:eastAsia="Times New Roman"/>
                <w:sz w:val="20"/>
                <w:szCs w:val="20"/>
              </w:rPr>
              <w:t>.г</w:t>
            </w:r>
            <w:proofErr w:type="gramEnd"/>
            <w:r w:rsidRPr="0054007B">
              <w:rPr>
                <w:rFonts w:eastAsia="Times New Roman"/>
                <w:sz w:val="20"/>
                <w:szCs w:val="20"/>
              </w:rPr>
              <w:t>од</w:t>
            </w:r>
          </w:p>
        </w:tc>
        <w:tc>
          <w:tcPr>
            <w:tcW w:w="1276" w:type="dxa"/>
            <w:vMerge w:val="restart"/>
            <w:tcBorders>
              <w:top w:val="single" w:sz="8" w:space="0" w:color="auto"/>
              <w:right w:val="single" w:sz="8" w:space="0" w:color="auto"/>
            </w:tcBorders>
          </w:tcPr>
          <w:p w:rsidR="0078187F" w:rsidRDefault="0078187F" w:rsidP="0078187F">
            <w:pPr>
              <w:ind w:left="100"/>
              <w:rPr>
                <w:rFonts w:eastAsia="Times New Roman"/>
                <w:sz w:val="20"/>
                <w:szCs w:val="20"/>
              </w:rPr>
            </w:pPr>
          </w:p>
          <w:p w:rsidR="0078187F" w:rsidRDefault="0078187F" w:rsidP="0078187F">
            <w:pPr>
              <w:ind w:left="100"/>
              <w:rPr>
                <w:rFonts w:eastAsia="Times New Roman"/>
                <w:sz w:val="20"/>
                <w:szCs w:val="20"/>
              </w:rPr>
            </w:pPr>
          </w:p>
          <w:p w:rsidR="0078187F" w:rsidRPr="0054007B" w:rsidRDefault="0078187F" w:rsidP="0078187F">
            <w:pPr>
              <w:ind w:left="100"/>
              <w:rPr>
                <w:rFonts w:eastAsia="Times New Roman"/>
                <w:sz w:val="20"/>
                <w:szCs w:val="20"/>
              </w:rPr>
            </w:pPr>
            <w:r w:rsidRPr="0054007B">
              <w:rPr>
                <w:rFonts w:eastAsia="Times New Roman"/>
                <w:sz w:val="20"/>
                <w:szCs w:val="20"/>
              </w:rPr>
              <w:t>2020-2021</w:t>
            </w:r>
          </w:p>
          <w:p w:rsidR="0078187F" w:rsidRPr="0054007B" w:rsidRDefault="0078187F" w:rsidP="0078187F">
            <w:pPr>
              <w:ind w:left="100"/>
              <w:rPr>
                <w:rFonts w:eastAsia="Times New Roman"/>
                <w:sz w:val="20"/>
                <w:szCs w:val="20"/>
              </w:rPr>
            </w:pPr>
            <w:r w:rsidRPr="0054007B">
              <w:rPr>
                <w:rFonts w:eastAsia="Times New Roman"/>
                <w:sz w:val="20"/>
                <w:szCs w:val="20"/>
              </w:rPr>
              <w:t>уч</w:t>
            </w:r>
            <w:proofErr w:type="gramStart"/>
            <w:r w:rsidRPr="0054007B">
              <w:rPr>
                <w:rFonts w:eastAsia="Times New Roman"/>
                <w:sz w:val="20"/>
                <w:szCs w:val="20"/>
              </w:rPr>
              <w:t>.г</w:t>
            </w:r>
            <w:proofErr w:type="gramEnd"/>
            <w:r w:rsidRPr="0054007B">
              <w:rPr>
                <w:rFonts w:eastAsia="Times New Roman"/>
                <w:sz w:val="20"/>
                <w:szCs w:val="20"/>
              </w:rPr>
              <w:t>од</w:t>
            </w:r>
          </w:p>
        </w:tc>
        <w:tc>
          <w:tcPr>
            <w:tcW w:w="1276" w:type="dxa"/>
            <w:vMerge w:val="restart"/>
            <w:tcBorders>
              <w:top w:val="single" w:sz="8" w:space="0" w:color="auto"/>
              <w:right w:val="single" w:sz="8" w:space="0" w:color="auto"/>
            </w:tcBorders>
          </w:tcPr>
          <w:p w:rsidR="0078187F" w:rsidRDefault="0078187F" w:rsidP="00B21617">
            <w:pPr>
              <w:ind w:left="100"/>
              <w:rPr>
                <w:rFonts w:eastAsia="Times New Roman"/>
                <w:sz w:val="20"/>
                <w:szCs w:val="20"/>
              </w:rPr>
            </w:pPr>
          </w:p>
          <w:p w:rsidR="0078187F" w:rsidRDefault="0078187F" w:rsidP="00B21617">
            <w:pPr>
              <w:ind w:left="100"/>
              <w:rPr>
                <w:rFonts w:eastAsia="Times New Roman"/>
                <w:sz w:val="20"/>
                <w:szCs w:val="20"/>
              </w:rPr>
            </w:pPr>
          </w:p>
          <w:p w:rsidR="0078187F" w:rsidRPr="0054007B" w:rsidRDefault="0078187F" w:rsidP="00B21617">
            <w:pPr>
              <w:ind w:left="100"/>
              <w:rPr>
                <w:rFonts w:eastAsia="Times New Roman"/>
                <w:sz w:val="20"/>
                <w:szCs w:val="20"/>
              </w:rPr>
            </w:pPr>
            <w:r>
              <w:rPr>
                <w:rFonts w:eastAsia="Times New Roman"/>
                <w:sz w:val="20"/>
                <w:szCs w:val="20"/>
              </w:rPr>
              <w:t>2021-2022 уч</w:t>
            </w:r>
            <w:proofErr w:type="gramStart"/>
            <w:r>
              <w:rPr>
                <w:rFonts w:eastAsia="Times New Roman"/>
                <w:sz w:val="20"/>
                <w:szCs w:val="20"/>
              </w:rPr>
              <w:t>.г</w:t>
            </w:r>
            <w:proofErr w:type="gramEnd"/>
            <w:r>
              <w:rPr>
                <w:rFonts w:eastAsia="Times New Roman"/>
                <w:sz w:val="20"/>
                <w:szCs w:val="20"/>
              </w:rPr>
              <w:t>од</w:t>
            </w:r>
          </w:p>
        </w:tc>
        <w:tc>
          <w:tcPr>
            <w:tcW w:w="1296" w:type="dxa"/>
            <w:vMerge w:val="restart"/>
            <w:tcBorders>
              <w:top w:val="single" w:sz="8" w:space="0" w:color="auto"/>
              <w:right w:val="single" w:sz="8" w:space="0" w:color="auto"/>
            </w:tcBorders>
          </w:tcPr>
          <w:p w:rsidR="0078187F" w:rsidRDefault="0078187F" w:rsidP="00B21617">
            <w:pPr>
              <w:ind w:left="100"/>
              <w:rPr>
                <w:rFonts w:eastAsia="Times New Roman"/>
                <w:sz w:val="20"/>
                <w:szCs w:val="20"/>
              </w:rPr>
            </w:pPr>
          </w:p>
          <w:p w:rsidR="0078187F" w:rsidRDefault="0078187F" w:rsidP="00B21617">
            <w:pPr>
              <w:ind w:left="100"/>
              <w:rPr>
                <w:rFonts w:eastAsia="Times New Roman"/>
                <w:sz w:val="20"/>
                <w:szCs w:val="20"/>
              </w:rPr>
            </w:pPr>
          </w:p>
          <w:p w:rsidR="0078187F" w:rsidRPr="0054007B" w:rsidRDefault="0078187F" w:rsidP="00B21617">
            <w:pPr>
              <w:ind w:left="100"/>
              <w:rPr>
                <w:rFonts w:eastAsia="Times New Roman"/>
                <w:sz w:val="20"/>
                <w:szCs w:val="20"/>
              </w:rPr>
            </w:pPr>
            <w:r>
              <w:rPr>
                <w:rFonts w:eastAsia="Times New Roman"/>
                <w:sz w:val="20"/>
                <w:szCs w:val="20"/>
              </w:rPr>
              <w:t>2022-2023 уч</w:t>
            </w:r>
            <w:proofErr w:type="gramStart"/>
            <w:r>
              <w:rPr>
                <w:rFonts w:eastAsia="Times New Roman"/>
                <w:sz w:val="20"/>
                <w:szCs w:val="20"/>
              </w:rPr>
              <w:t>.г</w:t>
            </w:r>
            <w:proofErr w:type="gramEnd"/>
            <w:r>
              <w:rPr>
                <w:rFonts w:eastAsia="Times New Roman"/>
                <w:sz w:val="20"/>
                <w:szCs w:val="20"/>
              </w:rPr>
              <w:t>од</w:t>
            </w:r>
          </w:p>
        </w:tc>
        <w:tc>
          <w:tcPr>
            <w:tcW w:w="1114" w:type="dxa"/>
            <w:vMerge w:val="restart"/>
            <w:tcBorders>
              <w:top w:val="single" w:sz="8" w:space="0" w:color="auto"/>
              <w:right w:val="single" w:sz="8" w:space="0" w:color="auto"/>
            </w:tcBorders>
          </w:tcPr>
          <w:p w:rsidR="0078187F" w:rsidRDefault="0078187F" w:rsidP="00487E93">
            <w:pPr>
              <w:ind w:left="100"/>
              <w:rPr>
                <w:rFonts w:eastAsia="Times New Roman"/>
                <w:sz w:val="20"/>
                <w:szCs w:val="20"/>
              </w:rPr>
            </w:pPr>
          </w:p>
          <w:p w:rsidR="0078187F" w:rsidRDefault="0078187F" w:rsidP="00487E93">
            <w:pPr>
              <w:ind w:left="100"/>
              <w:rPr>
                <w:rFonts w:eastAsia="Times New Roman"/>
                <w:sz w:val="20"/>
                <w:szCs w:val="20"/>
              </w:rPr>
            </w:pPr>
          </w:p>
          <w:p w:rsidR="0078187F" w:rsidRPr="0054007B" w:rsidRDefault="0078187F" w:rsidP="00487E93">
            <w:pPr>
              <w:ind w:left="100"/>
              <w:rPr>
                <w:rFonts w:eastAsia="Times New Roman"/>
                <w:sz w:val="20"/>
                <w:szCs w:val="20"/>
              </w:rPr>
            </w:pPr>
            <w:r>
              <w:rPr>
                <w:rFonts w:eastAsia="Times New Roman"/>
                <w:sz w:val="20"/>
                <w:szCs w:val="20"/>
              </w:rPr>
              <w:t>2023-2024 уч</w:t>
            </w:r>
            <w:proofErr w:type="gramStart"/>
            <w:r>
              <w:rPr>
                <w:rFonts w:eastAsia="Times New Roman"/>
                <w:sz w:val="20"/>
                <w:szCs w:val="20"/>
              </w:rPr>
              <w:t>.г</w:t>
            </w:r>
            <w:proofErr w:type="gramEnd"/>
            <w:r>
              <w:rPr>
                <w:rFonts w:eastAsia="Times New Roman"/>
                <w:sz w:val="20"/>
                <w:szCs w:val="20"/>
              </w:rPr>
              <w:t>од</w:t>
            </w:r>
          </w:p>
        </w:tc>
      </w:tr>
      <w:tr w:rsidR="0078187F" w:rsidTr="0078187F">
        <w:trPr>
          <w:trHeight w:val="80"/>
        </w:trPr>
        <w:tc>
          <w:tcPr>
            <w:tcW w:w="709" w:type="dxa"/>
            <w:vMerge/>
            <w:tcBorders>
              <w:left w:val="single" w:sz="8" w:space="0" w:color="auto"/>
              <w:bottom w:val="single" w:sz="8" w:space="0" w:color="auto"/>
              <w:right w:val="single" w:sz="8" w:space="0" w:color="auto"/>
            </w:tcBorders>
            <w:vAlign w:val="bottom"/>
          </w:tcPr>
          <w:p w:rsidR="0078187F" w:rsidRDefault="0078187F">
            <w:pPr>
              <w:rPr>
                <w:sz w:val="24"/>
                <w:szCs w:val="24"/>
              </w:rPr>
            </w:pPr>
          </w:p>
        </w:tc>
        <w:tc>
          <w:tcPr>
            <w:tcW w:w="2410" w:type="dxa"/>
            <w:tcBorders>
              <w:bottom w:val="single" w:sz="8" w:space="0" w:color="auto"/>
              <w:right w:val="single" w:sz="8" w:space="0" w:color="auto"/>
            </w:tcBorders>
            <w:vAlign w:val="bottom"/>
          </w:tcPr>
          <w:p w:rsidR="0078187F" w:rsidRDefault="0078187F">
            <w:pPr>
              <w:rPr>
                <w:sz w:val="24"/>
                <w:szCs w:val="24"/>
              </w:rPr>
            </w:pPr>
          </w:p>
        </w:tc>
        <w:tc>
          <w:tcPr>
            <w:tcW w:w="1276" w:type="dxa"/>
            <w:vMerge/>
            <w:tcBorders>
              <w:bottom w:val="single" w:sz="8" w:space="0" w:color="auto"/>
              <w:right w:val="single" w:sz="8" w:space="0" w:color="auto"/>
            </w:tcBorders>
            <w:vAlign w:val="bottom"/>
          </w:tcPr>
          <w:p w:rsidR="0078187F" w:rsidRDefault="0078187F" w:rsidP="00B21617">
            <w:pPr>
              <w:ind w:left="80"/>
              <w:rPr>
                <w:sz w:val="20"/>
                <w:szCs w:val="20"/>
              </w:rPr>
            </w:pPr>
          </w:p>
        </w:tc>
        <w:tc>
          <w:tcPr>
            <w:tcW w:w="1275" w:type="dxa"/>
            <w:vMerge/>
            <w:tcBorders>
              <w:bottom w:val="single" w:sz="8" w:space="0" w:color="auto"/>
              <w:right w:val="single" w:sz="8" w:space="0" w:color="auto"/>
            </w:tcBorders>
          </w:tcPr>
          <w:p w:rsidR="0078187F" w:rsidRDefault="0078187F" w:rsidP="00B21617">
            <w:pPr>
              <w:ind w:left="80"/>
              <w:rPr>
                <w:sz w:val="20"/>
                <w:szCs w:val="20"/>
              </w:rPr>
            </w:pPr>
          </w:p>
        </w:tc>
        <w:tc>
          <w:tcPr>
            <w:tcW w:w="1276" w:type="dxa"/>
            <w:vMerge/>
            <w:tcBorders>
              <w:bottom w:val="single" w:sz="8" w:space="0" w:color="auto"/>
              <w:right w:val="single" w:sz="8" w:space="0" w:color="auto"/>
            </w:tcBorders>
          </w:tcPr>
          <w:p w:rsidR="0078187F" w:rsidRDefault="0078187F">
            <w:pPr>
              <w:ind w:left="80"/>
              <w:rPr>
                <w:sz w:val="20"/>
                <w:szCs w:val="20"/>
              </w:rPr>
            </w:pPr>
          </w:p>
        </w:tc>
        <w:tc>
          <w:tcPr>
            <w:tcW w:w="1276" w:type="dxa"/>
            <w:vMerge/>
            <w:tcBorders>
              <w:bottom w:val="single" w:sz="8" w:space="0" w:color="auto"/>
              <w:right w:val="single" w:sz="8" w:space="0" w:color="auto"/>
            </w:tcBorders>
            <w:vAlign w:val="bottom"/>
          </w:tcPr>
          <w:p w:rsidR="0078187F" w:rsidRDefault="0078187F">
            <w:pPr>
              <w:rPr>
                <w:sz w:val="24"/>
                <w:szCs w:val="24"/>
              </w:rPr>
            </w:pPr>
          </w:p>
        </w:tc>
        <w:tc>
          <w:tcPr>
            <w:tcW w:w="1296" w:type="dxa"/>
            <w:vMerge/>
            <w:tcBorders>
              <w:bottom w:val="single" w:sz="8" w:space="0" w:color="auto"/>
              <w:right w:val="single" w:sz="8" w:space="0" w:color="auto"/>
            </w:tcBorders>
          </w:tcPr>
          <w:p w:rsidR="0078187F" w:rsidRDefault="0078187F">
            <w:pPr>
              <w:rPr>
                <w:sz w:val="24"/>
                <w:szCs w:val="24"/>
              </w:rPr>
            </w:pPr>
          </w:p>
        </w:tc>
        <w:tc>
          <w:tcPr>
            <w:tcW w:w="1114" w:type="dxa"/>
            <w:vMerge/>
            <w:tcBorders>
              <w:bottom w:val="single" w:sz="8" w:space="0" w:color="auto"/>
              <w:right w:val="single" w:sz="8" w:space="0" w:color="auto"/>
            </w:tcBorders>
          </w:tcPr>
          <w:p w:rsidR="0078187F" w:rsidRDefault="0078187F">
            <w:pPr>
              <w:rPr>
                <w:sz w:val="24"/>
                <w:szCs w:val="24"/>
              </w:rPr>
            </w:pPr>
          </w:p>
        </w:tc>
      </w:tr>
      <w:tr w:rsidR="0078187F" w:rsidTr="0054007B">
        <w:trPr>
          <w:trHeight w:val="266"/>
        </w:trPr>
        <w:tc>
          <w:tcPr>
            <w:tcW w:w="709" w:type="dxa"/>
            <w:tcBorders>
              <w:left w:val="single" w:sz="8" w:space="0" w:color="auto"/>
              <w:bottom w:val="single" w:sz="8" w:space="0" w:color="auto"/>
              <w:right w:val="single" w:sz="8" w:space="0" w:color="auto"/>
            </w:tcBorders>
            <w:vAlign w:val="bottom"/>
          </w:tcPr>
          <w:p w:rsidR="0078187F" w:rsidRDefault="0078187F">
            <w:pPr>
              <w:spacing w:line="264" w:lineRule="exact"/>
              <w:ind w:left="120"/>
              <w:rPr>
                <w:sz w:val="20"/>
                <w:szCs w:val="20"/>
              </w:rPr>
            </w:pPr>
            <w:r>
              <w:rPr>
                <w:rFonts w:eastAsia="Times New Roman"/>
                <w:sz w:val="24"/>
                <w:szCs w:val="24"/>
              </w:rPr>
              <w:t>1.</w:t>
            </w:r>
          </w:p>
        </w:tc>
        <w:tc>
          <w:tcPr>
            <w:tcW w:w="2410" w:type="dxa"/>
            <w:tcBorders>
              <w:bottom w:val="single" w:sz="8" w:space="0" w:color="auto"/>
              <w:right w:val="single" w:sz="8" w:space="0" w:color="auto"/>
            </w:tcBorders>
            <w:vAlign w:val="bottom"/>
          </w:tcPr>
          <w:p w:rsidR="0078187F" w:rsidRDefault="0078187F">
            <w:pPr>
              <w:spacing w:line="264" w:lineRule="exact"/>
              <w:ind w:left="100"/>
              <w:rPr>
                <w:sz w:val="20"/>
                <w:szCs w:val="20"/>
              </w:rPr>
            </w:pPr>
            <w:r>
              <w:rPr>
                <w:rFonts w:eastAsia="Times New Roman"/>
                <w:sz w:val="24"/>
                <w:szCs w:val="24"/>
              </w:rPr>
              <w:t>Собственная инерция</w:t>
            </w:r>
          </w:p>
        </w:tc>
        <w:tc>
          <w:tcPr>
            <w:tcW w:w="1276" w:type="dxa"/>
            <w:tcBorders>
              <w:bottom w:val="single" w:sz="8" w:space="0" w:color="auto"/>
              <w:right w:val="single" w:sz="8" w:space="0" w:color="auto"/>
            </w:tcBorders>
            <w:vAlign w:val="bottom"/>
          </w:tcPr>
          <w:p w:rsidR="0078187F" w:rsidRDefault="0078187F">
            <w:pPr>
              <w:spacing w:line="264" w:lineRule="exact"/>
              <w:ind w:left="100"/>
              <w:rPr>
                <w:sz w:val="20"/>
                <w:szCs w:val="20"/>
              </w:rPr>
            </w:pPr>
            <w:r>
              <w:rPr>
                <w:rFonts w:eastAsia="Times New Roman"/>
                <w:sz w:val="24"/>
                <w:szCs w:val="24"/>
              </w:rPr>
              <w:t>+</w:t>
            </w:r>
          </w:p>
        </w:tc>
        <w:tc>
          <w:tcPr>
            <w:tcW w:w="1275" w:type="dxa"/>
            <w:tcBorders>
              <w:bottom w:val="single" w:sz="8" w:space="0" w:color="auto"/>
              <w:right w:val="single" w:sz="8" w:space="0" w:color="auto"/>
            </w:tcBorders>
            <w:vAlign w:val="bottom"/>
          </w:tcPr>
          <w:p w:rsidR="0078187F" w:rsidRDefault="0078187F">
            <w:pPr>
              <w:spacing w:line="264" w:lineRule="exact"/>
              <w:ind w:left="80"/>
              <w:rPr>
                <w:sz w:val="20"/>
                <w:szCs w:val="20"/>
              </w:rPr>
            </w:pPr>
            <w:r>
              <w:rPr>
                <w:rFonts w:eastAsia="Times New Roman"/>
                <w:sz w:val="24"/>
                <w:szCs w:val="24"/>
              </w:rPr>
              <w:t>+</w:t>
            </w:r>
          </w:p>
        </w:tc>
        <w:tc>
          <w:tcPr>
            <w:tcW w:w="1276" w:type="dxa"/>
            <w:tcBorders>
              <w:bottom w:val="single" w:sz="8" w:space="0" w:color="auto"/>
              <w:right w:val="single" w:sz="8" w:space="0" w:color="auto"/>
            </w:tcBorders>
            <w:vAlign w:val="bottom"/>
          </w:tcPr>
          <w:p w:rsidR="0078187F" w:rsidRDefault="0078187F">
            <w:pPr>
              <w:spacing w:line="264" w:lineRule="exact"/>
              <w:ind w:left="80"/>
              <w:rPr>
                <w:sz w:val="20"/>
                <w:szCs w:val="20"/>
              </w:rPr>
            </w:pPr>
            <w:r>
              <w:rPr>
                <w:rFonts w:eastAsia="Times New Roman"/>
                <w:sz w:val="24"/>
                <w:szCs w:val="24"/>
              </w:rPr>
              <w:t>+</w:t>
            </w:r>
          </w:p>
        </w:tc>
        <w:tc>
          <w:tcPr>
            <w:tcW w:w="1276" w:type="dxa"/>
            <w:tcBorders>
              <w:bottom w:val="single" w:sz="8" w:space="0" w:color="auto"/>
              <w:right w:val="single" w:sz="8" w:space="0" w:color="auto"/>
            </w:tcBorders>
            <w:vAlign w:val="bottom"/>
          </w:tcPr>
          <w:p w:rsidR="0078187F" w:rsidRDefault="0078187F">
            <w:pPr>
              <w:spacing w:line="255" w:lineRule="exact"/>
              <w:ind w:left="100"/>
              <w:rPr>
                <w:sz w:val="20"/>
                <w:szCs w:val="20"/>
              </w:rPr>
            </w:pPr>
            <w:r>
              <w:rPr>
                <w:rFonts w:ascii="Calibri" w:eastAsia="Calibri" w:hAnsi="Calibri" w:cs="Calibri"/>
              </w:rPr>
              <w:t>+</w:t>
            </w:r>
          </w:p>
        </w:tc>
        <w:tc>
          <w:tcPr>
            <w:tcW w:w="1296" w:type="dxa"/>
            <w:tcBorders>
              <w:bottom w:val="single" w:sz="8" w:space="0" w:color="auto"/>
              <w:right w:val="single" w:sz="8" w:space="0" w:color="auto"/>
            </w:tcBorders>
          </w:tcPr>
          <w:p w:rsidR="0078187F" w:rsidRDefault="0078187F">
            <w:pPr>
              <w:spacing w:line="255" w:lineRule="exact"/>
              <w:ind w:left="100"/>
              <w:rPr>
                <w:rFonts w:ascii="Calibri" w:eastAsia="Calibri" w:hAnsi="Calibri" w:cs="Calibri"/>
              </w:rPr>
            </w:pPr>
            <w:r>
              <w:rPr>
                <w:rFonts w:ascii="Calibri" w:eastAsia="Calibri" w:hAnsi="Calibri" w:cs="Calibri"/>
              </w:rPr>
              <w:t>+</w:t>
            </w:r>
          </w:p>
        </w:tc>
        <w:tc>
          <w:tcPr>
            <w:tcW w:w="1114" w:type="dxa"/>
            <w:tcBorders>
              <w:bottom w:val="single" w:sz="8" w:space="0" w:color="auto"/>
              <w:right w:val="single" w:sz="8" w:space="0" w:color="auto"/>
            </w:tcBorders>
          </w:tcPr>
          <w:p w:rsidR="0078187F" w:rsidRDefault="0078187F">
            <w:pPr>
              <w:spacing w:line="255" w:lineRule="exact"/>
              <w:ind w:left="100"/>
              <w:rPr>
                <w:rFonts w:ascii="Calibri" w:eastAsia="Calibri" w:hAnsi="Calibri" w:cs="Calibri"/>
              </w:rPr>
            </w:pPr>
            <w:r>
              <w:rPr>
                <w:rFonts w:ascii="Calibri" w:eastAsia="Calibri" w:hAnsi="Calibri" w:cs="Calibri"/>
              </w:rPr>
              <w:t>+</w:t>
            </w:r>
          </w:p>
        </w:tc>
      </w:tr>
      <w:tr w:rsidR="0078187F" w:rsidTr="0054007B">
        <w:trPr>
          <w:trHeight w:val="263"/>
        </w:trPr>
        <w:tc>
          <w:tcPr>
            <w:tcW w:w="709" w:type="dxa"/>
            <w:tcBorders>
              <w:left w:val="single" w:sz="8" w:space="0" w:color="auto"/>
              <w:right w:val="single" w:sz="8" w:space="0" w:color="auto"/>
            </w:tcBorders>
            <w:vAlign w:val="bottom"/>
          </w:tcPr>
          <w:p w:rsidR="0078187F" w:rsidRDefault="0078187F">
            <w:pPr>
              <w:spacing w:line="263" w:lineRule="exact"/>
              <w:ind w:left="120"/>
              <w:rPr>
                <w:sz w:val="20"/>
                <w:szCs w:val="20"/>
              </w:rPr>
            </w:pPr>
            <w:r>
              <w:rPr>
                <w:rFonts w:eastAsia="Times New Roman"/>
                <w:sz w:val="24"/>
                <w:szCs w:val="24"/>
              </w:rPr>
              <w:t>2.</w:t>
            </w:r>
          </w:p>
        </w:tc>
        <w:tc>
          <w:tcPr>
            <w:tcW w:w="2410" w:type="dxa"/>
            <w:tcBorders>
              <w:right w:val="single" w:sz="8" w:space="0" w:color="auto"/>
            </w:tcBorders>
            <w:vAlign w:val="bottom"/>
          </w:tcPr>
          <w:p w:rsidR="0078187F" w:rsidRDefault="0078187F">
            <w:pPr>
              <w:spacing w:line="263" w:lineRule="exact"/>
              <w:ind w:left="100"/>
              <w:rPr>
                <w:sz w:val="20"/>
                <w:szCs w:val="20"/>
              </w:rPr>
            </w:pPr>
            <w:r>
              <w:rPr>
                <w:rFonts w:eastAsia="Times New Roman"/>
                <w:sz w:val="24"/>
                <w:szCs w:val="24"/>
              </w:rPr>
              <w:t>Непонимание</w:t>
            </w:r>
          </w:p>
        </w:tc>
        <w:tc>
          <w:tcPr>
            <w:tcW w:w="1276" w:type="dxa"/>
            <w:tcBorders>
              <w:right w:val="single" w:sz="8" w:space="0" w:color="auto"/>
            </w:tcBorders>
            <w:vAlign w:val="bottom"/>
          </w:tcPr>
          <w:p w:rsidR="0078187F" w:rsidRDefault="0078187F">
            <w:pPr>
              <w:spacing w:line="263" w:lineRule="exact"/>
              <w:ind w:left="100"/>
              <w:rPr>
                <w:sz w:val="20"/>
                <w:szCs w:val="20"/>
              </w:rPr>
            </w:pPr>
            <w:r>
              <w:rPr>
                <w:rFonts w:eastAsia="Times New Roman"/>
                <w:sz w:val="24"/>
                <w:szCs w:val="24"/>
              </w:rPr>
              <w:t>+</w:t>
            </w:r>
          </w:p>
        </w:tc>
        <w:tc>
          <w:tcPr>
            <w:tcW w:w="1275" w:type="dxa"/>
            <w:tcBorders>
              <w:right w:val="single" w:sz="8" w:space="0" w:color="auto"/>
            </w:tcBorders>
            <w:vAlign w:val="bottom"/>
          </w:tcPr>
          <w:p w:rsidR="0078187F" w:rsidRDefault="0078187F">
            <w:pPr>
              <w:spacing w:line="263" w:lineRule="exact"/>
              <w:ind w:left="80"/>
              <w:rPr>
                <w:sz w:val="20"/>
                <w:szCs w:val="20"/>
              </w:rPr>
            </w:pPr>
            <w:r>
              <w:rPr>
                <w:rFonts w:eastAsia="Times New Roman"/>
                <w:sz w:val="24"/>
                <w:szCs w:val="24"/>
              </w:rPr>
              <w:t>+</w:t>
            </w:r>
          </w:p>
        </w:tc>
        <w:tc>
          <w:tcPr>
            <w:tcW w:w="1276" w:type="dxa"/>
            <w:tcBorders>
              <w:right w:val="single" w:sz="8" w:space="0" w:color="auto"/>
            </w:tcBorders>
            <w:vAlign w:val="bottom"/>
          </w:tcPr>
          <w:p w:rsidR="0078187F" w:rsidRDefault="0078187F">
            <w:pPr>
              <w:spacing w:line="263" w:lineRule="exact"/>
              <w:ind w:left="80"/>
              <w:rPr>
                <w:sz w:val="20"/>
                <w:szCs w:val="20"/>
              </w:rPr>
            </w:pPr>
            <w:r>
              <w:rPr>
                <w:rFonts w:eastAsia="Times New Roman"/>
                <w:sz w:val="24"/>
                <w:szCs w:val="24"/>
              </w:rPr>
              <w:t>+</w:t>
            </w:r>
          </w:p>
        </w:tc>
        <w:tc>
          <w:tcPr>
            <w:tcW w:w="1276" w:type="dxa"/>
            <w:tcBorders>
              <w:right w:val="single" w:sz="8" w:space="0" w:color="auto"/>
            </w:tcBorders>
            <w:vAlign w:val="bottom"/>
          </w:tcPr>
          <w:p w:rsidR="0078187F" w:rsidRDefault="0078187F">
            <w:pPr>
              <w:spacing w:line="258" w:lineRule="exact"/>
              <w:ind w:left="100"/>
              <w:rPr>
                <w:sz w:val="20"/>
                <w:szCs w:val="20"/>
              </w:rPr>
            </w:pPr>
            <w:r>
              <w:rPr>
                <w:rFonts w:ascii="Calibri" w:eastAsia="Calibri" w:hAnsi="Calibri" w:cs="Calibri"/>
              </w:rPr>
              <w:t>+</w:t>
            </w:r>
          </w:p>
        </w:tc>
        <w:tc>
          <w:tcPr>
            <w:tcW w:w="1296" w:type="dxa"/>
            <w:tcBorders>
              <w:right w:val="single" w:sz="8" w:space="0" w:color="auto"/>
            </w:tcBorders>
          </w:tcPr>
          <w:p w:rsidR="0078187F" w:rsidRDefault="0078187F">
            <w:pPr>
              <w:spacing w:line="258" w:lineRule="exact"/>
              <w:ind w:left="100"/>
              <w:rPr>
                <w:rFonts w:ascii="Calibri" w:eastAsia="Calibri" w:hAnsi="Calibri" w:cs="Calibri"/>
              </w:rPr>
            </w:pPr>
            <w:r>
              <w:rPr>
                <w:rFonts w:ascii="Calibri" w:eastAsia="Calibri" w:hAnsi="Calibri" w:cs="Calibri"/>
              </w:rPr>
              <w:t>+</w:t>
            </w:r>
          </w:p>
        </w:tc>
        <w:tc>
          <w:tcPr>
            <w:tcW w:w="1114" w:type="dxa"/>
            <w:tcBorders>
              <w:right w:val="single" w:sz="8" w:space="0" w:color="auto"/>
            </w:tcBorders>
          </w:tcPr>
          <w:p w:rsidR="0078187F" w:rsidRDefault="0078187F">
            <w:pPr>
              <w:spacing w:line="258" w:lineRule="exact"/>
              <w:ind w:left="100"/>
              <w:rPr>
                <w:rFonts w:ascii="Calibri" w:eastAsia="Calibri" w:hAnsi="Calibri" w:cs="Calibri"/>
              </w:rPr>
            </w:pPr>
          </w:p>
        </w:tc>
      </w:tr>
      <w:tr w:rsidR="0078187F" w:rsidTr="0054007B">
        <w:trPr>
          <w:trHeight w:val="281"/>
        </w:trPr>
        <w:tc>
          <w:tcPr>
            <w:tcW w:w="709" w:type="dxa"/>
            <w:tcBorders>
              <w:left w:val="single" w:sz="8" w:space="0" w:color="auto"/>
              <w:bottom w:val="single" w:sz="8" w:space="0" w:color="auto"/>
              <w:right w:val="single" w:sz="8" w:space="0" w:color="auto"/>
            </w:tcBorders>
            <w:vAlign w:val="bottom"/>
          </w:tcPr>
          <w:p w:rsidR="0078187F" w:rsidRDefault="0078187F">
            <w:pPr>
              <w:rPr>
                <w:sz w:val="24"/>
                <w:szCs w:val="24"/>
              </w:rPr>
            </w:pPr>
          </w:p>
        </w:tc>
        <w:tc>
          <w:tcPr>
            <w:tcW w:w="2410" w:type="dxa"/>
            <w:tcBorders>
              <w:bottom w:val="single" w:sz="8" w:space="0" w:color="auto"/>
              <w:right w:val="single" w:sz="8" w:space="0" w:color="auto"/>
            </w:tcBorders>
            <w:vAlign w:val="bottom"/>
          </w:tcPr>
          <w:p w:rsidR="0078187F" w:rsidRDefault="0078187F">
            <w:pPr>
              <w:ind w:left="100"/>
              <w:rPr>
                <w:sz w:val="20"/>
                <w:szCs w:val="20"/>
              </w:rPr>
            </w:pPr>
            <w:r>
              <w:rPr>
                <w:rFonts w:eastAsia="Times New Roman"/>
                <w:sz w:val="24"/>
                <w:szCs w:val="24"/>
              </w:rPr>
              <w:t>окружающих</w:t>
            </w:r>
          </w:p>
        </w:tc>
        <w:tc>
          <w:tcPr>
            <w:tcW w:w="1276" w:type="dxa"/>
            <w:tcBorders>
              <w:bottom w:val="single" w:sz="8" w:space="0" w:color="auto"/>
              <w:right w:val="single" w:sz="8" w:space="0" w:color="auto"/>
            </w:tcBorders>
            <w:vAlign w:val="bottom"/>
          </w:tcPr>
          <w:p w:rsidR="0078187F" w:rsidRDefault="0078187F">
            <w:pPr>
              <w:rPr>
                <w:sz w:val="24"/>
                <w:szCs w:val="24"/>
              </w:rPr>
            </w:pPr>
          </w:p>
        </w:tc>
        <w:tc>
          <w:tcPr>
            <w:tcW w:w="1275" w:type="dxa"/>
            <w:tcBorders>
              <w:bottom w:val="single" w:sz="8" w:space="0" w:color="auto"/>
              <w:right w:val="single" w:sz="8" w:space="0" w:color="auto"/>
            </w:tcBorders>
            <w:vAlign w:val="bottom"/>
          </w:tcPr>
          <w:p w:rsidR="0078187F" w:rsidRDefault="0078187F">
            <w:pPr>
              <w:rPr>
                <w:sz w:val="24"/>
                <w:szCs w:val="24"/>
              </w:rPr>
            </w:pPr>
          </w:p>
        </w:tc>
        <w:tc>
          <w:tcPr>
            <w:tcW w:w="1276" w:type="dxa"/>
            <w:tcBorders>
              <w:bottom w:val="single" w:sz="8" w:space="0" w:color="auto"/>
              <w:right w:val="single" w:sz="8" w:space="0" w:color="auto"/>
            </w:tcBorders>
            <w:vAlign w:val="bottom"/>
          </w:tcPr>
          <w:p w:rsidR="0078187F" w:rsidRDefault="0078187F">
            <w:pPr>
              <w:rPr>
                <w:sz w:val="24"/>
                <w:szCs w:val="24"/>
              </w:rPr>
            </w:pPr>
          </w:p>
        </w:tc>
        <w:tc>
          <w:tcPr>
            <w:tcW w:w="1276" w:type="dxa"/>
            <w:tcBorders>
              <w:bottom w:val="single" w:sz="8" w:space="0" w:color="auto"/>
              <w:right w:val="single" w:sz="8" w:space="0" w:color="auto"/>
            </w:tcBorders>
            <w:vAlign w:val="bottom"/>
          </w:tcPr>
          <w:p w:rsidR="0078187F" w:rsidRDefault="0078187F">
            <w:pPr>
              <w:rPr>
                <w:sz w:val="24"/>
                <w:szCs w:val="24"/>
              </w:rPr>
            </w:pPr>
          </w:p>
        </w:tc>
        <w:tc>
          <w:tcPr>
            <w:tcW w:w="1296" w:type="dxa"/>
            <w:tcBorders>
              <w:bottom w:val="single" w:sz="8" w:space="0" w:color="auto"/>
              <w:right w:val="single" w:sz="8" w:space="0" w:color="auto"/>
            </w:tcBorders>
          </w:tcPr>
          <w:p w:rsidR="0078187F" w:rsidRDefault="0078187F">
            <w:pPr>
              <w:rPr>
                <w:sz w:val="24"/>
                <w:szCs w:val="24"/>
              </w:rPr>
            </w:pPr>
          </w:p>
        </w:tc>
        <w:tc>
          <w:tcPr>
            <w:tcW w:w="1114" w:type="dxa"/>
            <w:tcBorders>
              <w:bottom w:val="single" w:sz="8" w:space="0" w:color="auto"/>
              <w:right w:val="single" w:sz="8" w:space="0" w:color="auto"/>
            </w:tcBorders>
          </w:tcPr>
          <w:p w:rsidR="0078187F" w:rsidRDefault="0078187F">
            <w:pPr>
              <w:rPr>
                <w:sz w:val="24"/>
                <w:szCs w:val="24"/>
              </w:rPr>
            </w:pPr>
          </w:p>
        </w:tc>
      </w:tr>
      <w:tr w:rsidR="0078187F" w:rsidTr="0054007B">
        <w:trPr>
          <w:trHeight w:val="266"/>
        </w:trPr>
        <w:tc>
          <w:tcPr>
            <w:tcW w:w="709" w:type="dxa"/>
            <w:tcBorders>
              <w:left w:val="single" w:sz="8" w:space="0" w:color="auto"/>
              <w:bottom w:val="single" w:sz="8" w:space="0" w:color="auto"/>
              <w:right w:val="single" w:sz="8" w:space="0" w:color="auto"/>
            </w:tcBorders>
            <w:vAlign w:val="bottom"/>
          </w:tcPr>
          <w:p w:rsidR="0078187F" w:rsidRDefault="0078187F">
            <w:pPr>
              <w:spacing w:line="264" w:lineRule="exact"/>
              <w:ind w:left="120"/>
              <w:rPr>
                <w:sz w:val="20"/>
                <w:szCs w:val="20"/>
              </w:rPr>
            </w:pPr>
            <w:r>
              <w:rPr>
                <w:rFonts w:eastAsia="Times New Roman"/>
                <w:sz w:val="24"/>
                <w:szCs w:val="24"/>
              </w:rPr>
              <w:t>3.</w:t>
            </w:r>
          </w:p>
        </w:tc>
        <w:tc>
          <w:tcPr>
            <w:tcW w:w="2410" w:type="dxa"/>
            <w:tcBorders>
              <w:bottom w:val="single" w:sz="8" w:space="0" w:color="auto"/>
              <w:right w:val="single" w:sz="8" w:space="0" w:color="auto"/>
            </w:tcBorders>
            <w:vAlign w:val="bottom"/>
          </w:tcPr>
          <w:p w:rsidR="0078187F" w:rsidRDefault="0078187F">
            <w:pPr>
              <w:spacing w:line="264" w:lineRule="exact"/>
              <w:ind w:left="100"/>
              <w:rPr>
                <w:sz w:val="20"/>
                <w:szCs w:val="20"/>
              </w:rPr>
            </w:pPr>
            <w:r>
              <w:rPr>
                <w:rFonts w:eastAsia="Times New Roman"/>
                <w:sz w:val="24"/>
                <w:szCs w:val="24"/>
              </w:rPr>
              <w:t>Состояние здоровья</w:t>
            </w:r>
          </w:p>
        </w:tc>
        <w:tc>
          <w:tcPr>
            <w:tcW w:w="1276" w:type="dxa"/>
            <w:tcBorders>
              <w:bottom w:val="single" w:sz="8" w:space="0" w:color="auto"/>
              <w:right w:val="single" w:sz="8" w:space="0" w:color="auto"/>
            </w:tcBorders>
            <w:vAlign w:val="bottom"/>
          </w:tcPr>
          <w:p w:rsidR="0078187F" w:rsidRDefault="0078187F">
            <w:pPr>
              <w:spacing w:line="264" w:lineRule="exact"/>
              <w:ind w:left="100"/>
              <w:rPr>
                <w:sz w:val="20"/>
                <w:szCs w:val="20"/>
              </w:rPr>
            </w:pPr>
            <w:r>
              <w:rPr>
                <w:rFonts w:eastAsia="Times New Roman"/>
                <w:sz w:val="24"/>
                <w:szCs w:val="24"/>
              </w:rPr>
              <w:t>+</w:t>
            </w:r>
          </w:p>
        </w:tc>
        <w:tc>
          <w:tcPr>
            <w:tcW w:w="1275" w:type="dxa"/>
            <w:tcBorders>
              <w:bottom w:val="single" w:sz="8" w:space="0" w:color="auto"/>
              <w:right w:val="single" w:sz="8" w:space="0" w:color="auto"/>
            </w:tcBorders>
            <w:vAlign w:val="bottom"/>
          </w:tcPr>
          <w:p w:rsidR="0078187F" w:rsidRDefault="0078187F">
            <w:pPr>
              <w:spacing w:line="264" w:lineRule="exact"/>
              <w:ind w:left="80"/>
              <w:rPr>
                <w:sz w:val="20"/>
                <w:szCs w:val="20"/>
              </w:rPr>
            </w:pPr>
            <w:r>
              <w:rPr>
                <w:rFonts w:eastAsia="Times New Roman"/>
                <w:sz w:val="24"/>
                <w:szCs w:val="24"/>
              </w:rPr>
              <w:t>+</w:t>
            </w:r>
          </w:p>
        </w:tc>
        <w:tc>
          <w:tcPr>
            <w:tcW w:w="1276" w:type="dxa"/>
            <w:tcBorders>
              <w:bottom w:val="single" w:sz="8" w:space="0" w:color="auto"/>
              <w:right w:val="single" w:sz="8" w:space="0" w:color="auto"/>
            </w:tcBorders>
            <w:vAlign w:val="bottom"/>
          </w:tcPr>
          <w:p w:rsidR="0078187F" w:rsidRDefault="0078187F">
            <w:pPr>
              <w:spacing w:line="264" w:lineRule="exact"/>
              <w:ind w:left="80"/>
              <w:rPr>
                <w:sz w:val="20"/>
                <w:szCs w:val="20"/>
              </w:rPr>
            </w:pPr>
            <w:r>
              <w:rPr>
                <w:rFonts w:eastAsia="Times New Roman"/>
                <w:sz w:val="24"/>
                <w:szCs w:val="24"/>
              </w:rPr>
              <w:t>+</w:t>
            </w:r>
          </w:p>
        </w:tc>
        <w:tc>
          <w:tcPr>
            <w:tcW w:w="1276" w:type="dxa"/>
            <w:tcBorders>
              <w:bottom w:val="single" w:sz="8" w:space="0" w:color="auto"/>
              <w:right w:val="single" w:sz="8" w:space="0" w:color="auto"/>
            </w:tcBorders>
            <w:vAlign w:val="bottom"/>
          </w:tcPr>
          <w:p w:rsidR="0078187F" w:rsidRDefault="0078187F">
            <w:pPr>
              <w:spacing w:line="255" w:lineRule="exact"/>
              <w:ind w:left="100"/>
              <w:rPr>
                <w:sz w:val="20"/>
                <w:szCs w:val="20"/>
              </w:rPr>
            </w:pPr>
            <w:r>
              <w:rPr>
                <w:rFonts w:ascii="Calibri" w:eastAsia="Calibri" w:hAnsi="Calibri" w:cs="Calibri"/>
              </w:rPr>
              <w:t>+</w:t>
            </w:r>
          </w:p>
        </w:tc>
        <w:tc>
          <w:tcPr>
            <w:tcW w:w="1296" w:type="dxa"/>
            <w:tcBorders>
              <w:bottom w:val="single" w:sz="8" w:space="0" w:color="auto"/>
              <w:right w:val="single" w:sz="8" w:space="0" w:color="auto"/>
            </w:tcBorders>
          </w:tcPr>
          <w:p w:rsidR="0078187F" w:rsidRDefault="0078187F">
            <w:pPr>
              <w:spacing w:line="255" w:lineRule="exact"/>
              <w:ind w:left="100"/>
              <w:rPr>
                <w:rFonts w:ascii="Calibri" w:eastAsia="Calibri" w:hAnsi="Calibri" w:cs="Calibri"/>
              </w:rPr>
            </w:pPr>
            <w:r>
              <w:rPr>
                <w:rFonts w:ascii="Calibri" w:eastAsia="Calibri" w:hAnsi="Calibri" w:cs="Calibri"/>
              </w:rPr>
              <w:t>+</w:t>
            </w:r>
          </w:p>
        </w:tc>
        <w:tc>
          <w:tcPr>
            <w:tcW w:w="1114" w:type="dxa"/>
            <w:tcBorders>
              <w:bottom w:val="single" w:sz="8" w:space="0" w:color="auto"/>
              <w:right w:val="single" w:sz="8" w:space="0" w:color="auto"/>
            </w:tcBorders>
          </w:tcPr>
          <w:p w:rsidR="0078187F" w:rsidRDefault="0078187F">
            <w:pPr>
              <w:spacing w:line="255" w:lineRule="exact"/>
              <w:ind w:left="100"/>
              <w:rPr>
                <w:rFonts w:ascii="Calibri" w:eastAsia="Calibri" w:hAnsi="Calibri" w:cs="Calibri"/>
              </w:rPr>
            </w:pPr>
            <w:r>
              <w:rPr>
                <w:rFonts w:ascii="Calibri" w:eastAsia="Calibri" w:hAnsi="Calibri" w:cs="Calibri"/>
              </w:rPr>
              <w:t>+</w:t>
            </w:r>
          </w:p>
        </w:tc>
      </w:tr>
      <w:tr w:rsidR="0078187F" w:rsidTr="0054007B">
        <w:trPr>
          <w:trHeight w:val="261"/>
        </w:trPr>
        <w:tc>
          <w:tcPr>
            <w:tcW w:w="709" w:type="dxa"/>
            <w:tcBorders>
              <w:left w:val="single" w:sz="8" w:space="0" w:color="auto"/>
              <w:right w:val="single" w:sz="8" w:space="0" w:color="auto"/>
            </w:tcBorders>
            <w:vAlign w:val="bottom"/>
          </w:tcPr>
          <w:p w:rsidR="0078187F" w:rsidRDefault="0078187F">
            <w:pPr>
              <w:spacing w:line="260" w:lineRule="exact"/>
              <w:ind w:left="120"/>
              <w:rPr>
                <w:sz w:val="20"/>
                <w:szCs w:val="20"/>
              </w:rPr>
            </w:pPr>
            <w:r>
              <w:rPr>
                <w:rFonts w:eastAsia="Times New Roman"/>
                <w:sz w:val="24"/>
                <w:szCs w:val="24"/>
              </w:rPr>
              <w:t>4.</w:t>
            </w:r>
          </w:p>
        </w:tc>
        <w:tc>
          <w:tcPr>
            <w:tcW w:w="2410" w:type="dxa"/>
            <w:tcBorders>
              <w:right w:val="single" w:sz="8" w:space="0" w:color="auto"/>
            </w:tcBorders>
            <w:vAlign w:val="bottom"/>
          </w:tcPr>
          <w:p w:rsidR="0078187F" w:rsidRDefault="0078187F">
            <w:pPr>
              <w:spacing w:line="260" w:lineRule="exact"/>
              <w:ind w:left="100"/>
              <w:rPr>
                <w:sz w:val="20"/>
                <w:szCs w:val="20"/>
              </w:rPr>
            </w:pPr>
            <w:r>
              <w:rPr>
                <w:rFonts w:eastAsia="Times New Roman"/>
                <w:sz w:val="24"/>
                <w:szCs w:val="24"/>
              </w:rPr>
              <w:t>Ограниченные</w:t>
            </w:r>
          </w:p>
        </w:tc>
        <w:tc>
          <w:tcPr>
            <w:tcW w:w="1276" w:type="dxa"/>
            <w:tcBorders>
              <w:right w:val="single" w:sz="8" w:space="0" w:color="auto"/>
            </w:tcBorders>
            <w:vAlign w:val="bottom"/>
          </w:tcPr>
          <w:p w:rsidR="0078187F" w:rsidRDefault="0078187F">
            <w:pPr>
              <w:spacing w:line="260" w:lineRule="exact"/>
              <w:ind w:left="100"/>
              <w:rPr>
                <w:sz w:val="20"/>
                <w:szCs w:val="20"/>
              </w:rPr>
            </w:pPr>
            <w:r>
              <w:rPr>
                <w:rFonts w:eastAsia="Times New Roman"/>
                <w:sz w:val="24"/>
                <w:szCs w:val="24"/>
              </w:rPr>
              <w:t>+</w:t>
            </w:r>
          </w:p>
        </w:tc>
        <w:tc>
          <w:tcPr>
            <w:tcW w:w="1275" w:type="dxa"/>
            <w:tcBorders>
              <w:right w:val="single" w:sz="8" w:space="0" w:color="auto"/>
            </w:tcBorders>
            <w:vAlign w:val="bottom"/>
          </w:tcPr>
          <w:p w:rsidR="0078187F" w:rsidRDefault="0078187F">
            <w:pPr>
              <w:spacing w:line="260" w:lineRule="exact"/>
              <w:ind w:left="80"/>
              <w:rPr>
                <w:sz w:val="20"/>
                <w:szCs w:val="20"/>
              </w:rPr>
            </w:pPr>
            <w:r>
              <w:rPr>
                <w:rFonts w:eastAsia="Times New Roman"/>
                <w:sz w:val="24"/>
                <w:szCs w:val="24"/>
              </w:rPr>
              <w:t>+</w:t>
            </w:r>
          </w:p>
        </w:tc>
        <w:tc>
          <w:tcPr>
            <w:tcW w:w="1276" w:type="dxa"/>
            <w:tcBorders>
              <w:right w:val="single" w:sz="8" w:space="0" w:color="auto"/>
            </w:tcBorders>
            <w:vAlign w:val="bottom"/>
          </w:tcPr>
          <w:p w:rsidR="0078187F" w:rsidRDefault="0078187F">
            <w:pPr>
              <w:spacing w:line="260" w:lineRule="exact"/>
              <w:ind w:left="80"/>
              <w:rPr>
                <w:sz w:val="20"/>
                <w:szCs w:val="20"/>
              </w:rPr>
            </w:pPr>
            <w:r>
              <w:rPr>
                <w:rFonts w:eastAsia="Times New Roman"/>
                <w:sz w:val="24"/>
                <w:szCs w:val="24"/>
              </w:rPr>
              <w:t>+</w:t>
            </w:r>
          </w:p>
        </w:tc>
        <w:tc>
          <w:tcPr>
            <w:tcW w:w="1276" w:type="dxa"/>
            <w:tcBorders>
              <w:right w:val="single" w:sz="8" w:space="0" w:color="auto"/>
            </w:tcBorders>
            <w:vAlign w:val="bottom"/>
          </w:tcPr>
          <w:p w:rsidR="0078187F" w:rsidRDefault="0078187F">
            <w:pPr>
              <w:spacing w:line="255" w:lineRule="exact"/>
              <w:ind w:left="100"/>
              <w:rPr>
                <w:sz w:val="20"/>
                <w:szCs w:val="20"/>
              </w:rPr>
            </w:pPr>
            <w:r>
              <w:rPr>
                <w:rFonts w:ascii="Calibri" w:eastAsia="Calibri" w:hAnsi="Calibri" w:cs="Calibri"/>
              </w:rPr>
              <w:t>+</w:t>
            </w:r>
          </w:p>
        </w:tc>
        <w:tc>
          <w:tcPr>
            <w:tcW w:w="1296" w:type="dxa"/>
            <w:tcBorders>
              <w:right w:val="single" w:sz="8" w:space="0" w:color="auto"/>
            </w:tcBorders>
          </w:tcPr>
          <w:p w:rsidR="0078187F" w:rsidRDefault="0078187F">
            <w:pPr>
              <w:spacing w:line="255" w:lineRule="exact"/>
              <w:ind w:left="100"/>
              <w:rPr>
                <w:rFonts w:ascii="Calibri" w:eastAsia="Calibri" w:hAnsi="Calibri" w:cs="Calibri"/>
              </w:rPr>
            </w:pPr>
            <w:r>
              <w:rPr>
                <w:rFonts w:ascii="Calibri" w:eastAsia="Calibri" w:hAnsi="Calibri" w:cs="Calibri"/>
              </w:rPr>
              <w:t>+</w:t>
            </w:r>
          </w:p>
        </w:tc>
        <w:tc>
          <w:tcPr>
            <w:tcW w:w="1114" w:type="dxa"/>
            <w:tcBorders>
              <w:right w:val="single" w:sz="8" w:space="0" w:color="auto"/>
            </w:tcBorders>
          </w:tcPr>
          <w:p w:rsidR="0078187F" w:rsidRDefault="0078187F">
            <w:pPr>
              <w:spacing w:line="255" w:lineRule="exact"/>
              <w:ind w:left="100"/>
              <w:rPr>
                <w:rFonts w:ascii="Calibri" w:eastAsia="Calibri" w:hAnsi="Calibri" w:cs="Calibri"/>
              </w:rPr>
            </w:pPr>
            <w:r>
              <w:rPr>
                <w:rFonts w:ascii="Calibri" w:eastAsia="Calibri" w:hAnsi="Calibri" w:cs="Calibri"/>
              </w:rPr>
              <w:t>+</w:t>
            </w:r>
          </w:p>
        </w:tc>
      </w:tr>
      <w:tr w:rsidR="0078187F" w:rsidTr="0054007B">
        <w:trPr>
          <w:trHeight w:val="281"/>
        </w:trPr>
        <w:tc>
          <w:tcPr>
            <w:tcW w:w="709" w:type="dxa"/>
            <w:tcBorders>
              <w:left w:val="single" w:sz="8" w:space="0" w:color="auto"/>
              <w:bottom w:val="single" w:sz="8" w:space="0" w:color="auto"/>
              <w:right w:val="single" w:sz="8" w:space="0" w:color="auto"/>
            </w:tcBorders>
            <w:vAlign w:val="bottom"/>
          </w:tcPr>
          <w:p w:rsidR="0078187F" w:rsidRDefault="0078187F">
            <w:pPr>
              <w:rPr>
                <w:sz w:val="24"/>
                <w:szCs w:val="24"/>
              </w:rPr>
            </w:pPr>
          </w:p>
        </w:tc>
        <w:tc>
          <w:tcPr>
            <w:tcW w:w="2410" w:type="dxa"/>
            <w:tcBorders>
              <w:bottom w:val="single" w:sz="8" w:space="0" w:color="auto"/>
              <w:right w:val="single" w:sz="8" w:space="0" w:color="auto"/>
            </w:tcBorders>
            <w:vAlign w:val="bottom"/>
          </w:tcPr>
          <w:p w:rsidR="0078187F" w:rsidRDefault="0078187F">
            <w:pPr>
              <w:ind w:left="100"/>
              <w:rPr>
                <w:sz w:val="20"/>
                <w:szCs w:val="20"/>
              </w:rPr>
            </w:pPr>
            <w:r>
              <w:rPr>
                <w:rFonts w:eastAsia="Times New Roman"/>
                <w:sz w:val="24"/>
                <w:szCs w:val="24"/>
              </w:rPr>
              <w:t>ресурсы</w:t>
            </w:r>
          </w:p>
        </w:tc>
        <w:tc>
          <w:tcPr>
            <w:tcW w:w="1276" w:type="dxa"/>
            <w:tcBorders>
              <w:bottom w:val="single" w:sz="8" w:space="0" w:color="auto"/>
              <w:right w:val="single" w:sz="8" w:space="0" w:color="auto"/>
            </w:tcBorders>
            <w:vAlign w:val="bottom"/>
          </w:tcPr>
          <w:p w:rsidR="0078187F" w:rsidRDefault="0078187F">
            <w:pPr>
              <w:rPr>
                <w:sz w:val="24"/>
                <w:szCs w:val="24"/>
              </w:rPr>
            </w:pPr>
          </w:p>
        </w:tc>
        <w:tc>
          <w:tcPr>
            <w:tcW w:w="1275" w:type="dxa"/>
            <w:tcBorders>
              <w:bottom w:val="single" w:sz="8" w:space="0" w:color="auto"/>
              <w:right w:val="single" w:sz="8" w:space="0" w:color="auto"/>
            </w:tcBorders>
            <w:vAlign w:val="bottom"/>
          </w:tcPr>
          <w:p w:rsidR="0078187F" w:rsidRDefault="0078187F">
            <w:pPr>
              <w:rPr>
                <w:sz w:val="24"/>
                <w:szCs w:val="24"/>
              </w:rPr>
            </w:pPr>
          </w:p>
        </w:tc>
        <w:tc>
          <w:tcPr>
            <w:tcW w:w="1276" w:type="dxa"/>
            <w:tcBorders>
              <w:bottom w:val="single" w:sz="8" w:space="0" w:color="auto"/>
              <w:right w:val="single" w:sz="8" w:space="0" w:color="auto"/>
            </w:tcBorders>
            <w:vAlign w:val="bottom"/>
          </w:tcPr>
          <w:p w:rsidR="0078187F" w:rsidRDefault="0078187F">
            <w:pPr>
              <w:rPr>
                <w:sz w:val="24"/>
                <w:szCs w:val="24"/>
              </w:rPr>
            </w:pPr>
          </w:p>
        </w:tc>
        <w:tc>
          <w:tcPr>
            <w:tcW w:w="1276" w:type="dxa"/>
            <w:tcBorders>
              <w:bottom w:val="single" w:sz="8" w:space="0" w:color="auto"/>
              <w:right w:val="single" w:sz="8" w:space="0" w:color="auto"/>
            </w:tcBorders>
            <w:vAlign w:val="bottom"/>
          </w:tcPr>
          <w:p w:rsidR="0078187F" w:rsidRDefault="0078187F">
            <w:pPr>
              <w:rPr>
                <w:sz w:val="24"/>
                <w:szCs w:val="24"/>
              </w:rPr>
            </w:pPr>
          </w:p>
        </w:tc>
        <w:tc>
          <w:tcPr>
            <w:tcW w:w="1296" w:type="dxa"/>
            <w:tcBorders>
              <w:bottom w:val="single" w:sz="8" w:space="0" w:color="auto"/>
              <w:right w:val="single" w:sz="8" w:space="0" w:color="auto"/>
            </w:tcBorders>
          </w:tcPr>
          <w:p w:rsidR="0078187F" w:rsidRDefault="0078187F">
            <w:pPr>
              <w:rPr>
                <w:sz w:val="24"/>
                <w:szCs w:val="24"/>
              </w:rPr>
            </w:pPr>
          </w:p>
        </w:tc>
        <w:tc>
          <w:tcPr>
            <w:tcW w:w="1114" w:type="dxa"/>
            <w:tcBorders>
              <w:bottom w:val="single" w:sz="8" w:space="0" w:color="auto"/>
              <w:right w:val="single" w:sz="8" w:space="0" w:color="auto"/>
            </w:tcBorders>
          </w:tcPr>
          <w:p w:rsidR="0078187F" w:rsidRDefault="0078187F">
            <w:pPr>
              <w:rPr>
                <w:sz w:val="24"/>
                <w:szCs w:val="24"/>
              </w:rPr>
            </w:pPr>
          </w:p>
        </w:tc>
      </w:tr>
      <w:tr w:rsidR="0078187F" w:rsidTr="0054007B">
        <w:trPr>
          <w:trHeight w:val="261"/>
        </w:trPr>
        <w:tc>
          <w:tcPr>
            <w:tcW w:w="709" w:type="dxa"/>
            <w:tcBorders>
              <w:left w:val="single" w:sz="8" w:space="0" w:color="auto"/>
              <w:right w:val="single" w:sz="8" w:space="0" w:color="auto"/>
            </w:tcBorders>
            <w:vAlign w:val="bottom"/>
          </w:tcPr>
          <w:p w:rsidR="0078187F" w:rsidRDefault="0078187F">
            <w:pPr>
              <w:spacing w:line="260" w:lineRule="exact"/>
              <w:ind w:left="120"/>
              <w:rPr>
                <w:sz w:val="20"/>
                <w:szCs w:val="20"/>
              </w:rPr>
            </w:pPr>
            <w:r>
              <w:rPr>
                <w:rFonts w:eastAsia="Times New Roman"/>
                <w:sz w:val="24"/>
                <w:szCs w:val="24"/>
              </w:rPr>
              <w:t>5.</w:t>
            </w:r>
          </w:p>
        </w:tc>
        <w:tc>
          <w:tcPr>
            <w:tcW w:w="2410" w:type="dxa"/>
            <w:tcBorders>
              <w:right w:val="single" w:sz="8" w:space="0" w:color="auto"/>
            </w:tcBorders>
            <w:vAlign w:val="bottom"/>
          </w:tcPr>
          <w:p w:rsidR="0078187F" w:rsidRDefault="0078187F">
            <w:pPr>
              <w:spacing w:line="260" w:lineRule="exact"/>
              <w:ind w:left="100"/>
              <w:rPr>
                <w:sz w:val="20"/>
                <w:szCs w:val="20"/>
              </w:rPr>
            </w:pPr>
            <w:r>
              <w:rPr>
                <w:rFonts w:eastAsia="Times New Roman"/>
                <w:sz w:val="24"/>
                <w:szCs w:val="24"/>
              </w:rPr>
              <w:t>Недостаточные</w:t>
            </w:r>
          </w:p>
        </w:tc>
        <w:tc>
          <w:tcPr>
            <w:tcW w:w="1276" w:type="dxa"/>
            <w:tcBorders>
              <w:right w:val="single" w:sz="8" w:space="0" w:color="auto"/>
            </w:tcBorders>
            <w:vAlign w:val="bottom"/>
          </w:tcPr>
          <w:p w:rsidR="0078187F" w:rsidRDefault="0078187F">
            <w:pPr>
              <w:spacing w:line="260" w:lineRule="exact"/>
              <w:ind w:left="100"/>
              <w:rPr>
                <w:sz w:val="20"/>
                <w:szCs w:val="20"/>
              </w:rPr>
            </w:pPr>
            <w:r>
              <w:rPr>
                <w:rFonts w:eastAsia="Times New Roman"/>
                <w:sz w:val="24"/>
                <w:szCs w:val="24"/>
              </w:rPr>
              <w:t>+</w:t>
            </w:r>
          </w:p>
        </w:tc>
        <w:tc>
          <w:tcPr>
            <w:tcW w:w="1275" w:type="dxa"/>
            <w:tcBorders>
              <w:right w:val="single" w:sz="8" w:space="0" w:color="auto"/>
            </w:tcBorders>
            <w:vAlign w:val="bottom"/>
          </w:tcPr>
          <w:p w:rsidR="0078187F" w:rsidRDefault="0078187F">
            <w:pPr>
              <w:spacing w:line="260" w:lineRule="exact"/>
              <w:ind w:left="80"/>
              <w:rPr>
                <w:sz w:val="20"/>
                <w:szCs w:val="20"/>
              </w:rPr>
            </w:pPr>
            <w:r>
              <w:rPr>
                <w:rFonts w:eastAsia="Times New Roman"/>
                <w:sz w:val="24"/>
                <w:szCs w:val="24"/>
              </w:rPr>
              <w:t>+</w:t>
            </w:r>
          </w:p>
        </w:tc>
        <w:tc>
          <w:tcPr>
            <w:tcW w:w="1276" w:type="dxa"/>
            <w:tcBorders>
              <w:right w:val="single" w:sz="8" w:space="0" w:color="auto"/>
            </w:tcBorders>
            <w:vAlign w:val="bottom"/>
          </w:tcPr>
          <w:p w:rsidR="0078187F" w:rsidRDefault="0078187F">
            <w:pPr>
              <w:spacing w:line="260" w:lineRule="exact"/>
              <w:ind w:left="80"/>
              <w:rPr>
                <w:sz w:val="20"/>
                <w:szCs w:val="20"/>
              </w:rPr>
            </w:pPr>
            <w:r>
              <w:rPr>
                <w:rFonts w:eastAsia="Times New Roman"/>
                <w:sz w:val="24"/>
                <w:szCs w:val="24"/>
              </w:rPr>
              <w:t>+</w:t>
            </w:r>
          </w:p>
        </w:tc>
        <w:tc>
          <w:tcPr>
            <w:tcW w:w="1276" w:type="dxa"/>
            <w:tcBorders>
              <w:right w:val="single" w:sz="8" w:space="0" w:color="auto"/>
            </w:tcBorders>
            <w:vAlign w:val="bottom"/>
          </w:tcPr>
          <w:p w:rsidR="0078187F" w:rsidRDefault="0078187F">
            <w:pPr>
              <w:spacing w:line="255" w:lineRule="exact"/>
              <w:ind w:left="100"/>
              <w:rPr>
                <w:sz w:val="20"/>
                <w:szCs w:val="20"/>
              </w:rPr>
            </w:pPr>
            <w:r>
              <w:rPr>
                <w:rFonts w:ascii="Calibri" w:eastAsia="Calibri" w:hAnsi="Calibri" w:cs="Calibri"/>
              </w:rPr>
              <w:t>+</w:t>
            </w:r>
          </w:p>
        </w:tc>
        <w:tc>
          <w:tcPr>
            <w:tcW w:w="1296" w:type="dxa"/>
            <w:tcBorders>
              <w:right w:val="single" w:sz="8" w:space="0" w:color="auto"/>
            </w:tcBorders>
          </w:tcPr>
          <w:p w:rsidR="0078187F" w:rsidRDefault="0078187F">
            <w:pPr>
              <w:spacing w:line="255" w:lineRule="exact"/>
              <w:ind w:left="100"/>
              <w:rPr>
                <w:rFonts w:ascii="Calibri" w:eastAsia="Calibri" w:hAnsi="Calibri" w:cs="Calibri"/>
              </w:rPr>
            </w:pPr>
            <w:r>
              <w:rPr>
                <w:rFonts w:ascii="Calibri" w:eastAsia="Calibri" w:hAnsi="Calibri" w:cs="Calibri"/>
              </w:rPr>
              <w:t>+</w:t>
            </w:r>
          </w:p>
        </w:tc>
        <w:tc>
          <w:tcPr>
            <w:tcW w:w="1114" w:type="dxa"/>
            <w:tcBorders>
              <w:right w:val="single" w:sz="8" w:space="0" w:color="auto"/>
            </w:tcBorders>
          </w:tcPr>
          <w:p w:rsidR="0078187F" w:rsidRDefault="0078187F">
            <w:pPr>
              <w:spacing w:line="255" w:lineRule="exact"/>
              <w:ind w:left="100"/>
              <w:rPr>
                <w:rFonts w:ascii="Calibri" w:eastAsia="Calibri" w:hAnsi="Calibri" w:cs="Calibri"/>
              </w:rPr>
            </w:pPr>
          </w:p>
        </w:tc>
      </w:tr>
      <w:tr w:rsidR="0078187F" w:rsidTr="0054007B">
        <w:trPr>
          <w:trHeight w:val="281"/>
        </w:trPr>
        <w:tc>
          <w:tcPr>
            <w:tcW w:w="709" w:type="dxa"/>
            <w:tcBorders>
              <w:left w:val="single" w:sz="8" w:space="0" w:color="auto"/>
              <w:bottom w:val="single" w:sz="8" w:space="0" w:color="auto"/>
              <w:right w:val="single" w:sz="8" w:space="0" w:color="auto"/>
            </w:tcBorders>
            <w:vAlign w:val="bottom"/>
          </w:tcPr>
          <w:p w:rsidR="0078187F" w:rsidRDefault="0078187F">
            <w:pPr>
              <w:rPr>
                <w:sz w:val="24"/>
                <w:szCs w:val="24"/>
              </w:rPr>
            </w:pPr>
          </w:p>
        </w:tc>
        <w:tc>
          <w:tcPr>
            <w:tcW w:w="2410" w:type="dxa"/>
            <w:tcBorders>
              <w:bottom w:val="single" w:sz="8" w:space="0" w:color="auto"/>
              <w:right w:val="single" w:sz="8" w:space="0" w:color="auto"/>
            </w:tcBorders>
            <w:vAlign w:val="bottom"/>
          </w:tcPr>
          <w:p w:rsidR="0078187F" w:rsidRDefault="0078187F">
            <w:pPr>
              <w:ind w:left="100"/>
              <w:rPr>
                <w:sz w:val="20"/>
                <w:szCs w:val="20"/>
              </w:rPr>
            </w:pPr>
            <w:r>
              <w:rPr>
                <w:rFonts w:eastAsia="Times New Roman"/>
                <w:sz w:val="24"/>
                <w:szCs w:val="24"/>
              </w:rPr>
              <w:t>творческие занятия</w:t>
            </w:r>
          </w:p>
        </w:tc>
        <w:tc>
          <w:tcPr>
            <w:tcW w:w="1276" w:type="dxa"/>
            <w:tcBorders>
              <w:bottom w:val="single" w:sz="8" w:space="0" w:color="auto"/>
              <w:right w:val="single" w:sz="8" w:space="0" w:color="auto"/>
            </w:tcBorders>
            <w:vAlign w:val="bottom"/>
          </w:tcPr>
          <w:p w:rsidR="0078187F" w:rsidRDefault="0078187F">
            <w:pPr>
              <w:rPr>
                <w:sz w:val="24"/>
                <w:szCs w:val="24"/>
              </w:rPr>
            </w:pPr>
          </w:p>
        </w:tc>
        <w:tc>
          <w:tcPr>
            <w:tcW w:w="1275" w:type="dxa"/>
            <w:tcBorders>
              <w:bottom w:val="single" w:sz="8" w:space="0" w:color="auto"/>
              <w:right w:val="single" w:sz="8" w:space="0" w:color="auto"/>
            </w:tcBorders>
            <w:vAlign w:val="bottom"/>
          </w:tcPr>
          <w:p w:rsidR="0078187F" w:rsidRDefault="0078187F">
            <w:pPr>
              <w:rPr>
                <w:sz w:val="24"/>
                <w:szCs w:val="24"/>
              </w:rPr>
            </w:pPr>
          </w:p>
        </w:tc>
        <w:tc>
          <w:tcPr>
            <w:tcW w:w="1276" w:type="dxa"/>
            <w:tcBorders>
              <w:bottom w:val="single" w:sz="8" w:space="0" w:color="auto"/>
              <w:right w:val="single" w:sz="8" w:space="0" w:color="auto"/>
            </w:tcBorders>
            <w:vAlign w:val="bottom"/>
          </w:tcPr>
          <w:p w:rsidR="0078187F" w:rsidRDefault="0078187F">
            <w:pPr>
              <w:rPr>
                <w:sz w:val="24"/>
                <w:szCs w:val="24"/>
              </w:rPr>
            </w:pPr>
          </w:p>
        </w:tc>
        <w:tc>
          <w:tcPr>
            <w:tcW w:w="1276" w:type="dxa"/>
            <w:tcBorders>
              <w:bottom w:val="single" w:sz="8" w:space="0" w:color="auto"/>
              <w:right w:val="single" w:sz="8" w:space="0" w:color="auto"/>
            </w:tcBorders>
            <w:vAlign w:val="bottom"/>
          </w:tcPr>
          <w:p w:rsidR="0078187F" w:rsidRDefault="0078187F">
            <w:pPr>
              <w:rPr>
                <w:sz w:val="24"/>
                <w:szCs w:val="24"/>
              </w:rPr>
            </w:pPr>
          </w:p>
        </w:tc>
        <w:tc>
          <w:tcPr>
            <w:tcW w:w="1296" w:type="dxa"/>
            <w:tcBorders>
              <w:bottom w:val="single" w:sz="8" w:space="0" w:color="auto"/>
              <w:right w:val="single" w:sz="8" w:space="0" w:color="auto"/>
            </w:tcBorders>
          </w:tcPr>
          <w:p w:rsidR="0078187F" w:rsidRDefault="0078187F">
            <w:pPr>
              <w:rPr>
                <w:sz w:val="24"/>
                <w:szCs w:val="24"/>
              </w:rPr>
            </w:pPr>
          </w:p>
        </w:tc>
        <w:tc>
          <w:tcPr>
            <w:tcW w:w="1114" w:type="dxa"/>
            <w:tcBorders>
              <w:bottom w:val="single" w:sz="8" w:space="0" w:color="auto"/>
              <w:right w:val="single" w:sz="8" w:space="0" w:color="auto"/>
            </w:tcBorders>
          </w:tcPr>
          <w:p w:rsidR="0078187F" w:rsidRDefault="0078187F">
            <w:pPr>
              <w:rPr>
                <w:sz w:val="24"/>
                <w:szCs w:val="24"/>
              </w:rPr>
            </w:pPr>
          </w:p>
        </w:tc>
      </w:tr>
    </w:tbl>
    <w:p w:rsidR="00335067" w:rsidRDefault="00335067">
      <w:pPr>
        <w:spacing w:line="279" w:lineRule="exact"/>
        <w:rPr>
          <w:sz w:val="20"/>
          <w:szCs w:val="20"/>
        </w:rPr>
      </w:pPr>
    </w:p>
    <w:p w:rsidR="00335067" w:rsidRDefault="006C26DB" w:rsidP="0078187F">
      <w:pPr>
        <w:spacing w:line="234" w:lineRule="auto"/>
        <w:ind w:right="-38" w:firstLine="567"/>
        <w:jc w:val="both"/>
        <w:rPr>
          <w:rFonts w:eastAsia="Times New Roman"/>
          <w:sz w:val="24"/>
          <w:szCs w:val="24"/>
        </w:rPr>
      </w:pPr>
      <w:proofErr w:type="gramStart"/>
      <w:r>
        <w:rPr>
          <w:rFonts w:eastAsia="Times New Roman"/>
          <w:sz w:val="24"/>
          <w:szCs w:val="24"/>
        </w:rPr>
        <w:t>Таким образом, на творческое развитие педагога оказывает влияние совокупность факторов, стимулирующих его развитие (материальные, психологические, методические),</w:t>
      </w:r>
      <w:r w:rsidR="00487E93">
        <w:rPr>
          <w:rFonts w:eastAsia="Times New Roman"/>
          <w:sz w:val="24"/>
          <w:szCs w:val="24"/>
        </w:rPr>
        <w:t xml:space="preserve"> а </w:t>
      </w:r>
      <w:r>
        <w:rPr>
          <w:rFonts w:eastAsia="Times New Roman"/>
          <w:sz w:val="24"/>
          <w:szCs w:val="24"/>
        </w:rPr>
        <w:t>также препятствующих повышению профессионального роста (ограниченные ресурсы, состояние здоровья и др.).</w:t>
      </w:r>
      <w:proofErr w:type="gramEnd"/>
      <w:r>
        <w:rPr>
          <w:rFonts w:eastAsia="Times New Roman"/>
          <w:sz w:val="24"/>
          <w:szCs w:val="24"/>
        </w:rPr>
        <w:t xml:space="preserve"> Нужно отметить, что большую роль среди сдерживающих факторов часто играет собственная инерция педагога, его неумение перестроиться, преодолеть свои стереотипы. Поэтому в этом направлении необходима последовательная регулярная работа с педагогами, в том числе и психологическая помощь, усиление контроля.</w:t>
      </w:r>
    </w:p>
    <w:p w:rsidR="00335067" w:rsidRDefault="00335067" w:rsidP="0054007B">
      <w:pPr>
        <w:spacing w:line="290" w:lineRule="exact"/>
        <w:ind w:right="-38"/>
        <w:jc w:val="both"/>
        <w:rPr>
          <w:sz w:val="20"/>
          <w:szCs w:val="20"/>
        </w:rPr>
      </w:pPr>
    </w:p>
    <w:p w:rsidR="00335067" w:rsidRDefault="006C26DB" w:rsidP="0078187F">
      <w:pPr>
        <w:spacing w:line="237" w:lineRule="auto"/>
        <w:ind w:right="-38" w:firstLine="567"/>
        <w:jc w:val="both"/>
        <w:rPr>
          <w:sz w:val="20"/>
          <w:szCs w:val="20"/>
        </w:rPr>
      </w:pPr>
      <w:r>
        <w:rPr>
          <w:rFonts w:eastAsia="Times New Roman"/>
          <w:sz w:val="24"/>
          <w:szCs w:val="24"/>
        </w:rPr>
        <w:t xml:space="preserve">Регулярно проводятся педагогические советы. Тематика педагогических советов обозначается в годовом плане ЦДО. При необходимости в него вносятся дополнения и уточнения. Главным вопросом повестки дня всегда бывают результаты работы педагогов: уровень развития </w:t>
      </w:r>
      <w:r w:rsidR="003E5BD3">
        <w:rPr>
          <w:rFonts w:eastAsia="Times New Roman"/>
          <w:sz w:val="24"/>
          <w:szCs w:val="24"/>
        </w:rPr>
        <w:t>учащихся</w:t>
      </w:r>
      <w:r>
        <w:rPr>
          <w:rFonts w:eastAsia="Times New Roman"/>
          <w:sz w:val="24"/>
          <w:szCs w:val="24"/>
        </w:rPr>
        <w:t>, состояние их здоровья, совместная работа педагогов и родителей.</w:t>
      </w:r>
    </w:p>
    <w:p w:rsidR="00335067" w:rsidRDefault="00335067" w:rsidP="0078187F">
      <w:pPr>
        <w:spacing w:line="18" w:lineRule="exact"/>
        <w:ind w:right="-38" w:firstLine="567"/>
        <w:jc w:val="both"/>
        <w:rPr>
          <w:sz w:val="20"/>
          <w:szCs w:val="20"/>
        </w:rPr>
      </w:pPr>
    </w:p>
    <w:p w:rsidR="00335067" w:rsidRDefault="006C26DB" w:rsidP="0078187F">
      <w:pPr>
        <w:spacing w:line="236" w:lineRule="auto"/>
        <w:ind w:right="-38" w:firstLine="567"/>
        <w:jc w:val="both"/>
        <w:rPr>
          <w:sz w:val="20"/>
          <w:szCs w:val="20"/>
        </w:rPr>
      </w:pPr>
      <w:r>
        <w:rPr>
          <w:rFonts w:eastAsia="Times New Roman"/>
          <w:sz w:val="24"/>
          <w:szCs w:val="24"/>
        </w:rPr>
        <w:t>Главная цель педагогического совета – объединить усилия коллектива ЦДО для повышения уровня образовательного процесса, использования в практике достижений педагогической науки и передового опыта.</w:t>
      </w:r>
    </w:p>
    <w:p w:rsidR="00335067" w:rsidRDefault="00335067" w:rsidP="0078187F">
      <w:pPr>
        <w:spacing w:line="14" w:lineRule="exact"/>
        <w:ind w:right="-38" w:firstLine="567"/>
        <w:jc w:val="both"/>
        <w:rPr>
          <w:sz w:val="20"/>
          <w:szCs w:val="20"/>
        </w:rPr>
      </w:pPr>
    </w:p>
    <w:p w:rsidR="00335067" w:rsidRDefault="006C26DB" w:rsidP="0078187F">
      <w:pPr>
        <w:spacing w:line="234" w:lineRule="auto"/>
        <w:ind w:right="-38" w:firstLine="567"/>
        <w:jc w:val="both"/>
        <w:rPr>
          <w:sz w:val="20"/>
          <w:szCs w:val="20"/>
        </w:rPr>
      </w:pPr>
      <w:r>
        <w:rPr>
          <w:rFonts w:eastAsia="Times New Roman"/>
          <w:sz w:val="24"/>
          <w:szCs w:val="24"/>
        </w:rPr>
        <w:t>Основными функциями педагогического совета в 20</w:t>
      </w:r>
      <w:r w:rsidR="00233B4C">
        <w:rPr>
          <w:rFonts w:eastAsia="Times New Roman"/>
          <w:sz w:val="24"/>
          <w:szCs w:val="24"/>
        </w:rPr>
        <w:t>23</w:t>
      </w:r>
      <w:r>
        <w:rPr>
          <w:rFonts w:eastAsia="Times New Roman"/>
          <w:sz w:val="24"/>
          <w:szCs w:val="24"/>
        </w:rPr>
        <w:t xml:space="preserve"> – 20</w:t>
      </w:r>
      <w:r w:rsidR="000354B1">
        <w:rPr>
          <w:rFonts w:eastAsia="Times New Roman"/>
          <w:sz w:val="24"/>
          <w:szCs w:val="24"/>
        </w:rPr>
        <w:t>2</w:t>
      </w:r>
      <w:r w:rsidR="00233B4C">
        <w:rPr>
          <w:rFonts w:eastAsia="Times New Roman"/>
          <w:sz w:val="24"/>
          <w:szCs w:val="24"/>
        </w:rPr>
        <w:t>4</w:t>
      </w:r>
      <w:r>
        <w:rPr>
          <w:rFonts w:eastAsia="Times New Roman"/>
          <w:sz w:val="24"/>
          <w:szCs w:val="24"/>
        </w:rPr>
        <w:t xml:space="preserve"> учебном году являлись:</w:t>
      </w:r>
    </w:p>
    <w:p w:rsidR="00335067" w:rsidRDefault="00335067" w:rsidP="0078187F">
      <w:pPr>
        <w:spacing w:line="2" w:lineRule="exact"/>
        <w:ind w:right="-38" w:firstLine="567"/>
        <w:jc w:val="both"/>
        <w:rPr>
          <w:sz w:val="20"/>
          <w:szCs w:val="20"/>
        </w:rPr>
      </w:pPr>
    </w:p>
    <w:p w:rsidR="00335067" w:rsidRDefault="006C26DB" w:rsidP="0078187F">
      <w:pPr>
        <w:numPr>
          <w:ilvl w:val="0"/>
          <w:numId w:val="25"/>
        </w:numPr>
        <w:tabs>
          <w:tab w:val="left" w:pos="400"/>
        </w:tabs>
        <w:ind w:right="-38" w:firstLine="567"/>
        <w:jc w:val="both"/>
        <w:rPr>
          <w:rFonts w:eastAsia="Times New Roman"/>
          <w:sz w:val="24"/>
          <w:szCs w:val="24"/>
        </w:rPr>
      </w:pPr>
      <w:r>
        <w:rPr>
          <w:rFonts w:eastAsia="Times New Roman"/>
          <w:sz w:val="24"/>
          <w:szCs w:val="24"/>
        </w:rPr>
        <w:t>определение направления образовательной деятельности,</w:t>
      </w:r>
    </w:p>
    <w:p w:rsidR="00335067" w:rsidRDefault="006C26DB" w:rsidP="0078187F">
      <w:pPr>
        <w:numPr>
          <w:ilvl w:val="0"/>
          <w:numId w:val="25"/>
        </w:numPr>
        <w:tabs>
          <w:tab w:val="left" w:pos="400"/>
        </w:tabs>
        <w:ind w:right="-38" w:firstLine="567"/>
        <w:jc w:val="both"/>
        <w:rPr>
          <w:rFonts w:eastAsia="Times New Roman"/>
          <w:sz w:val="24"/>
          <w:szCs w:val="24"/>
        </w:rPr>
      </w:pPr>
      <w:r>
        <w:rPr>
          <w:rFonts w:eastAsia="Times New Roman"/>
          <w:sz w:val="24"/>
          <w:szCs w:val="24"/>
        </w:rPr>
        <w:t xml:space="preserve">отбор и утверждение </w:t>
      </w:r>
      <w:r w:rsidR="00233B4C">
        <w:rPr>
          <w:rFonts w:eastAsia="Times New Roman"/>
          <w:sz w:val="24"/>
          <w:szCs w:val="24"/>
        </w:rPr>
        <w:t xml:space="preserve">дополнительных </w:t>
      </w:r>
      <w:r>
        <w:rPr>
          <w:rFonts w:eastAsia="Times New Roman"/>
          <w:sz w:val="24"/>
          <w:szCs w:val="24"/>
        </w:rPr>
        <w:t>образовательных программ,</w:t>
      </w:r>
    </w:p>
    <w:p w:rsidR="00335067" w:rsidRDefault="00335067" w:rsidP="0078187F">
      <w:pPr>
        <w:spacing w:line="12" w:lineRule="exact"/>
        <w:ind w:right="-38" w:firstLine="567"/>
        <w:jc w:val="both"/>
        <w:rPr>
          <w:rFonts w:eastAsia="Times New Roman"/>
          <w:sz w:val="24"/>
          <w:szCs w:val="24"/>
        </w:rPr>
      </w:pPr>
    </w:p>
    <w:p w:rsidR="00335067" w:rsidRDefault="006C26DB" w:rsidP="0078187F">
      <w:pPr>
        <w:numPr>
          <w:ilvl w:val="0"/>
          <w:numId w:val="25"/>
        </w:numPr>
        <w:tabs>
          <w:tab w:val="left" w:pos="538"/>
        </w:tabs>
        <w:spacing w:line="234" w:lineRule="auto"/>
        <w:ind w:right="-38" w:firstLine="567"/>
        <w:jc w:val="both"/>
        <w:rPr>
          <w:rFonts w:eastAsia="Times New Roman"/>
          <w:sz w:val="24"/>
          <w:szCs w:val="24"/>
        </w:rPr>
      </w:pPr>
      <w:r>
        <w:rPr>
          <w:rFonts w:eastAsia="Times New Roman"/>
          <w:sz w:val="24"/>
          <w:szCs w:val="24"/>
        </w:rPr>
        <w:t>обсуждение вопросов содержания форм и методов образовательного процесса, планирование образовательной деятельности,</w:t>
      </w:r>
    </w:p>
    <w:p w:rsidR="00335067" w:rsidRDefault="00335067" w:rsidP="0078187F">
      <w:pPr>
        <w:spacing w:line="1" w:lineRule="exact"/>
        <w:ind w:right="-38" w:firstLine="567"/>
        <w:jc w:val="both"/>
        <w:rPr>
          <w:rFonts w:eastAsia="Times New Roman"/>
          <w:sz w:val="24"/>
          <w:szCs w:val="24"/>
        </w:rPr>
      </w:pPr>
    </w:p>
    <w:p w:rsidR="00233B4C" w:rsidRDefault="006C26DB" w:rsidP="00233B4C">
      <w:pPr>
        <w:numPr>
          <w:ilvl w:val="0"/>
          <w:numId w:val="25"/>
        </w:numPr>
        <w:tabs>
          <w:tab w:val="left" w:pos="400"/>
        </w:tabs>
        <w:ind w:right="-38" w:firstLine="567"/>
        <w:jc w:val="both"/>
        <w:rPr>
          <w:rFonts w:eastAsia="Times New Roman"/>
          <w:sz w:val="24"/>
          <w:szCs w:val="24"/>
        </w:rPr>
      </w:pPr>
      <w:r>
        <w:rPr>
          <w:rFonts w:eastAsia="Times New Roman"/>
          <w:sz w:val="24"/>
          <w:szCs w:val="24"/>
        </w:rPr>
        <w:t>рассмотрение вопроса повышения квали</w:t>
      </w:r>
      <w:r w:rsidR="00233B4C">
        <w:rPr>
          <w:rFonts w:eastAsia="Times New Roman"/>
          <w:sz w:val="24"/>
          <w:szCs w:val="24"/>
        </w:rPr>
        <w:t>фикации и переподготовки кадров,</w:t>
      </w:r>
    </w:p>
    <w:p w:rsidR="00233B4C" w:rsidRPr="00233B4C" w:rsidRDefault="00233B4C" w:rsidP="00233B4C">
      <w:pPr>
        <w:numPr>
          <w:ilvl w:val="0"/>
          <w:numId w:val="25"/>
        </w:numPr>
        <w:tabs>
          <w:tab w:val="left" w:pos="400"/>
        </w:tabs>
        <w:ind w:right="-38" w:firstLine="567"/>
        <w:jc w:val="both"/>
        <w:rPr>
          <w:rFonts w:eastAsia="Times New Roman"/>
          <w:sz w:val="24"/>
          <w:szCs w:val="24"/>
        </w:rPr>
      </w:pPr>
      <w:r>
        <w:rPr>
          <w:rFonts w:eastAsia="Times New Roman"/>
          <w:sz w:val="24"/>
          <w:szCs w:val="24"/>
        </w:rPr>
        <w:t>разработка адаптированных программ для детей с ОВЗ и детей-инвалидов</w:t>
      </w:r>
    </w:p>
    <w:p w:rsidR="00335067" w:rsidRDefault="00335067" w:rsidP="0078187F">
      <w:pPr>
        <w:spacing w:line="276" w:lineRule="exact"/>
        <w:ind w:right="-38" w:firstLine="567"/>
        <w:jc w:val="both"/>
        <w:rPr>
          <w:sz w:val="20"/>
          <w:szCs w:val="20"/>
        </w:rPr>
      </w:pPr>
    </w:p>
    <w:p w:rsidR="00335067" w:rsidRPr="00943BBC" w:rsidRDefault="006C26DB" w:rsidP="0078187F">
      <w:pPr>
        <w:ind w:right="-38" w:firstLine="567"/>
        <w:jc w:val="both"/>
        <w:rPr>
          <w:sz w:val="20"/>
          <w:szCs w:val="20"/>
        </w:rPr>
      </w:pPr>
      <w:r w:rsidRPr="00943BBC">
        <w:rPr>
          <w:rFonts w:eastAsia="Times New Roman"/>
          <w:sz w:val="24"/>
          <w:szCs w:val="24"/>
        </w:rPr>
        <w:t>Темы педагогических советов, рассматриваемых в 20</w:t>
      </w:r>
      <w:r w:rsidR="00233B4C">
        <w:rPr>
          <w:rFonts w:eastAsia="Times New Roman"/>
          <w:sz w:val="24"/>
          <w:szCs w:val="24"/>
        </w:rPr>
        <w:t>23</w:t>
      </w:r>
      <w:r w:rsidRPr="00943BBC">
        <w:rPr>
          <w:rFonts w:eastAsia="Times New Roman"/>
          <w:sz w:val="24"/>
          <w:szCs w:val="24"/>
        </w:rPr>
        <w:t xml:space="preserve"> – 20</w:t>
      </w:r>
      <w:r w:rsidR="000354B1">
        <w:rPr>
          <w:rFonts w:eastAsia="Times New Roman"/>
          <w:sz w:val="24"/>
          <w:szCs w:val="24"/>
        </w:rPr>
        <w:t>2</w:t>
      </w:r>
      <w:r w:rsidR="00233B4C">
        <w:rPr>
          <w:rFonts w:eastAsia="Times New Roman"/>
          <w:sz w:val="24"/>
          <w:szCs w:val="24"/>
        </w:rPr>
        <w:t>4</w:t>
      </w:r>
      <w:r w:rsidRPr="00943BBC">
        <w:rPr>
          <w:rFonts w:eastAsia="Times New Roman"/>
          <w:sz w:val="24"/>
          <w:szCs w:val="24"/>
        </w:rPr>
        <w:t xml:space="preserve"> учебном году:</w:t>
      </w:r>
    </w:p>
    <w:p w:rsidR="00335067" w:rsidRPr="00943BBC" w:rsidRDefault="000F2C65" w:rsidP="0078187F">
      <w:pPr>
        <w:spacing w:line="20" w:lineRule="exact"/>
        <w:ind w:right="-38" w:firstLine="567"/>
        <w:jc w:val="both"/>
        <w:rPr>
          <w:sz w:val="20"/>
          <w:szCs w:val="20"/>
        </w:rPr>
      </w:pPr>
      <w:r>
        <w:rPr>
          <w:sz w:val="20"/>
          <w:szCs w:val="20"/>
        </w:rPr>
        <w:pict>
          <v:line id="Shape 3" o:spid="_x0000_s1028" style="position:absolute;left:0;text-align:left;z-index:251607552;visibility:visible;mso-wrap-distance-left:0;mso-wrap-distance-right:0" from="13.1pt,-.85pt" to="420.2pt,-.85pt" o:allowincell="f" strokeweight=".6pt"/>
        </w:pict>
      </w:r>
    </w:p>
    <w:p w:rsidR="00335067" w:rsidRPr="00943BBC" w:rsidRDefault="006C26DB" w:rsidP="0078187F">
      <w:pPr>
        <w:numPr>
          <w:ilvl w:val="0"/>
          <w:numId w:val="26"/>
        </w:numPr>
        <w:tabs>
          <w:tab w:val="left" w:pos="400"/>
        </w:tabs>
        <w:ind w:right="-38" w:firstLine="567"/>
        <w:jc w:val="both"/>
        <w:rPr>
          <w:rFonts w:eastAsia="Times New Roman"/>
          <w:sz w:val="24"/>
          <w:szCs w:val="24"/>
          <w:u w:val="single"/>
        </w:rPr>
      </w:pPr>
      <w:r w:rsidRPr="00943BBC">
        <w:rPr>
          <w:rFonts w:eastAsia="Times New Roman"/>
          <w:sz w:val="24"/>
          <w:szCs w:val="24"/>
          <w:u w:val="single"/>
        </w:rPr>
        <w:t>«</w:t>
      </w:r>
      <w:r w:rsidR="00487E93">
        <w:rPr>
          <w:rFonts w:eastAsia="Times New Roman"/>
          <w:sz w:val="24"/>
          <w:szCs w:val="24"/>
          <w:u w:val="single"/>
        </w:rPr>
        <w:t>Сетевое взаимодействие организации общего и дополнительного образования в реализации программ</w:t>
      </w:r>
      <w:r w:rsidR="0054007B">
        <w:rPr>
          <w:rFonts w:eastAsia="Times New Roman"/>
          <w:sz w:val="24"/>
          <w:szCs w:val="24"/>
          <w:u w:val="single"/>
        </w:rPr>
        <w:t>ы</w:t>
      </w:r>
      <w:r w:rsidR="00487E93">
        <w:rPr>
          <w:rFonts w:eastAsia="Times New Roman"/>
          <w:sz w:val="24"/>
          <w:szCs w:val="24"/>
          <w:u w:val="single"/>
        </w:rPr>
        <w:t xml:space="preserve"> воспитания и социализации </w:t>
      </w:r>
      <w:proofErr w:type="gramStart"/>
      <w:r w:rsidR="00487E93">
        <w:rPr>
          <w:rFonts w:eastAsia="Times New Roman"/>
          <w:sz w:val="24"/>
          <w:szCs w:val="24"/>
          <w:u w:val="single"/>
        </w:rPr>
        <w:t>обучающихся</w:t>
      </w:r>
      <w:proofErr w:type="gramEnd"/>
      <w:r w:rsidRPr="00943BBC">
        <w:rPr>
          <w:rFonts w:eastAsia="Times New Roman"/>
          <w:sz w:val="24"/>
          <w:szCs w:val="24"/>
          <w:u w:val="single"/>
        </w:rPr>
        <w:t>»</w:t>
      </w:r>
    </w:p>
    <w:p w:rsidR="00335067" w:rsidRPr="00943BBC" w:rsidRDefault="006C26DB" w:rsidP="0078187F">
      <w:pPr>
        <w:numPr>
          <w:ilvl w:val="0"/>
          <w:numId w:val="26"/>
        </w:numPr>
        <w:tabs>
          <w:tab w:val="left" w:pos="400"/>
        </w:tabs>
        <w:ind w:right="-38" w:firstLine="567"/>
        <w:jc w:val="both"/>
        <w:rPr>
          <w:rFonts w:eastAsia="Times New Roman"/>
          <w:sz w:val="24"/>
          <w:szCs w:val="24"/>
          <w:u w:val="single"/>
        </w:rPr>
      </w:pPr>
      <w:r w:rsidRPr="00943BBC">
        <w:rPr>
          <w:rFonts w:eastAsia="Times New Roman"/>
          <w:sz w:val="24"/>
          <w:szCs w:val="24"/>
          <w:u w:val="single"/>
        </w:rPr>
        <w:t>«</w:t>
      </w:r>
      <w:r w:rsidR="00007328" w:rsidRPr="00943BBC">
        <w:rPr>
          <w:rFonts w:eastAsia="Times New Roman"/>
          <w:sz w:val="24"/>
          <w:szCs w:val="24"/>
          <w:u w:val="single"/>
        </w:rPr>
        <w:t>Использование современных педагогических технологий в образовательном процессе</w:t>
      </w:r>
      <w:r w:rsidRPr="00943BBC">
        <w:rPr>
          <w:rFonts w:eastAsia="Times New Roman"/>
          <w:sz w:val="24"/>
          <w:szCs w:val="24"/>
          <w:u w:val="single"/>
        </w:rPr>
        <w:t>»</w:t>
      </w:r>
    </w:p>
    <w:p w:rsidR="00335067" w:rsidRPr="00943BBC" w:rsidRDefault="00335067" w:rsidP="0078187F">
      <w:pPr>
        <w:spacing w:line="12" w:lineRule="exact"/>
        <w:ind w:right="-38" w:firstLine="567"/>
        <w:jc w:val="both"/>
        <w:rPr>
          <w:rFonts w:eastAsia="Times New Roman"/>
          <w:sz w:val="24"/>
          <w:szCs w:val="24"/>
          <w:u w:val="single"/>
        </w:rPr>
      </w:pPr>
    </w:p>
    <w:p w:rsidR="00335067" w:rsidRPr="00943BBC" w:rsidRDefault="006C26DB" w:rsidP="0078187F">
      <w:pPr>
        <w:numPr>
          <w:ilvl w:val="0"/>
          <w:numId w:val="26"/>
        </w:numPr>
        <w:tabs>
          <w:tab w:val="left" w:pos="404"/>
        </w:tabs>
        <w:spacing w:line="234" w:lineRule="auto"/>
        <w:ind w:right="-38" w:firstLine="567"/>
        <w:jc w:val="both"/>
        <w:rPr>
          <w:rFonts w:eastAsia="Times New Roman"/>
          <w:sz w:val="24"/>
          <w:szCs w:val="24"/>
          <w:u w:val="single"/>
        </w:rPr>
      </w:pPr>
      <w:r w:rsidRPr="00943BBC">
        <w:rPr>
          <w:rFonts w:eastAsia="Times New Roman"/>
          <w:sz w:val="24"/>
          <w:szCs w:val="24"/>
          <w:u w:val="single"/>
        </w:rPr>
        <w:t>«</w:t>
      </w:r>
      <w:r w:rsidR="00007328" w:rsidRPr="00943BBC">
        <w:rPr>
          <w:rFonts w:eastAsia="Times New Roman"/>
          <w:sz w:val="24"/>
          <w:szCs w:val="24"/>
          <w:u w:val="single"/>
        </w:rPr>
        <w:t>Повышение профессиональной компетентности педагогов ЦДО – необходимое условие развития учреждения</w:t>
      </w:r>
      <w:r w:rsidRPr="00943BBC">
        <w:rPr>
          <w:rFonts w:eastAsia="Times New Roman"/>
          <w:sz w:val="24"/>
          <w:szCs w:val="24"/>
          <w:u w:val="single"/>
        </w:rPr>
        <w:t>»</w:t>
      </w:r>
    </w:p>
    <w:p w:rsidR="00335067" w:rsidRPr="00943BBC" w:rsidRDefault="00335067" w:rsidP="0078187F">
      <w:pPr>
        <w:spacing w:line="1" w:lineRule="exact"/>
        <w:ind w:right="-38" w:firstLine="567"/>
        <w:jc w:val="both"/>
        <w:rPr>
          <w:rFonts w:eastAsia="Times New Roman"/>
          <w:sz w:val="24"/>
          <w:szCs w:val="24"/>
          <w:u w:val="single"/>
        </w:rPr>
      </w:pPr>
    </w:p>
    <w:p w:rsidR="00335067" w:rsidRPr="00943BBC" w:rsidRDefault="00007328" w:rsidP="0078187F">
      <w:pPr>
        <w:numPr>
          <w:ilvl w:val="0"/>
          <w:numId w:val="26"/>
        </w:numPr>
        <w:tabs>
          <w:tab w:val="left" w:pos="400"/>
        </w:tabs>
        <w:ind w:right="-38" w:firstLine="567"/>
        <w:jc w:val="both"/>
        <w:rPr>
          <w:rFonts w:eastAsia="Times New Roman"/>
          <w:sz w:val="24"/>
          <w:szCs w:val="24"/>
          <w:u w:val="single"/>
        </w:rPr>
      </w:pPr>
      <w:r w:rsidRPr="00943BBC">
        <w:rPr>
          <w:rFonts w:eastAsia="Times New Roman"/>
          <w:sz w:val="24"/>
          <w:szCs w:val="24"/>
          <w:u w:val="single"/>
        </w:rPr>
        <w:t xml:space="preserve">«Анализ воспитательно – </w:t>
      </w:r>
      <w:proofErr w:type="gramStart"/>
      <w:r w:rsidRPr="00943BBC">
        <w:rPr>
          <w:rFonts w:eastAsia="Times New Roman"/>
          <w:sz w:val="24"/>
          <w:szCs w:val="24"/>
          <w:u w:val="single"/>
        </w:rPr>
        <w:t>образовательной</w:t>
      </w:r>
      <w:proofErr w:type="gramEnd"/>
      <w:r w:rsidRPr="00943BBC">
        <w:rPr>
          <w:rFonts w:eastAsia="Times New Roman"/>
          <w:sz w:val="24"/>
          <w:szCs w:val="24"/>
          <w:u w:val="single"/>
        </w:rPr>
        <w:t xml:space="preserve"> работу М</w:t>
      </w:r>
      <w:r w:rsidR="0054007B">
        <w:rPr>
          <w:rFonts w:eastAsia="Times New Roman"/>
          <w:sz w:val="24"/>
          <w:szCs w:val="24"/>
          <w:u w:val="single"/>
        </w:rPr>
        <w:t>Б</w:t>
      </w:r>
      <w:r w:rsidRPr="00943BBC">
        <w:rPr>
          <w:rFonts w:eastAsia="Times New Roman"/>
          <w:sz w:val="24"/>
          <w:szCs w:val="24"/>
          <w:u w:val="single"/>
        </w:rPr>
        <w:t xml:space="preserve">У ДО ЦДО р.п. Вешкайма  </w:t>
      </w:r>
      <w:r w:rsidR="006C26DB" w:rsidRPr="00943BBC">
        <w:rPr>
          <w:rFonts w:eastAsia="Times New Roman"/>
          <w:sz w:val="24"/>
          <w:szCs w:val="24"/>
          <w:u w:val="single"/>
        </w:rPr>
        <w:t xml:space="preserve">за </w:t>
      </w:r>
      <w:r w:rsidR="00233B4C">
        <w:rPr>
          <w:rFonts w:eastAsia="Times New Roman"/>
          <w:sz w:val="24"/>
          <w:szCs w:val="24"/>
          <w:u w:val="single"/>
        </w:rPr>
        <w:t>2022-2023</w:t>
      </w:r>
      <w:r w:rsidR="006C26DB" w:rsidRPr="00943BBC">
        <w:rPr>
          <w:rFonts w:eastAsia="Times New Roman"/>
          <w:sz w:val="24"/>
          <w:szCs w:val="24"/>
          <w:u w:val="single"/>
        </w:rPr>
        <w:t xml:space="preserve"> учебный год»</w:t>
      </w:r>
    </w:p>
    <w:p w:rsidR="00335067" w:rsidRDefault="00335067">
      <w:pPr>
        <w:spacing w:line="288" w:lineRule="exact"/>
        <w:rPr>
          <w:sz w:val="20"/>
          <w:szCs w:val="20"/>
        </w:rPr>
      </w:pPr>
    </w:p>
    <w:p w:rsidR="00335067" w:rsidRDefault="006C26DB" w:rsidP="00233B4C">
      <w:pPr>
        <w:spacing w:line="236" w:lineRule="auto"/>
        <w:ind w:firstLine="708"/>
        <w:jc w:val="both"/>
        <w:rPr>
          <w:sz w:val="20"/>
          <w:szCs w:val="20"/>
        </w:rPr>
      </w:pPr>
      <w:r>
        <w:rPr>
          <w:rFonts w:eastAsia="Times New Roman"/>
          <w:sz w:val="24"/>
          <w:szCs w:val="24"/>
        </w:rPr>
        <w:t>Во-вторых, систематически организуется консультирование педагогов по основным вопросам образовательной деятельности занятий (планированию, по организации объединений, по работе с родителями и др.)</w:t>
      </w:r>
    </w:p>
    <w:p w:rsidR="0054007B" w:rsidRDefault="0054007B" w:rsidP="00233B4C">
      <w:pPr>
        <w:tabs>
          <w:tab w:val="left" w:pos="1251"/>
        </w:tabs>
        <w:spacing w:line="234" w:lineRule="auto"/>
        <w:ind w:firstLine="708"/>
        <w:jc w:val="both"/>
        <w:rPr>
          <w:rFonts w:eastAsia="Times New Roman"/>
          <w:sz w:val="24"/>
          <w:szCs w:val="24"/>
        </w:rPr>
      </w:pPr>
    </w:p>
    <w:p w:rsidR="00335067" w:rsidRPr="0054007B" w:rsidRDefault="00962055" w:rsidP="00233B4C">
      <w:pPr>
        <w:numPr>
          <w:ilvl w:val="2"/>
          <w:numId w:val="27"/>
        </w:numPr>
        <w:tabs>
          <w:tab w:val="left" w:pos="1251"/>
        </w:tabs>
        <w:spacing w:line="234" w:lineRule="auto"/>
        <w:ind w:firstLine="708"/>
        <w:jc w:val="both"/>
        <w:rPr>
          <w:rFonts w:eastAsia="Times New Roman"/>
          <w:sz w:val="24"/>
          <w:szCs w:val="24"/>
        </w:rPr>
      </w:pPr>
      <w:r>
        <w:rPr>
          <w:rFonts w:eastAsia="Times New Roman"/>
          <w:sz w:val="24"/>
          <w:szCs w:val="24"/>
        </w:rPr>
        <w:t>т</w:t>
      </w:r>
      <w:r w:rsidR="006C26DB">
        <w:rPr>
          <w:rFonts w:eastAsia="Times New Roman"/>
          <w:sz w:val="24"/>
          <w:szCs w:val="24"/>
        </w:rPr>
        <w:t>ечение 20</w:t>
      </w:r>
      <w:r w:rsidR="00233B4C">
        <w:rPr>
          <w:rFonts w:eastAsia="Times New Roman"/>
          <w:sz w:val="24"/>
          <w:szCs w:val="24"/>
        </w:rPr>
        <w:t>23</w:t>
      </w:r>
      <w:r w:rsidR="006C26DB">
        <w:rPr>
          <w:rFonts w:eastAsia="Times New Roman"/>
          <w:sz w:val="24"/>
          <w:szCs w:val="24"/>
        </w:rPr>
        <w:t xml:space="preserve"> – 20</w:t>
      </w:r>
      <w:r w:rsidR="000354B1">
        <w:rPr>
          <w:rFonts w:eastAsia="Times New Roman"/>
          <w:sz w:val="24"/>
          <w:szCs w:val="24"/>
        </w:rPr>
        <w:t>2</w:t>
      </w:r>
      <w:r w:rsidR="00233B4C">
        <w:rPr>
          <w:rFonts w:eastAsia="Times New Roman"/>
          <w:sz w:val="24"/>
          <w:szCs w:val="24"/>
        </w:rPr>
        <w:t>4</w:t>
      </w:r>
      <w:r w:rsidR="006C26DB">
        <w:rPr>
          <w:rFonts w:eastAsia="Times New Roman"/>
          <w:sz w:val="24"/>
          <w:szCs w:val="24"/>
        </w:rPr>
        <w:t xml:space="preserve"> учебного года консультативно-методическая помощь велась по специально разработанным планам и графикам: графики проведения индивидуальных</w:t>
      </w:r>
      <w:r w:rsidR="0054007B">
        <w:rPr>
          <w:rFonts w:eastAsia="Times New Roman"/>
          <w:sz w:val="24"/>
          <w:szCs w:val="24"/>
        </w:rPr>
        <w:t xml:space="preserve"> и </w:t>
      </w:r>
      <w:r w:rsidR="006C26DB" w:rsidRPr="0054007B">
        <w:rPr>
          <w:rFonts w:eastAsia="Times New Roman"/>
          <w:sz w:val="24"/>
          <w:szCs w:val="24"/>
        </w:rPr>
        <w:t>групповых консультаций для педагогов дополнительного образования, план проведения методических семинаров.</w:t>
      </w:r>
    </w:p>
    <w:p w:rsidR="00335067" w:rsidRDefault="00335067" w:rsidP="00233B4C">
      <w:pPr>
        <w:spacing w:line="1" w:lineRule="exact"/>
        <w:ind w:firstLine="708"/>
        <w:jc w:val="both"/>
        <w:rPr>
          <w:rFonts w:eastAsia="Times New Roman"/>
          <w:sz w:val="24"/>
          <w:szCs w:val="24"/>
        </w:rPr>
      </w:pPr>
    </w:p>
    <w:p w:rsidR="00335067" w:rsidRDefault="006C26DB" w:rsidP="00233B4C">
      <w:pPr>
        <w:ind w:firstLine="708"/>
        <w:jc w:val="both"/>
        <w:rPr>
          <w:rFonts w:eastAsia="Times New Roman"/>
          <w:sz w:val="24"/>
          <w:szCs w:val="24"/>
        </w:rPr>
      </w:pPr>
      <w:r>
        <w:rPr>
          <w:rFonts w:eastAsia="Times New Roman"/>
          <w:sz w:val="24"/>
          <w:szCs w:val="24"/>
        </w:rPr>
        <w:t>Основные задачи, которые решались в рамках методических семинаров:</w:t>
      </w:r>
    </w:p>
    <w:p w:rsidR="00335067" w:rsidRDefault="00335067" w:rsidP="00233B4C">
      <w:pPr>
        <w:spacing w:line="12" w:lineRule="exact"/>
        <w:ind w:firstLine="708"/>
        <w:jc w:val="both"/>
        <w:rPr>
          <w:rFonts w:eastAsia="Times New Roman"/>
          <w:sz w:val="24"/>
          <w:szCs w:val="24"/>
        </w:rPr>
      </w:pPr>
    </w:p>
    <w:p w:rsidR="0054007B" w:rsidRDefault="006C26DB" w:rsidP="00233B4C">
      <w:pPr>
        <w:spacing w:line="236" w:lineRule="auto"/>
        <w:ind w:firstLine="708"/>
        <w:jc w:val="both"/>
        <w:rPr>
          <w:rFonts w:eastAsia="Times New Roman"/>
          <w:sz w:val="24"/>
          <w:szCs w:val="24"/>
        </w:rPr>
      </w:pPr>
      <w:r>
        <w:rPr>
          <w:rFonts w:eastAsia="Times New Roman"/>
          <w:sz w:val="24"/>
          <w:szCs w:val="24"/>
        </w:rPr>
        <w:t xml:space="preserve">- оказание научно – методической поддержки и профессиональной практической помощи в работе специалистов дополнительного образования детей, </w:t>
      </w:r>
    </w:p>
    <w:p w:rsidR="0054007B" w:rsidRDefault="006C26DB" w:rsidP="00233B4C">
      <w:pPr>
        <w:spacing w:line="236" w:lineRule="auto"/>
        <w:ind w:firstLine="708"/>
        <w:jc w:val="both"/>
        <w:rPr>
          <w:rFonts w:eastAsia="Times New Roman"/>
          <w:sz w:val="24"/>
          <w:szCs w:val="24"/>
        </w:rPr>
      </w:pPr>
      <w:r>
        <w:rPr>
          <w:rFonts w:eastAsia="Times New Roman"/>
          <w:sz w:val="24"/>
          <w:szCs w:val="24"/>
        </w:rPr>
        <w:t>- закрепление и практическое использование знаний в области педагогики в</w:t>
      </w:r>
      <w:r w:rsidR="0054007B">
        <w:rPr>
          <w:rFonts w:eastAsia="Times New Roman"/>
          <w:sz w:val="24"/>
          <w:szCs w:val="24"/>
        </w:rPr>
        <w:t xml:space="preserve"> </w:t>
      </w:r>
      <w:r>
        <w:rPr>
          <w:rFonts w:eastAsia="Times New Roman"/>
          <w:sz w:val="24"/>
          <w:szCs w:val="24"/>
        </w:rPr>
        <w:t xml:space="preserve">дополнительном образовании детей, полученных слушателями на курсах повышения квалификации, </w:t>
      </w:r>
    </w:p>
    <w:p w:rsidR="00335067" w:rsidRDefault="006C26DB" w:rsidP="00233B4C">
      <w:pPr>
        <w:spacing w:line="236" w:lineRule="auto"/>
        <w:ind w:firstLine="708"/>
        <w:jc w:val="both"/>
        <w:rPr>
          <w:rFonts w:eastAsia="Times New Roman"/>
          <w:sz w:val="24"/>
          <w:szCs w:val="24"/>
        </w:rPr>
      </w:pPr>
      <w:r>
        <w:rPr>
          <w:rFonts w:eastAsia="Times New Roman"/>
          <w:sz w:val="24"/>
          <w:szCs w:val="24"/>
        </w:rPr>
        <w:t>- изучение проблем в работе современных учреждений дополнительного образования детей,</w:t>
      </w:r>
    </w:p>
    <w:p w:rsidR="00335067" w:rsidRDefault="006C26DB" w:rsidP="00233B4C">
      <w:pPr>
        <w:ind w:firstLine="708"/>
        <w:jc w:val="both"/>
        <w:rPr>
          <w:rFonts w:eastAsia="Times New Roman"/>
          <w:sz w:val="24"/>
          <w:szCs w:val="24"/>
        </w:rPr>
      </w:pPr>
      <w:r>
        <w:rPr>
          <w:rFonts w:eastAsia="Times New Roman"/>
          <w:sz w:val="24"/>
          <w:szCs w:val="24"/>
        </w:rPr>
        <w:lastRenderedPageBreak/>
        <w:t>- совершенствование методики работы педагогов дополнительного образования,</w:t>
      </w:r>
    </w:p>
    <w:p w:rsidR="00335067" w:rsidRDefault="00335067" w:rsidP="00233B4C">
      <w:pPr>
        <w:spacing w:line="12" w:lineRule="exact"/>
        <w:ind w:firstLine="708"/>
        <w:jc w:val="both"/>
        <w:rPr>
          <w:rFonts w:eastAsia="Times New Roman"/>
          <w:sz w:val="24"/>
          <w:szCs w:val="24"/>
        </w:rPr>
      </w:pPr>
    </w:p>
    <w:p w:rsidR="00335067" w:rsidRDefault="006C26DB" w:rsidP="00233B4C">
      <w:pPr>
        <w:ind w:firstLine="567"/>
        <w:jc w:val="both"/>
        <w:rPr>
          <w:rFonts w:eastAsia="Times New Roman"/>
          <w:sz w:val="24"/>
          <w:szCs w:val="24"/>
        </w:rPr>
      </w:pPr>
      <w:r>
        <w:rPr>
          <w:rFonts w:eastAsia="Times New Roman"/>
          <w:sz w:val="24"/>
          <w:szCs w:val="24"/>
        </w:rPr>
        <w:t>- обновление содержания образовательной деятельности учреждений дополнительного образования, - изучение опыта по составлению диагностических материалов по мониторингу в системе дополнительного образования.</w:t>
      </w:r>
    </w:p>
    <w:p w:rsidR="00335067" w:rsidRDefault="00335067">
      <w:pPr>
        <w:spacing w:line="276" w:lineRule="exact"/>
        <w:rPr>
          <w:rFonts w:eastAsia="Times New Roman"/>
          <w:sz w:val="24"/>
          <w:szCs w:val="24"/>
        </w:rPr>
      </w:pPr>
    </w:p>
    <w:p w:rsidR="00335067" w:rsidRDefault="006C26DB" w:rsidP="00233B4C">
      <w:pPr>
        <w:numPr>
          <w:ilvl w:val="1"/>
          <w:numId w:val="27"/>
        </w:numPr>
        <w:tabs>
          <w:tab w:val="left" w:pos="1249"/>
        </w:tabs>
        <w:spacing w:line="238" w:lineRule="auto"/>
        <w:ind w:firstLine="567"/>
        <w:jc w:val="both"/>
        <w:rPr>
          <w:rFonts w:eastAsia="Times New Roman"/>
          <w:sz w:val="24"/>
          <w:szCs w:val="24"/>
        </w:rPr>
      </w:pPr>
      <w:r>
        <w:rPr>
          <w:rFonts w:eastAsia="Times New Roman"/>
          <w:sz w:val="24"/>
          <w:szCs w:val="24"/>
        </w:rPr>
        <w:t>течение года проводятся методические семинары педагогов дополнительного образования, на которых педагоги делятся накопленным опытом по организации занятий, досуговых мероприятий, новыми формами, методами работы и т.д. На методических семинарах педагоги проводят мастер-классы, обучающие занятия. Проводятся методические семинары 4 раза в год, практикуются выездные семинары.</w:t>
      </w:r>
    </w:p>
    <w:p w:rsidR="00335067" w:rsidRDefault="00335067" w:rsidP="00233B4C">
      <w:pPr>
        <w:spacing w:line="201" w:lineRule="exact"/>
        <w:ind w:firstLine="567"/>
        <w:jc w:val="both"/>
        <w:rPr>
          <w:sz w:val="20"/>
          <w:szCs w:val="20"/>
        </w:rPr>
      </w:pPr>
    </w:p>
    <w:p w:rsidR="00335067" w:rsidRPr="00745CDD" w:rsidRDefault="006C26DB" w:rsidP="00233B4C">
      <w:pPr>
        <w:ind w:firstLine="567"/>
        <w:jc w:val="both"/>
        <w:rPr>
          <w:sz w:val="20"/>
          <w:szCs w:val="20"/>
        </w:rPr>
      </w:pPr>
      <w:r w:rsidRPr="00745CDD">
        <w:rPr>
          <w:rFonts w:eastAsia="Times New Roman"/>
          <w:sz w:val="24"/>
          <w:szCs w:val="24"/>
          <w:u w:val="single"/>
        </w:rPr>
        <w:t>Темы методических семинаров в 20</w:t>
      </w:r>
      <w:r w:rsidR="00233B4C">
        <w:rPr>
          <w:rFonts w:eastAsia="Times New Roman"/>
          <w:sz w:val="24"/>
          <w:szCs w:val="24"/>
          <w:u w:val="single"/>
        </w:rPr>
        <w:t>23</w:t>
      </w:r>
      <w:r w:rsidR="000354B1">
        <w:rPr>
          <w:rFonts w:eastAsia="Times New Roman"/>
          <w:sz w:val="24"/>
          <w:szCs w:val="24"/>
          <w:u w:val="single"/>
        </w:rPr>
        <w:t xml:space="preserve"> – 202</w:t>
      </w:r>
      <w:r w:rsidR="00233B4C">
        <w:rPr>
          <w:rFonts w:eastAsia="Times New Roman"/>
          <w:sz w:val="24"/>
          <w:szCs w:val="24"/>
          <w:u w:val="single"/>
        </w:rPr>
        <w:t xml:space="preserve">4 </w:t>
      </w:r>
      <w:r w:rsidRPr="00745CDD">
        <w:rPr>
          <w:rFonts w:eastAsia="Times New Roman"/>
          <w:sz w:val="24"/>
          <w:szCs w:val="24"/>
          <w:u w:val="single"/>
        </w:rPr>
        <w:t>учебном году:</w:t>
      </w:r>
    </w:p>
    <w:p w:rsidR="00335067" w:rsidRPr="00745CDD" w:rsidRDefault="00335067" w:rsidP="00233B4C">
      <w:pPr>
        <w:spacing w:line="12" w:lineRule="exact"/>
        <w:ind w:firstLine="567"/>
        <w:jc w:val="both"/>
        <w:rPr>
          <w:sz w:val="20"/>
          <w:szCs w:val="20"/>
        </w:rPr>
      </w:pPr>
    </w:p>
    <w:p w:rsidR="00335067" w:rsidRPr="00745CDD" w:rsidRDefault="006C26DB" w:rsidP="00233B4C">
      <w:pPr>
        <w:numPr>
          <w:ilvl w:val="0"/>
          <w:numId w:val="28"/>
        </w:numPr>
        <w:tabs>
          <w:tab w:val="left" w:pos="404"/>
        </w:tabs>
        <w:spacing w:line="234" w:lineRule="auto"/>
        <w:ind w:firstLine="567"/>
        <w:jc w:val="both"/>
        <w:rPr>
          <w:rFonts w:eastAsia="Times New Roman"/>
          <w:sz w:val="24"/>
          <w:szCs w:val="24"/>
          <w:u w:val="single"/>
        </w:rPr>
      </w:pPr>
      <w:r w:rsidRPr="00745CDD">
        <w:rPr>
          <w:rFonts w:eastAsia="Times New Roman"/>
          <w:sz w:val="24"/>
          <w:szCs w:val="24"/>
          <w:u w:val="single"/>
        </w:rPr>
        <w:t>«</w:t>
      </w:r>
      <w:r w:rsidR="00215582">
        <w:rPr>
          <w:rFonts w:eastAsia="Times New Roman"/>
          <w:sz w:val="24"/>
          <w:szCs w:val="24"/>
          <w:u w:val="single"/>
        </w:rPr>
        <w:t>Реализация государственной стратегии развития в системе образования М</w:t>
      </w:r>
      <w:r w:rsidR="000354B1">
        <w:rPr>
          <w:rFonts w:eastAsia="Times New Roman"/>
          <w:sz w:val="24"/>
          <w:szCs w:val="24"/>
          <w:u w:val="single"/>
        </w:rPr>
        <w:t>Б</w:t>
      </w:r>
      <w:r w:rsidR="00215582">
        <w:rPr>
          <w:rFonts w:eastAsia="Times New Roman"/>
          <w:sz w:val="24"/>
          <w:szCs w:val="24"/>
          <w:u w:val="single"/>
        </w:rPr>
        <w:t>У ДО ЦДО р.п</w:t>
      </w:r>
      <w:proofErr w:type="gramStart"/>
      <w:r w:rsidR="00215582">
        <w:rPr>
          <w:rFonts w:eastAsia="Times New Roman"/>
          <w:sz w:val="24"/>
          <w:szCs w:val="24"/>
          <w:u w:val="single"/>
        </w:rPr>
        <w:t>.В</w:t>
      </w:r>
      <w:proofErr w:type="gramEnd"/>
      <w:r w:rsidR="00215582">
        <w:rPr>
          <w:rFonts w:eastAsia="Times New Roman"/>
          <w:sz w:val="24"/>
          <w:szCs w:val="24"/>
          <w:u w:val="single"/>
        </w:rPr>
        <w:t>ешкайма Ульяновской области: возможности, требования, достижения</w:t>
      </w:r>
      <w:r w:rsidRPr="00745CDD">
        <w:rPr>
          <w:rFonts w:eastAsia="Times New Roman"/>
          <w:sz w:val="24"/>
          <w:szCs w:val="24"/>
          <w:u w:val="single"/>
        </w:rPr>
        <w:t>»</w:t>
      </w:r>
    </w:p>
    <w:p w:rsidR="00335067" w:rsidRPr="00745CDD" w:rsidRDefault="00335067" w:rsidP="00233B4C">
      <w:pPr>
        <w:spacing w:line="13" w:lineRule="exact"/>
        <w:ind w:firstLine="567"/>
        <w:jc w:val="both"/>
        <w:rPr>
          <w:rFonts w:eastAsia="Times New Roman"/>
          <w:sz w:val="24"/>
          <w:szCs w:val="24"/>
          <w:u w:val="single"/>
        </w:rPr>
      </w:pPr>
    </w:p>
    <w:p w:rsidR="00335067" w:rsidRPr="00745CDD" w:rsidRDefault="006C26DB" w:rsidP="00233B4C">
      <w:pPr>
        <w:numPr>
          <w:ilvl w:val="0"/>
          <w:numId w:val="28"/>
        </w:numPr>
        <w:tabs>
          <w:tab w:val="left" w:pos="409"/>
        </w:tabs>
        <w:spacing w:line="234" w:lineRule="auto"/>
        <w:ind w:firstLine="567"/>
        <w:jc w:val="both"/>
        <w:rPr>
          <w:rFonts w:eastAsia="Times New Roman"/>
          <w:sz w:val="24"/>
          <w:szCs w:val="24"/>
          <w:u w:val="single"/>
        </w:rPr>
      </w:pPr>
      <w:r w:rsidRPr="00745CDD">
        <w:rPr>
          <w:rFonts w:eastAsia="Times New Roman"/>
          <w:sz w:val="24"/>
          <w:szCs w:val="24"/>
          <w:u w:val="single"/>
        </w:rPr>
        <w:t>«</w:t>
      </w:r>
      <w:r w:rsidR="00215582">
        <w:rPr>
          <w:rFonts w:eastAsia="Times New Roman"/>
          <w:sz w:val="24"/>
          <w:szCs w:val="24"/>
          <w:u w:val="single"/>
        </w:rPr>
        <w:t>Система педагогической деятельности в условиях реализации дополнительных общеобразовательных программ: методическое обеспечение, проектирование, мониторинг образовательных результатов</w:t>
      </w:r>
      <w:r w:rsidRPr="00745CDD">
        <w:rPr>
          <w:rFonts w:eastAsia="Times New Roman"/>
          <w:sz w:val="24"/>
          <w:szCs w:val="24"/>
          <w:u w:val="single"/>
        </w:rPr>
        <w:t>»</w:t>
      </w:r>
    </w:p>
    <w:p w:rsidR="00335067" w:rsidRPr="00745CDD" w:rsidRDefault="00335067" w:rsidP="00233B4C">
      <w:pPr>
        <w:spacing w:line="13" w:lineRule="exact"/>
        <w:ind w:firstLine="567"/>
        <w:jc w:val="both"/>
        <w:rPr>
          <w:rFonts w:eastAsia="Times New Roman"/>
          <w:sz w:val="24"/>
          <w:szCs w:val="24"/>
          <w:u w:val="single"/>
        </w:rPr>
      </w:pPr>
    </w:p>
    <w:p w:rsidR="00335067" w:rsidRPr="00745CDD" w:rsidRDefault="00215582" w:rsidP="00233B4C">
      <w:pPr>
        <w:numPr>
          <w:ilvl w:val="0"/>
          <w:numId w:val="28"/>
        </w:numPr>
        <w:tabs>
          <w:tab w:val="left" w:pos="442"/>
        </w:tabs>
        <w:spacing w:line="234" w:lineRule="auto"/>
        <w:ind w:firstLine="567"/>
        <w:jc w:val="both"/>
        <w:rPr>
          <w:rFonts w:eastAsia="Times New Roman"/>
          <w:sz w:val="24"/>
          <w:szCs w:val="24"/>
          <w:u w:val="single"/>
        </w:rPr>
      </w:pPr>
      <w:r w:rsidRPr="00215582">
        <w:rPr>
          <w:rFonts w:eastAsia="Times New Roman"/>
          <w:sz w:val="24"/>
          <w:szCs w:val="24"/>
        </w:rPr>
        <w:t xml:space="preserve">  </w:t>
      </w:r>
      <w:r w:rsidR="006C26DB" w:rsidRPr="00745CDD">
        <w:rPr>
          <w:rFonts w:eastAsia="Times New Roman"/>
          <w:sz w:val="24"/>
          <w:szCs w:val="24"/>
          <w:u w:val="single"/>
        </w:rPr>
        <w:t>«</w:t>
      </w:r>
      <w:r>
        <w:rPr>
          <w:rFonts w:eastAsia="Times New Roman"/>
          <w:sz w:val="24"/>
          <w:szCs w:val="24"/>
          <w:u w:val="single"/>
        </w:rPr>
        <w:t>Современные подходы, принципы и формы планирования и организации учебного процесса в дополнительном образовании</w:t>
      </w:r>
      <w:r w:rsidR="006C26DB" w:rsidRPr="00745CDD">
        <w:rPr>
          <w:rFonts w:eastAsia="Times New Roman"/>
          <w:sz w:val="24"/>
          <w:szCs w:val="24"/>
          <w:u w:val="single"/>
        </w:rPr>
        <w:t>»</w:t>
      </w:r>
    </w:p>
    <w:p w:rsidR="00335067" w:rsidRPr="00745CDD" w:rsidRDefault="00335067" w:rsidP="00233B4C">
      <w:pPr>
        <w:spacing w:line="14" w:lineRule="exact"/>
        <w:ind w:firstLine="567"/>
        <w:jc w:val="both"/>
        <w:rPr>
          <w:rFonts w:eastAsia="Times New Roman"/>
          <w:sz w:val="24"/>
          <w:szCs w:val="24"/>
          <w:u w:val="single"/>
        </w:rPr>
      </w:pPr>
    </w:p>
    <w:p w:rsidR="00335067" w:rsidRPr="00745CDD" w:rsidRDefault="006C26DB" w:rsidP="00233B4C">
      <w:pPr>
        <w:numPr>
          <w:ilvl w:val="0"/>
          <w:numId w:val="28"/>
        </w:numPr>
        <w:tabs>
          <w:tab w:val="left" w:pos="663"/>
        </w:tabs>
        <w:spacing w:line="234" w:lineRule="auto"/>
        <w:ind w:firstLine="567"/>
        <w:jc w:val="both"/>
        <w:rPr>
          <w:rFonts w:eastAsia="Times New Roman"/>
          <w:sz w:val="24"/>
          <w:szCs w:val="24"/>
          <w:u w:val="single"/>
        </w:rPr>
      </w:pPr>
      <w:r w:rsidRPr="00745CDD">
        <w:rPr>
          <w:rFonts w:eastAsia="Times New Roman"/>
          <w:sz w:val="24"/>
          <w:szCs w:val="24"/>
          <w:u w:val="single"/>
        </w:rPr>
        <w:t>«</w:t>
      </w:r>
      <w:r w:rsidR="00215582">
        <w:rPr>
          <w:rFonts w:eastAsia="Times New Roman"/>
          <w:sz w:val="24"/>
          <w:szCs w:val="24"/>
          <w:u w:val="single"/>
        </w:rPr>
        <w:t>Современные технологии как инструмент качества образования</w:t>
      </w:r>
      <w:r w:rsidRPr="00745CDD">
        <w:rPr>
          <w:rFonts w:eastAsia="Times New Roman"/>
          <w:sz w:val="24"/>
          <w:szCs w:val="24"/>
          <w:u w:val="single"/>
        </w:rPr>
        <w:t>»</w:t>
      </w:r>
    </w:p>
    <w:p w:rsidR="00335067" w:rsidRPr="00745CDD" w:rsidRDefault="00335067" w:rsidP="00233B4C">
      <w:pPr>
        <w:spacing w:line="13" w:lineRule="exact"/>
        <w:ind w:firstLine="567"/>
        <w:jc w:val="both"/>
        <w:rPr>
          <w:rFonts w:eastAsia="Times New Roman"/>
          <w:sz w:val="24"/>
          <w:szCs w:val="24"/>
          <w:u w:val="single"/>
        </w:rPr>
      </w:pPr>
    </w:p>
    <w:p w:rsidR="00335067" w:rsidRPr="00745CDD" w:rsidRDefault="006C26DB" w:rsidP="00233B4C">
      <w:pPr>
        <w:spacing w:line="237" w:lineRule="auto"/>
        <w:ind w:firstLine="567"/>
        <w:jc w:val="both"/>
        <w:rPr>
          <w:rFonts w:eastAsia="Times New Roman"/>
          <w:sz w:val="24"/>
          <w:szCs w:val="24"/>
          <w:u w:val="single"/>
        </w:rPr>
      </w:pPr>
      <w:r w:rsidRPr="00745CDD">
        <w:rPr>
          <w:rFonts w:eastAsia="Times New Roman"/>
          <w:sz w:val="24"/>
          <w:szCs w:val="24"/>
        </w:rPr>
        <w:t>На методическом семинаре «</w:t>
      </w:r>
      <w:r w:rsidRPr="00745CDD">
        <w:rPr>
          <w:rFonts w:eastAsia="Times New Roman"/>
          <w:sz w:val="24"/>
          <w:szCs w:val="24"/>
          <w:u w:val="single"/>
        </w:rPr>
        <w:t>Современные подходы,</w:t>
      </w:r>
      <w:r w:rsidRPr="00745CDD">
        <w:rPr>
          <w:rFonts w:eastAsia="Times New Roman"/>
          <w:sz w:val="24"/>
          <w:szCs w:val="24"/>
        </w:rPr>
        <w:t xml:space="preserve"> </w:t>
      </w:r>
      <w:r w:rsidRPr="00745CDD">
        <w:rPr>
          <w:rFonts w:eastAsia="Times New Roman"/>
          <w:sz w:val="24"/>
          <w:szCs w:val="24"/>
          <w:u w:val="single"/>
        </w:rPr>
        <w:t>принципы и формы</w:t>
      </w:r>
      <w:r w:rsidRPr="00745CDD">
        <w:rPr>
          <w:rFonts w:eastAsia="Times New Roman"/>
          <w:sz w:val="24"/>
          <w:szCs w:val="24"/>
        </w:rPr>
        <w:t xml:space="preserve"> </w:t>
      </w:r>
      <w:r w:rsidRPr="00745CDD">
        <w:rPr>
          <w:rFonts w:eastAsia="Times New Roman"/>
          <w:sz w:val="24"/>
          <w:szCs w:val="24"/>
          <w:u w:val="single"/>
        </w:rPr>
        <w:t>планирования и организации учебного процесса в дополнительном образовании</w:t>
      </w:r>
      <w:r w:rsidRPr="00745CDD">
        <w:rPr>
          <w:rFonts w:eastAsia="Times New Roman"/>
          <w:sz w:val="24"/>
          <w:szCs w:val="24"/>
        </w:rPr>
        <w:t>» рассматривались структурные элементы учебного занятия, конкретно останавливались на целях и задачах, рассматривали правильность написания планов – конспектов учебного занятия, были ознакомлены с нормативной документацией, которая должна быть у педагога дополнительного образования.</w:t>
      </w:r>
    </w:p>
    <w:p w:rsidR="00335067" w:rsidRPr="00745CDD" w:rsidRDefault="00335067" w:rsidP="00233B4C">
      <w:pPr>
        <w:spacing w:line="18" w:lineRule="exact"/>
        <w:ind w:firstLine="567"/>
        <w:jc w:val="both"/>
        <w:rPr>
          <w:rFonts w:eastAsia="Times New Roman"/>
          <w:sz w:val="24"/>
          <w:szCs w:val="24"/>
          <w:u w:val="single"/>
        </w:rPr>
      </w:pPr>
    </w:p>
    <w:p w:rsidR="00335067" w:rsidRPr="00745CDD" w:rsidRDefault="006C26DB" w:rsidP="00233B4C">
      <w:pPr>
        <w:spacing w:line="237" w:lineRule="auto"/>
        <w:ind w:firstLine="567"/>
        <w:jc w:val="both"/>
        <w:rPr>
          <w:rFonts w:eastAsia="Times New Roman"/>
          <w:sz w:val="24"/>
          <w:szCs w:val="24"/>
          <w:u w:val="single"/>
        </w:rPr>
      </w:pPr>
      <w:r w:rsidRPr="00745CDD">
        <w:rPr>
          <w:rFonts w:eastAsia="Times New Roman"/>
          <w:sz w:val="24"/>
          <w:szCs w:val="24"/>
        </w:rPr>
        <w:t>На методическом семинаре «</w:t>
      </w:r>
      <w:r w:rsidR="00215582">
        <w:rPr>
          <w:rFonts w:eastAsia="Times New Roman"/>
          <w:sz w:val="24"/>
          <w:szCs w:val="24"/>
          <w:u w:val="single"/>
        </w:rPr>
        <w:t>Реализация государственной стратегии развития в системе образования М</w:t>
      </w:r>
      <w:r w:rsidR="000354B1">
        <w:rPr>
          <w:rFonts w:eastAsia="Times New Roman"/>
          <w:sz w:val="24"/>
          <w:szCs w:val="24"/>
          <w:u w:val="single"/>
        </w:rPr>
        <w:t>Б</w:t>
      </w:r>
      <w:r w:rsidR="00215582">
        <w:rPr>
          <w:rFonts w:eastAsia="Times New Roman"/>
          <w:sz w:val="24"/>
          <w:szCs w:val="24"/>
          <w:u w:val="single"/>
        </w:rPr>
        <w:t>У ДО ЦДО р.п</w:t>
      </w:r>
      <w:proofErr w:type="gramStart"/>
      <w:r w:rsidR="00215582">
        <w:rPr>
          <w:rFonts w:eastAsia="Times New Roman"/>
          <w:sz w:val="24"/>
          <w:szCs w:val="24"/>
          <w:u w:val="single"/>
        </w:rPr>
        <w:t>.В</w:t>
      </w:r>
      <w:proofErr w:type="gramEnd"/>
      <w:r w:rsidR="00215582">
        <w:rPr>
          <w:rFonts w:eastAsia="Times New Roman"/>
          <w:sz w:val="24"/>
          <w:szCs w:val="24"/>
          <w:u w:val="single"/>
        </w:rPr>
        <w:t>ешкайма Ульяновской области: возможности, требования, достижения</w:t>
      </w:r>
      <w:r w:rsidRPr="00745CDD">
        <w:rPr>
          <w:rFonts w:eastAsia="Times New Roman"/>
          <w:sz w:val="24"/>
          <w:szCs w:val="24"/>
          <w:u w:val="single"/>
        </w:rPr>
        <w:t>»</w:t>
      </w:r>
      <w:r w:rsidRPr="00745CDD">
        <w:rPr>
          <w:rFonts w:eastAsia="Times New Roman"/>
          <w:sz w:val="24"/>
          <w:szCs w:val="24"/>
        </w:rPr>
        <w:t xml:space="preserve"> были рассмотрены </w:t>
      </w:r>
      <w:r w:rsidR="00215582">
        <w:rPr>
          <w:rFonts w:eastAsia="Times New Roman"/>
          <w:sz w:val="24"/>
          <w:szCs w:val="24"/>
        </w:rPr>
        <w:t>особенности учебного процесса в дополнительном образовании, нормативная документация педагога дополнительного образования по работе с объединением и учебное занятие – как основная форма организации учебного процесса</w:t>
      </w:r>
      <w:r w:rsidRPr="00745CDD">
        <w:rPr>
          <w:rFonts w:eastAsia="Times New Roman"/>
          <w:sz w:val="24"/>
          <w:szCs w:val="24"/>
        </w:rPr>
        <w:t>.</w:t>
      </w:r>
    </w:p>
    <w:p w:rsidR="00335067" w:rsidRPr="00745CDD" w:rsidRDefault="00335067" w:rsidP="00233B4C">
      <w:pPr>
        <w:spacing w:line="13" w:lineRule="exact"/>
        <w:ind w:firstLine="567"/>
        <w:jc w:val="both"/>
        <w:rPr>
          <w:rFonts w:eastAsia="Times New Roman"/>
          <w:sz w:val="24"/>
          <w:szCs w:val="24"/>
          <w:u w:val="single"/>
        </w:rPr>
      </w:pPr>
    </w:p>
    <w:p w:rsidR="00335067" w:rsidRPr="00745CDD" w:rsidRDefault="006C26DB" w:rsidP="00233B4C">
      <w:pPr>
        <w:spacing w:line="237" w:lineRule="auto"/>
        <w:ind w:firstLine="567"/>
        <w:jc w:val="both"/>
        <w:rPr>
          <w:rFonts w:eastAsia="Times New Roman"/>
          <w:sz w:val="24"/>
          <w:szCs w:val="24"/>
          <w:u w:val="single"/>
        </w:rPr>
      </w:pPr>
      <w:r w:rsidRPr="00745CDD">
        <w:rPr>
          <w:rFonts w:eastAsia="Times New Roman"/>
          <w:sz w:val="24"/>
          <w:szCs w:val="24"/>
        </w:rPr>
        <w:t>На методическом семинаре «</w:t>
      </w:r>
      <w:r w:rsidR="00215582">
        <w:rPr>
          <w:rFonts w:eastAsia="Times New Roman"/>
          <w:sz w:val="24"/>
          <w:szCs w:val="24"/>
          <w:u w:val="single"/>
        </w:rPr>
        <w:t>Система педагогической деятельности в условиях реализации дополнительных общеобразовательных программ: методическое обеспечение, проектирование, мониторинг образовательных результатов</w:t>
      </w:r>
      <w:r w:rsidRPr="00745CDD">
        <w:rPr>
          <w:rFonts w:eastAsia="Times New Roman"/>
          <w:sz w:val="24"/>
          <w:szCs w:val="24"/>
          <w:u w:val="single"/>
        </w:rPr>
        <w:t>»</w:t>
      </w:r>
      <w:r w:rsidRPr="00745CDD">
        <w:rPr>
          <w:rFonts w:eastAsia="Times New Roman"/>
          <w:sz w:val="24"/>
          <w:szCs w:val="24"/>
        </w:rPr>
        <w:t xml:space="preserve"> рассматривал</w:t>
      </w:r>
      <w:r w:rsidR="00DB1D2B">
        <w:rPr>
          <w:rFonts w:eastAsia="Times New Roman"/>
          <w:sz w:val="24"/>
          <w:szCs w:val="24"/>
        </w:rPr>
        <w:t>и</w:t>
      </w:r>
      <w:r w:rsidRPr="00745CDD">
        <w:rPr>
          <w:rFonts w:eastAsia="Times New Roman"/>
          <w:sz w:val="24"/>
          <w:szCs w:val="24"/>
        </w:rPr>
        <w:t xml:space="preserve">сь </w:t>
      </w:r>
      <w:r w:rsidR="00DB1D2B">
        <w:rPr>
          <w:rFonts w:eastAsia="Times New Roman"/>
          <w:sz w:val="24"/>
          <w:szCs w:val="24"/>
        </w:rPr>
        <w:t>технологии развития художественных способностей детей, конструктивного и пространственного мышления на занятиях, творческого воображения, а также использование в работе мультимедийных и технических средств</w:t>
      </w:r>
      <w:r w:rsidRPr="00745CDD">
        <w:rPr>
          <w:rFonts w:eastAsia="Times New Roman"/>
          <w:sz w:val="24"/>
          <w:szCs w:val="24"/>
        </w:rPr>
        <w:t>.</w:t>
      </w:r>
    </w:p>
    <w:p w:rsidR="00335067" w:rsidRPr="00745CDD" w:rsidRDefault="00335067">
      <w:pPr>
        <w:spacing w:line="14" w:lineRule="exact"/>
        <w:rPr>
          <w:rFonts w:eastAsia="Times New Roman"/>
          <w:sz w:val="24"/>
          <w:szCs w:val="24"/>
          <w:u w:val="single"/>
        </w:rPr>
      </w:pPr>
    </w:p>
    <w:p w:rsidR="00335067" w:rsidRDefault="006C26DB">
      <w:pPr>
        <w:spacing w:line="237" w:lineRule="auto"/>
        <w:ind w:left="260" w:firstLine="708"/>
        <w:jc w:val="both"/>
        <w:rPr>
          <w:rFonts w:eastAsia="Times New Roman"/>
          <w:sz w:val="24"/>
          <w:szCs w:val="24"/>
          <w:u w:val="single"/>
        </w:rPr>
      </w:pPr>
      <w:r w:rsidRPr="00745CDD">
        <w:rPr>
          <w:rFonts w:eastAsia="Times New Roman"/>
          <w:sz w:val="24"/>
          <w:szCs w:val="24"/>
        </w:rPr>
        <w:t xml:space="preserve">На методическом семинаре </w:t>
      </w:r>
      <w:r w:rsidRPr="00745CDD">
        <w:rPr>
          <w:rFonts w:eastAsia="Times New Roman"/>
          <w:sz w:val="24"/>
          <w:szCs w:val="24"/>
          <w:u w:val="single"/>
        </w:rPr>
        <w:t>«</w:t>
      </w:r>
      <w:r w:rsidR="00DB1D2B">
        <w:rPr>
          <w:rFonts w:eastAsia="Times New Roman"/>
          <w:sz w:val="24"/>
          <w:szCs w:val="24"/>
          <w:u w:val="single"/>
        </w:rPr>
        <w:t>Современные технологии как инструмент качества образования</w:t>
      </w:r>
      <w:r w:rsidRPr="00745CDD">
        <w:rPr>
          <w:rFonts w:eastAsia="Times New Roman"/>
          <w:sz w:val="24"/>
          <w:szCs w:val="24"/>
        </w:rPr>
        <w:t>» рассматри</w:t>
      </w:r>
      <w:r w:rsidR="0054007B">
        <w:rPr>
          <w:rFonts w:eastAsia="Times New Roman"/>
          <w:sz w:val="24"/>
          <w:szCs w:val="24"/>
        </w:rPr>
        <w:t>в</w:t>
      </w:r>
      <w:r w:rsidR="00233B4C">
        <w:rPr>
          <w:rFonts w:eastAsia="Times New Roman"/>
          <w:sz w:val="24"/>
          <w:szCs w:val="24"/>
        </w:rPr>
        <w:t>ался итоговый мониторинг за 2022</w:t>
      </w:r>
      <w:r w:rsidR="00FF32DA" w:rsidRPr="00745CDD">
        <w:rPr>
          <w:rFonts w:eastAsia="Times New Roman"/>
          <w:sz w:val="24"/>
          <w:szCs w:val="24"/>
        </w:rPr>
        <w:t>-20</w:t>
      </w:r>
      <w:r w:rsidR="000354B1">
        <w:rPr>
          <w:rFonts w:eastAsia="Times New Roman"/>
          <w:sz w:val="24"/>
          <w:szCs w:val="24"/>
        </w:rPr>
        <w:t>2</w:t>
      </w:r>
      <w:r w:rsidR="00233B4C">
        <w:rPr>
          <w:rFonts w:eastAsia="Times New Roman"/>
          <w:sz w:val="24"/>
          <w:szCs w:val="24"/>
        </w:rPr>
        <w:t>3</w:t>
      </w:r>
      <w:r w:rsidR="00DB1D2B">
        <w:rPr>
          <w:rFonts w:eastAsia="Times New Roman"/>
          <w:sz w:val="24"/>
          <w:szCs w:val="24"/>
        </w:rPr>
        <w:t xml:space="preserve"> </w:t>
      </w:r>
      <w:r w:rsidRPr="00745CDD">
        <w:rPr>
          <w:rFonts w:eastAsia="Times New Roman"/>
          <w:sz w:val="24"/>
          <w:szCs w:val="24"/>
        </w:rPr>
        <w:t xml:space="preserve">учебный год. Педагоги отчитывались о взаимодействии с семьями </w:t>
      </w:r>
      <w:proofErr w:type="gramStart"/>
      <w:r w:rsidR="0054007B">
        <w:rPr>
          <w:rFonts w:eastAsia="Times New Roman"/>
          <w:sz w:val="24"/>
          <w:szCs w:val="24"/>
        </w:rPr>
        <w:t>обучающихся</w:t>
      </w:r>
      <w:proofErr w:type="gramEnd"/>
      <w:r w:rsidRPr="00745CDD">
        <w:rPr>
          <w:rFonts w:eastAsia="Times New Roman"/>
          <w:sz w:val="24"/>
          <w:szCs w:val="24"/>
        </w:rPr>
        <w:t>.</w:t>
      </w:r>
    </w:p>
    <w:p w:rsidR="00335067" w:rsidRDefault="00335067">
      <w:pPr>
        <w:spacing w:line="13" w:lineRule="exact"/>
        <w:rPr>
          <w:rFonts w:eastAsia="Times New Roman"/>
          <w:sz w:val="24"/>
          <w:szCs w:val="24"/>
          <w:u w:val="single"/>
        </w:rPr>
      </w:pPr>
    </w:p>
    <w:p w:rsidR="00DB1D2B" w:rsidRDefault="006C26DB" w:rsidP="00233B4C">
      <w:pPr>
        <w:numPr>
          <w:ilvl w:val="1"/>
          <w:numId w:val="28"/>
        </w:numPr>
        <w:tabs>
          <w:tab w:val="left" w:pos="1426"/>
        </w:tabs>
        <w:spacing w:line="236" w:lineRule="auto"/>
        <w:ind w:firstLine="567"/>
        <w:jc w:val="both"/>
        <w:rPr>
          <w:rFonts w:eastAsia="Times New Roman"/>
          <w:sz w:val="24"/>
          <w:szCs w:val="24"/>
        </w:rPr>
      </w:pPr>
      <w:r>
        <w:rPr>
          <w:rFonts w:eastAsia="Times New Roman"/>
          <w:sz w:val="24"/>
          <w:szCs w:val="24"/>
        </w:rPr>
        <w:t>течение года педагоги провели большое количество мероприятий воспитательной направленности, массовых мероприятий: экскурсии, походы, встречи, концерты, акции.</w:t>
      </w:r>
    </w:p>
    <w:p w:rsidR="00335067" w:rsidRDefault="00DB1D2B" w:rsidP="00233B4C">
      <w:pPr>
        <w:tabs>
          <w:tab w:val="left" w:pos="6798"/>
        </w:tabs>
        <w:ind w:firstLine="567"/>
        <w:jc w:val="both"/>
        <w:rPr>
          <w:sz w:val="20"/>
          <w:szCs w:val="20"/>
        </w:rPr>
      </w:pPr>
      <w:r>
        <w:rPr>
          <w:rFonts w:eastAsia="Times New Roman"/>
          <w:sz w:val="24"/>
          <w:szCs w:val="24"/>
        </w:rPr>
        <w:t xml:space="preserve">            </w:t>
      </w:r>
      <w:r w:rsidR="006C26DB">
        <w:rPr>
          <w:rFonts w:eastAsia="Times New Roman"/>
          <w:sz w:val="24"/>
          <w:szCs w:val="24"/>
        </w:rPr>
        <w:t>Кроме того, регулярно проводятся собеседования с педагогами по вопросам написания образовательных программ, по разработке планов проведения мероприятий для обновления содержания и организационных форм дополнительного образования.</w:t>
      </w:r>
    </w:p>
    <w:p w:rsidR="00335067" w:rsidRDefault="00335067" w:rsidP="00233B4C">
      <w:pPr>
        <w:spacing w:line="14" w:lineRule="exact"/>
        <w:ind w:firstLine="567"/>
        <w:jc w:val="both"/>
        <w:rPr>
          <w:sz w:val="20"/>
          <w:szCs w:val="20"/>
        </w:rPr>
      </w:pPr>
    </w:p>
    <w:p w:rsidR="00335067" w:rsidRDefault="006C26DB" w:rsidP="00233B4C">
      <w:pPr>
        <w:spacing w:line="237" w:lineRule="auto"/>
        <w:ind w:firstLine="567"/>
        <w:jc w:val="both"/>
        <w:rPr>
          <w:sz w:val="20"/>
          <w:szCs w:val="20"/>
        </w:rPr>
      </w:pPr>
      <w:r>
        <w:rPr>
          <w:rFonts w:eastAsia="Times New Roman"/>
          <w:sz w:val="24"/>
          <w:szCs w:val="24"/>
        </w:rPr>
        <w:t>Регулярно на протяжении данного периода проводились индивидуальные и групповые консультации о должностных и правовых обязанностях педагога дополнительного образования, правильной организации занятий, по проблеме планирования воспитательных мероприятий и т.д. Консультации проводят члены администрации, опытные педагоги, методисты.</w:t>
      </w:r>
    </w:p>
    <w:p w:rsidR="00335067" w:rsidRDefault="00335067" w:rsidP="00233B4C">
      <w:pPr>
        <w:spacing w:line="17" w:lineRule="exact"/>
        <w:ind w:firstLine="567"/>
        <w:jc w:val="both"/>
        <w:rPr>
          <w:sz w:val="20"/>
          <w:szCs w:val="20"/>
        </w:rPr>
      </w:pPr>
    </w:p>
    <w:p w:rsidR="00233B4C" w:rsidRDefault="006C26DB" w:rsidP="00233B4C">
      <w:pPr>
        <w:spacing w:line="238" w:lineRule="auto"/>
        <w:ind w:firstLine="567"/>
        <w:jc w:val="both"/>
        <w:rPr>
          <w:rFonts w:eastAsia="Times New Roman"/>
          <w:sz w:val="24"/>
          <w:szCs w:val="24"/>
        </w:rPr>
      </w:pPr>
      <w:r w:rsidRPr="00962055">
        <w:rPr>
          <w:rFonts w:eastAsia="Times New Roman"/>
          <w:sz w:val="24"/>
          <w:szCs w:val="24"/>
        </w:rPr>
        <w:t>Педагоги дополнительного образования принимают активное участие в подготовке и проведении семинаров. Феткуллова Г.Н.,</w:t>
      </w:r>
      <w:r w:rsidR="00DB1D2B">
        <w:rPr>
          <w:rFonts w:eastAsia="Times New Roman"/>
          <w:sz w:val="24"/>
          <w:szCs w:val="24"/>
        </w:rPr>
        <w:t xml:space="preserve"> Абубекирова Н.С.,</w:t>
      </w:r>
      <w:r w:rsidRPr="00962055">
        <w:rPr>
          <w:rFonts w:eastAsia="Times New Roman"/>
          <w:sz w:val="24"/>
          <w:szCs w:val="24"/>
        </w:rPr>
        <w:t xml:space="preserve"> </w:t>
      </w:r>
      <w:r w:rsidR="00233B4C">
        <w:rPr>
          <w:rFonts w:eastAsia="Times New Roman"/>
          <w:sz w:val="24"/>
          <w:szCs w:val="24"/>
        </w:rPr>
        <w:t>Халиулова Г.Р</w:t>
      </w:r>
      <w:r w:rsidRPr="00962055">
        <w:rPr>
          <w:rFonts w:eastAsia="Times New Roman"/>
          <w:sz w:val="24"/>
          <w:szCs w:val="24"/>
        </w:rPr>
        <w:t>.</w:t>
      </w:r>
      <w:r w:rsidR="003E5BD3">
        <w:rPr>
          <w:rFonts w:eastAsia="Times New Roman"/>
          <w:sz w:val="24"/>
          <w:szCs w:val="24"/>
        </w:rPr>
        <w:t xml:space="preserve">, </w:t>
      </w:r>
      <w:r w:rsidR="00233B4C">
        <w:rPr>
          <w:rFonts w:eastAsia="Times New Roman"/>
          <w:sz w:val="24"/>
          <w:szCs w:val="24"/>
        </w:rPr>
        <w:t>Фоменкова Р.В</w:t>
      </w:r>
      <w:r w:rsidR="003E5BD3">
        <w:rPr>
          <w:rFonts w:eastAsia="Times New Roman"/>
          <w:sz w:val="24"/>
          <w:szCs w:val="24"/>
        </w:rPr>
        <w:t xml:space="preserve">. </w:t>
      </w:r>
      <w:r w:rsidRPr="00962055">
        <w:rPr>
          <w:rFonts w:eastAsia="Times New Roman"/>
          <w:sz w:val="24"/>
          <w:szCs w:val="24"/>
        </w:rPr>
        <w:t xml:space="preserve">подготовили и выступили с темами докладов. </w:t>
      </w:r>
    </w:p>
    <w:p w:rsidR="00335067" w:rsidRPr="003E5BD3" w:rsidRDefault="006C26DB" w:rsidP="00233B4C">
      <w:pPr>
        <w:spacing w:line="238" w:lineRule="auto"/>
        <w:ind w:firstLine="567"/>
        <w:jc w:val="both"/>
        <w:rPr>
          <w:sz w:val="20"/>
          <w:szCs w:val="20"/>
        </w:rPr>
      </w:pPr>
      <w:r w:rsidRPr="00962055">
        <w:rPr>
          <w:rFonts w:eastAsia="Times New Roman"/>
          <w:sz w:val="24"/>
          <w:szCs w:val="24"/>
        </w:rPr>
        <w:lastRenderedPageBreak/>
        <w:t>Также педагоги дополнительного образования провели от</w:t>
      </w:r>
      <w:r w:rsidR="003E5BD3">
        <w:rPr>
          <w:rFonts w:eastAsia="Times New Roman"/>
          <w:sz w:val="24"/>
          <w:szCs w:val="24"/>
        </w:rPr>
        <w:t>крытые занятия по темам:</w:t>
      </w:r>
      <w:r w:rsidRPr="00962055">
        <w:rPr>
          <w:rFonts w:eastAsia="Times New Roman"/>
          <w:sz w:val="24"/>
          <w:szCs w:val="24"/>
        </w:rPr>
        <w:t xml:space="preserve"> «</w:t>
      </w:r>
      <w:r w:rsidR="000354B1">
        <w:rPr>
          <w:rFonts w:eastAsia="Times New Roman"/>
          <w:sz w:val="24"/>
          <w:szCs w:val="24"/>
        </w:rPr>
        <w:t>Мы играем и считаем</w:t>
      </w:r>
      <w:r w:rsidRPr="00962055">
        <w:rPr>
          <w:rFonts w:eastAsia="Times New Roman"/>
          <w:sz w:val="24"/>
          <w:szCs w:val="24"/>
        </w:rPr>
        <w:t>»</w:t>
      </w:r>
      <w:r w:rsidR="0054007B">
        <w:rPr>
          <w:rFonts w:eastAsia="Times New Roman"/>
          <w:sz w:val="24"/>
          <w:szCs w:val="24"/>
        </w:rPr>
        <w:t>, «Сила леса»</w:t>
      </w:r>
      <w:r w:rsidRPr="00962055">
        <w:rPr>
          <w:rFonts w:eastAsia="Times New Roman"/>
          <w:sz w:val="24"/>
          <w:szCs w:val="24"/>
        </w:rPr>
        <w:t xml:space="preserve"> (Феткуллова Г.Н.)</w:t>
      </w:r>
      <w:r w:rsidR="003E5BD3">
        <w:rPr>
          <w:rFonts w:eastAsia="Times New Roman"/>
          <w:sz w:val="24"/>
          <w:szCs w:val="24"/>
        </w:rPr>
        <w:t>; «</w:t>
      </w:r>
      <w:r w:rsidR="003E5BD3">
        <w:rPr>
          <w:rFonts w:eastAsia="Times New Roman"/>
          <w:sz w:val="24"/>
          <w:szCs w:val="24"/>
          <w:lang w:val="en-US"/>
        </w:rPr>
        <w:t>English</w:t>
      </w:r>
      <w:r w:rsidR="003E5BD3" w:rsidRPr="003E5BD3">
        <w:rPr>
          <w:rFonts w:eastAsia="Times New Roman"/>
          <w:sz w:val="24"/>
          <w:szCs w:val="24"/>
        </w:rPr>
        <w:t xml:space="preserve"> </w:t>
      </w:r>
      <w:r w:rsidR="003E5BD3">
        <w:rPr>
          <w:rFonts w:eastAsia="Times New Roman"/>
          <w:sz w:val="24"/>
          <w:szCs w:val="24"/>
          <w:lang w:val="en-US"/>
        </w:rPr>
        <w:t>land</w:t>
      </w:r>
      <w:r w:rsidR="003E5BD3">
        <w:rPr>
          <w:rFonts w:eastAsia="Times New Roman"/>
          <w:sz w:val="24"/>
          <w:szCs w:val="24"/>
        </w:rPr>
        <w:t>»</w:t>
      </w:r>
      <w:r w:rsidR="0054007B">
        <w:rPr>
          <w:rFonts w:eastAsia="Times New Roman"/>
          <w:sz w:val="24"/>
          <w:szCs w:val="24"/>
        </w:rPr>
        <w:t xml:space="preserve">, «Моря России» </w:t>
      </w:r>
      <w:r w:rsidR="003E5BD3">
        <w:rPr>
          <w:rFonts w:eastAsia="Times New Roman"/>
          <w:sz w:val="24"/>
          <w:szCs w:val="24"/>
        </w:rPr>
        <w:t>(Абубекирова Н.С.)</w:t>
      </w:r>
    </w:p>
    <w:p w:rsidR="00335067" w:rsidRPr="00FF32DA" w:rsidRDefault="00335067" w:rsidP="00233B4C">
      <w:pPr>
        <w:spacing w:line="2" w:lineRule="exact"/>
        <w:ind w:firstLine="567"/>
        <w:jc w:val="both"/>
        <w:rPr>
          <w:sz w:val="20"/>
          <w:szCs w:val="20"/>
        </w:rPr>
      </w:pPr>
    </w:p>
    <w:p w:rsidR="00335067" w:rsidRDefault="006C26DB" w:rsidP="00233B4C">
      <w:pPr>
        <w:ind w:firstLine="567"/>
        <w:jc w:val="both"/>
        <w:rPr>
          <w:sz w:val="20"/>
          <w:szCs w:val="20"/>
        </w:rPr>
      </w:pPr>
      <w:r w:rsidRPr="00FF32DA">
        <w:rPr>
          <w:rFonts w:eastAsia="Times New Roman"/>
          <w:sz w:val="24"/>
          <w:szCs w:val="24"/>
        </w:rPr>
        <w:t>Целями открытых</w:t>
      </w:r>
      <w:r>
        <w:rPr>
          <w:rFonts w:eastAsia="Times New Roman"/>
          <w:sz w:val="24"/>
          <w:szCs w:val="24"/>
        </w:rPr>
        <w:t xml:space="preserve"> занятий педагогов ЦДО были:</w:t>
      </w:r>
    </w:p>
    <w:p w:rsidR="00335067" w:rsidRDefault="006C26DB" w:rsidP="00233B4C">
      <w:pPr>
        <w:numPr>
          <w:ilvl w:val="0"/>
          <w:numId w:val="29"/>
        </w:numPr>
        <w:tabs>
          <w:tab w:val="left" w:pos="400"/>
        </w:tabs>
        <w:ind w:firstLine="567"/>
        <w:jc w:val="both"/>
        <w:rPr>
          <w:rFonts w:eastAsia="Times New Roman"/>
          <w:sz w:val="24"/>
          <w:szCs w:val="24"/>
        </w:rPr>
      </w:pPr>
      <w:r>
        <w:rPr>
          <w:rFonts w:eastAsia="Times New Roman"/>
          <w:sz w:val="24"/>
          <w:szCs w:val="24"/>
        </w:rPr>
        <w:t>изучение и обобщение опыта,</w:t>
      </w:r>
    </w:p>
    <w:p w:rsidR="00335067" w:rsidRDefault="006C26DB" w:rsidP="00233B4C">
      <w:pPr>
        <w:numPr>
          <w:ilvl w:val="0"/>
          <w:numId w:val="29"/>
        </w:numPr>
        <w:tabs>
          <w:tab w:val="left" w:pos="400"/>
        </w:tabs>
        <w:ind w:firstLine="567"/>
        <w:jc w:val="both"/>
        <w:rPr>
          <w:rFonts w:eastAsia="Times New Roman"/>
          <w:sz w:val="24"/>
          <w:szCs w:val="24"/>
        </w:rPr>
      </w:pPr>
      <w:r>
        <w:rPr>
          <w:rFonts w:eastAsia="Times New Roman"/>
          <w:sz w:val="24"/>
          <w:szCs w:val="24"/>
        </w:rPr>
        <w:t>поднятие статуса педагога образовательного учреждения,</w:t>
      </w:r>
    </w:p>
    <w:p w:rsidR="00335067" w:rsidRDefault="006C26DB" w:rsidP="00233B4C">
      <w:pPr>
        <w:numPr>
          <w:ilvl w:val="0"/>
          <w:numId w:val="29"/>
        </w:numPr>
        <w:tabs>
          <w:tab w:val="left" w:pos="400"/>
        </w:tabs>
        <w:ind w:firstLine="567"/>
        <w:jc w:val="both"/>
        <w:rPr>
          <w:rFonts w:eastAsia="Times New Roman"/>
          <w:sz w:val="24"/>
          <w:szCs w:val="24"/>
        </w:rPr>
      </w:pPr>
      <w:r>
        <w:rPr>
          <w:rFonts w:eastAsia="Times New Roman"/>
          <w:sz w:val="24"/>
          <w:szCs w:val="24"/>
        </w:rPr>
        <w:t>повышение квалификации, творческий отчет,</w:t>
      </w:r>
    </w:p>
    <w:p w:rsidR="00335067" w:rsidRDefault="006C26DB" w:rsidP="00233B4C">
      <w:pPr>
        <w:numPr>
          <w:ilvl w:val="0"/>
          <w:numId w:val="29"/>
        </w:numPr>
        <w:tabs>
          <w:tab w:val="left" w:pos="400"/>
        </w:tabs>
        <w:ind w:firstLine="567"/>
        <w:jc w:val="both"/>
        <w:rPr>
          <w:rFonts w:eastAsia="Times New Roman"/>
          <w:sz w:val="24"/>
          <w:szCs w:val="24"/>
        </w:rPr>
      </w:pPr>
      <w:r>
        <w:rPr>
          <w:rFonts w:eastAsia="Times New Roman"/>
          <w:sz w:val="24"/>
          <w:szCs w:val="24"/>
        </w:rPr>
        <w:t>общественный смотр работы педагога,</w:t>
      </w:r>
    </w:p>
    <w:p w:rsidR="00335067" w:rsidRDefault="006C26DB" w:rsidP="00233B4C">
      <w:pPr>
        <w:numPr>
          <w:ilvl w:val="0"/>
          <w:numId w:val="29"/>
        </w:numPr>
        <w:tabs>
          <w:tab w:val="left" w:pos="400"/>
        </w:tabs>
        <w:ind w:firstLine="567"/>
        <w:jc w:val="both"/>
        <w:rPr>
          <w:rFonts w:eastAsia="Times New Roman"/>
          <w:sz w:val="24"/>
          <w:szCs w:val="24"/>
        </w:rPr>
      </w:pPr>
      <w:r>
        <w:rPr>
          <w:rFonts w:eastAsia="Times New Roman"/>
          <w:sz w:val="24"/>
          <w:szCs w:val="24"/>
        </w:rPr>
        <w:t>саморазвитие педагога,</w:t>
      </w:r>
    </w:p>
    <w:p w:rsidR="00335067" w:rsidRDefault="006C26DB" w:rsidP="00233B4C">
      <w:pPr>
        <w:numPr>
          <w:ilvl w:val="0"/>
          <w:numId w:val="29"/>
        </w:numPr>
        <w:tabs>
          <w:tab w:val="left" w:pos="400"/>
        </w:tabs>
        <w:ind w:firstLine="567"/>
        <w:jc w:val="both"/>
        <w:rPr>
          <w:rFonts w:eastAsia="Times New Roman"/>
          <w:sz w:val="24"/>
          <w:szCs w:val="24"/>
        </w:rPr>
      </w:pPr>
      <w:r>
        <w:rPr>
          <w:rFonts w:eastAsia="Times New Roman"/>
          <w:sz w:val="24"/>
          <w:szCs w:val="24"/>
        </w:rPr>
        <w:t>стремление к собственному повышению квалификации.</w:t>
      </w:r>
    </w:p>
    <w:p w:rsidR="00335067" w:rsidRDefault="00335067" w:rsidP="00233B4C">
      <w:pPr>
        <w:spacing w:line="12" w:lineRule="exact"/>
        <w:ind w:firstLine="567"/>
        <w:jc w:val="both"/>
        <w:rPr>
          <w:sz w:val="20"/>
          <w:szCs w:val="20"/>
        </w:rPr>
      </w:pPr>
    </w:p>
    <w:p w:rsidR="00335067" w:rsidRDefault="00DB1D2B" w:rsidP="00233B4C">
      <w:pPr>
        <w:spacing w:line="237" w:lineRule="auto"/>
        <w:ind w:firstLine="567"/>
        <w:jc w:val="both"/>
        <w:rPr>
          <w:sz w:val="20"/>
          <w:szCs w:val="20"/>
        </w:rPr>
      </w:pPr>
      <w:r>
        <w:rPr>
          <w:rFonts w:eastAsia="Times New Roman"/>
          <w:sz w:val="24"/>
          <w:szCs w:val="24"/>
        </w:rPr>
        <w:t>Педагоги Абубекирова Н.С</w:t>
      </w:r>
      <w:r w:rsidR="00962055" w:rsidRPr="00962055">
        <w:rPr>
          <w:rFonts w:eastAsia="Times New Roman"/>
          <w:sz w:val="24"/>
          <w:szCs w:val="24"/>
        </w:rPr>
        <w:t>.</w:t>
      </w:r>
      <w:r w:rsidR="003E5BD3">
        <w:rPr>
          <w:rFonts w:eastAsia="Times New Roman"/>
          <w:sz w:val="24"/>
          <w:szCs w:val="24"/>
        </w:rPr>
        <w:t xml:space="preserve">, Феткуллова Г.Н., Бахарева Н.А., </w:t>
      </w:r>
      <w:r w:rsidR="00233B4C">
        <w:rPr>
          <w:rFonts w:eastAsia="Times New Roman"/>
          <w:sz w:val="24"/>
          <w:szCs w:val="24"/>
        </w:rPr>
        <w:t xml:space="preserve">Халиулова Г.Р. </w:t>
      </w:r>
      <w:r w:rsidR="006C26DB" w:rsidRPr="00962055">
        <w:rPr>
          <w:rFonts w:eastAsia="Times New Roman"/>
          <w:sz w:val="24"/>
          <w:szCs w:val="24"/>
        </w:rPr>
        <w:t xml:space="preserve">принимали активное участие в </w:t>
      </w:r>
      <w:r w:rsidR="00233B4C">
        <w:rPr>
          <w:rFonts w:eastAsia="Times New Roman"/>
          <w:sz w:val="24"/>
          <w:szCs w:val="24"/>
        </w:rPr>
        <w:t>мероприятиях</w:t>
      </w:r>
      <w:r w:rsidR="006C26DB" w:rsidRPr="00962055">
        <w:rPr>
          <w:rFonts w:eastAsia="Times New Roman"/>
          <w:sz w:val="24"/>
          <w:szCs w:val="24"/>
        </w:rPr>
        <w:t>, которые проходили в селах Вешкаймского района.</w:t>
      </w:r>
    </w:p>
    <w:p w:rsidR="00335067" w:rsidRDefault="00335067" w:rsidP="00233B4C">
      <w:pPr>
        <w:spacing w:line="14" w:lineRule="exact"/>
        <w:ind w:firstLine="567"/>
        <w:jc w:val="both"/>
        <w:rPr>
          <w:sz w:val="20"/>
          <w:szCs w:val="20"/>
        </w:rPr>
      </w:pPr>
    </w:p>
    <w:p w:rsidR="00335067" w:rsidRDefault="006C26DB" w:rsidP="00233B4C">
      <w:pPr>
        <w:numPr>
          <w:ilvl w:val="0"/>
          <w:numId w:val="30"/>
        </w:numPr>
        <w:tabs>
          <w:tab w:val="left" w:pos="1306"/>
        </w:tabs>
        <w:spacing w:line="237" w:lineRule="auto"/>
        <w:ind w:firstLine="567"/>
        <w:jc w:val="both"/>
        <w:rPr>
          <w:rFonts w:eastAsia="Times New Roman"/>
          <w:sz w:val="24"/>
          <w:szCs w:val="24"/>
        </w:rPr>
      </w:pPr>
      <w:proofErr w:type="gramStart"/>
      <w:r>
        <w:rPr>
          <w:rFonts w:eastAsia="Times New Roman"/>
          <w:sz w:val="24"/>
          <w:szCs w:val="24"/>
        </w:rPr>
        <w:t>Центре</w:t>
      </w:r>
      <w:proofErr w:type="gramEnd"/>
      <w:r>
        <w:rPr>
          <w:rFonts w:eastAsia="Times New Roman"/>
          <w:sz w:val="24"/>
          <w:szCs w:val="24"/>
        </w:rPr>
        <w:t xml:space="preserve"> организовано взаимопосещение занятий начинающих педагогов и наставников с их последующим анализом, проведение открытых занятий опытными педагогами (</w:t>
      </w:r>
      <w:r w:rsidR="003E5BD3">
        <w:rPr>
          <w:rFonts w:eastAsia="Times New Roman"/>
          <w:sz w:val="24"/>
          <w:szCs w:val="24"/>
        </w:rPr>
        <w:t>Феткуллова Г.Н</w:t>
      </w:r>
      <w:r>
        <w:rPr>
          <w:rFonts w:eastAsia="Times New Roman"/>
          <w:sz w:val="24"/>
          <w:szCs w:val="24"/>
        </w:rPr>
        <w:t xml:space="preserve">., </w:t>
      </w:r>
      <w:r w:rsidR="000354B1">
        <w:rPr>
          <w:rFonts w:eastAsia="Times New Roman"/>
          <w:sz w:val="24"/>
          <w:szCs w:val="24"/>
        </w:rPr>
        <w:t>Бахарева Н.А</w:t>
      </w:r>
      <w:r>
        <w:rPr>
          <w:rFonts w:eastAsia="Times New Roman"/>
          <w:sz w:val="24"/>
          <w:szCs w:val="24"/>
        </w:rPr>
        <w:t>.). Это позволяет начинающим педагогам и молодым специалистам перенимать опыт работы, учиться анализировать занятия, применять его в своей деятельности.</w:t>
      </w:r>
    </w:p>
    <w:p w:rsidR="00335067" w:rsidRDefault="00335067" w:rsidP="00233B4C">
      <w:pPr>
        <w:spacing w:line="286" w:lineRule="exact"/>
        <w:ind w:firstLine="567"/>
        <w:rPr>
          <w:sz w:val="20"/>
          <w:szCs w:val="20"/>
        </w:rPr>
      </w:pPr>
    </w:p>
    <w:p w:rsidR="00335067" w:rsidRDefault="006C26DB" w:rsidP="00233B4C">
      <w:pPr>
        <w:ind w:firstLine="567"/>
        <w:jc w:val="both"/>
        <w:rPr>
          <w:sz w:val="20"/>
          <w:szCs w:val="20"/>
        </w:rPr>
      </w:pPr>
      <w:r>
        <w:rPr>
          <w:rFonts w:eastAsia="Times New Roman"/>
          <w:b/>
          <w:bCs/>
          <w:sz w:val="24"/>
          <w:szCs w:val="24"/>
        </w:rPr>
        <w:t>Применялись разнообразные виды методического контроля:</w:t>
      </w:r>
    </w:p>
    <w:p w:rsidR="00335067" w:rsidRDefault="006C26DB" w:rsidP="00233B4C">
      <w:pPr>
        <w:numPr>
          <w:ilvl w:val="0"/>
          <w:numId w:val="31"/>
        </w:numPr>
        <w:tabs>
          <w:tab w:val="left" w:pos="840"/>
        </w:tabs>
        <w:ind w:firstLine="567"/>
        <w:jc w:val="both"/>
        <w:rPr>
          <w:rFonts w:eastAsia="Times New Roman"/>
          <w:sz w:val="24"/>
          <w:szCs w:val="24"/>
        </w:rPr>
      </w:pPr>
      <w:r>
        <w:rPr>
          <w:rFonts w:eastAsia="Times New Roman"/>
          <w:b/>
          <w:bCs/>
          <w:sz w:val="24"/>
          <w:szCs w:val="24"/>
        </w:rPr>
        <w:t>Тематический</w:t>
      </w:r>
    </w:p>
    <w:p w:rsidR="00335067" w:rsidRDefault="00335067" w:rsidP="00233B4C">
      <w:pPr>
        <w:spacing w:line="7" w:lineRule="exact"/>
        <w:ind w:firstLine="567"/>
        <w:jc w:val="both"/>
        <w:rPr>
          <w:sz w:val="20"/>
          <w:szCs w:val="20"/>
        </w:rPr>
      </w:pPr>
    </w:p>
    <w:p w:rsidR="00335067" w:rsidRDefault="006C26DB" w:rsidP="00233B4C">
      <w:pPr>
        <w:spacing w:line="238" w:lineRule="auto"/>
        <w:ind w:firstLine="567"/>
        <w:jc w:val="both"/>
        <w:rPr>
          <w:sz w:val="20"/>
          <w:szCs w:val="20"/>
        </w:rPr>
      </w:pPr>
      <w:r>
        <w:rPr>
          <w:rFonts w:eastAsia="Times New Roman"/>
          <w:sz w:val="24"/>
          <w:szCs w:val="24"/>
        </w:rPr>
        <w:t>Цель: выявление динамики сохранности контингента, соответствия содержания программ примерным требованиям к дополнительным образовательным программам, соответствия темы содержанию программы, выполнение программного материала, методика работы педагога дополнительного образования, регулярно осуществлялась проверка учебной документации, посещение занятий. По итогам проверок давались методические рекомендации по улучшению качества занятий.</w:t>
      </w:r>
    </w:p>
    <w:p w:rsidR="00335067" w:rsidRDefault="00335067" w:rsidP="00233B4C">
      <w:pPr>
        <w:spacing w:line="14" w:lineRule="exact"/>
        <w:ind w:firstLine="567"/>
        <w:jc w:val="both"/>
        <w:rPr>
          <w:sz w:val="20"/>
          <w:szCs w:val="20"/>
        </w:rPr>
      </w:pPr>
    </w:p>
    <w:p w:rsidR="00335067" w:rsidRDefault="006C26DB" w:rsidP="00233B4C">
      <w:pPr>
        <w:spacing w:line="234" w:lineRule="auto"/>
        <w:ind w:firstLine="567"/>
        <w:jc w:val="both"/>
        <w:rPr>
          <w:sz w:val="20"/>
          <w:szCs w:val="20"/>
        </w:rPr>
      </w:pPr>
      <w:r>
        <w:rPr>
          <w:rFonts w:eastAsia="Times New Roman"/>
          <w:sz w:val="24"/>
          <w:szCs w:val="24"/>
        </w:rPr>
        <w:t>Итоги контроля были заслушаны на коллегии Управления Образования</w:t>
      </w:r>
      <w:r w:rsidR="00192CC3">
        <w:rPr>
          <w:rFonts w:eastAsia="Times New Roman"/>
          <w:sz w:val="24"/>
          <w:szCs w:val="24"/>
        </w:rPr>
        <w:t xml:space="preserve"> </w:t>
      </w:r>
      <w:r>
        <w:rPr>
          <w:rFonts w:eastAsia="Times New Roman"/>
          <w:sz w:val="24"/>
          <w:szCs w:val="24"/>
        </w:rPr>
        <w:t>и педагогических советах.</w:t>
      </w:r>
    </w:p>
    <w:p w:rsidR="00335067" w:rsidRDefault="00335067" w:rsidP="00233B4C">
      <w:pPr>
        <w:spacing w:line="14" w:lineRule="exact"/>
        <w:ind w:firstLine="567"/>
        <w:jc w:val="both"/>
        <w:rPr>
          <w:sz w:val="20"/>
          <w:szCs w:val="20"/>
        </w:rPr>
      </w:pPr>
    </w:p>
    <w:p w:rsidR="00335067" w:rsidRDefault="006C26DB" w:rsidP="00233B4C">
      <w:pPr>
        <w:spacing w:line="237" w:lineRule="auto"/>
        <w:ind w:firstLine="567"/>
        <w:jc w:val="both"/>
        <w:rPr>
          <w:sz w:val="20"/>
          <w:szCs w:val="20"/>
        </w:rPr>
      </w:pPr>
      <w:r>
        <w:rPr>
          <w:rFonts w:eastAsia="Times New Roman"/>
          <w:sz w:val="24"/>
          <w:szCs w:val="24"/>
        </w:rPr>
        <w:t>Всего за истекший период администрацией</w:t>
      </w:r>
      <w:r w:rsidR="0054007B">
        <w:rPr>
          <w:rFonts w:eastAsia="Times New Roman"/>
          <w:sz w:val="24"/>
          <w:szCs w:val="24"/>
        </w:rPr>
        <w:t xml:space="preserve"> ЦДО</w:t>
      </w:r>
      <w:r>
        <w:rPr>
          <w:rFonts w:eastAsia="Times New Roman"/>
          <w:sz w:val="24"/>
          <w:szCs w:val="24"/>
        </w:rPr>
        <w:t xml:space="preserve"> было посещено </w:t>
      </w:r>
      <w:r w:rsidR="00233B4C">
        <w:rPr>
          <w:rFonts w:eastAsia="Times New Roman"/>
          <w:sz w:val="24"/>
          <w:szCs w:val="24"/>
        </w:rPr>
        <w:t>32</w:t>
      </w:r>
      <w:r w:rsidR="006834E3">
        <w:rPr>
          <w:rFonts w:eastAsia="Times New Roman"/>
          <w:sz w:val="24"/>
          <w:szCs w:val="24"/>
        </w:rPr>
        <w:t xml:space="preserve"> </w:t>
      </w:r>
      <w:proofErr w:type="gramStart"/>
      <w:r w:rsidR="006834E3">
        <w:rPr>
          <w:rFonts w:eastAsia="Times New Roman"/>
          <w:sz w:val="24"/>
          <w:szCs w:val="24"/>
        </w:rPr>
        <w:t>учебных</w:t>
      </w:r>
      <w:proofErr w:type="gramEnd"/>
      <w:r w:rsidR="006834E3">
        <w:rPr>
          <w:rFonts w:eastAsia="Times New Roman"/>
          <w:sz w:val="24"/>
          <w:szCs w:val="24"/>
        </w:rPr>
        <w:t xml:space="preserve"> заняти</w:t>
      </w:r>
      <w:r w:rsidR="00233B4C">
        <w:rPr>
          <w:rFonts w:eastAsia="Times New Roman"/>
          <w:sz w:val="24"/>
          <w:szCs w:val="24"/>
        </w:rPr>
        <w:t>я</w:t>
      </w:r>
      <w:r w:rsidR="006834E3">
        <w:rPr>
          <w:rFonts w:eastAsia="Times New Roman"/>
          <w:sz w:val="24"/>
          <w:szCs w:val="24"/>
        </w:rPr>
        <w:t xml:space="preserve">, </w:t>
      </w:r>
      <w:r w:rsidR="00233B4C">
        <w:rPr>
          <w:rFonts w:eastAsia="Times New Roman"/>
          <w:sz w:val="24"/>
          <w:szCs w:val="24"/>
        </w:rPr>
        <w:t>23</w:t>
      </w:r>
      <w:r>
        <w:rPr>
          <w:rFonts w:eastAsia="Times New Roman"/>
          <w:sz w:val="24"/>
          <w:szCs w:val="24"/>
        </w:rPr>
        <w:t xml:space="preserve"> воспитательн</w:t>
      </w:r>
      <w:r w:rsidR="0054007B">
        <w:rPr>
          <w:rFonts w:eastAsia="Times New Roman"/>
          <w:sz w:val="24"/>
          <w:szCs w:val="24"/>
        </w:rPr>
        <w:t>ых</w:t>
      </w:r>
      <w:r>
        <w:rPr>
          <w:rFonts w:eastAsia="Times New Roman"/>
          <w:sz w:val="24"/>
          <w:szCs w:val="24"/>
        </w:rPr>
        <w:t xml:space="preserve"> мероприяти</w:t>
      </w:r>
      <w:r w:rsidR="00233B4C">
        <w:rPr>
          <w:rFonts w:eastAsia="Times New Roman"/>
          <w:sz w:val="24"/>
          <w:szCs w:val="24"/>
        </w:rPr>
        <w:t>я</w:t>
      </w:r>
      <w:r>
        <w:rPr>
          <w:rFonts w:eastAsia="Times New Roman"/>
          <w:sz w:val="24"/>
          <w:szCs w:val="24"/>
        </w:rPr>
        <w:t>. Основные темы контроля: «</w:t>
      </w:r>
      <w:r>
        <w:rPr>
          <w:rFonts w:eastAsia="Times New Roman"/>
          <w:sz w:val="24"/>
          <w:szCs w:val="24"/>
          <w:u w:val="single"/>
        </w:rPr>
        <w:t>Организация работы</w:t>
      </w:r>
      <w:r>
        <w:rPr>
          <w:rFonts w:eastAsia="Times New Roman"/>
          <w:sz w:val="24"/>
          <w:szCs w:val="24"/>
        </w:rPr>
        <w:t xml:space="preserve"> </w:t>
      </w:r>
      <w:r>
        <w:rPr>
          <w:rFonts w:eastAsia="Times New Roman"/>
          <w:sz w:val="24"/>
          <w:szCs w:val="24"/>
          <w:u w:val="single"/>
        </w:rPr>
        <w:t xml:space="preserve">объединений дополнительного образования», «Использование здоровьесберегающих </w:t>
      </w:r>
      <w:r>
        <w:rPr>
          <w:rFonts w:eastAsia="Times New Roman"/>
          <w:sz w:val="24"/>
          <w:szCs w:val="24"/>
        </w:rPr>
        <w:t xml:space="preserve">технологий на занятиях в дополнительном образовании», «Корректировка </w:t>
      </w:r>
      <w:r>
        <w:rPr>
          <w:rFonts w:eastAsia="Times New Roman"/>
          <w:sz w:val="24"/>
          <w:szCs w:val="24"/>
          <w:u w:val="single"/>
        </w:rPr>
        <w:t>проектировочной деятельности дополнительного образования» и др.</w:t>
      </w:r>
    </w:p>
    <w:p w:rsidR="00335067" w:rsidRDefault="000F2C65" w:rsidP="00233B4C">
      <w:pPr>
        <w:spacing w:line="20" w:lineRule="exact"/>
        <w:ind w:firstLine="567"/>
        <w:jc w:val="both"/>
        <w:rPr>
          <w:sz w:val="20"/>
          <w:szCs w:val="20"/>
        </w:rPr>
      </w:pPr>
      <w:r>
        <w:rPr>
          <w:sz w:val="20"/>
          <w:szCs w:val="20"/>
        </w:rPr>
        <w:pict>
          <v:line id="Shape 4" o:spid="_x0000_s1029" style="position:absolute;left:0;text-align:left;z-index:251608576;visibility:visible;mso-wrap-distance-left:0;mso-wrap-distance-right:0" from="13.1pt,-14.35pt" to="480.9pt,-14.35pt" o:allowincell="f" strokeweight=".21164mm"/>
        </w:pict>
      </w:r>
    </w:p>
    <w:p w:rsidR="00335067" w:rsidRDefault="006C26DB" w:rsidP="00233B4C">
      <w:pPr>
        <w:spacing w:line="236" w:lineRule="auto"/>
        <w:ind w:firstLine="567"/>
        <w:jc w:val="both"/>
        <w:rPr>
          <w:sz w:val="20"/>
          <w:szCs w:val="20"/>
        </w:rPr>
      </w:pPr>
      <w:r>
        <w:rPr>
          <w:rFonts w:eastAsia="Times New Roman"/>
          <w:sz w:val="24"/>
          <w:szCs w:val="24"/>
        </w:rPr>
        <w:t>Были посещены занятия педагогов МБОУ Вешкаймск</w:t>
      </w:r>
      <w:r w:rsidR="003E5BD3">
        <w:rPr>
          <w:rFonts w:eastAsia="Times New Roman"/>
          <w:sz w:val="24"/>
          <w:szCs w:val="24"/>
        </w:rPr>
        <w:t>ий</w:t>
      </w:r>
      <w:r>
        <w:rPr>
          <w:rFonts w:eastAsia="Times New Roman"/>
          <w:sz w:val="24"/>
          <w:szCs w:val="24"/>
        </w:rPr>
        <w:t xml:space="preserve"> </w:t>
      </w:r>
      <w:r w:rsidR="003E5BD3">
        <w:rPr>
          <w:rFonts w:eastAsia="Times New Roman"/>
          <w:sz w:val="24"/>
          <w:szCs w:val="24"/>
        </w:rPr>
        <w:t>лицей</w:t>
      </w:r>
      <w:r>
        <w:rPr>
          <w:rFonts w:eastAsia="Times New Roman"/>
          <w:sz w:val="24"/>
          <w:szCs w:val="24"/>
        </w:rPr>
        <w:t xml:space="preserve"> имени Б.П.Зиновьева</w:t>
      </w:r>
      <w:r w:rsidR="003E5BD3">
        <w:rPr>
          <w:rFonts w:eastAsia="Times New Roman"/>
          <w:sz w:val="24"/>
          <w:szCs w:val="24"/>
        </w:rPr>
        <w:t xml:space="preserve"> при УлГТУ</w:t>
      </w:r>
      <w:r w:rsidR="000354B1">
        <w:rPr>
          <w:rFonts w:eastAsia="Times New Roman"/>
          <w:sz w:val="24"/>
          <w:szCs w:val="24"/>
        </w:rPr>
        <w:t xml:space="preserve">, </w:t>
      </w:r>
      <w:r w:rsidR="0054007B">
        <w:rPr>
          <w:rFonts w:eastAsia="Times New Roman"/>
          <w:sz w:val="24"/>
          <w:szCs w:val="24"/>
        </w:rPr>
        <w:t>МОУ Мордово-Белоключевская СОШ</w:t>
      </w:r>
      <w:r w:rsidR="000354B1">
        <w:rPr>
          <w:rFonts w:eastAsia="Times New Roman"/>
          <w:sz w:val="24"/>
          <w:szCs w:val="24"/>
        </w:rPr>
        <w:t>, МОУ Ермоловская С</w:t>
      </w:r>
      <w:r>
        <w:rPr>
          <w:rFonts w:eastAsia="Times New Roman"/>
          <w:sz w:val="24"/>
          <w:szCs w:val="24"/>
        </w:rPr>
        <w:t>Ш им П.Д.Дорогойченко, МОУ Каргинская СОШ, ЦДО</w:t>
      </w:r>
      <w:r>
        <w:rPr>
          <w:rFonts w:eastAsia="Times New Roman"/>
          <w:sz w:val="24"/>
          <w:szCs w:val="24"/>
          <w:u w:val="single"/>
        </w:rPr>
        <w:t>.</w:t>
      </w:r>
    </w:p>
    <w:p w:rsidR="00335067" w:rsidRDefault="00335067" w:rsidP="00233B4C">
      <w:pPr>
        <w:spacing w:line="14" w:lineRule="exact"/>
        <w:ind w:firstLine="567"/>
        <w:jc w:val="both"/>
        <w:rPr>
          <w:sz w:val="20"/>
          <w:szCs w:val="20"/>
        </w:rPr>
      </w:pPr>
    </w:p>
    <w:p w:rsidR="003E5BD3" w:rsidRDefault="006C26DB" w:rsidP="00233B4C">
      <w:pPr>
        <w:spacing w:line="236" w:lineRule="auto"/>
        <w:ind w:firstLine="567"/>
        <w:jc w:val="both"/>
        <w:rPr>
          <w:rFonts w:eastAsia="Times New Roman"/>
          <w:sz w:val="24"/>
          <w:szCs w:val="24"/>
        </w:rPr>
      </w:pPr>
      <w:r>
        <w:rPr>
          <w:rFonts w:eastAsia="Times New Roman"/>
          <w:sz w:val="24"/>
          <w:szCs w:val="24"/>
        </w:rPr>
        <w:t xml:space="preserve">По итогам проверок были сделаны выводы: наполняемость в объединениях </w:t>
      </w:r>
      <w:r>
        <w:rPr>
          <w:rFonts w:eastAsia="Times New Roman"/>
          <w:sz w:val="24"/>
          <w:szCs w:val="24"/>
          <w:u w:val="single"/>
        </w:rPr>
        <w:t xml:space="preserve">составляла </w:t>
      </w:r>
      <w:r w:rsidR="00233B4C">
        <w:rPr>
          <w:rFonts w:eastAsia="Times New Roman"/>
          <w:sz w:val="24"/>
          <w:szCs w:val="24"/>
          <w:u w:val="single"/>
        </w:rPr>
        <w:t>71</w:t>
      </w:r>
      <w:r>
        <w:rPr>
          <w:rFonts w:eastAsia="Times New Roman"/>
          <w:sz w:val="24"/>
          <w:szCs w:val="24"/>
          <w:u w:val="single"/>
        </w:rPr>
        <w:t>%-</w:t>
      </w:r>
      <w:r w:rsidR="00233B4C">
        <w:rPr>
          <w:rFonts w:eastAsia="Times New Roman"/>
          <w:sz w:val="24"/>
          <w:szCs w:val="24"/>
          <w:u w:val="single"/>
        </w:rPr>
        <w:t>74</w:t>
      </w:r>
      <w:r>
        <w:rPr>
          <w:rFonts w:eastAsia="Times New Roman"/>
          <w:sz w:val="24"/>
          <w:szCs w:val="24"/>
          <w:u w:val="single"/>
        </w:rPr>
        <w:t>%,</w:t>
      </w:r>
      <w:r>
        <w:rPr>
          <w:rFonts w:eastAsia="Times New Roman"/>
          <w:sz w:val="24"/>
          <w:szCs w:val="24"/>
        </w:rPr>
        <w:t xml:space="preserve"> основная причина пропусков – болезнь детей, загруженность. </w:t>
      </w:r>
    </w:p>
    <w:p w:rsidR="003E5BD3" w:rsidRDefault="003E5BD3" w:rsidP="00233B4C">
      <w:pPr>
        <w:spacing w:line="236" w:lineRule="auto"/>
        <w:ind w:firstLine="567"/>
        <w:jc w:val="both"/>
        <w:rPr>
          <w:rFonts w:eastAsia="Times New Roman"/>
          <w:sz w:val="24"/>
          <w:szCs w:val="24"/>
        </w:rPr>
      </w:pPr>
    </w:p>
    <w:p w:rsidR="00335067" w:rsidRDefault="006C26DB" w:rsidP="00233B4C">
      <w:pPr>
        <w:spacing w:line="236" w:lineRule="auto"/>
        <w:ind w:firstLine="567"/>
        <w:jc w:val="both"/>
        <w:rPr>
          <w:sz w:val="20"/>
          <w:szCs w:val="20"/>
        </w:rPr>
      </w:pPr>
      <w:r>
        <w:rPr>
          <w:rFonts w:eastAsia="Times New Roman"/>
          <w:sz w:val="24"/>
          <w:szCs w:val="24"/>
        </w:rPr>
        <w:t>Занятия в основном проводятся по расписанию, темы занятий соответствуют программе,</w:t>
      </w:r>
      <w:r w:rsidR="000F2C65">
        <w:rPr>
          <w:sz w:val="20"/>
          <w:szCs w:val="20"/>
        </w:rPr>
        <w:pict>
          <v:line id="Shape 5" o:spid="_x0000_s1030" style="position:absolute;left:0;text-align:left;z-index:251609600;visibility:visible;mso-wrap-distance-left:0;mso-wrap-distance-right:0;mso-position-horizontal-relative:text;mso-position-vertical-relative:text" from="48.5pt,-28.35pt" to="480.9pt,-28.35pt" o:allowincell="f" strokeweight=".21164mm"/>
        </w:pict>
      </w:r>
      <w:r w:rsidR="003E5BD3">
        <w:rPr>
          <w:sz w:val="20"/>
          <w:szCs w:val="20"/>
        </w:rPr>
        <w:t xml:space="preserve"> </w:t>
      </w:r>
      <w:r>
        <w:rPr>
          <w:rFonts w:eastAsia="Times New Roman"/>
          <w:sz w:val="24"/>
          <w:szCs w:val="24"/>
        </w:rPr>
        <w:t>журналы оформляются вовремя и в соответствии с правилами заполнения журналов, на начало занятий у педагогов имелись в наличии поурочные планы. На занятиях педагогами создана доброжелательная атмосфера, между педагогами и обучающимися установлены отношения взаимопомощи. Санитарно-гигиенические требования соблюдались в классных аудиториях (освещение, вентиляция, посадка обучающихся, соблюдение техники безопасности и требования АО охране здоровья обучающихся).</w:t>
      </w:r>
    </w:p>
    <w:p w:rsidR="00335067" w:rsidRDefault="00335067" w:rsidP="00233B4C">
      <w:pPr>
        <w:ind w:firstLine="567"/>
        <w:jc w:val="both"/>
        <w:rPr>
          <w:sz w:val="20"/>
          <w:szCs w:val="20"/>
        </w:rPr>
      </w:pPr>
    </w:p>
    <w:p w:rsidR="00335067" w:rsidRDefault="006C26DB" w:rsidP="00233B4C">
      <w:pPr>
        <w:ind w:firstLine="567"/>
        <w:jc w:val="both"/>
        <w:rPr>
          <w:sz w:val="20"/>
          <w:szCs w:val="20"/>
        </w:rPr>
      </w:pPr>
      <w:proofErr w:type="gramStart"/>
      <w:r>
        <w:rPr>
          <w:rFonts w:eastAsia="Times New Roman"/>
          <w:sz w:val="24"/>
          <w:szCs w:val="24"/>
        </w:rPr>
        <w:t>По результатам посещений необходимо отметить заняти</w:t>
      </w:r>
      <w:r w:rsidR="003E5BD3">
        <w:rPr>
          <w:rFonts w:eastAsia="Times New Roman"/>
          <w:sz w:val="24"/>
          <w:szCs w:val="24"/>
        </w:rPr>
        <w:t xml:space="preserve">я </w:t>
      </w:r>
      <w:r w:rsidR="000354B1">
        <w:rPr>
          <w:rFonts w:eastAsia="Times New Roman"/>
          <w:sz w:val="24"/>
          <w:szCs w:val="24"/>
        </w:rPr>
        <w:t xml:space="preserve">Знамцевой Л.Ю., </w:t>
      </w:r>
      <w:r w:rsidR="003E5BD3">
        <w:rPr>
          <w:rFonts w:eastAsia="Times New Roman"/>
          <w:sz w:val="24"/>
          <w:szCs w:val="24"/>
        </w:rPr>
        <w:t>Прибылова А.П.,</w:t>
      </w:r>
      <w:r w:rsidR="00192CC3">
        <w:rPr>
          <w:rFonts w:eastAsia="Times New Roman"/>
          <w:sz w:val="24"/>
          <w:szCs w:val="24"/>
        </w:rPr>
        <w:t xml:space="preserve"> Бахаревой Н.А</w:t>
      </w:r>
      <w:r>
        <w:rPr>
          <w:rFonts w:eastAsia="Times New Roman"/>
          <w:sz w:val="24"/>
          <w:szCs w:val="24"/>
        </w:rPr>
        <w:t xml:space="preserve">., </w:t>
      </w:r>
      <w:r w:rsidR="00CC2965">
        <w:rPr>
          <w:rFonts w:eastAsia="Times New Roman"/>
          <w:sz w:val="24"/>
          <w:szCs w:val="24"/>
        </w:rPr>
        <w:t>Кривоноговой З.Н.</w:t>
      </w:r>
      <w:r>
        <w:rPr>
          <w:rFonts w:eastAsia="Times New Roman"/>
          <w:sz w:val="24"/>
          <w:szCs w:val="24"/>
        </w:rPr>
        <w:t xml:space="preserve">, </w:t>
      </w:r>
      <w:r w:rsidR="000354B1">
        <w:rPr>
          <w:rFonts w:eastAsia="Times New Roman"/>
          <w:sz w:val="24"/>
          <w:szCs w:val="24"/>
        </w:rPr>
        <w:t>Абубекировой Н.С</w:t>
      </w:r>
      <w:r w:rsidR="00192CC3">
        <w:rPr>
          <w:rFonts w:eastAsia="Times New Roman"/>
          <w:sz w:val="24"/>
          <w:szCs w:val="24"/>
        </w:rPr>
        <w:t xml:space="preserve">., </w:t>
      </w:r>
      <w:r w:rsidR="00233B4C">
        <w:rPr>
          <w:rFonts w:eastAsia="Times New Roman"/>
          <w:sz w:val="24"/>
          <w:szCs w:val="24"/>
        </w:rPr>
        <w:t>Феткулловой Г.Н., Халиуловой Г.Р., Мальцевой А.А., Болговой М.В.</w:t>
      </w:r>
      <w:r w:rsidR="00DD28E8">
        <w:rPr>
          <w:rFonts w:eastAsia="Times New Roman"/>
          <w:sz w:val="24"/>
          <w:szCs w:val="24"/>
        </w:rPr>
        <w:t>, Гусева А.С.</w:t>
      </w:r>
      <w:r w:rsidR="00233B4C">
        <w:rPr>
          <w:rFonts w:eastAsia="Times New Roman"/>
          <w:sz w:val="24"/>
          <w:szCs w:val="24"/>
        </w:rPr>
        <w:t xml:space="preserve"> </w:t>
      </w:r>
      <w:r>
        <w:rPr>
          <w:rFonts w:eastAsia="Times New Roman"/>
          <w:sz w:val="24"/>
          <w:szCs w:val="24"/>
        </w:rPr>
        <w:t>данные педагоги умело доводят до обучающихся цели и задачи провод</w:t>
      </w:r>
      <w:r w:rsidR="00233B4C">
        <w:rPr>
          <w:rFonts w:eastAsia="Times New Roman"/>
          <w:sz w:val="24"/>
          <w:szCs w:val="24"/>
        </w:rPr>
        <w:t>имых</w:t>
      </w:r>
      <w:r>
        <w:rPr>
          <w:rFonts w:eastAsia="Times New Roman"/>
          <w:sz w:val="24"/>
          <w:szCs w:val="24"/>
        </w:rPr>
        <w:t xml:space="preserve"> занятий, умело организовывали деятельность обучающихся на занятиях, умело использовался на занятиях наглядно-дидактический материал, технические</w:t>
      </w:r>
      <w:proofErr w:type="gramEnd"/>
      <w:r>
        <w:rPr>
          <w:rFonts w:eastAsia="Times New Roman"/>
          <w:sz w:val="24"/>
          <w:szCs w:val="24"/>
        </w:rPr>
        <w:t xml:space="preserve"> средства обучения, спортивный инвентарь.</w:t>
      </w:r>
    </w:p>
    <w:p w:rsidR="00335067" w:rsidRDefault="00335067" w:rsidP="00233B4C">
      <w:pPr>
        <w:spacing w:line="4" w:lineRule="exact"/>
        <w:ind w:firstLine="567"/>
        <w:jc w:val="both"/>
        <w:rPr>
          <w:sz w:val="20"/>
          <w:szCs w:val="20"/>
        </w:rPr>
      </w:pPr>
    </w:p>
    <w:p w:rsidR="003B655C" w:rsidRDefault="00FF239F" w:rsidP="00233B4C">
      <w:pPr>
        <w:tabs>
          <w:tab w:val="left" w:pos="1260"/>
          <w:tab w:val="left" w:pos="2200"/>
          <w:tab w:val="left" w:pos="2500"/>
          <w:tab w:val="left" w:pos="4300"/>
          <w:tab w:val="left" w:pos="5780"/>
          <w:tab w:val="left" w:pos="6980"/>
          <w:tab w:val="left" w:pos="7580"/>
          <w:tab w:val="left" w:pos="8460"/>
        </w:tabs>
        <w:ind w:firstLine="567"/>
        <w:jc w:val="both"/>
        <w:rPr>
          <w:sz w:val="20"/>
          <w:szCs w:val="20"/>
        </w:rPr>
      </w:pPr>
      <w:r>
        <w:rPr>
          <w:rFonts w:eastAsia="Times New Roman"/>
          <w:sz w:val="24"/>
          <w:szCs w:val="24"/>
        </w:rPr>
        <w:lastRenderedPageBreak/>
        <w:t xml:space="preserve">                 </w:t>
      </w:r>
      <w:r w:rsidR="006C26DB">
        <w:rPr>
          <w:rFonts w:eastAsia="Times New Roman"/>
          <w:sz w:val="24"/>
          <w:szCs w:val="24"/>
        </w:rPr>
        <w:t>В  плане  использования  современных</w:t>
      </w:r>
      <w:r w:rsidR="006C26DB">
        <w:rPr>
          <w:rFonts w:eastAsia="Times New Roman"/>
          <w:sz w:val="24"/>
          <w:szCs w:val="24"/>
        </w:rPr>
        <w:tab/>
        <w:t>педагогических</w:t>
      </w:r>
      <w:r w:rsidR="006C26DB">
        <w:rPr>
          <w:rFonts w:eastAsia="Times New Roman"/>
          <w:sz w:val="24"/>
          <w:szCs w:val="24"/>
        </w:rPr>
        <w:tab/>
        <w:t>технологий  отличаются</w:t>
      </w:r>
      <w:r w:rsidRPr="00FF239F">
        <w:rPr>
          <w:rFonts w:eastAsia="Times New Roman"/>
          <w:sz w:val="24"/>
          <w:szCs w:val="24"/>
        </w:rPr>
        <w:t xml:space="preserve"> </w:t>
      </w:r>
      <w:r>
        <w:rPr>
          <w:rFonts w:eastAsia="Times New Roman"/>
          <w:sz w:val="24"/>
          <w:szCs w:val="24"/>
        </w:rPr>
        <w:t>учебные</w:t>
      </w:r>
      <w:r>
        <w:rPr>
          <w:rFonts w:eastAsia="Times New Roman"/>
          <w:sz w:val="24"/>
          <w:szCs w:val="24"/>
        </w:rPr>
        <w:tab/>
        <w:t xml:space="preserve">занятия и воспитательные мероприятия </w:t>
      </w:r>
      <w:r w:rsidR="00233B4C">
        <w:rPr>
          <w:rFonts w:eastAsia="Times New Roman"/>
          <w:sz w:val="24"/>
          <w:szCs w:val="24"/>
        </w:rPr>
        <w:t xml:space="preserve">Халиуловой Г.Р., </w:t>
      </w:r>
      <w:r w:rsidR="00CC2965">
        <w:rPr>
          <w:rFonts w:eastAsia="Times New Roman"/>
          <w:sz w:val="24"/>
          <w:szCs w:val="24"/>
        </w:rPr>
        <w:t>Казаковой Л.А</w:t>
      </w:r>
      <w:r>
        <w:rPr>
          <w:rFonts w:eastAsia="Times New Roman"/>
          <w:sz w:val="24"/>
          <w:szCs w:val="24"/>
        </w:rPr>
        <w:t>., Прибылов</w:t>
      </w:r>
      <w:r w:rsidR="003E5BD3">
        <w:rPr>
          <w:rFonts w:eastAsia="Times New Roman"/>
          <w:sz w:val="24"/>
          <w:szCs w:val="24"/>
        </w:rPr>
        <w:t>а</w:t>
      </w:r>
      <w:r>
        <w:rPr>
          <w:rFonts w:eastAsia="Times New Roman"/>
          <w:sz w:val="24"/>
          <w:szCs w:val="24"/>
        </w:rPr>
        <w:t xml:space="preserve"> </w:t>
      </w:r>
      <w:r w:rsidR="003E5BD3">
        <w:rPr>
          <w:rFonts w:eastAsia="Times New Roman"/>
          <w:sz w:val="24"/>
          <w:szCs w:val="24"/>
        </w:rPr>
        <w:t>А.П</w:t>
      </w:r>
      <w:r w:rsidR="00DD28E8">
        <w:rPr>
          <w:rFonts w:eastAsia="Times New Roman"/>
          <w:sz w:val="24"/>
          <w:szCs w:val="24"/>
        </w:rPr>
        <w:t>.</w:t>
      </w:r>
      <w:r w:rsidR="003B655C">
        <w:rPr>
          <w:rFonts w:eastAsia="Times New Roman"/>
          <w:sz w:val="24"/>
          <w:szCs w:val="24"/>
        </w:rPr>
        <w:tab/>
      </w:r>
      <w:r w:rsidR="006C26DB">
        <w:rPr>
          <w:rFonts w:eastAsia="Times New Roman"/>
          <w:sz w:val="24"/>
          <w:szCs w:val="24"/>
        </w:rPr>
        <w:tab/>
      </w:r>
    </w:p>
    <w:p w:rsidR="00335067" w:rsidRDefault="00192CC3" w:rsidP="00233B4C">
      <w:pPr>
        <w:tabs>
          <w:tab w:val="left" w:pos="3220"/>
          <w:tab w:val="left" w:pos="4800"/>
          <w:tab w:val="left" w:pos="6620"/>
          <w:tab w:val="left" w:pos="8200"/>
        </w:tabs>
        <w:ind w:firstLine="567"/>
        <w:jc w:val="both"/>
        <w:rPr>
          <w:sz w:val="20"/>
          <w:szCs w:val="20"/>
        </w:rPr>
      </w:pPr>
      <w:r>
        <w:rPr>
          <w:rFonts w:eastAsia="Times New Roman"/>
          <w:sz w:val="24"/>
          <w:szCs w:val="24"/>
        </w:rPr>
        <w:t xml:space="preserve">                 </w:t>
      </w:r>
      <w:r w:rsidR="006C26DB">
        <w:rPr>
          <w:rFonts w:eastAsia="Times New Roman"/>
          <w:sz w:val="24"/>
          <w:szCs w:val="24"/>
        </w:rPr>
        <w:t>Результативность</w:t>
      </w:r>
      <w:r w:rsidR="00DD28E8">
        <w:rPr>
          <w:sz w:val="20"/>
          <w:szCs w:val="20"/>
        </w:rPr>
        <w:t xml:space="preserve"> </w:t>
      </w:r>
      <w:r w:rsidR="006C26DB">
        <w:rPr>
          <w:rFonts w:eastAsia="Times New Roman"/>
          <w:sz w:val="24"/>
          <w:szCs w:val="24"/>
        </w:rPr>
        <w:t>достигн</w:t>
      </w:r>
      <w:r w:rsidR="00DD28E8">
        <w:rPr>
          <w:rFonts w:eastAsia="Times New Roman"/>
          <w:sz w:val="24"/>
          <w:szCs w:val="24"/>
        </w:rPr>
        <w:t xml:space="preserve">утого </w:t>
      </w:r>
      <w:proofErr w:type="gramStart"/>
      <w:r w:rsidR="00DD28E8">
        <w:rPr>
          <w:rFonts w:eastAsia="Times New Roman"/>
          <w:sz w:val="24"/>
          <w:szCs w:val="24"/>
        </w:rPr>
        <w:t>обучающимися</w:t>
      </w:r>
      <w:proofErr w:type="gramEnd"/>
      <w:r w:rsidR="00DD28E8">
        <w:rPr>
          <w:rFonts w:eastAsia="Times New Roman"/>
          <w:sz w:val="24"/>
          <w:szCs w:val="24"/>
        </w:rPr>
        <w:tab/>
        <w:t xml:space="preserve">определяется </w:t>
      </w:r>
      <w:r w:rsidR="006C26DB">
        <w:rPr>
          <w:rFonts w:eastAsia="Times New Roman"/>
          <w:sz w:val="24"/>
          <w:szCs w:val="24"/>
        </w:rPr>
        <w:t>выполнением</w:t>
      </w:r>
      <w:r>
        <w:rPr>
          <w:sz w:val="20"/>
          <w:szCs w:val="20"/>
        </w:rPr>
        <w:t xml:space="preserve"> </w:t>
      </w:r>
      <w:r w:rsidR="006C26DB">
        <w:rPr>
          <w:rFonts w:eastAsia="Times New Roman"/>
          <w:sz w:val="24"/>
          <w:szCs w:val="24"/>
        </w:rPr>
        <w:t>самостоятельной творческой работы определенного уровня сложности по темам программы и ее оценкам на конкурсах, выставках, проходящих в Центре, районе и области. Особенно хочется отметить работу объеди</w:t>
      </w:r>
      <w:r w:rsidR="003E5BD3">
        <w:rPr>
          <w:rFonts w:eastAsia="Times New Roman"/>
          <w:sz w:val="24"/>
          <w:szCs w:val="24"/>
        </w:rPr>
        <w:t>нений: «</w:t>
      </w:r>
      <w:r w:rsidR="00DD28E8">
        <w:rPr>
          <w:rFonts w:eastAsia="Times New Roman"/>
          <w:sz w:val="24"/>
          <w:szCs w:val="24"/>
        </w:rPr>
        <w:t>Школа будущего первоклассника</w:t>
      </w:r>
      <w:r w:rsidR="006C26DB">
        <w:rPr>
          <w:rFonts w:eastAsia="Times New Roman"/>
          <w:sz w:val="24"/>
          <w:szCs w:val="24"/>
        </w:rPr>
        <w:t>», «</w:t>
      </w:r>
      <w:r w:rsidR="003E5BD3">
        <w:rPr>
          <w:rFonts w:eastAsia="Times New Roman"/>
          <w:sz w:val="24"/>
          <w:szCs w:val="24"/>
        </w:rPr>
        <w:t>Английский в подарок</w:t>
      </w:r>
      <w:r w:rsidR="006C26DB">
        <w:rPr>
          <w:rFonts w:eastAsia="Times New Roman"/>
          <w:sz w:val="24"/>
          <w:szCs w:val="24"/>
        </w:rPr>
        <w:t>», «</w:t>
      </w:r>
      <w:r w:rsidR="00DD28E8">
        <w:rPr>
          <w:rFonts w:eastAsia="Times New Roman"/>
          <w:sz w:val="24"/>
          <w:szCs w:val="24"/>
        </w:rPr>
        <w:t>Робототехника</w:t>
      </w:r>
      <w:r w:rsidR="006C26DB">
        <w:rPr>
          <w:rFonts w:eastAsia="Times New Roman"/>
          <w:sz w:val="24"/>
          <w:szCs w:val="24"/>
        </w:rPr>
        <w:t>», «</w:t>
      </w:r>
      <w:r w:rsidR="00DD28E8">
        <w:rPr>
          <w:rFonts w:eastAsia="Times New Roman"/>
          <w:sz w:val="24"/>
          <w:szCs w:val="24"/>
        </w:rPr>
        <w:t>Медиа-студия</w:t>
      </w:r>
      <w:r w:rsidR="006C26DB">
        <w:rPr>
          <w:rFonts w:eastAsia="Times New Roman"/>
          <w:sz w:val="24"/>
          <w:szCs w:val="24"/>
        </w:rPr>
        <w:t>», «Тандем», «</w:t>
      </w:r>
      <w:r w:rsidR="00DD28E8">
        <w:rPr>
          <w:rFonts w:eastAsia="Times New Roman"/>
          <w:sz w:val="24"/>
          <w:szCs w:val="24"/>
        </w:rPr>
        <w:t>Экологическая лаборатория»</w:t>
      </w:r>
      <w:r w:rsidR="006C26DB">
        <w:rPr>
          <w:rFonts w:eastAsia="Times New Roman"/>
          <w:sz w:val="24"/>
          <w:szCs w:val="24"/>
        </w:rPr>
        <w:t>.</w:t>
      </w:r>
    </w:p>
    <w:p w:rsidR="00335067" w:rsidRDefault="00335067" w:rsidP="00233B4C">
      <w:pPr>
        <w:spacing w:line="17" w:lineRule="exact"/>
        <w:ind w:firstLine="567"/>
        <w:jc w:val="both"/>
        <w:rPr>
          <w:sz w:val="20"/>
          <w:szCs w:val="20"/>
        </w:rPr>
      </w:pPr>
    </w:p>
    <w:p w:rsidR="00335067" w:rsidRDefault="006C26DB" w:rsidP="00233B4C">
      <w:pPr>
        <w:spacing w:line="237" w:lineRule="auto"/>
        <w:ind w:firstLine="567"/>
        <w:jc w:val="both"/>
        <w:rPr>
          <w:sz w:val="20"/>
          <w:szCs w:val="20"/>
        </w:rPr>
      </w:pPr>
      <w:r>
        <w:rPr>
          <w:rFonts w:eastAsia="Times New Roman"/>
          <w:sz w:val="24"/>
          <w:szCs w:val="24"/>
        </w:rPr>
        <w:t xml:space="preserve">Но в то же время педагогам следует обращать больше внимания на посещаемость, правильное написание поурочных планов, четко прописывать цели и задачи занятия, все этапы занятия, виды работ, больше внимания уделять индивидуальной работе с </w:t>
      </w:r>
      <w:proofErr w:type="gramStart"/>
      <w:r>
        <w:rPr>
          <w:rFonts w:eastAsia="Times New Roman"/>
          <w:sz w:val="24"/>
          <w:szCs w:val="24"/>
        </w:rPr>
        <w:t>обучающимися</w:t>
      </w:r>
      <w:proofErr w:type="gramEnd"/>
      <w:r>
        <w:rPr>
          <w:rFonts w:eastAsia="Times New Roman"/>
          <w:sz w:val="24"/>
          <w:szCs w:val="24"/>
        </w:rPr>
        <w:t>.</w:t>
      </w:r>
    </w:p>
    <w:p w:rsidR="00335067" w:rsidRDefault="00335067" w:rsidP="00233B4C">
      <w:pPr>
        <w:spacing w:line="6" w:lineRule="exact"/>
        <w:ind w:firstLine="567"/>
        <w:jc w:val="both"/>
        <w:rPr>
          <w:sz w:val="20"/>
          <w:szCs w:val="20"/>
        </w:rPr>
      </w:pPr>
    </w:p>
    <w:p w:rsidR="00335067" w:rsidRDefault="006C26DB" w:rsidP="00233B4C">
      <w:pPr>
        <w:numPr>
          <w:ilvl w:val="1"/>
          <w:numId w:val="32"/>
        </w:numPr>
        <w:tabs>
          <w:tab w:val="left" w:pos="760"/>
        </w:tabs>
        <w:ind w:firstLine="567"/>
        <w:jc w:val="both"/>
        <w:rPr>
          <w:rFonts w:eastAsia="Times New Roman"/>
          <w:b/>
          <w:bCs/>
          <w:sz w:val="24"/>
          <w:szCs w:val="24"/>
        </w:rPr>
      </w:pPr>
      <w:r>
        <w:rPr>
          <w:rFonts w:eastAsia="Times New Roman"/>
          <w:b/>
          <w:bCs/>
          <w:sz w:val="24"/>
          <w:szCs w:val="24"/>
        </w:rPr>
        <w:t>Персональный</w:t>
      </w:r>
    </w:p>
    <w:p w:rsidR="00335067" w:rsidRDefault="00335067" w:rsidP="00233B4C">
      <w:pPr>
        <w:spacing w:line="7" w:lineRule="exact"/>
        <w:ind w:firstLine="567"/>
        <w:jc w:val="both"/>
        <w:rPr>
          <w:rFonts w:eastAsia="Times New Roman"/>
          <w:b/>
          <w:bCs/>
          <w:sz w:val="24"/>
          <w:szCs w:val="24"/>
        </w:rPr>
      </w:pPr>
    </w:p>
    <w:p w:rsidR="00335067" w:rsidRDefault="006C26DB" w:rsidP="00233B4C">
      <w:pPr>
        <w:numPr>
          <w:ilvl w:val="2"/>
          <w:numId w:val="32"/>
        </w:numPr>
        <w:tabs>
          <w:tab w:val="left" w:pos="1241"/>
        </w:tabs>
        <w:spacing w:line="234" w:lineRule="auto"/>
        <w:ind w:firstLine="567"/>
        <w:jc w:val="both"/>
        <w:rPr>
          <w:rFonts w:eastAsia="Times New Roman"/>
          <w:sz w:val="24"/>
          <w:szCs w:val="24"/>
        </w:rPr>
      </w:pPr>
      <w:r>
        <w:rPr>
          <w:rFonts w:eastAsia="Times New Roman"/>
          <w:sz w:val="24"/>
          <w:szCs w:val="24"/>
        </w:rPr>
        <w:t xml:space="preserve">данном </w:t>
      </w:r>
      <w:proofErr w:type="gramStart"/>
      <w:r>
        <w:rPr>
          <w:rFonts w:eastAsia="Times New Roman"/>
          <w:sz w:val="24"/>
          <w:szCs w:val="24"/>
        </w:rPr>
        <w:t>направлении</w:t>
      </w:r>
      <w:proofErr w:type="gramEnd"/>
      <w:r>
        <w:rPr>
          <w:rFonts w:eastAsia="Times New Roman"/>
          <w:sz w:val="24"/>
          <w:szCs w:val="24"/>
        </w:rPr>
        <w:t xml:space="preserve"> контролировалась организация воспитательной работы в ЦДО, проведение тематических календарных праздников, вечеров.</w:t>
      </w:r>
    </w:p>
    <w:p w:rsidR="00335067" w:rsidRDefault="00335067" w:rsidP="00233B4C">
      <w:pPr>
        <w:spacing w:line="14" w:lineRule="exact"/>
        <w:ind w:firstLine="567"/>
        <w:jc w:val="both"/>
        <w:rPr>
          <w:rFonts w:eastAsia="Times New Roman"/>
          <w:sz w:val="24"/>
          <w:szCs w:val="24"/>
        </w:rPr>
      </w:pPr>
    </w:p>
    <w:p w:rsidR="00335067" w:rsidRDefault="006C26DB" w:rsidP="00233B4C">
      <w:pPr>
        <w:spacing w:line="236" w:lineRule="auto"/>
        <w:ind w:firstLine="567"/>
        <w:jc w:val="both"/>
        <w:rPr>
          <w:rFonts w:eastAsia="Times New Roman"/>
          <w:sz w:val="24"/>
          <w:szCs w:val="24"/>
        </w:rPr>
      </w:pPr>
      <w:r>
        <w:rPr>
          <w:rFonts w:eastAsia="Times New Roman"/>
          <w:sz w:val="24"/>
          <w:szCs w:val="24"/>
        </w:rPr>
        <w:t>20</w:t>
      </w:r>
      <w:r w:rsidR="00CC2965">
        <w:rPr>
          <w:rFonts w:eastAsia="Times New Roman"/>
          <w:sz w:val="24"/>
          <w:szCs w:val="24"/>
        </w:rPr>
        <w:t>2</w:t>
      </w:r>
      <w:r w:rsidR="004E768C">
        <w:rPr>
          <w:rFonts w:eastAsia="Times New Roman"/>
          <w:sz w:val="24"/>
          <w:szCs w:val="24"/>
        </w:rPr>
        <w:t>3</w:t>
      </w:r>
      <w:r>
        <w:rPr>
          <w:rFonts w:eastAsia="Times New Roman"/>
          <w:sz w:val="24"/>
          <w:szCs w:val="24"/>
        </w:rPr>
        <w:t xml:space="preserve"> – 20</w:t>
      </w:r>
      <w:r w:rsidR="00131DB1">
        <w:rPr>
          <w:rFonts w:eastAsia="Times New Roman"/>
          <w:sz w:val="24"/>
          <w:szCs w:val="24"/>
        </w:rPr>
        <w:t>2</w:t>
      </w:r>
      <w:r w:rsidR="004E768C">
        <w:rPr>
          <w:rFonts w:eastAsia="Times New Roman"/>
          <w:sz w:val="24"/>
          <w:szCs w:val="24"/>
        </w:rPr>
        <w:t>4</w:t>
      </w:r>
      <w:r>
        <w:rPr>
          <w:rFonts w:eastAsia="Times New Roman"/>
          <w:sz w:val="24"/>
          <w:szCs w:val="24"/>
        </w:rPr>
        <w:t xml:space="preserve"> учебный год был посвящен подготовке и проведению </w:t>
      </w:r>
      <w:r w:rsidR="00FF32DA">
        <w:rPr>
          <w:rFonts w:eastAsia="Times New Roman"/>
          <w:sz w:val="24"/>
          <w:szCs w:val="24"/>
        </w:rPr>
        <w:t>годовщин</w:t>
      </w:r>
      <w:r w:rsidR="004E768C">
        <w:rPr>
          <w:rFonts w:eastAsia="Times New Roman"/>
          <w:sz w:val="24"/>
          <w:szCs w:val="24"/>
        </w:rPr>
        <w:t>ы</w:t>
      </w:r>
      <w:r>
        <w:rPr>
          <w:rFonts w:eastAsia="Times New Roman"/>
          <w:sz w:val="24"/>
          <w:szCs w:val="24"/>
        </w:rPr>
        <w:t xml:space="preserve"> Побед</w:t>
      </w:r>
      <w:r w:rsidR="004E768C">
        <w:rPr>
          <w:rFonts w:eastAsia="Times New Roman"/>
          <w:sz w:val="24"/>
          <w:szCs w:val="24"/>
        </w:rPr>
        <w:t>ы в Великой Отечественной войне, а также поисково-исследовательским работам посвященным воинам специальной военной операции.</w:t>
      </w:r>
      <w:r>
        <w:rPr>
          <w:rFonts w:eastAsia="Times New Roman"/>
          <w:sz w:val="24"/>
          <w:szCs w:val="24"/>
        </w:rPr>
        <w:t xml:space="preserve"> В Центре был разработан специальный план мероприятий, посвященных этим событиям, который был успешно реализован.</w:t>
      </w:r>
    </w:p>
    <w:p w:rsidR="00335067" w:rsidRDefault="00335067" w:rsidP="00233B4C">
      <w:pPr>
        <w:spacing w:line="13" w:lineRule="exact"/>
        <w:ind w:firstLine="567"/>
        <w:jc w:val="both"/>
        <w:rPr>
          <w:rFonts w:eastAsia="Times New Roman"/>
          <w:sz w:val="24"/>
          <w:szCs w:val="24"/>
        </w:rPr>
      </w:pPr>
    </w:p>
    <w:p w:rsidR="00335067" w:rsidRDefault="006C26DB" w:rsidP="00233B4C">
      <w:pPr>
        <w:spacing w:line="237" w:lineRule="auto"/>
        <w:ind w:firstLine="567"/>
        <w:jc w:val="both"/>
        <w:rPr>
          <w:rFonts w:eastAsia="Times New Roman"/>
          <w:sz w:val="24"/>
          <w:szCs w:val="24"/>
        </w:rPr>
      </w:pPr>
      <w:r>
        <w:rPr>
          <w:rFonts w:eastAsia="Times New Roman"/>
          <w:sz w:val="24"/>
          <w:szCs w:val="24"/>
        </w:rPr>
        <w:t xml:space="preserve">Среди педагогов, наиболее успешно осуществляющих работу данного направления, следует отметить </w:t>
      </w:r>
      <w:r w:rsidR="003E5BD3">
        <w:rPr>
          <w:rFonts w:eastAsia="Times New Roman"/>
          <w:sz w:val="24"/>
          <w:szCs w:val="24"/>
        </w:rPr>
        <w:t>Феткуллову Г.Н</w:t>
      </w:r>
      <w:r>
        <w:rPr>
          <w:rFonts w:eastAsia="Times New Roman"/>
          <w:sz w:val="24"/>
          <w:szCs w:val="24"/>
        </w:rPr>
        <w:t xml:space="preserve">., </w:t>
      </w:r>
      <w:r w:rsidR="004E768C">
        <w:rPr>
          <w:rFonts w:eastAsia="Times New Roman"/>
          <w:sz w:val="24"/>
          <w:szCs w:val="24"/>
        </w:rPr>
        <w:t>Халиулову Г.Р., Фоменкову Р.В., Казакову Л.А.</w:t>
      </w:r>
      <w:r>
        <w:rPr>
          <w:rFonts w:eastAsia="Times New Roman"/>
          <w:sz w:val="24"/>
          <w:szCs w:val="24"/>
        </w:rPr>
        <w:t xml:space="preserve"> и др. В то же время на повышение воспитательной роли своих занятий и мероприятий нужно уделить больше внимания остальным педагогам.</w:t>
      </w:r>
    </w:p>
    <w:p w:rsidR="00335067" w:rsidRDefault="00335067" w:rsidP="00233B4C">
      <w:pPr>
        <w:spacing w:line="9" w:lineRule="exact"/>
        <w:ind w:firstLine="567"/>
        <w:jc w:val="both"/>
        <w:rPr>
          <w:rFonts w:eastAsia="Times New Roman"/>
          <w:sz w:val="24"/>
          <w:szCs w:val="24"/>
        </w:rPr>
      </w:pPr>
    </w:p>
    <w:p w:rsidR="00335067" w:rsidRDefault="006C26DB" w:rsidP="00233B4C">
      <w:pPr>
        <w:numPr>
          <w:ilvl w:val="0"/>
          <w:numId w:val="32"/>
        </w:numPr>
        <w:tabs>
          <w:tab w:val="left" w:pos="840"/>
        </w:tabs>
        <w:ind w:firstLine="567"/>
        <w:jc w:val="both"/>
        <w:rPr>
          <w:rFonts w:eastAsia="Times New Roman"/>
          <w:sz w:val="24"/>
          <w:szCs w:val="24"/>
        </w:rPr>
      </w:pPr>
      <w:r>
        <w:rPr>
          <w:rFonts w:eastAsia="Times New Roman"/>
          <w:b/>
          <w:bCs/>
          <w:sz w:val="24"/>
          <w:szCs w:val="24"/>
        </w:rPr>
        <w:t>Обобщающий</w:t>
      </w:r>
    </w:p>
    <w:p w:rsidR="00335067" w:rsidRDefault="00335067" w:rsidP="00233B4C">
      <w:pPr>
        <w:spacing w:line="7" w:lineRule="exact"/>
        <w:ind w:firstLine="567"/>
        <w:jc w:val="both"/>
        <w:rPr>
          <w:sz w:val="20"/>
          <w:szCs w:val="20"/>
        </w:rPr>
      </w:pPr>
    </w:p>
    <w:p w:rsidR="00335067" w:rsidRDefault="006C26DB" w:rsidP="00233B4C">
      <w:pPr>
        <w:spacing w:line="238" w:lineRule="auto"/>
        <w:ind w:firstLine="567"/>
        <w:jc w:val="both"/>
        <w:rPr>
          <w:sz w:val="20"/>
          <w:szCs w:val="20"/>
        </w:rPr>
      </w:pPr>
      <w:r>
        <w:rPr>
          <w:rFonts w:eastAsia="Times New Roman"/>
          <w:sz w:val="24"/>
          <w:szCs w:val="24"/>
        </w:rPr>
        <w:t>Эта форма методического контроля применяется для корректировки совместной работы с родителями, взаимодействия с ними всех педагогов. Традиционно он проводится в форме анкетирования, собеседования, наблюдения. Это позволит вовлечь родителей в процесс дополнительного образования, включить их в орбиту интересов детей, что в конечном итоге положительно отражается на формировании личностных качеств обучающихся.</w:t>
      </w:r>
    </w:p>
    <w:p w:rsidR="00335067" w:rsidRDefault="00335067" w:rsidP="00233B4C">
      <w:pPr>
        <w:spacing w:line="15" w:lineRule="exact"/>
        <w:ind w:firstLine="567"/>
        <w:jc w:val="both"/>
        <w:rPr>
          <w:sz w:val="20"/>
          <w:szCs w:val="20"/>
        </w:rPr>
      </w:pPr>
    </w:p>
    <w:p w:rsidR="00335067" w:rsidRDefault="006C26DB" w:rsidP="00233B4C">
      <w:pPr>
        <w:numPr>
          <w:ilvl w:val="0"/>
          <w:numId w:val="33"/>
        </w:numPr>
        <w:tabs>
          <w:tab w:val="left" w:pos="1273"/>
        </w:tabs>
        <w:spacing w:line="237" w:lineRule="auto"/>
        <w:ind w:firstLine="567"/>
        <w:jc w:val="both"/>
        <w:rPr>
          <w:rFonts w:eastAsia="Times New Roman"/>
          <w:sz w:val="24"/>
          <w:szCs w:val="24"/>
        </w:rPr>
      </w:pPr>
      <w:r>
        <w:rPr>
          <w:rFonts w:eastAsia="Times New Roman"/>
          <w:sz w:val="24"/>
          <w:szCs w:val="24"/>
        </w:rPr>
        <w:t>ЦДО ведется постоянная работа по изучению семьи учащегося. При этом педагоги используют комплекс традиционных методов психолого – педагогической диагностики (наблюдение, беседа, тестирование, анкетирование, деловые игры, материалы детского творчества).</w:t>
      </w:r>
    </w:p>
    <w:p w:rsidR="00335067" w:rsidRDefault="00335067" w:rsidP="00233B4C">
      <w:pPr>
        <w:spacing w:line="13" w:lineRule="exact"/>
        <w:ind w:firstLine="567"/>
        <w:jc w:val="both"/>
        <w:rPr>
          <w:rFonts w:eastAsia="Times New Roman"/>
          <w:sz w:val="24"/>
          <w:szCs w:val="24"/>
        </w:rPr>
      </w:pPr>
    </w:p>
    <w:p w:rsidR="00335067" w:rsidRPr="004E768C" w:rsidRDefault="006C26DB" w:rsidP="004E768C">
      <w:pPr>
        <w:spacing w:line="234" w:lineRule="auto"/>
        <w:ind w:firstLine="567"/>
        <w:jc w:val="both"/>
        <w:rPr>
          <w:rFonts w:eastAsia="Times New Roman"/>
          <w:sz w:val="24"/>
          <w:szCs w:val="24"/>
        </w:rPr>
      </w:pPr>
      <w:r w:rsidRPr="006013ED">
        <w:rPr>
          <w:rFonts w:eastAsia="Times New Roman"/>
          <w:sz w:val="24"/>
          <w:szCs w:val="24"/>
        </w:rPr>
        <w:t>Изучение семьи – дело</w:t>
      </w:r>
      <w:r>
        <w:rPr>
          <w:rFonts w:eastAsia="Times New Roman"/>
          <w:sz w:val="24"/>
          <w:szCs w:val="24"/>
        </w:rPr>
        <w:t xml:space="preserve"> тонкое, деликатное, требующее от педагога проявления уважения ко всем членам семьи, искренности, желания оказать помощь в воспитании</w:t>
      </w:r>
      <w:r w:rsidR="004E768C">
        <w:rPr>
          <w:rFonts w:eastAsia="Times New Roman"/>
          <w:sz w:val="24"/>
          <w:szCs w:val="24"/>
        </w:rPr>
        <w:t xml:space="preserve"> </w:t>
      </w:r>
      <w:r>
        <w:rPr>
          <w:rFonts w:eastAsia="Times New Roman"/>
          <w:sz w:val="24"/>
          <w:szCs w:val="24"/>
        </w:rPr>
        <w:t xml:space="preserve">детей. В начале учебного года происходит знакомство с семьями </w:t>
      </w:r>
      <w:proofErr w:type="gramStart"/>
      <w:r>
        <w:rPr>
          <w:rFonts w:eastAsia="Times New Roman"/>
          <w:sz w:val="24"/>
          <w:szCs w:val="24"/>
        </w:rPr>
        <w:t>обучающихся</w:t>
      </w:r>
      <w:proofErr w:type="gramEnd"/>
      <w:r>
        <w:rPr>
          <w:rFonts w:eastAsia="Times New Roman"/>
          <w:sz w:val="24"/>
          <w:szCs w:val="24"/>
        </w:rPr>
        <w:t>. Изучение семей в течение года продолжается (возраст родителей, образование, тип семьи). Возрастной ценз родителей составляет от 2</w:t>
      </w:r>
      <w:r w:rsidR="004E768C">
        <w:rPr>
          <w:rFonts w:eastAsia="Times New Roman"/>
          <w:sz w:val="24"/>
          <w:szCs w:val="24"/>
        </w:rPr>
        <w:t>3</w:t>
      </w:r>
      <w:r>
        <w:rPr>
          <w:rFonts w:eastAsia="Times New Roman"/>
          <w:sz w:val="24"/>
          <w:szCs w:val="24"/>
        </w:rPr>
        <w:t xml:space="preserve"> до </w:t>
      </w:r>
      <w:r w:rsidR="00192CC3">
        <w:rPr>
          <w:rFonts w:eastAsia="Times New Roman"/>
          <w:sz w:val="24"/>
          <w:szCs w:val="24"/>
        </w:rPr>
        <w:t>5</w:t>
      </w:r>
      <w:r w:rsidR="004E768C">
        <w:rPr>
          <w:rFonts w:eastAsia="Times New Roman"/>
          <w:sz w:val="24"/>
          <w:szCs w:val="24"/>
        </w:rPr>
        <w:t>7</w:t>
      </w:r>
      <w:r>
        <w:rPr>
          <w:rFonts w:eastAsia="Times New Roman"/>
          <w:sz w:val="24"/>
          <w:szCs w:val="24"/>
        </w:rPr>
        <w:t xml:space="preserve"> </w:t>
      </w:r>
      <w:r w:rsidR="004E768C">
        <w:rPr>
          <w:rFonts w:eastAsia="Times New Roman"/>
          <w:sz w:val="24"/>
          <w:szCs w:val="24"/>
        </w:rPr>
        <w:t>лет</w:t>
      </w:r>
      <w:r>
        <w:rPr>
          <w:rFonts w:eastAsia="Times New Roman"/>
          <w:sz w:val="24"/>
          <w:szCs w:val="24"/>
        </w:rPr>
        <w:t>,</w:t>
      </w:r>
      <w:r w:rsidR="00192CC3">
        <w:rPr>
          <w:rFonts w:eastAsia="Times New Roman"/>
          <w:sz w:val="24"/>
          <w:szCs w:val="24"/>
        </w:rPr>
        <w:t xml:space="preserve"> высшее образование имеют 2</w:t>
      </w:r>
      <w:r w:rsidR="00CC2965">
        <w:rPr>
          <w:rFonts w:eastAsia="Times New Roman"/>
          <w:sz w:val="24"/>
          <w:szCs w:val="24"/>
        </w:rPr>
        <w:t>5</w:t>
      </w:r>
      <w:r w:rsidR="00192CC3">
        <w:rPr>
          <w:rFonts w:eastAsia="Times New Roman"/>
          <w:sz w:val="24"/>
          <w:szCs w:val="24"/>
        </w:rPr>
        <w:t>,</w:t>
      </w:r>
      <w:r w:rsidR="00BD093D">
        <w:rPr>
          <w:rFonts w:eastAsia="Times New Roman"/>
          <w:sz w:val="24"/>
          <w:szCs w:val="24"/>
        </w:rPr>
        <w:t>1</w:t>
      </w:r>
      <w:r w:rsidR="00192CC3">
        <w:rPr>
          <w:rFonts w:eastAsia="Times New Roman"/>
          <w:sz w:val="24"/>
          <w:szCs w:val="24"/>
        </w:rPr>
        <w:t>%,</w:t>
      </w:r>
      <w:r>
        <w:rPr>
          <w:rFonts w:eastAsia="Times New Roman"/>
          <w:sz w:val="24"/>
          <w:szCs w:val="24"/>
        </w:rPr>
        <w:t xml:space="preserve"> среднее</w:t>
      </w:r>
      <w:r w:rsidR="00192CC3">
        <w:rPr>
          <w:rFonts w:eastAsia="Times New Roman"/>
          <w:sz w:val="24"/>
          <w:szCs w:val="24"/>
        </w:rPr>
        <w:t xml:space="preserve"> – 1</w:t>
      </w:r>
      <w:r w:rsidR="00CC2965">
        <w:rPr>
          <w:rFonts w:eastAsia="Times New Roman"/>
          <w:sz w:val="24"/>
          <w:szCs w:val="24"/>
        </w:rPr>
        <w:t>1</w:t>
      </w:r>
      <w:r w:rsidR="00192CC3">
        <w:rPr>
          <w:rFonts w:eastAsia="Times New Roman"/>
          <w:sz w:val="24"/>
          <w:szCs w:val="24"/>
        </w:rPr>
        <w:t>,</w:t>
      </w:r>
      <w:r w:rsidR="00CC2965">
        <w:rPr>
          <w:rFonts w:eastAsia="Times New Roman"/>
          <w:sz w:val="24"/>
          <w:szCs w:val="24"/>
        </w:rPr>
        <w:t>2</w:t>
      </w:r>
      <w:r w:rsidR="00192CC3">
        <w:rPr>
          <w:rFonts w:eastAsia="Times New Roman"/>
          <w:sz w:val="24"/>
          <w:szCs w:val="24"/>
        </w:rPr>
        <w:t>%</w:t>
      </w:r>
      <w:r>
        <w:rPr>
          <w:rFonts w:eastAsia="Times New Roman"/>
          <w:sz w:val="24"/>
          <w:szCs w:val="24"/>
        </w:rPr>
        <w:t xml:space="preserve">, средне – специальное – </w:t>
      </w:r>
      <w:r w:rsidR="00BD093D">
        <w:rPr>
          <w:rFonts w:eastAsia="Times New Roman"/>
          <w:sz w:val="24"/>
          <w:szCs w:val="24"/>
        </w:rPr>
        <w:t>6</w:t>
      </w:r>
      <w:r w:rsidR="00CC2965">
        <w:rPr>
          <w:rFonts w:eastAsia="Times New Roman"/>
          <w:sz w:val="24"/>
          <w:szCs w:val="24"/>
        </w:rPr>
        <w:t>3</w:t>
      </w:r>
      <w:r w:rsidR="00BD093D">
        <w:rPr>
          <w:rFonts w:eastAsia="Times New Roman"/>
          <w:sz w:val="24"/>
          <w:szCs w:val="24"/>
        </w:rPr>
        <w:t>,</w:t>
      </w:r>
      <w:r w:rsidR="00CC2965">
        <w:rPr>
          <w:rFonts w:eastAsia="Times New Roman"/>
          <w:sz w:val="24"/>
          <w:szCs w:val="24"/>
        </w:rPr>
        <w:t>7</w:t>
      </w:r>
      <w:r>
        <w:rPr>
          <w:rFonts w:eastAsia="Times New Roman"/>
          <w:sz w:val="24"/>
          <w:szCs w:val="24"/>
        </w:rPr>
        <w:t xml:space="preserve"> %</w:t>
      </w:r>
      <w:r w:rsidR="00192CC3">
        <w:rPr>
          <w:rFonts w:eastAsia="Times New Roman"/>
          <w:sz w:val="24"/>
          <w:szCs w:val="24"/>
        </w:rPr>
        <w:t>.</w:t>
      </w:r>
      <w:r>
        <w:rPr>
          <w:rFonts w:eastAsia="Times New Roman"/>
          <w:sz w:val="24"/>
          <w:szCs w:val="24"/>
        </w:rPr>
        <w:t xml:space="preserve"> </w:t>
      </w:r>
      <w:r w:rsidR="00192CC3">
        <w:rPr>
          <w:rFonts w:eastAsia="Times New Roman"/>
          <w:sz w:val="24"/>
          <w:szCs w:val="24"/>
        </w:rPr>
        <w:t>П</w:t>
      </w:r>
      <w:r>
        <w:rPr>
          <w:rFonts w:eastAsia="Times New Roman"/>
          <w:sz w:val="24"/>
          <w:szCs w:val="24"/>
        </w:rPr>
        <w:t xml:space="preserve">олные семьи – </w:t>
      </w:r>
      <w:r w:rsidR="00CC2965">
        <w:rPr>
          <w:rFonts w:eastAsia="Times New Roman"/>
          <w:sz w:val="24"/>
          <w:szCs w:val="24"/>
        </w:rPr>
        <w:t>6</w:t>
      </w:r>
      <w:r w:rsidR="004E768C">
        <w:rPr>
          <w:rFonts w:eastAsia="Times New Roman"/>
          <w:sz w:val="24"/>
          <w:szCs w:val="24"/>
        </w:rPr>
        <w:t>2</w:t>
      </w:r>
      <w:r w:rsidR="00192CC3">
        <w:rPr>
          <w:rFonts w:eastAsia="Times New Roman"/>
          <w:sz w:val="24"/>
          <w:szCs w:val="24"/>
        </w:rPr>
        <w:t>,</w:t>
      </w:r>
      <w:r w:rsidR="004E768C">
        <w:rPr>
          <w:rFonts w:eastAsia="Times New Roman"/>
          <w:sz w:val="24"/>
          <w:szCs w:val="24"/>
        </w:rPr>
        <w:t>4</w:t>
      </w:r>
      <w:r>
        <w:rPr>
          <w:rFonts w:eastAsia="Times New Roman"/>
          <w:sz w:val="24"/>
          <w:szCs w:val="24"/>
        </w:rPr>
        <w:t xml:space="preserve"> %.</w:t>
      </w:r>
    </w:p>
    <w:p w:rsidR="00335067" w:rsidRDefault="00335067" w:rsidP="00233B4C">
      <w:pPr>
        <w:spacing w:line="14" w:lineRule="exact"/>
        <w:ind w:firstLine="567"/>
        <w:jc w:val="both"/>
        <w:rPr>
          <w:sz w:val="20"/>
          <w:szCs w:val="20"/>
        </w:rPr>
      </w:pPr>
    </w:p>
    <w:p w:rsidR="00335067" w:rsidRDefault="006C26DB" w:rsidP="00233B4C">
      <w:pPr>
        <w:numPr>
          <w:ilvl w:val="1"/>
          <w:numId w:val="34"/>
        </w:numPr>
        <w:tabs>
          <w:tab w:val="left" w:pos="1323"/>
        </w:tabs>
        <w:spacing w:line="237" w:lineRule="auto"/>
        <w:ind w:firstLine="567"/>
        <w:jc w:val="both"/>
        <w:rPr>
          <w:rFonts w:eastAsia="Times New Roman"/>
          <w:sz w:val="24"/>
          <w:szCs w:val="24"/>
        </w:rPr>
      </w:pPr>
      <w:proofErr w:type="gramStart"/>
      <w:r>
        <w:rPr>
          <w:rFonts w:eastAsia="Times New Roman"/>
          <w:sz w:val="24"/>
          <w:szCs w:val="24"/>
        </w:rPr>
        <w:t>основном</w:t>
      </w:r>
      <w:proofErr w:type="gramEnd"/>
      <w:r>
        <w:rPr>
          <w:rFonts w:eastAsia="Times New Roman"/>
          <w:sz w:val="24"/>
          <w:szCs w:val="24"/>
        </w:rPr>
        <w:t xml:space="preserve"> социальное положение семей позволяет активно сотрудничать педагогам дополнительного образования с родителями. Это дает возможность привлекать родителей для проведения праздников, экскурсий, походов на природу, для принятия участия в родительском Совете.</w:t>
      </w:r>
    </w:p>
    <w:p w:rsidR="00335067" w:rsidRDefault="00335067" w:rsidP="00233B4C">
      <w:pPr>
        <w:spacing w:line="13" w:lineRule="exact"/>
        <w:ind w:firstLine="567"/>
        <w:jc w:val="both"/>
        <w:rPr>
          <w:rFonts w:eastAsia="Times New Roman"/>
          <w:sz w:val="24"/>
          <w:szCs w:val="24"/>
        </w:rPr>
      </w:pPr>
    </w:p>
    <w:p w:rsidR="00335067" w:rsidRDefault="006C26DB" w:rsidP="00233B4C">
      <w:pPr>
        <w:spacing w:line="234" w:lineRule="auto"/>
        <w:ind w:firstLine="567"/>
        <w:jc w:val="both"/>
        <w:rPr>
          <w:rFonts w:eastAsia="Times New Roman"/>
          <w:sz w:val="24"/>
          <w:szCs w:val="24"/>
        </w:rPr>
      </w:pPr>
      <w:r>
        <w:rPr>
          <w:rFonts w:eastAsia="Times New Roman"/>
          <w:sz w:val="24"/>
          <w:szCs w:val="24"/>
        </w:rPr>
        <w:t>Подводя итоги методической деятельности ЦДО с педагогами за 20</w:t>
      </w:r>
      <w:r w:rsidR="00CC2965">
        <w:rPr>
          <w:rFonts w:eastAsia="Times New Roman"/>
          <w:sz w:val="24"/>
          <w:szCs w:val="24"/>
        </w:rPr>
        <w:t>2</w:t>
      </w:r>
      <w:r w:rsidR="004E768C">
        <w:rPr>
          <w:rFonts w:eastAsia="Times New Roman"/>
          <w:sz w:val="24"/>
          <w:szCs w:val="24"/>
        </w:rPr>
        <w:t>3</w:t>
      </w:r>
      <w:r>
        <w:rPr>
          <w:rFonts w:eastAsia="Times New Roman"/>
          <w:sz w:val="24"/>
          <w:szCs w:val="24"/>
        </w:rPr>
        <w:t xml:space="preserve"> – 20</w:t>
      </w:r>
      <w:r w:rsidR="00BD093D">
        <w:rPr>
          <w:rFonts w:eastAsia="Times New Roman"/>
          <w:sz w:val="24"/>
          <w:szCs w:val="24"/>
        </w:rPr>
        <w:t>2</w:t>
      </w:r>
      <w:r w:rsidR="004E768C">
        <w:rPr>
          <w:rFonts w:eastAsia="Times New Roman"/>
          <w:sz w:val="24"/>
          <w:szCs w:val="24"/>
        </w:rPr>
        <w:t>4</w:t>
      </w:r>
      <w:r>
        <w:rPr>
          <w:rFonts w:eastAsia="Times New Roman"/>
          <w:sz w:val="24"/>
          <w:szCs w:val="24"/>
        </w:rPr>
        <w:t xml:space="preserve"> учебный год, хочется отметить, что данная модель методической службы позволила</w:t>
      </w:r>
    </w:p>
    <w:p w:rsidR="00335067" w:rsidRDefault="00335067" w:rsidP="00233B4C">
      <w:pPr>
        <w:spacing w:line="13" w:lineRule="exact"/>
        <w:ind w:firstLine="567"/>
        <w:jc w:val="both"/>
        <w:rPr>
          <w:rFonts w:eastAsia="Times New Roman"/>
          <w:sz w:val="24"/>
          <w:szCs w:val="24"/>
        </w:rPr>
      </w:pPr>
    </w:p>
    <w:p w:rsidR="00335067" w:rsidRDefault="006C26DB" w:rsidP="00233B4C">
      <w:pPr>
        <w:spacing w:line="237" w:lineRule="auto"/>
        <w:ind w:firstLine="567"/>
        <w:jc w:val="both"/>
        <w:rPr>
          <w:rFonts w:eastAsia="Times New Roman"/>
          <w:sz w:val="24"/>
          <w:szCs w:val="24"/>
        </w:rPr>
      </w:pPr>
      <w:r>
        <w:rPr>
          <w:rFonts w:eastAsia="Times New Roman"/>
          <w:sz w:val="24"/>
          <w:szCs w:val="24"/>
        </w:rPr>
        <w:t>осуществлять работу, направленную на обоснование содержания образования, повышение мастерства педагогических работников, своевременное оказание им методической помощи по вопросам улучшения организации обучения и внедрения передового опыта, повышения теоретического уровня и педагогической квалификации.</w:t>
      </w:r>
    </w:p>
    <w:p w:rsidR="00335067" w:rsidRDefault="00335067" w:rsidP="00233B4C">
      <w:pPr>
        <w:spacing w:line="13" w:lineRule="exact"/>
        <w:ind w:firstLine="567"/>
        <w:jc w:val="both"/>
        <w:rPr>
          <w:rFonts w:eastAsia="Times New Roman"/>
          <w:sz w:val="24"/>
          <w:szCs w:val="24"/>
        </w:rPr>
      </w:pPr>
    </w:p>
    <w:p w:rsidR="00335067" w:rsidRDefault="006C26DB" w:rsidP="00233B4C">
      <w:pPr>
        <w:numPr>
          <w:ilvl w:val="1"/>
          <w:numId w:val="34"/>
        </w:numPr>
        <w:tabs>
          <w:tab w:val="left" w:pos="1201"/>
        </w:tabs>
        <w:spacing w:line="234" w:lineRule="auto"/>
        <w:ind w:firstLine="567"/>
        <w:jc w:val="both"/>
        <w:rPr>
          <w:rFonts w:eastAsia="Times New Roman"/>
          <w:sz w:val="24"/>
          <w:szCs w:val="24"/>
        </w:rPr>
      </w:pPr>
      <w:r>
        <w:rPr>
          <w:rFonts w:eastAsia="Times New Roman"/>
          <w:sz w:val="24"/>
          <w:szCs w:val="24"/>
        </w:rPr>
        <w:t>то же время в 20</w:t>
      </w:r>
      <w:r w:rsidR="004E768C">
        <w:rPr>
          <w:rFonts w:eastAsia="Times New Roman"/>
          <w:sz w:val="24"/>
          <w:szCs w:val="24"/>
        </w:rPr>
        <w:t>24</w:t>
      </w:r>
      <w:r>
        <w:rPr>
          <w:rFonts w:eastAsia="Times New Roman"/>
          <w:sz w:val="24"/>
          <w:szCs w:val="24"/>
        </w:rPr>
        <w:t xml:space="preserve"> – 20</w:t>
      </w:r>
      <w:r w:rsidR="00BD093D">
        <w:rPr>
          <w:rFonts w:eastAsia="Times New Roman"/>
          <w:sz w:val="24"/>
          <w:szCs w:val="24"/>
        </w:rPr>
        <w:t>2</w:t>
      </w:r>
      <w:r w:rsidR="004E768C">
        <w:rPr>
          <w:rFonts w:eastAsia="Times New Roman"/>
          <w:sz w:val="24"/>
          <w:szCs w:val="24"/>
        </w:rPr>
        <w:t>5</w:t>
      </w:r>
      <w:r w:rsidR="003E5BD3">
        <w:rPr>
          <w:rFonts w:eastAsia="Times New Roman"/>
          <w:sz w:val="24"/>
          <w:szCs w:val="24"/>
        </w:rPr>
        <w:t xml:space="preserve"> </w:t>
      </w:r>
      <w:r>
        <w:rPr>
          <w:rFonts w:eastAsia="Times New Roman"/>
          <w:sz w:val="24"/>
          <w:szCs w:val="24"/>
        </w:rPr>
        <w:t>учебном году следует обратить внимание на решение следующих задач методической службы:</w:t>
      </w:r>
    </w:p>
    <w:p w:rsidR="00335067" w:rsidRDefault="00335067" w:rsidP="00233B4C">
      <w:pPr>
        <w:spacing w:line="2" w:lineRule="exact"/>
        <w:ind w:firstLine="567"/>
        <w:jc w:val="both"/>
        <w:rPr>
          <w:rFonts w:eastAsia="Times New Roman"/>
          <w:sz w:val="24"/>
          <w:szCs w:val="24"/>
        </w:rPr>
      </w:pPr>
    </w:p>
    <w:p w:rsidR="00335067" w:rsidRDefault="006C26DB" w:rsidP="00233B4C">
      <w:pPr>
        <w:numPr>
          <w:ilvl w:val="0"/>
          <w:numId w:val="34"/>
        </w:numPr>
        <w:tabs>
          <w:tab w:val="left" w:pos="400"/>
        </w:tabs>
        <w:ind w:firstLine="567"/>
        <w:jc w:val="both"/>
        <w:rPr>
          <w:rFonts w:eastAsia="Times New Roman"/>
          <w:sz w:val="24"/>
          <w:szCs w:val="24"/>
        </w:rPr>
      </w:pPr>
      <w:r>
        <w:rPr>
          <w:rFonts w:eastAsia="Times New Roman"/>
          <w:sz w:val="24"/>
          <w:szCs w:val="24"/>
        </w:rPr>
        <w:t>контроль и качество образовательной деятельности;</w:t>
      </w:r>
    </w:p>
    <w:p w:rsidR="00335067" w:rsidRDefault="00335067" w:rsidP="00233B4C">
      <w:pPr>
        <w:spacing w:line="12" w:lineRule="exact"/>
        <w:ind w:firstLine="567"/>
        <w:jc w:val="both"/>
        <w:rPr>
          <w:rFonts w:eastAsia="Times New Roman"/>
          <w:sz w:val="24"/>
          <w:szCs w:val="24"/>
        </w:rPr>
      </w:pPr>
    </w:p>
    <w:p w:rsidR="00335067" w:rsidRDefault="006C26DB" w:rsidP="00233B4C">
      <w:pPr>
        <w:numPr>
          <w:ilvl w:val="0"/>
          <w:numId w:val="34"/>
        </w:numPr>
        <w:tabs>
          <w:tab w:val="left" w:pos="529"/>
        </w:tabs>
        <w:spacing w:line="236" w:lineRule="auto"/>
        <w:ind w:firstLine="567"/>
        <w:jc w:val="both"/>
        <w:rPr>
          <w:rFonts w:eastAsia="Times New Roman"/>
          <w:sz w:val="24"/>
          <w:szCs w:val="24"/>
        </w:rPr>
      </w:pPr>
      <w:r>
        <w:rPr>
          <w:rFonts w:eastAsia="Times New Roman"/>
          <w:sz w:val="24"/>
          <w:szCs w:val="24"/>
        </w:rPr>
        <w:t>активизация деятельности по выявлению, изучению и оценке результативности педагогического опыта, по обобщению и распространению передового педагогического опыта;</w:t>
      </w:r>
    </w:p>
    <w:p w:rsidR="00335067" w:rsidRDefault="00335067" w:rsidP="00233B4C">
      <w:pPr>
        <w:spacing w:line="1" w:lineRule="exact"/>
        <w:ind w:firstLine="567"/>
        <w:jc w:val="both"/>
        <w:rPr>
          <w:rFonts w:eastAsia="Times New Roman"/>
          <w:sz w:val="24"/>
          <w:szCs w:val="24"/>
        </w:rPr>
      </w:pPr>
    </w:p>
    <w:p w:rsidR="00335067" w:rsidRDefault="006C26DB" w:rsidP="00233B4C">
      <w:pPr>
        <w:numPr>
          <w:ilvl w:val="0"/>
          <w:numId w:val="34"/>
        </w:numPr>
        <w:tabs>
          <w:tab w:val="left" w:pos="400"/>
        </w:tabs>
        <w:ind w:firstLine="567"/>
        <w:jc w:val="both"/>
        <w:rPr>
          <w:rFonts w:eastAsia="Times New Roman"/>
          <w:sz w:val="24"/>
          <w:szCs w:val="24"/>
        </w:rPr>
      </w:pPr>
      <w:r>
        <w:rPr>
          <w:rFonts w:eastAsia="Times New Roman"/>
          <w:sz w:val="24"/>
          <w:szCs w:val="24"/>
        </w:rPr>
        <w:lastRenderedPageBreak/>
        <w:t>совершенствование профессионализма и педагогического мастерства педагогов;</w:t>
      </w:r>
    </w:p>
    <w:p w:rsidR="00335067" w:rsidRDefault="00335067" w:rsidP="00233B4C">
      <w:pPr>
        <w:spacing w:line="12" w:lineRule="exact"/>
        <w:ind w:firstLine="567"/>
        <w:jc w:val="both"/>
        <w:rPr>
          <w:rFonts w:eastAsia="Times New Roman"/>
          <w:sz w:val="24"/>
          <w:szCs w:val="24"/>
        </w:rPr>
      </w:pPr>
    </w:p>
    <w:p w:rsidR="00335067" w:rsidRDefault="006C26DB" w:rsidP="00233B4C">
      <w:pPr>
        <w:numPr>
          <w:ilvl w:val="0"/>
          <w:numId w:val="34"/>
        </w:numPr>
        <w:tabs>
          <w:tab w:val="left" w:pos="488"/>
        </w:tabs>
        <w:spacing w:line="234" w:lineRule="auto"/>
        <w:ind w:firstLine="567"/>
        <w:jc w:val="both"/>
        <w:rPr>
          <w:rFonts w:eastAsia="Times New Roman"/>
          <w:sz w:val="24"/>
          <w:szCs w:val="24"/>
        </w:rPr>
      </w:pPr>
      <w:r>
        <w:rPr>
          <w:rFonts w:eastAsia="Times New Roman"/>
          <w:sz w:val="24"/>
          <w:szCs w:val="24"/>
        </w:rPr>
        <w:t>обеспечение высокого качества учебно-воспитательного процесса путем внедрения программ нового поколения, новых передовых технологий в обучении и воспитании.</w:t>
      </w:r>
    </w:p>
    <w:p w:rsidR="00335067" w:rsidRDefault="00335067" w:rsidP="00233B4C">
      <w:pPr>
        <w:spacing w:line="13" w:lineRule="exact"/>
        <w:ind w:firstLine="567"/>
        <w:jc w:val="both"/>
        <w:rPr>
          <w:rFonts w:eastAsia="Times New Roman"/>
          <w:sz w:val="24"/>
          <w:szCs w:val="24"/>
        </w:rPr>
      </w:pPr>
    </w:p>
    <w:p w:rsidR="00335067" w:rsidRDefault="006C26DB" w:rsidP="00233B4C">
      <w:pPr>
        <w:spacing w:line="236" w:lineRule="auto"/>
        <w:ind w:firstLine="567"/>
        <w:jc w:val="both"/>
        <w:rPr>
          <w:rFonts w:eastAsia="Times New Roman"/>
          <w:sz w:val="24"/>
          <w:szCs w:val="24"/>
        </w:rPr>
      </w:pPr>
      <w:r>
        <w:rPr>
          <w:rFonts w:eastAsia="Times New Roman"/>
          <w:sz w:val="24"/>
          <w:szCs w:val="24"/>
        </w:rPr>
        <w:t>Безусловно, четкая организация учебно-воспитательного процесса, грамотный контроль и руководство, система методической деятельности ЦДО дает хорошие результаты.</w:t>
      </w:r>
    </w:p>
    <w:p w:rsidR="00335067" w:rsidRDefault="00335067" w:rsidP="00233B4C">
      <w:pPr>
        <w:spacing w:line="293" w:lineRule="exact"/>
        <w:ind w:firstLine="567"/>
        <w:jc w:val="both"/>
        <w:rPr>
          <w:sz w:val="20"/>
          <w:szCs w:val="20"/>
        </w:rPr>
      </w:pPr>
    </w:p>
    <w:p w:rsidR="00335067" w:rsidRPr="00962055" w:rsidRDefault="006C26DB" w:rsidP="00233B4C">
      <w:pPr>
        <w:spacing w:line="234" w:lineRule="auto"/>
        <w:ind w:firstLine="567"/>
        <w:jc w:val="both"/>
        <w:rPr>
          <w:sz w:val="20"/>
          <w:szCs w:val="20"/>
        </w:rPr>
      </w:pPr>
      <w:r w:rsidRPr="00962055">
        <w:rPr>
          <w:rFonts w:eastAsia="Times New Roman"/>
          <w:sz w:val="24"/>
          <w:szCs w:val="24"/>
          <w:u w:val="single"/>
        </w:rPr>
        <w:t>Таким образом, анализируя деятельность учебных объединений, необходимо обратить внимание на следующие моменты.</w:t>
      </w:r>
    </w:p>
    <w:p w:rsidR="00335067" w:rsidRPr="00962055" w:rsidRDefault="00335067" w:rsidP="00233B4C">
      <w:pPr>
        <w:spacing w:line="14" w:lineRule="exact"/>
        <w:ind w:firstLine="567"/>
        <w:jc w:val="both"/>
        <w:rPr>
          <w:sz w:val="20"/>
          <w:szCs w:val="20"/>
        </w:rPr>
      </w:pPr>
    </w:p>
    <w:p w:rsidR="00335067" w:rsidRPr="00962055" w:rsidRDefault="006C26DB" w:rsidP="00233B4C">
      <w:pPr>
        <w:spacing w:line="238" w:lineRule="auto"/>
        <w:ind w:firstLine="567"/>
        <w:jc w:val="both"/>
        <w:rPr>
          <w:sz w:val="20"/>
          <w:szCs w:val="20"/>
        </w:rPr>
      </w:pPr>
      <w:r w:rsidRPr="00962055">
        <w:rPr>
          <w:rFonts w:eastAsia="Times New Roman"/>
          <w:sz w:val="24"/>
          <w:szCs w:val="24"/>
          <w:u w:val="single"/>
        </w:rPr>
        <w:t>Популярными направлениями в 20</w:t>
      </w:r>
      <w:r w:rsidR="004E768C">
        <w:rPr>
          <w:rFonts w:eastAsia="Times New Roman"/>
          <w:sz w:val="24"/>
          <w:szCs w:val="24"/>
          <w:u w:val="single"/>
        </w:rPr>
        <w:t>23</w:t>
      </w:r>
      <w:r w:rsidRPr="00962055">
        <w:rPr>
          <w:rFonts w:eastAsia="Times New Roman"/>
          <w:sz w:val="24"/>
          <w:szCs w:val="24"/>
          <w:u w:val="single"/>
        </w:rPr>
        <w:t xml:space="preserve"> </w:t>
      </w:r>
      <w:r w:rsidR="00CC2965">
        <w:rPr>
          <w:rFonts w:eastAsia="Times New Roman"/>
          <w:sz w:val="24"/>
          <w:szCs w:val="24"/>
          <w:u w:val="single"/>
        </w:rPr>
        <w:t>–</w:t>
      </w:r>
      <w:r w:rsidRPr="00962055">
        <w:rPr>
          <w:rFonts w:eastAsia="Times New Roman"/>
          <w:sz w:val="24"/>
          <w:szCs w:val="24"/>
          <w:u w:val="single"/>
        </w:rPr>
        <w:t xml:space="preserve"> 20</w:t>
      </w:r>
      <w:r w:rsidR="00BD093D">
        <w:rPr>
          <w:rFonts w:eastAsia="Times New Roman"/>
          <w:sz w:val="24"/>
          <w:szCs w:val="24"/>
          <w:u w:val="single"/>
        </w:rPr>
        <w:t>2</w:t>
      </w:r>
      <w:r w:rsidR="004E768C">
        <w:rPr>
          <w:rFonts w:eastAsia="Times New Roman"/>
          <w:sz w:val="24"/>
          <w:szCs w:val="24"/>
          <w:u w:val="single"/>
        </w:rPr>
        <w:t>4</w:t>
      </w:r>
      <w:r w:rsidR="00CC2965">
        <w:rPr>
          <w:rFonts w:eastAsia="Times New Roman"/>
          <w:sz w:val="24"/>
          <w:szCs w:val="24"/>
          <w:u w:val="single"/>
        </w:rPr>
        <w:t xml:space="preserve"> </w:t>
      </w:r>
      <w:r w:rsidR="004E768C">
        <w:rPr>
          <w:rFonts w:eastAsia="Times New Roman"/>
          <w:sz w:val="24"/>
          <w:szCs w:val="24"/>
          <w:u w:val="single"/>
        </w:rPr>
        <w:t>учебном году</w:t>
      </w:r>
      <w:r w:rsidRPr="00962055">
        <w:rPr>
          <w:rFonts w:eastAsia="Times New Roman"/>
          <w:sz w:val="24"/>
          <w:szCs w:val="24"/>
          <w:u w:val="single"/>
        </w:rPr>
        <w:t xml:space="preserve"> стали социально – </w:t>
      </w:r>
      <w:r w:rsidR="00CC2965">
        <w:rPr>
          <w:rFonts w:eastAsia="Times New Roman"/>
          <w:sz w:val="24"/>
          <w:szCs w:val="24"/>
          <w:u w:val="single"/>
        </w:rPr>
        <w:t>гуманитарное</w:t>
      </w:r>
      <w:r w:rsidRPr="00962055">
        <w:rPr>
          <w:rFonts w:eastAsia="Times New Roman"/>
          <w:sz w:val="24"/>
          <w:szCs w:val="24"/>
          <w:u w:val="single"/>
        </w:rPr>
        <w:t xml:space="preserve">, </w:t>
      </w:r>
      <w:r w:rsidR="004E768C">
        <w:rPr>
          <w:rFonts w:eastAsia="Times New Roman"/>
          <w:sz w:val="24"/>
          <w:szCs w:val="24"/>
          <w:u w:val="single"/>
        </w:rPr>
        <w:t>естественнонаучное</w:t>
      </w:r>
      <w:r w:rsidRPr="00CC2965">
        <w:rPr>
          <w:rFonts w:eastAsia="Times New Roman"/>
          <w:sz w:val="24"/>
          <w:szCs w:val="24"/>
          <w:u w:val="single"/>
        </w:rPr>
        <w:t>,</w:t>
      </w:r>
      <w:r w:rsidR="00CC2965" w:rsidRPr="00CC2965">
        <w:rPr>
          <w:rFonts w:eastAsia="Times New Roman"/>
          <w:sz w:val="24"/>
          <w:szCs w:val="24"/>
          <w:u w:val="single"/>
        </w:rPr>
        <w:t xml:space="preserve"> техническое</w:t>
      </w:r>
      <w:r w:rsidRPr="00962055">
        <w:rPr>
          <w:rFonts w:eastAsia="Times New Roman"/>
          <w:sz w:val="24"/>
          <w:szCs w:val="24"/>
        </w:rPr>
        <w:t xml:space="preserve"> которые включают в себя такие объединения, как «</w:t>
      </w:r>
      <w:r w:rsidR="00192CC3">
        <w:rPr>
          <w:rFonts w:eastAsia="Times New Roman"/>
          <w:sz w:val="24"/>
          <w:szCs w:val="24"/>
        </w:rPr>
        <w:t>Социальное волонтерство</w:t>
      </w:r>
      <w:r w:rsidRPr="00962055">
        <w:rPr>
          <w:rFonts w:eastAsia="Times New Roman"/>
          <w:sz w:val="24"/>
          <w:szCs w:val="24"/>
        </w:rPr>
        <w:t>», «</w:t>
      </w:r>
      <w:r w:rsidR="004E768C">
        <w:rPr>
          <w:rFonts w:eastAsia="Times New Roman"/>
          <w:sz w:val="24"/>
          <w:szCs w:val="24"/>
        </w:rPr>
        <w:t>Школа будущего первоклассника</w:t>
      </w:r>
      <w:r w:rsidRPr="00962055">
        <w:rPr>
          <w:rFonts w:eastAsia="Times New Roman"/>
          <w:sz w:val="24"/>
          <w:szCs w:val="24"/>
        </w:rPr>
        <w:t>», «</w:t>
      </w:r>
      <w:r w:rsidR="004E768C">
        <w:rPr>
          <w:rFonts w:eastAsia="Times New Roman"/>
          <w:sz w:val="24"/>
          <w:szCs w:val="24"/>
        </w:rPr>
        <w:t>Робототехника</w:t>
      </w:r>
      <w:r w:rsidRPr="00962055">
        <w:rPr>
          <w:rFonts w:eastAsia="Times New Roman"/>
          <w:sz w:val="24"/>
          <w:szCs w:val="24"/>
        </w:rPr>
        <w:t>», «</w:t>
      </w:r>
      <w:r w:rsidR="004E768C">
        <w:rPr>
          <w:rFonts w:eastAsia="Times New Roman"/>
          <w:sz w:val="24"/>
          <w:szCs w:val="24"/>
        </w:rPr>
        <w:t>Компьютерное программирование</w:t>
      </w:r>
      <w:r w:rsidRPr="00962055">
        <w:rPr>
          <w:rFonts w:eastAsia="Times New Roman"/>
          <w:sz w:val="24"/>
          <w:szCs w:val="24"/>
        </w:rPr>
        <w:t>», «</w:t>
      </w:r>
      <w:r w:rsidR="00192CC3">
        <w:rPr>
          <w:rFonts w:eastAsia="Times New Roman"/>
          <w:sz w:val="24"/>
          <w:szCs w:val="24"/>
        </w:rPr>
        <w:t>Английский в подарок</w:t>
      </w:r>
      <w:r w:rsidR="002E3A25">
        <w:rPr>
          <w:rFonts w:eastAsia="Times New Roman"/>
          <w:sz w:val="24"/>
          <w:szCs w:val="24"/>
        </w:rPr>
        <w:t>»</w:t>
      </w:r>
      <w:r w:rsidR="00CC2965">
        <w:rPr>
          <w:rFonts w:eastAsia="Times New Roman"/>
          <w:sz w:val="24"/>
          <w:szCs w:val="24"/>
        </w:rPr>
        <w:t>, «</w:t>
      </w:r>
      <w:r w:rsidR="004E768C">
        <w:rPr>
          <w:rFonts w:eastAsia="Times New Roman"/>
          <w:sz w:val="24"/>
          <w:szCs w:val="24"/>
        </w:rPr>
        <w:t>Экологическая лаборатория</w:t>
      </w:r>
      <w:r w:rsidR="00CC2965">
        <w:rPr>
          <w:rFonts w:eastAsia="Times New Roman"/>
          <w:sz w:val="24"/>
          <w:szCs w:val="24"/>
        </w:rPr>
        <w:t>», «</w:t>
      </w:r>
      <w:r w:rsidR="004E768C">
        <w:rPr>
          <w:rFonts w:eastAsia="Times New Roman"/>
          <w:sz w:val="24"/>
          <w:szCs w:val="24"/>
        </w:rPr>
        <w:t>3Д моделирование и прототипирование</w:t>
      </w:r>
      <w:r w:rsidR="00CC2965">
        <w:rPr>
          <w:rFonts w:eastAsia="Times New Roman"/>
          <w:sz w:val="24"/>
          <w:szCs w:val="24"/>
        </w:rPr>
        <w:t>»</w:t>
      </w:r>
      <w:r w:rsidR="002E3A25">
        <w:rPr>
          <w:rFonts w:eastAsia="Times New Roman"/>
          <w:sz w:val="24"/>
          <w:szCs w:val="24"/>
        </w:rPr>
        <w:t>. Учащиеся</w:t>
      </w:r>
      <w:r w:rsidRPr="00962055">
        <w:rPr>
          <w:rFonts w:eastAsia="Times New Roman"/>
          <w:sz w:val="24"/>
          <w:szCs w:val="24"/>
        </w:rPr>
        <w:t xml:space="preserve"> технического направления регулярно выставляют свои работы на областных и районных выставках, в школах, ЦДО, РДК.</w:t>
      </w:r>
      <w:r w:rsidR="004E768C">
        <w:rPr>
          <w:rFonts w:eastAsia="Times New Roman"/>
          <w:sz w:val="24"/>
          <w:szCs w:val="24"/>
        </w:rPr>
        <w:t>, участвуют в районных и региональных конкурсах технического творчества.</w:t>
      </w:r>
      <w:r w:rsidRPr="00962055">
        <w:rPr>
          <w:rFonts w:eastAsia="Times New Roman"/>
          <w:sz w:val="24"/>
          <w:szCs w:val="24"/>
        </w:rPr>
        <w:t xml:space="preserve"> На занятиях педагоги стараются создать атмосферу творчества, радости, развития воображения, фантазии и самостоятельного мышления детей. Выполняя программные требования, обучающиеся достигли определенных результатов.</w:t>
      </w:r>
    </w:p>
    <w:p w:rsidR="00335067" w:rsidRPr="00962055" w:rsidRDefault="00335067" w:rsidP="00233B4C">
      <w:pPr>
        <w:spacing w:line="22" w:lineRule="exact"/>
        <w:ind w:firstLine="567"/>
        <w:jc w:val="both"/>
        <w:rPr>
          <w:sz w:val="20"/>
          <w:szCs w:val="20"/>
        </w:rPr>
      </w:pPr>
    </w:p>
    <w:p w:rsidR="00335067" w:rsidRDefault="002E3A25" w:rsidP="00233B4C">
      <w:pPr>
        <w:spacing w:line="238" w:lineRule="auto"/>
        <w:ind w:firstLine="567"/>
        <w:jc w:val="both"/>
        <w:rPr>
          <w:sz w:val="20"/>
          <w:szCs w:val="20"/>
        </w:rPr>
      </w:pPr>
      <w:r w:rsidRPr="009F4D89">
        <w:rPr>
          <w:rFonts w:eastAsia="Times New Roman"/>
          <w:sz w:val="24"/>
          <w:szCs w:val="24"/>
        </w:rPr>
        <w:t>Объе</w:t>
      </w:r>
      <w:r>
        <w:rPr>
          <w:rFonts w:eastAsia="Times New Roman"/>
          <w:sz w:val="24"/>
          <w:szCs w:val="24"/>
        </w:rPr>
        <w:t xml:space="preserve">динения </w:t>
      </w:r>
      <w:r w:rsidR="006C26DB" w:rsidRPr="00962055">
        <w:rPr>
          <w:rFonts w:eastAsia="Times New Roman"/>
          <w:sz w:val="24"/>
          <w:szCs w:val="24"/>
        </w:rPr>
        <w:t>«Хореографический» (руководитель Бахарева Н.А.), «</w:t>
      </w:r>
      <w:r w:rsidR="009F4D89">
        <w:rPr>
          <w:rFonts w:eastAsia="Times New Roman"/>
          <w:sz w:val="24"/>
          <w:szCs w:val="24"/>
        </w:rPr>
        <w:t>Школа будущего первоклассника</w:t>
      </w:r>
      <w:r w:rsidR="006C26DB" w:rsidRPr="00962055">
        <w:rPr>
          <w:rFonts w:eastAsia="Times New Roman"/>
          <w:sz w:val="24"/>
          <w:szCs w:val="24"/>
        </w:rPr>
        <w:t xml:space="preserve">» (руководитель </w:t>
      </w:r>
      <w:r w:rsidR="00BC11FA">
        <w:rPr>
          <w:rFonts w:eastAsia="Times New Roman"/>
          <w:sz w:val="24"/>
          <w:szCs w:val="24"/>
        </w:rPr>
        <w:t>Феткуллова Г.Н</w:t>
      </w:r>
      <w:r w:rsidR="006C26DB" w:rsidRPr="00962055">
        <w:rPr>
          <w:rFonts w:eastAsia="Times New Roman"/>
          <w:sz w:val="24"/>
          <w:szCs w:val="24"/>
        </w:rPr>
        <w:t>.), «</w:t>
      </w:r>
      <w:r w:rsidR="009F4D89">
        <w:rPr>
          <w:rFonts w:eastAsia="Times New Roman"/>
          <w:sz w:val="24"/>
          <w:szCs w:val="24"/>
        </w:rPr>
        <w:t>Медиа-студия</w:t>
      </w:r>
      <w:r w:rsidR="006C26DB" w:rsidRPr="00962055">
        <w:rPr>
          <w:rFonts w:eastAsia="Times New Roman"/>
          <w:sz w:val="24"/>
          <w:szCs w:val="24"/>
        </w:rPr>
        <w:t>» (руководит</w:t>
      </w:r>
      <w:r>
        <w:rPr>
          <w:rFonts w:eastAsia="Times New Roman"/>
          <w:sz w:val="24"/>
          <w:szCs w:val="24"/>
        </w:rPr>
        <w:t xml:space="preserve">ель </w:t>
      </w:r>
      <w:r w:rsidR="009F4D89">
        <w:rPr>
          <w:rFonts w:eastAsia="Times New Roman"/>
          <w:sz w:val="24"/>
          <w:szCs w:val="24"/>
        </w:rPr>
        <w:t>Халиулова Г.Р.</w:t>
      </w:r>
      <w:r w:rsidR="006C26DB" w:rsidRPr="00962055">
        <w:rPr>
          <w:rFonts w:eastAsia="Times New Roman"/>
          <w:sz w:val="24"/>
          <w:szCs w:val="24"/>
        </w:rPr>
        <w:t>), «</w:t>
      </w:r>
      <w:r w:rsidR="00BC11FA">
        <w:rPr>
          <w:rFonts w:eastAsia="Times New Roman"/>
          <w:sz w:val="24"/>
          <w:szCs w:val="24"/>
        </w:rPr>
        <w:t>Английский в подарок</w:t>
      </w:r>
      <w:r w:rsidR="006C26DB" w:rsidRPr="00962055">
        <w:rPr>
          <w:rFonts w:eastAsia="Times New Roman"/>
          <w:sz w:val="24"/>
          <w:szCs w:val="24"/>
        </w:rPr>
        <w:t xml:space="preserve">» (руководитель </w:t>
      </w:r>
      <w:r w:rsidR="00BC11FA">
        <w:rPr>
          <w:rFonts w:eastAsia="Times New Roman"/>
          <w:sz w:val="24"/>
          <w:szCs w:val="24"/>
        </w:rPr>
        <w:t>Абубекирова Н.С</w:t>
      </w:r>
      <w:r w:rsidR="006C26DB" w:rsidRPr="00962055">
        <w:rPr>
          <w:rFonts w:eastAsia="Times New Roman"/>
          <w:sz w:val="24"/>
          <w:szCs w:val="24"/>
        </w:rPr>
        <w:t>.)</w:t>
      </w:r>
      <w:r w:rsidR="009F4D89">
        <w:rPr>
          <w:rFonts w:eastAsia="Times New Roman"/>
          <w:sz w:val="24"/>
          <w:szCs w:val="24"/>
        </w:rPr>
        <w:t>, театральное объединение «Наш формат» (руководитель Фоменкова Р.В.)</w:t>
      </w:r>
      <w:r w:rsidR="006C26DB" w:rsidRPr="00962055">
        <w:rPr>
          <w:rFonts w:eastAsia="Times New Roman"/>
          <w:sz w:val="24"/>
          <w:szCs w:val="24"/>
        </w:rPr>
        <w:t xml:space="preserve"> в 20</w:t>
      </w:r>
      <w:r w:rsidR="009F4D89">
        <w:rPr>
          <w:rFonts w:eastAsia="Times New Roman"/>
          <w:sz w:val="24"/>
          <w:szCs w:val="24"/>
        </w:rPr>
        <w:t>23</w:t>
      </w:r>
      <w:r w:rsidR="006C26DB" w:rsidRPr="00962055">
        <w:rPr>
          <w:rFonts w:eastAsia="Times New Roman"/>
          <w:sz w:val="24"/>
          <w:szCs w:val="24"/>
        </w:rPr>
        <w:t xml:space="preserve"> – 20</w:t>
      </w:r>
      <w:r w:rsidR="00BD093D">
        <w:rPr>
          <w:rFonts w:eastAsia="Times New Roman"/>
          <w:sz w:val="24"/>
          <w:szCs w:val="24"/>
        </w:rPr>
        <w:t>2</w:t>
      </w:r>
      <w:r w:rsidR="009F4D89">
        <w:rPr>
          <w:rFonts w:eastAsia="Times New Roman"/>
          <w:sz w:val="24"/>
          <w:szCs w:val="24"/>
        </w:rPr>
        <w:t>4</w:t>
      </w:r>
      <w:r>
        <w:rPr>
          <w:rFonts w:eastAsia="Times New Roman"/>
          <w:sz w:val="24"/>
          <w:szCs w:val="24"/>
        </w:rPr>
        <w:t xml:space="preserve"> </w:t>
      </w:r>
      <w:r w:rsidR="006C26DB" w:rsidRPr="00962055">
        <w:rPr>
          <w:rFonts w:eastAsia="Times New Roman"/>
          <w:sz w:val="24"/>
          <w:szCs w:val="24"/>
        </w:rPr>
        <w:t>учебном году принимали участие в мероприятиях школ, ЦДО, района, области. Выступали в ЦДО, РДК.</w:t>
      </w:r>
    </w:p>
    <w:p w:rsidR="00335067" w:rsidRDefault="00335067" w:rsidP="00233B4C">
      <w:pPr>
        <w:spacing w:line="14" w:lineRule="exact"/>
        <w:ind w:firstLine="567"/>
        <w:jc w:val="both"/>
        <w:rPr>
          <w:sz w:val="20"/>
          <w:szCs w:val="20"/>
        </w:rPr>
      </w:pPr>
    </w:p>
    <w:p w:rsidR="00335067" w:rsidRPr="00D3622E" w:rsidRDefault="006C26DB" w:rsidP="00233B4C">
      <w:pPr>
        <w:spacing w:line="234" w:lineRule="auto"/>
        <w:ind w:firstLine="567"/>
        <w:jc w:val="both"/>
        <w:rPr>
          <w:sz w:val="20"/>
          <w:szCs w:val="20"/>
        </w:rPr>
      </w:pPr>
      <w:r>
        <w:rPr>
          <w:rFonts w:eastAsia="Times New Roman"/>
          <w:sz w:val="24"/>
          <w:szCs w:val="24"/>
        </w:rPr>
        <w:t>Но наряду с достигнутыми успехами существуют и проблемы, требующие решения. Необходимо повысить активность самих педагогов в плане участия в районных</w:t>
      </w:r>
      <w:r w:rsidR="00D3622E">
        <w:rPr>
          <w:sz w:val="20"/>
          <w:szCs w:val="20"/>
        </w:rPr>
        <w:t xml:space="preserve"> </w:t>
      </w:r>
      <w:r w:rsidR="00D3622E" w:rsidRPr="00D3622E">
        <w:rPr>
          <w:sz w:val="24"/>
          <w:szCs w:val="24"/>
        </w:rPr>
        <w:t>и</w:t>
      </w:r>
      <w:r w:rsidR="00D3622E">
        <w:rPr>
          <w:sz w:val="20"/>
          <w:szCs w:val="20"/>
        </w:rPr>
        <w:t xml:space="preserve"> </w:t>
      </w:r>
      <w:r>
        <w:rPr>
          <w:rFonts w:eastAsia="Times New Roman"/>
          <w:sz w:val="24"/>
          <w:szCs w:val="24"/>
        </w:rPr>
        <w:t xml:space="preserve">областных конкурсах. Некоторые педагоги игнорируют данные мероприятия, что не позволяет </w:t>
      </w:r>
      <w:proofErr w:type="gramStart"/>
      <w:r>
        <w:rPr>
          <w:rFonts w:eastAsia="Times New Roman"/>
          <w:sz w:val="24"/>
          <w:szCs w:val="24"/>
        </w:rPr>
        <w:t>обучающимся</w:t>
      </w:r>
      <w:proofErr w:type="gramEnd"/>
      <w:r>
        <w:rPr>
          <w:rFonts w:eastAsia="Times New Roman"/>
          <w:sz w:val="24"/>
          <w:szCs w:val="24"/>
        </w:rPr>
        <w:t xml:space="preserve"> этих объединений проявить себя. Кроме того, следует повысить качество предоставляемых работ, их правильное оформление. Особое внимание нужно обратить на мониторинг образовательного процесса, обработку результатов, их использование для повышения качества учебных занятий.</w:t>
      </w:r>
    </w:p>
    <w:p w:rsidR="00335067" w:rsidRDefault="00335067" w:rsidP="00233B4C">
      <w:pPr>
        <w:spacing w:line="17" w:lineRule="exact"/>
        <w:ind w:firstLine="567"/>
        <w:jc w:val="both"/>
        <w:rPr>
          <w:rFonts w:eastAsia="Times New Roman"/>
          <w:sz w:val="24"/>
          <w:szCs w:val="24"/>
        </w:rPr>
      </w:pPr>
    </w:p>
    <w:p w:rsidR="00335067" w:rsidRDefault="006C26DB" w:rsidP="00233B4C">
      <w:pPr>
        <w:numPr>
          <w:ilvl w:val="1"/>
          <w:numId w:val="35"/>
        </w:numPr>
        <w:tabs>
          <w:tab w:val="left" w:pos="1258"/>
        </w:tabs>
        <w:spacing w:line="238" w:lineRule="auto"/>
        <w:ind w:firstLine="567"/>
        <w:jc w:val="both"/>
        <w:rPr>
          <w:rFonts w:eastAsia="Times New Roman"/>
          <w:sz w:val="24"/>
          <w:szCs w:val="24"/>
        </w:rPr>
      </w:pPr>
      <w:r>
        <w:rPr>
          <w:rFonts w:eastAsia="Times New Roman"/>
          <w:sz w:val="24"/>
          <w:szCs w:val="24"/>
        </w:rPr>
        <w:t xml:space="preserve">работе Центра туристско – краеведческая деятельность всегда была важной составляющей образования детей, воспитания общественного осознания, приобщения к </w:t>
      </w:r>
      <w:proofErr w:type="gramStart"/>
      <w:r>
        <w:rPr>
          <w:rFonts w:eastAsia="Times New Roman"/>
          <w:sz w:val="24"/>
          <w:szCs w:val="24"/>
        </w:rPr>
        <w:t>культуре старших поколений, позволяющей осуществлять пять</w:t>
      </w:r>
      <w:proofErr w:type="gramEnd"/>
      <w:r>
        <w:rPr>
          <w:rFonts w:eastAsia="Times New Roman"/>
          <w:sz w:val="24"/>
          <w:szCs w:val="24"/>
        </w:rPr>
        <w:t xml:space="preserve"> составляющих педагогического воздействия: воспитание, обучение, оздоровление, профессиональная ориентация, социальная адаптация обучающихся. Педагоги Центра прилагают немало усилий для распространения деятельности туристско – краеведческого направления.</w:t>
      </w:r>
    </w:p>
    <w:p w:rsidR="00335067" w:rsidRDefault="00335067" w:rsidP="00233B4C">
      <w:pPr>
        <w:spacing w:line="13" w:lineRule="exact"/>
        <w:ind w:firstLine="567"/>
        <w:jc w:val="both"/>
        <w:rPr>
          <w:rFonts w:eastAsia="Times New Roman"/>
          <w:sz w:val="24"/>
          <w:szCs w:val="24"/>
        </w:rPr>
      </w:pPr>
    </w:p>
    <w:p w:rsidR="00335067" w:rsidRDefault="006C26DB" w:rsidP="00233B4C">
      <w:pPr>
        <w:spacing w:line="236" w:lineRule="auto"/>
        <w:ind w:firstLine="567"/>
        <w:jc w:val="both"/>
        <w:rPr>
          <w:rFonts w:eastAsia="Times New Roman"/>
          <w:sz w:val="24"/>
          <w:szCs w:val="24"/>
        </w:rPr>
      </w:pPr>
      <w:r>
        <w:rPr>
          <w:rFonts w:eastAsia="Times New Roman"/>
          <w:sz w:val="24"/>
          <w:szCs w:val="24"/>
        </w:rPr>
        <w:t>Краеведение представлено несколькими направлениями: литературное, историческое, географическое. Принимая участие во всех краеведческих конкурсах (районных и областных), обучающиеся занимают призовые места.</w:t>
      </w:r>
    </w:p>
    <w:p w:rsidR="00335067" w:rsidRDefault="00335067" w:rsidP="00233B4C">
      <w:pPr>
        <w:spacing w:line="13" w:lineRule="exact"/>
        <w:ind w:firstLine="567"/>
        <w:jc w:val="both"/>
        <w:rPr>
          <w:rFonts w:eastAsia="Times New Roman"/>
          <w:sz w:val="24"/>
          <w:szCs w:val="24"/>
        </w:rPr>
      </w:pPr>
    </w:p>
    <w:p w:rsidR="00335067" w:rsidRDefault="006C26DB" w:rsidP="00233B4C">
      <w:pPr>
        <w:spacing w:line="234" w:lineRule="auto"/>
        <w:ind w:firstLine="567"/>
        <w:jc w:val="both"/>
        <w:rPr>
          <w:rFonts w:eastAsia="Times New Roman"/>
          <w:sz w:val="24"/>
          <w:szCs w:val="24"/>
        </w:rPr>
      </w:pPr>
      <w:r>
        <w:rPr>
          <w:rFonts w:eastAsia="Times New Roman"/>
          <w:sz w:val="24"/>
          <w:szCs w:val="24"/>
        </w:rPr>
        <w:t xml:space="preserve">Методическая работа в этом направлении ведется </w:t>
      </w:r>
      <w:r w:rsidR="009F4D89">
        <w:rPr>
          <w:rFonts w:eastAsia="Times New Roman"/>
          <w:sz w:val="24"/>
          <w:szCs w:val="24"/>
        </w:rPr>
        <w:t>специалистами</w:t>
      </w:r>
      <w:r>
        <w:rPr>
          <w:rFonts w:eastAsia="Times New Roman"/>
          <w:sz w:val="24"/>
          <w:szCs w:val="24"/>
        </w:rPr>
        <w:t xml:space="preserve"> Центра, </w:t>
      </w:r>
      <w:r w:rsidR="009F4D89">
        <w:rPr>
          <w:rFonts w:eastAsia="Times New Roman"/>
          <w:sz w:val="24"/>
          <w:szCs w:val="24"/>
        </w:rPr>
        <w:t>открыты</w:t>
      </w:r>
      <w:r>
        <w:rPr>
          <w:rFonts w:eastAsia="Times New Roman"/>
          <w:sz w:val="24"/>
          <w:szCs w:val="24"/>
        </w:rPr>
        <w:t xml:space="preserve"> объединения, мастер – классы.</w:t>
      </w:r>
    </w:p>
    <w:p w:rsidR="00335067" w:rsidRDefault="00335067" w:rsidP="00233B4C">
      <w:pPr>
        <w:spacing w:line="14" w:lineRule="exact"/>
        <w:ind w:firstLine="567"/>
        <w:jc w:val="both"/>
        <w:rPr>
          <w:rFonts w:eastAsia="Times New Roman"/>
          <w:sz w:val="24"/>
          <w:szCs w:val="24"/>
        </w:rPr>
      </w:pPr>
    </w:p>
    <w:p w:rsidR="00335067" w:rsidRPr="00962055" w:rsidRDefault="006C26DB" w:rsidP="00233B4C">
      <w:pPr>
        <w:numPr>
          <w:ilvl w:val="1"/>
          <w:numId w:val="35"/>
        </w:numPr>
        <w:tabs>
          <w:tab w:val="left" w:pos="1193"/>
        </w:tabs>
        <w:spacing w:line="234" w:lineRule="auto"/>
        <w:ind w:firstLine="567"/>
        <w:jc w:val="both"/>
        <w:rPr>
          <w:sz w:val="20"/>
          <w:szCs w:val="20"/>
        </w:rPr>
      </w:pPr>
      <w:r w:rsidRPr="00962055">
        <w:rPr>
          <w:rFonts w:eastAsia="Times New Roman"/>
          <w:sz w:val="24"/>
          <w:szCs w:val="24"/>
        </w:rPr>
        <w:t xml:space="preserve">программе мастер – классов педагоги получают практические навыки по технике туризма. На методических объединениях краеведения рассматривались вопросы патриотического воспитания, работы музеев, музейных уголков, оформление документации музеев. Большое внимание уделяется патриотическому воспитанию. В районе проводятся игры: «Безопасное колесо», «Зарница», районная акция «Подарок защитнику Отечества», «С Днем Победы», «Ветеран живет рядом», месячник по патриотическому воспитанию, посвященный Дню защитника Отечества и </w:t>
      </w:r>
      <w:r w:rsidR="00D90FB3" w:rsidRPr="00962055">
        <w:rPr>
          <w:rFonts w:eastAsia="Times New Roman"/>
          <w:sz w:val="24"/>
          <w:szCs w:val="24"/>
        </w:rPr>
        <w:t>годовщине</w:t>
      </w:r>
      <w:r w:rsidRPr="00962055">
        <w:rPr>
          <w:rFonts w:eastAsia="Times New Roman"/>
          <w:sz w:val="24"/>
          <w:szCs w:val="24"/>
        </w:rPr>
        <w:t xml:space="preserve"> Победы в Великой Отечественной войне 1941-1945 годов, конкурсы государственной</w:t>
      </w:r>
      <w:r w:rsidR="00962055">
        <w:rPr>
          <w:rFonts w:eastAsia="Times New Roman"/>
          <w:sz w:val="24"/>
          <w:szCs w:val="24"/>
        </w:rPr>
        <w:t xml:space="preserve"> </w:t>
      </w:r>
      <w:r w:rsidR="00962055" w:rsidRPr="00962055">
        <w:rPr>
          <w:rFonts w:eastAsia="Times New Roman"/>
          <w:sz w:val="24"/>
          <w:szCs w:val="24"/>
        </w:rPr>
        <w:t>с</w:t>
      </w:r>
      <w:r w:rsidRPr="00962055">
        <w:rPr>
          <w:rFonts w:eastAsia="Times New Roman"/>
          <w:sz w:val="24"/>
          <w:szCs w:val="24"/>
        </w:rPr>
        <w:t>имволики, акция «Я – гражданин России», концерты к 9 мая, 23 февраля, Дню Пионерии, Дню Комсомола.</w:t>
      </w:r>
    </w:p>
    <w:p w:rsidR="00335067" w:rsidRDefault="00335067" w:rsidP="00233B4C">
      <w:pPr>
        <w:spacing w:line="14" w:lineRule="exact"/>
        <w:ind w:firstLine="567"/>
        <w:jc w:val="both"/>
        <w:rPr>
          <w:sz w:val="20"/>
          <w:szCs w:val="20"/>
        </w:rPr>
      </w:pPr>
    </w:p>
    <w:p w:rsidR="00335067" w:rsidRDefault="006C26DB" w:rsidP="00233B4C">
      <w:pPr>
        <w:numPr>
          <w:ilvl w:val="1"/>
          <w:numId w:val="36"/>
        </w:numPr>
        <w:tabs>
          <w:tab w:val="left" w:pos="1282"/>
        </w:tabs>
        <w:spacing w:line="236" w:lineRule="auto"/>
        <w:ind w:firstLine="567"/>
        <w:jc w:val="both"/>
        <w:rPr>
          <w:rFonts w:eastAsia="Times New Roman"/>
          <w:sz w:val="24"/>
          <w:szCs w:val="24"/>
        </w:rPr>
      </w:pPr>
      <w:proofErr w:type="gramStart"/>
      <w:r>
        <w:rPr>
          <w:rFonts w:eastAsia="Times New Roman"/>
          <w:sz w:val="24"/>
          <w:szCs w:val="24"/>
        </w:rPr>
        <w:t>Центре</w:t>
      </w:r>
      <w:proofErr w:type="gramEnd"/>
      <w:r>
        <w:rPr>
          <w:rFonts w:eastAsia="Times New Roman"/>
          <w:sz w:val="24"/>
          <w:szCs w:val="24"/>
        </w:rPr>
        <w:t xml:space="preserve"> физкультурно – спортивное направление представлено объединениями,  </w:t>
      </w:r>
      <w:r w:rsidR="00BD093D">
        <w:rPr>
          <w:rFonts w:eastAsia="Times New Roman"/>
          <w:sz w:val="24"/>
          <w:szCs w:val="24"/>
        </w:rPr>
        <w:t xml:space="preserve">«Общая физическая подготовка», </w:t>
      </w:r>
      <w:r>
        <w:rPr>
          <w:rFonts w:eastAsia="Times New Roman"/>
          <w:sz w:val="24"/>
          <w:szCs w:val="24"/>
        </w:rPr>
        <w:t>«</w:t>
      </w:r>
      <w:r w:rsidR="009F4D89">
        <w:rPr>
          <w:rFonts w:eastAsia="Times New Roman"/>
          <w:sz w:val="24"/>
          <w:szCs w:val="24"/>
        </w:rPr>
        <w:t>Волейбол</w:t>
      </w:r>
      <w:r>
        <w:rPr>
          <w:rFonts w:eastAsia="Times New Roman"/>
          <w:sz w:val="24"/>
          <w:szCs w:val="24"/>
        </w:rPr>
        <w:t>»,</w:t>
      </w:r>
      <w:r w:rsidR="00BC11FA">
        <w:rPr>
          <w:rFonts w:eastAsia="Times New Roman"/>
          <w:sz w:val="24"/>
          <w:szCs w:val="24"/>
        </w:rPr>
        <w:t xml:space="preserve"> «</w:t>
      </w:r>
      <w:r w:rsidR="009F4D89">
        <w:rPr>
          <w:rFonts w:eastAsia="Times New Roman"/>
          <w:sz w:val="24"/>
          <w:szCs w:val="24"/>
        </w:rPr>
        <w:t>Баскетбол</w:t>
      </w:r>
      <w:r w:rsidR="00BC11FA">
        <w:rPr>
          <w:rFonts w:eastAsia="Times New Roman"/>
          <w:sz w:val="24"/>
          <w:szCs w:val="24"/>
        </w:rPr>
        <w:t>»</w:t>
      </w:r>
      <w:r w:rsidR="00CC2965">
        <w:rPr>
          <w:rFonts w:eastAsia="Times New Roman"/>
          <w:sz w:val="24"/>
          <w:szCs w:val="24"/>
        </w:rPr>
        <w:t>.</w:t>
      </w:r>
    </w:p>
    <w:p w:rsidR="00335067" w:rsidRDefault="00335067" w:rsidP="00233B4C">
      <w:pPr>
        <w:spacing w:line="13" w:lineRule="exact"/>
        <w:ind w:firstLine="567"/>
        <w:jc w:val="both"/>
        <w:rPr>
          <w:rFonts w:eastAsia="Times New Roman"/>
          <w:sz w:val="24"/>
          <w:szCs w:val="24"/>
        </w:rPr>
      </w:pPr>
    </w:p>
    <w:p w:rsidR="00335067" w:rsidRDefault="006C26DB" w:rsidP="00233B4C">
      <w:pPr>
        <w:spacing w:line="237" w:lineRule="auto"/>
        <w:ind w:firstLine="567"/>
        <w:jc w:val="both"/>
        <w:rPr>
          <w:rFonts w:eastAsia="Times New Roman"/>
          <w:sz w:val="24"/>
          <w:szCs w:val="24"/>
        </w:rPr>
      </w:pPr>
      <w:r>
        <w:rPr>
          <w:rFonts w:eastAsia="Times New Roman"/>
          <w:sz w:val="24"/>
          <w:szCs w:val="24"/>
        </w:rPr>
        <w:lastRenderedPageBreak/>
        <w:t>Интерес детей, занимающихся в объединении физкультурно – спортивн</w:t>
      </w:r>
      <w:r w:rsidR="009F4D89">
        <w:rPr>
          <w:rFonts w:eastAsia="Times New Roman"/>
          <w:sz w:val="24"/>
          <w:szCs w:val="24"/>
        </w:rPr>
        <w:t>ой</w:t>
      </w:r>
      <w:r>
        <w:rPr>
          <w:rFonts w:eastAsia="Times New Roman"/>
          <w:sz w:val="24"/>
          <w:szCs w:val="24"/>
        </w:rPr>
        <w:t xml:space="preserve"> направле</w:t>
      </w:r>
      <w:r w:rsidR="009F4D89">
        <w:rPr>
          <w:rFonts w:eastAsia="Times New Roman"/>
          <w:sz w:val="24"/>
          <w:szCs w:val="24"/>
        </w:rPr>
        <w:t>нности</w:t>
      </w:r>
      <w:r>
        <w:rPr>
          <w:rFonts w:eastAsia="Times New Roman"/>
          <w:sz w:val="24"/>
          <w:szCs w:val="24"/>
        </w:rPr>
        <w:t xml:space="preserve"> объясняется наличием подготовленных кадров, спортивной базы, участием в районных и областных соревнованиях, стремлением детей активно проводить свое свободное время, направленное на здоровый образ жизни.</w:t>
      </w:r>
    </w:p>
    <w:p w:rsidR="00335067" w:rsidRDefault="00335067" w:rsidP="00233B4C">
      <w:pPr>
        <w:spacing w:line="13" w:lineRule="exact"/>
        <w:ind w:firstLine="567"/>
        <w:jc w:val="both"/>
        <w:rPr>
          <w:rFonts w:eastAsia="Times New Roman"/>
          <w:sz w:val="24"/>
          <w:szCs w:val="24"/>
        </w:rPr>
      </w:pPr>
    </w:p>
    <w:p w:rsidR="00335067" w:rsidRDefault="006C26DB" w:rsidP="00233B4C">
      <w:pPr>
        <w:spacing w:line="237" w:lineRule="auto"/>
        <w:ind w:firstLine="567"/>
        <w:jc w:val="both"/>
        <w:rPr>
          <w:rFonts w:eastAsia="Times New Roman"/>
          <w:sz w:val="24"/>
          <w:szCs w:val="24"/>
        </w:rPr>
      </w:pPr>
      <w:r>
        <w:rPr>
          <w:rFonts w:eastAsia="Times New Roman"/>
          <w:sz w:val="24"/>
          <w:szCs w:val="24"/>
        </w:rPr>
        <w:t xml:space="preserve">Многие педагоги приняли участие в районных, областных и всероссийских конкурсах: Бахарева Н.А., </w:t>
      </w:r>
      <w:r w:rsidR="009F4D89">
        <w:rPr>
          <w:rFonts w:eastAsia="Times New Roman"/>
          <w:sz w:val="24"/>
          <w:szCs w:val="24"/>
        </w:rPr>
        <w:t>Халиулова Г.Р.</w:t>
      </w:r>
      <w:r>
        <w:rPr>
          <w:rFonts w:eastAsia="Times New Roman"/>
          <w:sz w:val="24"/>
          <w:szCs w:val="24"/>
        </w:rPr>
        <w:t xml:space="preserve">, </w:t>
      </w:r>
      <w:r w:rsidR="00287C2C">
        <w:rPr>
          <w:rFonts w:eastAsia="Times New Roman"/>
          <w:sz w:val="24"/>
          <w:szCs w:val="24"/>
        </w:rPr>
        <w:t>Феткуллова Г.Н</w:t>
      </w:r>
      <w:r>
        <w:rPr>
          <w:rFonts w:eastAsia="Times New Roman"/>
          <w:sz w:val="24"/>
          <w:szCs w:val="24"/>
        </w:rPr>
        <w:t xml:space="preserve">., </w:t>
      </w:r>
      <w:r w:rsidR="009F4D89">
        <w:rPr>
          <w:rFonts w:eastAsia="Times New Roman"/>
          <w:sz w:val="24"/>
          <w:szCs w:val="24"/>
        </w:rPr>
        <w:t>Гусева А.С., Кривоногова З.Н</w:t>
      </w:r>
      <w:r>
        <w:rPr>
          <w:rFonts w:eastAsia="Times New Roman"/>
          <w:sz w:val="24"/>
          <w:szCs w:val="24"/>
        </w:rPr>
        <w:t xml:space="preserve">. Обучающиеся в объединениях данных педагогов показывают высокие </w:t>
      </w:r>
      <w:proofErr w:type="gramStart"/>
      <w:r>
        <w:rPr>
          <w:rFonts w:eastAsia="Times New Roman"/>
          <w:sz w:val="24"/>
          <w:szCs w:val="24"/>
        </w:rPr>
        <w:t>результаты</w:t>
      </w:r>
      <w:proofErr w:type="gramEnd"/>
      <w:r>
        <w:rPr>
          <w:rFonts w:eastAsia="Times New Roman"/>
          <w:sz w:val="24"/>
          <w:szCs w:val="24"/>
        </w:rPr>
        <w:t xml:space="preserve"> как на районном, так и на областном уровнях.</w:t>
      </w:r>
    </w:p>
    <w:p w:rsidR="00335067" w:rsidRDefault="00335067" w:rsidP="00233B4C">
      <w:pPr>
        <w:spacing w:line="17" w:lineRule="exact"/>
        <w:ind w:firstLine="567"/>
        <w:jc w:val="both"/>
        <w:rPr>
          <w:rFonts w:eastAsia="Times New Roman"/>
          <w:sz w:val="24"/>
          <w:szCs w:val="24"/>
        </w:rPr>
      </w:pPr>
    </w:p>
    <w:p w:rsidR="00335067" w:rsidRDefault="006C26DB" w:rsidP="00233B4C">
      <w:pPr>
        <w:spacing w:line="237" w:lineRule="auto"/>
        <w:ind w:firstLine="567"/>
        <w:jc w:val="both"/>
        <w:rPr>
          <w:rFonts w:eastAsia="Times New Roman"/>
          <w:sz w:val="24"/>
          <w:szCs w:val="24"/>
        </w:rPr>
      </w:pPr>
      <w:r>
        <w:rPr>
          <w:rFonts w:eastAsia="Times New Roman"/>
          <w:sz w:val="24"/>
          <w:szCs w:val="24"/>
        </w:rPr>
        <w:t>Большую работу по развитию творческих достижений обучающихся, развитию чувства сотрудничества, активизации детей на позитивную социальную установку, развитию познавательных интересов п</w:t>
      </w:r>
      <w:r w:rsidR="002E3A25">
        <w:rPr>
          <w:rFonts w:eastAsia="Times New Roman"/>
          <w:sz w:val="24"/>
          <w:szCs w:val="24"/>
        </w:rPr>
        <w:t xml:space="preserve">роводят педагоги: </w:t>
      </w:r>
      <w:r w:rsidR="009F4D89">
        <w:rPr>
          <w:rFonts w:eastAsia="Times New Roman"/>
          <w:sz w:val="24"/>
          <w:szCs w:val="24"/>
        </w:rPr>
        <w:t>Глушак В.П.</w:t>
      </w:r>
      <w:r>
        <w:rPr>
          <w:rFonts w:eastAsia="Times New Roman"/>
          <w:sz w:val="24"/>
          <w:szCs w:val="24"/>
        </w:rPr>
        <w:t xml:space="preserve">, Феткуллова Г.Н., </w:t>
      </w:r>
      <w:r w:rsidR="00BC11FA">
        <w:rPr>
          <w:rFonts w:eastAsia="Times New Roman"/>
          <w:sz w:val="24"/>
          <w:szCs w:val="24"/>
        </w:rPr>
        <w:t>Абубекирова Н.С.</w:t>
      </w:r>
      <w:r>
        <w:rPr>
          <w:rFonts w:eastAsia="Times New Roman"/>
          <w:sz w:val="24"/>
          <w:szCs w:val="24"/>
        </w:rPr>
        <w:t xml:space="preserve">, </w:t>
      </w:r>
      <w:r w:rsidR="00BD093D">
        <w:rPr>
          <w:rFonts w:eastAsia="Times New Roman"/>
          <w:sz w:val="24"/>
          <w:szCs w:val="24"/>
        </w:rPr>
        <w:t>Казакова Л.А</w:t>
      </w:r>
      <w:r w:rsidR="00BC11FA">
        <w:rPr>
          <w:rFonts w:eastAsia="Times New Roman"/>
          <w:sz w:val="24"/>
          <w:szCs w:val="24"/>
        </w:rPr>
        <w:t>.</w:t>
      </w:r>
      <w:r>
        <w:rPr>
          <w:rFonts w:eastAsia="Times New Roman"/>
          <w:sz w:val="24"/>
          <w:szCs w:val="24"/>
        </w:rPr>
        <w:t>, Бахарева Н.А.,</w:t>
      </w:r>
      <w:r w:rsidR="002E3A25">
        <w:rPr>
          <w:rFonts w:eastAsia="Times New Roman"/>
          <w:sz w:val="24"/>
          <w:szCs w:val="24"/>
        </w:rPr>
        <w:t xml:space="preserve"> </w:t>
      </w:r>
      <w:r w:rsidR="009F4D89">
        <w:rPr>
          <w:rFonts w:eastAsia="Times New Roman"/>
          <w:sz w:val="24"/>
          <w:szCs w:val="24"/>
        </w:rPr>
        <w:t>Альшакова Т.Н.</w:t>
      </w:r>
      <w:r w:rsidR="002E3A25">
        <w:rPr>
          <w:rFonts w:eastAsia="Times New Roman"/>
          <w:sz w:val="24"/>
          <w:szCs w:val="24"/>
        </w:rPr>
        <w:t xml:space="preserve">, </w:t>
      </w:r>
      <w:r w:rsidR="00287C2C">
        <w:rPr>
          <w:rFonts w:eastAsia="Times New Roman"/>
          <w:sz w:val="24"/>
          <w:szCs w:val="24"/>
        </w:rPr>
        <w:t>Знамцева Л.Ю.</w:t>
      </w:r>
      <w:r w:rsidR="002E3A25">
        <w:rPr>
          <w:rFonts w:eastAsia="Times New Roman"/>
          <w:sz w:val="24"/>
          <w:szCs w:val="24"/>
        </w:rPr>
        <w:t xml:space="preserve">, </w:t>
      </w:r>
      <w:r w:rsidR="009F4D89">
        <w:rPr>
          <w:rFonts w:eastAsia="Times New Roman"/>
          <w:sz w:val="24"/>
          <w:szCs w:val="24"/>
        </w:rPr>
        <w:t>Павлова Л.С</w:t>
      </w:r>
      <w:r w:rsidR="002E3A25">
        <w:rPr>
          <w:rFonts w:eastAsia="Times New Roman"/>
          <w:sz w:val="24"/>
          <w:szCs w:val="24"/>
        </w:rPr>
        <w:t xml:space="preserve">., </w:t>
      </w:r>
      <w:r w:rsidR="009F4D89">
        <w:rPr>
          <w:rFonts w:eastAsia="Times New Roman"/>
          <w:sz w:val="24"/>
          <w:szCs w:val="24"/>
        </w:rPr>
        <w:t>Имангуллова И.Р.</w:t>
      </w:r>
    </w:p>
    <w:p w:rsidR="00335067" w:rsidRDefault="00335067" w:rsidP="00233B4C">
      <w:pPr>
        <w:spacing w:line="17" w:lineRule="exact"/>
        <w:ind w:firstLine="567"/>
        <w:jc w:val="both"/>
        <w:rPr>
          <w:rFonts w:eastAsia="Times New Roman"/>
          <w:sz w:val="24"/>
          <w:szCs w:val="24"/>
        </w:rPr>
      </w:pPr>
    </w:p>
    <w:p w:rsidR="00692EE6" w:rsidRDefault="006C26DB" w:rsidP="00233B4C">
      <w:pPr>
        <w:spacing w:line="234" w:lineRule="auto"/>
        <w:ind w:firstLine="567"/>
        <w:jc w:val="both"/>
        <w:rPr>
          <w:rFonts w:eastAsia="Times New Roman"/>
          <w:sz w:val="24"/>
          <w:szCs w:val="24"/>
        </w:rPr>
      </w:pPr>
      <w:r w:rsidRPr="000D32A3">
        <w:rPr>
          <w:rFonts w:eastAsia="Times New Roman"/>
          <w:sz w:val="24"/>
          <w:szCs w:val="24"/>
        </w:rPr>
        <w:t xml:space="preserve">Педагогам следует уделить больше внимания реализации обучающей и </w:t>
      </w:r>
      <w:r w:rsidR="00BC11FA">
        <w:rPr>
          <w:rFonts w:eastAsia="Times New Roman"/>
          <w:sz w:val="24"/>
          <w:szCs w:val="24"/>
        </w:rPr>
        <w:t xml:space="preserve">воспитательной деятельности. </w:t>
      </w:r>
    </w:p>
    <w:p w:rsidR="00692EE6" w:rsidRDefault="00692EE6" w:rsidP="00C737B3">
      <w:pPr>
        <w:spacing w:line="234" w:lineRule="auto"/>
        <w:ind w:left="260" w:firstLine="708"/>
        <w:rPr>
          <w:rFonts w:eastAsia="Times New Roman"/>
          <w:sz w:val="24"/>
          <w:szCs w:val="24"/>
        </w:rPr>
      </w:pPr>
    </w:p>
    <w:p w:rsidR="008F5C4E" w:rsidRDefault="008F5C4E" w:rsidP="00692EE6">
      <w:pPr>
        <w:tabs>
          <w:tab w:val="left" w:pos="3174"/>
        </w:tabs>
        <w:spacing w:line="234" w:lineRule="auto"/>
        <w:ind w:right="-846"/>
        <w:rPr>
          <w:rFonts w:eastAsia="Times New Roman"/>
          <w:b/>
          <w:bCs/>
          <w:sz w:val="24"/>
          <w:szCs w:val="24"/>
        </w:rPr>
      </w:pPr>
    </w:p>
    <w:p w:rsidR="00692EE6" w:rsidRDefault="00B3552A" w:rsidP="00692EE6">
      <w:pPr>
        <w:tabs>
          <w:tab w:val="left" w:pos="3174"/>
        </w:tabs>
        <w:spacing w:line="234" w:lineRule="auto"/>
        <w:ind w:right="-846"/>
        <w:rPr>
          <w:rFonts w:eastAsia="Times New Roman"/>
          <w:b/>
          <w:bCs/>
          <w:sz w:val="24"/>
          <w:szCs w:val="24"/>
        </w:rPr>
      </w:pPr>
      <w:r>
        <w:rPr>
          <w:rFonts w:eastAsia="Times New Roman"/>
          <w:b/>
          <w:bCs/>
          <w:sz w:val="24"/>
          <w:szCs w:val="24"/>
        </w:rPr>
        <w:t>2</w:t>
      </w:r>
      <w:r w:rsidR="00692EE6">
        <w:rPr>
          <w:rFonts w:eastAsia="Times New Roman"/>
          <w:b/>
          <w:bCs/>
          <w:sz w:val="24"/>
          <w:szCs w:val="24"/>
        </w:rPr>
        <w:t>.2. АНАЛИЗ ДОУГОВОЙ ДЕЯ</w:t>
      </w:r>
      <w:r w:rsidR="009F4D89">
        <w:rPr>
          <w:rFonts w:eastAsia="Times New Roman"/>
          <w:b/>
          <w:bCs/>
          <w:sz w:val="24"/>
          <w:szCs w:val="24"/>
        </w:rPr>
        <w:t>ТЕЛЬНОСТИ ЗА 2023</w:t>
      </w:r>
      <w:r w:rsidR="00692EE6">
        <w:rPr>
          <w:rFonts w:eastAsia="Times New Roman"/>
          <w:b/>
          <w:bCs/>
          <w:sz w:val="24"/>
          <w:szCs w:val="24"/>
        </w:rPr>
        <w:t>-20</w:t>
      </w:r>
      <w:r w:rsidR="00BD093D">
        <w:rPr>
          <w:rFonts w:eastAsia="Times New Roman"/>
          <w:b/>
          <w:bCs/>
          <w:sz w:val="24"/>
          <w:szCs w:val="24"/>
        </w:rPr>
        <w:t>2</w:t>
      </w:r>
      <w:r w:rsidR="009F4D89">
        <w:rPr>
          <w:rFonts w:eastAsia="Times New Roman"/>
          <w:b/>
          <w:bCs/>
          <w:sz w:val="24"/>
          <w:szCs w:val="24"/>
        </w:rPr>
        <w:t>4</w:t>
      </w:r>
      <w:r w:rsidR="00692EE6">
        <w:rPr>
          <w:rFonts w:eastAsia="Times New Roman"/>
          <w:b/>
          <w:bCs/>
          <w:sz w:val="24"/>
          <w:szCs w:val="24"/>
        </w:rPr>
        <w:t xml:space="preserve"> УЧЕБНЫЙ ГОД</w:t>
      </w:r>
    </w:p>
    <w:p w:rsidR="00692EE6" w:rsidRDefault="00692EE6" w:rsidP="00692EE6">
      <w:pPr>
        <w:spacing w:line="285" w:lineRule="exact"/>
        <w:rPr>
          <w:sz w:val="20"/>
          <w:szCs w:val="20"/>
        </w:rPr>
      </w:pPr>
    </w:p>
    <w:p w:rsidR="00692EE6" w:rsidRDefault="00692EE6" w:rsidP="00287C2C">
      <w:pPr>
        <w:spacing w:line="236" w:lineRule="auto"/>
        <w:ind w:left="260" w:firstLine="708"/>
        <w:jc w:val="both"/>
        <w:rPr>
          <w:sz w:val="20"/>
          <w:szCs w:val="20"/>
        </w:rPr>
      </w:pPr>
      <w:r>
        <w:rPr>
          <w:rFonts w:eastAsia="Times New Roman"/>
          <w:sz w:val="24"/>
          <w:szCs w:val="24"/>
        </w:rPr>
        <w:t>Досугово - воспитательная деятельность – составляющая часть программы Центра. Досуговая деятельность обеспечивает организацию познавательной, исполнительной, творческой, коммуникативной деятельности.</w:t>
      </w:r>
    </w:p>
    <w:p w:rsidR="00692EE6" w:rsidRDefault="00692EE6" w:rsidP="00287C2C">
      <w:pPr>
        <w:spacing w:line="14" w:lineRule="exact"/>
        <w:jc w:val="both"/>
        <w:rPr>
          <w:sz w:val="20"/>
          <w:szCs w:val="20"/>
        </w:rPr>
      </w:pPr>
    </w:p>
    <w:p w:rsidR="00692EE6" w:rsidRDefault="00692EE6" w:rsidP="00287C2C">
      <w:pPr>
        <w:spacing w:line="237" w:lineRule="auto"/>
        <w:ind w:left="260" w:firstLine="708"/>
        <w:jc w:val="both"/>
        <w:rPr>
          <w:sz w:val="20"/>
          <w:szCs w:val="20"/>
        </w:rPr>
      </w:pPr>
      <w:r>
        <w:rPr>
          <w:rFonts w:eastAsia="Times New Roman"/>
          <w:sz w:val="24"/>
          <w:szCs w:val="24"/>
        </w:rPr>
        <w:t xml:space="preserve">Досугово - воспитательная деятельность Центра охватывает всю педагогическую деятельность по организации досуга </w:t>
      </w:r>
      <w:proofErr w:type="gramStart"/>
      <w:r>
        <w:rPr>
          <w:rFonts w:eastAsia="Times New Roman"/>
          <w:sz w:val="24"/>
          <w:szCs w:val="24"/>
        </w:rPr>
        <w:t>детей</w:t>
      </w:r>
      <w:proofErr w:type="gramEnd"/>
      <w:r>
        <w:rPr>
          <w:rFonts w:eastAsia="Times New Roman"/>
          <w:sz w:val="24"/>
          <w:szCs w:val="24"/>
        </w:rPr>
        <w:t xml:space="preserve"> и решаются следующие задачи: зачем, чему и как обучать и воспитывать детей, где создается необходимая предметно – пространственная среда, стимулирующая коммуникативную, игровую, познавательную и другие виды деятельности ребенка.</w:t>
      </w:r>
    </w:p>
    <w:p w:rsidR="00692EE6" w:rsidRDefault="00692EE6" w:rsidP="00287C2C">
      <w:pPr>
        <w:spacing w:line="5" w:lineRule="exact"/>
        <w:jc w:val="both"/>
        <w:rPr>
          <w:sz w:val="20"/>
          <w:szCs w:val="20"/>
        </w:rPr>
      </w:pPr>
    </w:p>
    <w:p w:rsidR="00692EE6" w:rsidRDefault="00692EE6" w:rsidP="00287C2C">
      <w:pPr>
        <w:ind w:left="980"/>
        <w:jc w:val="both"/>
        <w:rPr>
          <w:sz w:val="20"/>
          <w:szCs w:val="20"/>
        </w:rPr>
      </w:pPr>
      <w:r>
        <w:rPr>
          <w:rFonts w:eastAsia="Times New Roman"/>
          <w:sz w:val="24"/>
          <w:szCs w:val="24"/>
        </w:rPr>
        <w:t>Основной целью досугово – воспитательной деятельности Центра является:</w:t>
      </w:r>
    </w:p>
    <w:p w:rsidR="00692EE6" w:rsidRDefault="00692EE6" w:rsidP="00287C2C">
      <w:pPr>
        <w:numPr>
          <w:ilvl w:val="0"/>
          <w:numId w:val="46"/>
        </w:numPr>
        <w:tabs>
          <w:tab w:val="left" w:pos="400"/>
        </w:tabs>
        <w:ind w:left="400" w:hanging="138"/>
        <w:jc w:val="both"/>
        <w:rPr>
          <w:rFonts w:eastAsia="Times New Roman"/>
          <w:sz w:val="24"/>
          <w:szCs w:val="24"/>
        </w:rPr>
      </w:pPr>
      <w:r>
        <w:rPr>
          <w:rFonts w:eastAsia="Times New Roman"/>
          <w:sz w:val="24"/>
          <w:szCs w:val="24"/>
        </w:rPr>
        <w:t>заполнение вакуума в реализации детских интересов;</w:t>
      </w:r>
    </w:p>
    <w:p w:rsidR="00692EE6" w:rsidRDefault="00692EE6" w:rsidP="00287C2C">
      <w:pPr>
        <w:spacing w:line="12" w:lineRule="exact"/>
        <w:jc w:val="both"/>
        <w:rPr>
          <w:rFonts w:eastAsia="Times New Roman"/>
          <w:sz w:val="24"/>
          <w:szCs w:val="24"/>
        </w:rPr>
      </w:pPr>
    </w:p>
    <w:p w:rsidR="00692EE6" w:rsidRDefault="00692EE6" w:rsidP="00287C2C">
      <w:pPr>
        <w:numPr>
          <w:ilvl w:val="0"/>
          <w:numId w:val="46"/>
        </w:numPr>
        <w:tabs>
          <w:tab w:val="left" w:pos="471"/>
        </w:tabs>
        <w:spacing w:line="234" w:lineRule="auto"/>
        <w:ind w:left="260" w:firstLine="2"/>
        <w:jc w:val="both"/>
        <w:rPr>
          <w:rFonts w:eastAsia="Times New Roman"/>
          <w:sz w:val="24"/>
          <w:szCs w:val="24"/>
        </w:rPr>
      </w:pPr>
      <w:r>
        <w:rPr>
          <w:rFonts w:eastAsia="Times New Roman"/>
          <w:sz w:val="24"/>
          <w:szCs w:val="24"/>
        </w:rPr>
        <w:t>воспитание ценностно – ориентированной личности ребенка, развитие социально – культурной активности, совершенствование творческих способностей.</w:t>
      </w:r>
    </w:p>
    <w:p w:rsidR="00692EE6" w:rsidRDefault="00692EE6" w:rsidP="00287C2C">
      <w:pPr>
        <w:spacing w:line="1" w:lineRule="exact"/>
        <w:jc w:val="both"/>
        <w:rPr>
          <w:rFonts w:eastAsia="Times New Roman"/>
          <w:sz w:val="24"/>
          <w:szCs w:val="24"/>
        </w:rPr>
      </w:pPr>
    </w:p>
    <w:p w:rsidR="00692EE6" w:rsidRDefault="00692EE6" w:rsidP="00287C2C">
      <w:pPr>
        <w:ind w:left="260"/>
        <w:jc w:val="both"/>
        <w:rPr>
          <w:rFonts w:eastAsia="Times New Roman"/>
          <w:sz w:val="24"/>
          <w:szCs w:val="24"/>
        </w:rPr>
      </w:pPr>
      <w:r>
        <w:rPr>
          <w:rFonts w:eastAsia="Times New Roman"/>
          <w:sz w:val="24"/>
          <w:szCs w:val="24"/>
        </w:rPr>
        <w:t>Задачи:</w:t>
      </w:r>
    </w:p>
    <w:p w:rsidR="00692EE6" w:rsidRDefault="00692EE6" w:rsidP="00287C2C">
      <w:pPr>
        <w:spacing w:line="12" w:lineRule="exact"/>
        <w:jc w:val="both"/>
        <w:rPr>
          <w:rFonts w:eastAsia="Times New Roman"/>
          <w:sz w:val="24"/>
          <w:szCs w:val="24"/>
        </w:rPr>
      </w:pPr>
    </w:p>
    <w:p w:rsidR="00692EE6" w:rsidRDefault="00692EE6" w:rsidP="002D5533">
      <w:pPr>
        <w:numPr>
          <w:ilvl w:val="0"/>
          <w:numId w:val="46"/>
        </w:numPr>
        <w:tabs>
          <w:tab w:val="left" w:pos="502"/>
        </w:tabs>
        <w:spacing w:line="234" w:lineRule="auto"/>
        <w:ind w:left="260" w:right="20" w:firstLine="2"/>
        <w:rPr>
          <w:rFonts w:eastAsia="Times New Roman"/>
          <w:sz w:val="24"/>
          <w:szCs w:val="24"/>
        </w:rPr>
      </w:pPr>
      <w:r>
        <w:rPr>
          <w:rFonts w:eastAsia="Times New Roman"/>
          <w:sz w:val="24"/>
          <w:szCs w:val="24"/>
        </w:rPr>
        <w:t>обеспечить широкий диапазон и универсальный уровень содержания всех видов досугово – развивающей деятельности,</w:t>
      </w:r>
    </w:p>
    <w:p w:rsidR="00692EE6" w:rsidRDefault="00692EE6" w:rsidP="00692EE6">
      <w:pPr>
        <w:spacing w:line="13" w:lineRule="exact"/>
        <w:rPr>
          <w:rFonts w:eastAsia="Times New Roman"/>
          <w:sz w:val="24"/>
          <w:szCs w:val="24"/>
        </w:rPr>
      </w:pPr>
    </w:p>
    <w:p w:rsidR="00692EE6" w:rsidRDefault="00692EE6" w:rsidP="002D5533">
      <w:pPr>
        <w:numPr>
          <w:ilvl w:val="0"/>
          <w:numId w:val="46"/>
        </w:numPr>
        <w:tabs>
          <w:tab w:val="left" w:pos="486"/>
        </w:tabs>
        <w:spacing w:line="234" w:lineRule="auto"/>
        <w:ind w:left="260" w:firstLine="2"/>
        <w:rPr>
          <w:rFonts w:eastAsia="Times New Roman"/>
          <w:sz w:val="24"/>
          <w:szCs w:val="24"/>
        </w:rPr>
      </w:pPr>
      <w:r>
        <w:rPr>
          <w:rFonts w:eastAsia="Times New Roman"/>
          <w:sz w:val="24"/>
          <w:szCs w:val="24"/>
        </w:rPr>
        <w:t>формировать ценностно – ориентированные и социально – нравственные позиции ребенка,</w:t>
      </w:r>
    </w:p>
    <w:p w:rsidR="00692EE6" w:rsidRDefault="00692EE6" w:rsidP="00692EE6">
      <w:pPr>
        <w:spacing w:line="1" w:lineRule="exact"/>
        <w:rPr>
          <w:rFonts w:eastAsia="Times New Roman"/>
          <w:sz w:val="24"/>
          <w:szCs w:val="24"/>
        </w:rPr>
      </w:pPr>
    </w:p>
    <w:p w:rsidR="00692EE6" w:rsidRDefault="00692EE6" w:rsidP="002D5533">
      <w:pPr>
        <w:numPr>
          <w:ilvl w:val="0"/>
          <w:numId w:val="46"/>
        </w:numPr>
        <w:tabs>
          <w:tab w:val="left" w:pos="400"/>
        </w:tabs>
        <w:ind w:left="400" w:hanging="138"/>
        <w:rPr>
          <w:rFonts w:eastAsia="Times New Roman"/>
          <w:sz w:val="24"/>
          <w:szCs w:val="24"/>
        </w:rPr>
      </w:pPr>
      <w:r>
        <w:rPr>
          <w:rFonts w:eastAsia="Times New Roman"/>
          <w:sz w:val="24"/>
          <w:szCs w:val="24"/>
        </w:rPr>
        <w:t>донести до ребенка все богатство культурного наследия и общечеловеческих ценностей,</w:t>
      </w:r>
    </w:p>
    <w:p w:rsidR="00692EE6" w:rsidRDefault="00692EE6" w:rsidP="002D5533">
      <w:pPr>
        <w:numPr>
          <w:ilvl w:val="0"/>
          <w:numId w:val="46"/>
        </w:numPr>
        <w:tabs>
          <w:tab w:val="left" w:pos="400"/>
        </w:tabs>
        <w:ind w:left="400" w:hanging="138"/>
        <w:rPr>
          <w:rFonts w:eastAsia="Times New Roman"/>
          <w:sz w:val="24"/>
          <w:szCs w:val="24"/>
        </w:rPr>
      </w:pPr>
      <w:r>
        <w:rPr>
          <w:rFonts w:eastAsia="Times New Roman"/>
          <w:sz w:val="24"/>
          <w:szCs w:val="24"/>
        </w:rPr>
        <w:t>создать условия для удовлетворения растущих культурных потребностей детей,</w:t>
      </w:r>
    </w:p>
    <w:p w:rsidR="00692EE6" w:rsidRDefault="00692EE6" w:rsidP="002D5533">
      <w:pPr>
        <w:numPr>
          <w:ilvl w:val="0"/>
          <w:numId w:val="46"/>
        </w:numPr>
        <w:tabs>
          <w:tab w:val="left" w:pos="400"/>
        </w:tabs>
        <w:ind w:left="400" w:hanging="138"/>
        <w:rPr>
          <w:rFonts w:eastAsia="Times New Roman"/>
          <w:sz w:val="24"/>
          <w:szCs w:val="24"/>
        </w:rPr>
      </w:pPr>
      <w:r>
        <w:rPr>
          <w:rFonts w:eastAsia="Times New Roman"/>
          <w:sz w:val="24"/>
          <w:szCs w:val="24"/>
        </w:rPr>
        <w:t>привить навыки правильно организованного досуга, как образа жизни.</w:t>
      </w:r>
    </w:p>
    <w:p w:rsidR="00692EE6" w:rsidRDefault="00692EE6" w:rsidP="00692EE6">
      <w:pPr>
        <w:spacing w:line="12" w:lineRule="exact"/>
        <w:rPr>
          <w:sz w:val="20"/>
          <w:szCs w:val="20"/>
        </w:rPr>
      </w:pPr>
    </w:p>
    <w:p w:rsidR="00692EE6" w:rsidRDefault="00692EE6" w:rsidP="00692EE6">
      <w:pPr>
        <w:spacing w:line="237" w:lineRule="auto"/>
        <w:ind w:left="260" w:firstLine="708"/>
        <w:jc w:val="both"/>
        <w:rPr>
          <w:sz w:val="20"/>
          <w:szCs w:val="20"/>
        </w:rPr>
      </w:pPr>
      <w:r>
        <w:rPr>
          <w:rFonts w:eastAsia="Times New Roman"/>
          <w:sz w:val="24"/>
          <w:szCs w:val="24"/>
        </w:rPr>
        <w:t>Досуговая деятельность Центра осуществлялась через организацию познавательных досуговых, творческих, игровых, спортивных игр и мероприятий, общественно-организаторских, совершенствование коммуникативного общения, участие в районных и областных, Всероссийских мероприятиях и акциях.</w:t>
      </w:r>
    </w:p>
    <w:p w:rsidR="00692EE6" w:rsidRDefault="00692EE6" w:rsidP="00692EE6">
      <w:pPr>
        <w:spacing w:line="2" w:lineRule="exact"/>
        <w:rPr>
          <w:sz w:val="20"/>
          <w:szCs w:val="20"/>
        </w:rPr>
      </w:pPr>
    </w:p>
    <w:p w:rsidR="00692EE6" w:rsidRDefault="00692EE6" w:rsidP="00692EE6">
      <w:pPr>
        <w:ind w:left="980"/>
        <w:rPr>
          <w:rFonts w:eastAsia="Times New Roman"/>
          <w:sz w:val="24"/>
          <w:szCs w:val="24"/>
        </w:rPr>
      </w:pPr>
      <w:r>
        <w:rPr>
          <w:rFonts w:eastAsia="Times New Roman"/>
          <w:sz w:val="24"/>
          <w:szCs w:val="24"/>
        </w:rPr>
        <w:t>В 20</w:t>
      </w:r>
      <w:r w:rsidR="009F4D89">
        <w:rPr>
          <w:rFonts w:eastAsia="Times New Roman"/>
          <w:sz w:val="24"/>
          <w:szCs w:val="24"/>
        </w:rPr>
        <w:t>23</w:t>
      </w:r>
      <w:r>
        <w:rPr>
          <w:rFonts w:eastAsia="Times New Roman"/>
          <w:sz w:val="24"/>
          <w:szCs w:val="24"/>
        </w:rPr>
        <w:t>-20</w:t>
      </w:r>
      <w:r w:rsidR="006013ED">
        <w:rPr>
          <w:rFonts w:eastAsia="Times New Roman"/>
          <w:sz w:val="24"/>
          <w:szCs w:val="24"/>
        </w:rPr>
        <w:t>2</w:t>
      </w:r>
      <w:r w:rsidR="009F4D89">
        <w:rPr>
          <w:rFonts w:eastAsia="Times New Roman"/>
          <w:sz w:val="24"/>
          <w:szCs w:val="24"/>
        </w:rPr>
        <w:t>4</w:t>
      </w:r>
      <w:r>
        <w:rPr>
          <w:rFonts w:eastAsia="Times New Roman"/>
          <w:sz w:val="24"/>
          <w:szCs w:val="24"/>
        </w:rPr>
        <w:t xml:space="preserve"> учебном году в Центре обучалось </w:t>
      </w:r>
      <w:r w:rsidR="009F4D89">
        <w:rPr>
          <w:rFonts w:eastAsia="Times New Roman"/>
          <w:sz w:val="24"/>
          <w:szCs w:val="24"/>
        </w:rPr>
        <w:t>611</w:t>
      </w:r>
      <w:r>
        <w:rPr>
          <w:rFonts w:eastAsia="Times New Roman"/>
          <w:sz w:val="24"/>
          <w:szCs w:val="24"/>
        </w:rPr>
        <w:t xml:space="preserve"> </w:t>
      </w:r>
      <w:r w:rsidR="006013ED">
        <w:rPr>
          <w:rFonts w:eastAsia="Times New Roman"/>
          <w:sz w:val="24"/>
          <w:szCs w:val="24"/>
        </w:rPr>
        <w:t>детей</w:t>
      </w:r>
      <w:r>
        <w:rPr>
          <w:rFonts w:eastAsia="Times New Roman"/>
          <w:sz w:val="24"/>
          <w:szCs w:val="24"/>
        </w:rPr>
        <w:t>.</w:t>
      </w:r>
    </w:p>
    <w:p w:rsidR="00692EE6" w:rsidRDefault="009E45EA" w:rsidP="009F4D89">
      <w:pPr>
        <w:ind w:left="284"/>
        <w:jc w:val="both"/>
        <w:rPr>
          <w:rFonts w:eastAsia="Times New Roman"/>
          <w:sz w:val="24"/>
          <w:szCs w:val="24"/>
        </w:rPr>
      </w:pPr>
      <w:r>
        <w:rPr>
          <w:rFonts w:eastAsia="Times New Roman"/>
          <w:sz w:val="24"/>
          <w:szCs w:val="24"/>
        </w:rPr>
        <w:t xml:space="preserve">            </w:t>
      </w:r>
      <w:r w:rsidR="00692EE6">
        <w:rPr>
          <w:rFonts w:eastAsia="Times New Roman"/>
          <w:sz w:val="24"/>
          <w:szCs w:val="24"/>
        </w:rPr>
        <w:t xml:space="preserve">За прошедший учебный год проведено на муниципальном уровне </w:t>
      </w:r>
      <w:r w:rsidR="009F4D89">
        <w:rPr>
          <w:rFonts w:eastAsia="Times New Roman"/>
          <w:sz w:val="24"/>
          <w:szCs w:val="24"/>
        </w:rPr>
        <w:t>17</w:t>
      </w:r>
      <w:r w:rsidR="00692EE6">
        <w:rPr>
          <w:rFonts w:eastAsia="Times New Roman"/>
          <w:sz w:val="24"/>
          <w:szCs w:val="24"/>
        </w:rPr>
        <w:t xml:space="preserve"> очных</w:t>
      </w:r>
      <w:r w:rsidR="00287C2C">
        <w:rPr>
          <w:rFonts w:eastAsia="Times New Roman"/>
          <w:sz w:val="24"/>
          <w:szCs w:val="24"/>
        </w:rPr>
        <w:t xml:space="preserve"> и </w:t>
      </w:r>
      <w:r w:rsidR="00692EE6">
        <w:rPr>
          <w:rFonts w:eastAsia="Times New Roman"/>
          <w:sz w:val="24"/>
          <w:szCs w:val="24"/>
        </w:rPr>
        <w:t>заочных мероприятий</w:t>
      </w:r>
      <w:r>
        <w:rPr>
          <w:rFonts w:eastAsia="Times New Roman"/>
          <w:sz w:val="24"/>
          <w:szCs w:val="24"/>
        </w:rPr>
        <w:t xml:space="preserve">, </w:t>
      </w:r>
      <w:proofErr w:type="gramStart"/>
      <w:r>
        <w:rPr>
          <w:rFonts w:eastAsia="Times New Roman"/>
          <w:sz w:val="24"/>
          <w:szCs w:val="24"/>
        </w:rPr>
        <w:t>обучающиеся</w:t>
      </w:r>
      <w:proofErr w:type="gramEnd"/>
      <w:r>
        <w:rPr>
          <w:rFonts w:eastAsia="Times New Roman"/>
          <w:sz w:val="24"/>
          <w:szCs w:val="24"/>
        </w:rPr>
        <w:t xml:space="preserve"> приняли участие в </w:t>
      </w:r>
      <w:r w:rsidR="009F4D89">
        <w:rPr>
          <w:rFonts w:eastAsia="Times New Roman"/>
          <w:sz w:val="24"/>
          <w:szCs w:val="24"/>
        </w:rPr>
        <w:t>26</w:t>
      </w:r>
      <w:r>
        <w:rPr>
          <w:rFonts w:eastAsia="Times New Roman"/>
          <w:sz w:val="24"/>
          <w:szCs w:val="24"/>
        </w:rPr>
        <w:t xml:space="preserve"> региональных мероприятиях, в </w:t>
      </w:r>
      <w:r w:rsidR="009F4D89">
        <w:rPr>
          <w:rFonts w:eastAsia="Times New Roman"/>
          <w:sz w:val="24"/>
          <w:szCs w:val="24"/>
        </w:rPr>
        <w:t>15</w:t>
      </w:r>
      <w:r>
        <w:rPr>
          <w:rFonts w:eastAsia="Times New Roman"/>
          <w:sz w:val="24"/>
          <w:szCs w:val="24"/>
        </w:rPr>
        <w:t xml:space="preserve"> федеральных.</w:t>
      </w:r>
    </w:p>
    <w:p w:rsidR="009E45EA" w:rsidRDefault="009E45EA" w:rsidP="009E45EA">
      <w:pPr>
        <w:ind w:left="284"/>
        <w:rPr>
          <w:rFonts w:eastAsia="Times New Roman"/>
          <w:sz w:val="24"/>
          <w:szCs w:val="24"/>
        </w:rPr>
      </w:pPr>
      <w:r>
        <w:rPr>
          <w:rFonts w:eastAsia="Times New Roman"/>
          <w:sz w:val="24"/>
          <w:szCs w:val="24"/>
        </w:rPr>
        <w:t xml:space="preserve">            Численность обучающихся победителей и призёров массовых мероприятий (конкурсов, олимпиад, соревнований, конференций, фестивалей):</w:t>
      </w:r>
    </w:p>
    <w:p w:rsidR="009E45EA" w:rsidRDefault="009E45EA" w:rsidP="009E45EA">
      <w:pPr>
        <w:ind w:left="284"/>
        <w:rPr>
          <w:rFonts w:eastAsia="Times New Roman"/>
          <w:sz w:val="24"/>
          <w:szCs w:val="24"/>
        </w:rPr>
      </w:pPr>
      <w:r>
        <w:rPr>
          <w:rFonts w:eastAsia="Times New Roman"/>
          <w:sz w:val="24"/>
          <w:szCs w:val="24"/>
        </w:rPr>
        <w:t>- на муниципальном уровне составляет</w:t>
      </w:r>
      <w:r w:rsidR="00865196">
        <w:rPr>
          <w:rFonts w:eastAsia="Times New Roman"/>
          <w:sz w:val="24"/>
          <w:szCs w:val="24"/>
        </w:rPr>
        <w:t xml:space="preserve"> </w:t>
      </w:r>
      <w:r w:rsidR="00961071">
        <w:rPr>
          <w:rFonts w:eastAsia="Times New Roman"/>
          <w:sz w:val="24"/>
          <w:szCs w:val="24"/>
        </w:rPr>
        <w:t>117</w:t>
      </w:r>
      <w:r w:rsidR="00865196">
        <w:rPr>
          <w:rFonts w:eastAsia="Times New Roman"/>
          <w:sz w:val="24"/>
          <w:szCs w:val="24"/>
        </w:rPr>
        <w:t xml:space="preserve"> </w:t>
      </w:r>
      <w:r>
        <w:rPr>
          <w:rFonts w:eastAsia="Times New Roman"/>
          <w:sz w:val="24"/>
          <w:szCs w:val="24"/>
        </w:rPr>
        <w:t>человек</w:t>
      </w:r>
      <w:r w:rsidR="00865196">
        <w:rPr>
          <w:rFonts w:eastAsia="Times New Roman"/>
          <w:sz w:val="24"/>
          <w:szCs w:val="24"/>
        </w:rPr>
        <w:t>а</w:t>
      </w:r>
      <w:r>
        <w:rPr>
          <w:rFonts w:eastAsia="Times New Roman"/>
          <w:sz w:val="24"/>
          <w:szCs w:val="24"/>
        </w:rPr>
        <w:t>;</w:t>
      </w:r>
    </w:p>
    <w:p w:rsidR="009E45EA" w:rsidRDefault="009E45EA" w:rsidP="009E45EA">
      <w:pPr>
        <w:ind w:left="284"/>
        <w:rPr>
          <w:rFonts w:eastAsia="Times New Roman"/>
          <w:sz w:val="24"/>
          <w:szCs w:val="24"/>
        </w:rPr>
      </w:pPr>
      <w:r>
        <w:rPr>
          <w:rFonts w:eastAsia="Times New Roman"/>
          <w:sz w:val="24"/>
          <w:szCs w:val="24"/>
        </w:rPr>
        <w:t xml:space="preserve">- на региональном уровне – </w:t>
      </w:r>
      <w:r w:rsidR="00961071">
        <w:rPr>
          <w:rFonts w:eastAsia="Times New Roman"/>
          <w:sz w:val="24"/>
          <w:szCs w:val="24"/>
        </w:rPr>
        <w:t>62</w:t>
      </w:r>
      <w:r>
        <w:rPr>
          <w:rFonts w:eastAsia="Times New Roman"/>
          <w:sz w:val="24"/>
          <w:szCs w:val="24"/>
        </w:rPr>
        <w:t xml:space="preserve"> человек;</w:t>
      </w:r>
    </w:p>
    <w:p w:rsidR="009E45EA" w:rsidRDefault="009E45EA" w:rsidP="009E45EA">
      <w:pPr>
        <w:ind w:left="284"/>
        <w:rPr>
          <w:rFonts w:eastAsia="Times New Roman"/>
          <w:sz w:val="24"/>
          <w:szCs w:val="24"/>
        </w:rPr>
      </w:pPr>
      <w:r>
        <w:rPr>
          <w:rFonts w:eastAsia="Times New Roman"/>
          <w:sz w:val="24"/>
          <w:szCs w:val="24"/>
        </w:rPr>
        <w:t xml:space="preserve">- на межрегиональном уровне –  </w:t>
      </w:r>
      <w:r w:rsidR="00961071">
        <w:rPr>
          <w:rFonts w:eastAsia="Times New Roman"/>
          <w:sz w:val="24"/>
          <w:szCs w:val="24"/>
        </w:rPr>
        <w:t>23 человека</w:t>
      </w:r>
      <w:r>
        <w:rPr>
          <w:rFonts w:eastAsia="Times New Roman"/>
          <w:sz w:val="24"/>
          <w:szCs w:val="24"/>
        </w:rPr>
        <w:t>;</w:t>
      </w:r>
    </w:p>
    <w:p w:rsidR="009E45EA" w:rsidRDefault="009E45EA" w:rsidP="009E45EA">
      <w:pPr>
        <w:ind w:left="284"/>
        <w:rPr>
          <w:rFonts w:eastAsia="Times New Roman"/>
          <w:sz w:val="24"/>
          <w:szCs w:val="24"/>
        </w:rPr>
      </w:pPr>
      <w:r>
        <w:rPr>
          <w:rFonts w:eastAsia="Times New Roman"/>
          <w:sz w:val="24"/>
          <w:szCs w:val="24"/>
        </w:rPr>
        <w:t>- на федеральном уровне –</w:t>
      </w:r>
      <w:r w:rsidR="00961071">
        <w:rPr>
          <w:rFonts w:eastAsia="Times New Roman"/>
          <w:sz w:val="24"/>
          <w:szCs w:val="24"/>
        </w:rPr>
        <w:t>6</w:t>
      </w:r>
      <w:r>
        <w:rPr>
          <w:rFonts w:eastAsia="Times New Roman"/>
          <w:sz w:val="24"/>
          <w:szCs w:val="24"/>
        </w:rPr>
        <w:t xml:space="preserve"> человек;</w:t>
      </w:r>
    </w:p>
    <w:p w:rsidR="009E45EA" w:rsidRDefault="009E45EA" w:rsidP="009E45EA">
      <w:pPr>
        <w:ind w:left="284"/>
        <w:rPr>
          <w:sz w:val="20"/>
          <w:szCs w:val="20"/>
        </w:rPr>
      </w:pPr>
      <w:r>
        <w:rPr>
          <w:rFonts w:eastAsia="Times New Roman"/>
          <w:sz w:val="24"/>
          <w:szCs w:val="24"/>
        </w:rPr>
        <w:t xml:space="preserve">- на международном уровне – </w:t>
      </w:r>
      <w:r w:rsidR="00961071">
        <w:rPr>
          <w:rFonts w:eastAsia="Times New Roman"/>
          <w:sz w:val="24"/>
          <w:szCs w:val="24"/>
        </w:rPr>
        <w:t>9</w:t>
      </w:r>
      <w:r>
        <w:rPr>
          <w:rFonts w:eastAsia="Times New Roman"/>
          <w:sz w:val="24"/>
          <w:szCs w:val="24"/>
        </w:rPr>
        <w:t xml:space="preserve"> человек.</w:t>
      </w:r>
    </w:p>
    <w:p w:rsidR="00692EE6" w:rsidRDefault="00692EE6" w:rsidP="00692EE6">
      <w:pPr>
        <w:spacing w:line="12" w:lineRule="exact"/>
        <w:rPr>
          <w:sz w:val="20"/>
          <w:szCs w:val="20"/>
        </w:rPr>
      </w:pPr>
    </w:p>
    <w:p w:rsidR="00692EE6" w:rsidRDefault="00692EE6" w:rsidP="00692EE6">
      <w:pPr>
        <w:spacing w:line="236" w:lineRule="auto"/>
        <w:ind w:left="260" w:firstLine="708"/>
        <w:jc w:val="both"/>
        <w:rPr>
          <w:sz w:val="20"/>
          <w:szCs w:val="20"/>
        </w:rPr>
      </w:pPr>
      <w:proofErr w:type="gramStart"/>
      <w:r>
        <w:rPr>
          <w:rFonts w:eastAsia="Times New Roman"/>
          <w:sz w:val="24"/>
          <w:szCs w:val="24"/>
        </w:rPr>
        <w:lastRenderedPageBreak/>
        <w:t xml:space="preserve">ЦДО тесно сотрудничает с </w:t>
      </w:r>
      <w:r w:rsidR="00961071">
        <w:rPr>
          <w:rFonts w:eastAsia="Times New Roman"/>
          <w:sz w:val="24"/>
          <w:szCs w:val="24"/>
        </w:rPr>
        <w:t>РЦ ОГАУСО «Сосновый бор»</w:t>
      </w:r>
      <w:r>
        <w:rPr>
          <w:rFonts w:eastAsia="Times New Roman"/>
          <w:sz w:val="24"/>
          <w:szCs w:val="24"/>
        </w:rPr>
        <w:t>, МБОУ Вешкаймски</w:t>
      </w:r>
      <w:r w:rsidR="002E3A25">
        <w:rPr>
          <w:rFonts w:eastAsia="Times New Roman"/>
          <w:sz w:val="24"/>
          <w:szCs w:val="24"/>
        </w:rPr>
        <w:t>й</w:t>
      </w:r>
      <w:r>
        <w:rPr>
          <w:rFonts w:eastAsia="Times New Roman"/>
          <w:sz w:val="24"/>
          <w:szCs w:val="24"/>
        </w:rPr>
        <w:t xml:space="preserve"> лице</w:t>
      </w:r>
      <w:r w:rsidR="002E3A25">
        <w:rPr>
          <w:rFonts w:eastAsia="Times New Roman"/>
          <w:sz w:val="24"/>
          <w:szCs w:val="24"/>
        </w:rPr>
        <w:t>й</w:t>
      </w:r>
      <w:r>
        <w:rPr>
          <w:rFonts w:eastAsia="Times New Roman"/>
          <w:sz w:val="24"/>
          <w:szCs w:val="24"/>
        </w:rPr>
        <w:t xml:space="preserve"> им. Б.П. Зиновьева п</w:t>
      </w:r>
      <w:r w:rsidR="00961071">
        <w:rPr>
          <w:rFonts w:eastAsia="Times New Roman"/>
          <w:sz w:val="24"/>
          <w:szCs w:val="24"/>
        </w:rPr>
        <w:t>ри УлГТУ, районной библиотекой</w:t>
      </w:r>
      <w:r>
        <w:rPr>
          <w:rFonts w:eastAsia="Times New Roman"/>
          <w:sz w:val="24"/>
          <w:szCs w:val="24"/>
        </w:rPr>
        <w:t>, Комитетом по делам молодёжи, МУ Управление образования, образовательными организациями района</w:t>
      </w:r>
      <w:r w:rsidR="009E45EA">
        <w:rPr>
          <w:rFonts w:eastAsia="Times New Roman"/>
          <w:sz w:val="24"/>
          <w:szCs w:val="24"/>
        </w:rPr>
        <w:t>,</w:t>
      </w:r>
      <w:r w:rsidR="00961071">
        <w:rPr>
          <w:rFonts w:eastAsia="Times New Roman"/>
          <w:sz w:val="24"/>
          <w:szCs w:val="24"/>
        </w:rPr>
        <w:t xml:space="preserve"> Карсунским Муниципальным опорным центром дополнительного образования,</w:t>
      </w:r>
      <w:r w:rsidR="009E45EA">
        <w:rPr>
          <w:rFonts w:eastAsia="Times New Roman"/>
          <w:sz w:val="24"/>
          <w:szCs w:val="24"/>
        </w:rPr>
        <w:t xml:space="preserve"> областным Дворцом творчества детей и молодежи г. Ульяновска</w:t>
      </w:r>
      <w:r w:rsidR="00865196">
        <w:rPr>
          <w:rFonts w:eastAsia="Times New Roman"/>
          <w:sz w:val="24"/>
          <w:szCs w:val="24"/>
        </w:rPr>
        <w:t xml:space="preserve">, Региональным отделением Российского движения </w:t>
      </w:r>
      <w:r w:rsidR="00961071">
        <w:rPr>
          <w:rFonts w:eastAsia="Times New Roman"/>
          <w:sz w:val="24"/>
          <w:szCs w:val="24"/>
        </w:rPr>
        <w:t>детей и молодежи «Движение Первых»</w:t>
      </w:r>
      <w:r w:rsidR="00865196">
        <w:rPr>
          <w:rFonts w:eastAsia="Times New Roman"/>
          <w:sz w:val="24"/>
          <w:szCs w:val="24"/>
        </w:rPr>
        <w:t>.</w:t>
      </w:r>
      <w:proofErr w:type="gramEnd"/>
    </w:p>
    <w:p w:rsidR="00692EE6" w:rsidRDefault="00692EE6" w:rsidP="00692EE6">
      <w:pPr>
        <w:spacing w:line="14" w:lineRule="exact"/>
        <w:rPr>
          <w:sz w:val="20"/>
          <w:szCs w:val="20"/>
        </w:rPr>
      </w:pPr>
    </w:p>
    <w:p w:rsidR="00692EE6" w:rsidRDefault="00692EE6" w:rsidP="00692EE6">
      <w:pPr>
        <w:spacing w:line="238" w:lineRule="auto"/>
        <w:ind w:left="260" w:firstLine="708"/>
        <w:jc w:val="both"/>
        <w:rPr>
          <w:sz w:val="20"/>
          <w:szCs w:val="20"/>
        </w:rPr>
      </w:pPr>
      <w:r>
        <w:rPr>
          <w:rFonts w:eastAsia="Times New Roman"/>
          <w:sz w:val="24"/>
          <w:szCs w:val="24"/>
        </w:rPr>
        <w:t>Досуговые мероприятия проводились на высоком профессиональном уровне. Этому способствовал творческий потенциал педагогов дополнительного образования, материально-техническая база: оборудованный и оснащённый актовый зал, учебные аудитории, компьютеры, проектор, музыкальный центр, микрофоны, туристическое оборудование. Мероприятия охватывали несколько направлений досуговой деятельности. Формы и методы, используемые в работе с детьми, позволили активизировать самодеятельность, творческие способности, инициативу, стремление к самовыражению, самопознанию - показателей развития личности.</w:t>
      </w:r>
    </w:p>
    <w:p w:rsidR="00692EE6" w:rsidRDefault="00692EE6" w:rsidP="00692EE6">
      <w:pPr>
        <w:spacing w:line="19" w:lineRule="exact"/>
        <w:rPr>
          <w:sz w:val="20"/>
          <w:szCs w:val="20"/>
        </w:rPr>
      </w:pPr>
    </w:p>
    <w:p w:rsidR="00692EE6" w:rsidRPr="00182BCD" w:rsidRDefault="00692EE6" w:rsidP="002D5533">
      <w:pPr>
        <w:numPr>
          <w:ilvl w:val="0"/>
          <w:numId w:val="47"/>
        </w:numPr>
        <w:tabs>
          <w:tab w:val="left" w:pos="1232"/>
        </w:tabs>
        <w:spacing w:line="234" w:lineRule="auto"/>
        <w:ind w:left="260" w:firstLine="710"/>
        <w:jc w:val="both"/>
        <w:rPr>
          <w:sz w:val="20"/>
          <w:szCs w:val="20"/>
        </w:rPr>
      </w:pPr>
      <w:r w:rsidRPr="00182BCD">
        <w:rPr>
          <w:rFonts w:eastAsia="Times New Roman"/>
          <w:sz w:val="24"/>
          <w:szCs w:val="24"/>
        </w:rPr>
        <w:t>течение года педагоги</w:t>
      </w:r>
      <w:r w:rsidR="009E45EA" w:rsidRPr="00182BCD">
        <w:rPr>
          <w:rFonts w:eastAsia="Times New Roman"/>
          <w:sz w:val="24"/>
          <w:szCs w:val="24"/>
        </w:rPr>
        <w:t xml:space="preserve"> Центра</w:t>
      </w:r>
      <w:r w:rsidRPr="00182BCD">
        <w:rPr>
          <w:rFonts w:eastAsia="Times New Roman"/>
          <w:sz w:val="24"/>
          <w:szCs w:val="24"/>
        </w:rPr>
        <w:t xml:space="preserve"> провели большое количество мероприятий досугово –</w:t>
      </w:r>
      <w:r w:rsidR="009E45EA" w:rsidRPr="00182BCD">
        <w:rPr>
          <w:rFonts w:eastAsia="Times New Roman"/>
          <w:sz w:val="24"/>
          <w:szCs w:val="24"/>
        </w:rPr>
        <w:t xml:space="preserve"> воспитательной направленности: </w:t>
      </w:r>
      <w:proofErr w:type="gramStart"/>
      <w:r w:rsidRPr="00182BCD">
        <w:rPr>
          <w:rFonts w:eastAsia="Times New Roman"/>
          <w:sz w:val="24"/>
          <w:szCs w:val="24"/>
        </w:rPr>
        <w:t>«</w:t>
      </w:r>
      <w:r w:rsidR="009E45EA" w:rsidRPr="00182BCD">
        <w:rPr>
          <w:rFonts w:eastAsia="Times New Roman"/>
          <w:sz w:val="24"/>
          <w:szCs w:val="24"/>
        </w:rPr>
        <w:t>День открытых дверей</w:t>
      </w:r>
      <w:r w:rsidRPr="00182BCD">
        <w:rPr>
          <w:rFonts w:eastAsia="Times New Roman"/>
          <w:sz w:val="24"/>
          <w:szCs w:val="24"/>
        </w:rPr>
        <w:t xml:space="preserve">», «День именинника», </w:t>
      </w:r>
      <w:r w:rsidR="008413F5" w:rsidRPr="00182BCD">
        <w:rPr>
          <w:rFonts w:eastAsia="Times New Roman"/>
          <w:sz w:val="24"/>
          <w:szCs w:val="24"/>
        </w:rPr>
        <w:t>«Осень-рыжая подружка», день здоровья, марафон «Никто не забыт», концерт ко Дню учителя, игра «Во всех науках мы сильны», выставки детского творчества, концерт ко Дню Матери, игровая программа «С Днем рождения», выставка рисунка «Наша служба и опасна и тру</w:t>
      </w:r>
      <w:r w:rsidR="006013ED">
        <w:rPr>
          <w:rFonts w:eastAsia="Times New Roman"/>
          <w:sz w:val="24"/>
          <w:szCs w:val="24"/>
        </w:rPr>
        <w:t>дна»</w:t>
      </w:r>
      <w:r w:rsidR="008413F5" w:rsidRPr="00182BCD">
        <w:rPr>
          <w:rFonts w:eastAsia="Times New Roman"/>
          <w:sz w:val="24"/>
          <w:szCs w:val="24"/>
        </w:rPr>
        <w:t>, «Экофото», организовали работу «Мастерской Деда Мороза», конкурс новогодних поделок «Новогодний ажиотаж», Новогодние утренники для кружковцев «</w:t>
      </w:r>
      <w:r w:rsidR="006013ED">
        <w:rPr>
          <w:rFonts w:eastAsia="Times New Roman"/>
          <w:sz w:val="24"/>
          <w:szCs w:val="24"/>
        </w:rPr>
        <w:t>На невиданных</w:t>
      </w:r>
      <w:proofErr w:type="gramEnd"/>
      <w:r w:rsidR="006013ED">
        <w:rPr>
          <w:rFonts w:eastAsia="Times New Roman"/>
          <w:sz w:val="24"/>
          <w:szCs w:val="24"/>
        </w:rPr>
        <w:t xml:space="preserve"> </w:t>
      </w:r>
      <w:proofErr w:type="gramStart"/>
      <w:r w:rsidR="006013ED">
        <w:rPr>
          <w:rFonts w:eastAsia="Times New Roman"/>
          <w:sz w:val="24"/>
          <w:szCs w:val="24"/>
        </w:rPr>
        <w:t>тропинках</w:t>
      </w:r>
      <w:r w:rsidR="008413F5" w:rsidRPr="00182BCD">
        <w:rPr>
          <w:rFonts w:eastAsia="Times New Roman"/>
          <w:sz w:val="24"/>
          <w:szCs w:val="24"/>
        </w:rPr>
        <w:t>», Ассамблея талантливой молодежи, «Рождественские посиделки», развлечение «Взятие Сапун-горы», классные часы, посвящённые об</w:t>
      </w:r>
      <w:r w:rsidR="006013ED">
        <w:rPr>
          <w:rFonts w:eastAsia="Times New Roman"/>
          <w:sz w:val="24"/>
          <w:szCs w:val="24"/>
        </w:rPr>
        <w:t>разованию Ульяновской области,</w:t>
      </w:r>
      <w:r w:rsidR="008413F5" w:rsidRPr="00182BCD">
        <w:rPr>
          <w:rFonts w:eastAsia="Times New Roman"/>
          <w:sz w:val="24"/>
          <w:szCs w:val="24"/>
        </w:rPr>
        <w:t xml:space="preserve"> Дни освобождения Ленинграда и Сталинграда от немецко-фашистских войск, конкурсные программы «России славные сыны», «Афганистан болит в моей душе</w:t>
      </w:r>
      <w:r w:rsidR="00182BCD" w:rsidRPr="00182BCD">
        <w:rPr>
          <w:rFonts w:eastAsia="Times New Roman"/>
          <w:sz w:val="24"/>
          <w:szCs w:val="24"/>
        </w:rPr>
        <w:t>.</w:t>
      </w:r>
      <w:proofErr w:type="gramEnd"/>
      <w:r w:rsidR="00182BCD" w:rsidRPr="00182BCD">
        <w:rPr>
          <w:rFonts w:eastAsia="Times New Roman"/>
          <w:sz w:val="24"/>
          <w:szCs w:val="24"/>
        </w:rPr>
        <w:t xml:space="preserve"> Были проведены акции: «Внимание, дети!», «Осторожно – огонь!», «</w:t>
      </w:r>
      <w:proofErr w:type="gramStart"/>
      <w:r w:rsidR="00182BCD" w:rsidRPr="00182BCD">
        <w:rPr>
          <w:rFonts w:eastAsia="Times New Roman"/>
          <w:sz w:val="24"/>
          <w:szCs w:val="24"/>
        </w:rPr>
        <w:t>Скажи</w:t>
      </w:r>
      <w:proofErr w:type="gramEnd"/>
      <w:r w:rsidR="00182BCD" w:rsidRPr="00182BCD">
        <w:rPr>
          <w:rFonts w:eastAsia="Times New Roman"/>
          <w:sz w:val="24"/>
          <w:szCs w:val="24"/>
        </w:rPr>
        <w:t xml:space="preserve"> НЕТ!», «СПИД – смерть», «Подарок защитнику Отечества», «Ветеран живет рядом», «Успей сказать спасибо», «Школа без наркотиков», «Помоги ветерану», «Красный, желтый, зеленый», «День детских организаций», «Отказ от вредных привычек», «Георгиевская ленточка», «Бессмертный полк», «Обелиск», «Армейский чемоданчик», «Дом со звездой», «Лес Победы», «Коррупции СТОП».</w:t>
      </w:r>
      <w:r w:rsidR="008413F5" w:rsidRPr="00182BCD">
        <w:rPr>
          <w:rFonts w:eastAsia="Times New Roman"/>
          <w:sz w:val="24"/>
          <w:szCs w:val="24"/>
        </w:rPr>
        <w:t xml:space="preserve"> </w:t>
      </w:r>
      <w:r w:rsidR="00182BCD" w:rsidRPr="00182BCD">
        <w:rPr>
          <w:rFonts w:eastAsia="Times New Roman"/>
          <w:sz w:val="24"/>
          <w:szCs w:val="24"/>
        </w:rPr>
        <w:t xml:space="preserve">(В мероприятиях </w:t>
      </w:r>
      <w:r w:rsidRPr="00182BCD">
        <w:rPr>
          <w:rFonts w:eastAsia="Times New Roman"/>
          <w:sz w:val="24"/>
          <w:szCs w:val="24"/>
        </w:rPr>
        <w:t xml:space="preserve">приняло участие </w:t>
      </w:r>
      <w:r w:rsidR="00961071">
        <w:rPr>
          <w:rFonts w:eastAsia="Times New Roman"/>
          <w:sz w:val="24"/>
          <w:szCs w:val="24"/>
        </w:rPr>
        <w:t>1264</w:t>
      </w:r>
      <w:r w:rsidR="00182BCD" w:rsidRPr="00182BCD">
        <w:rPr>
          <w:rFonts w:eastAsia="Times New Roman"/>
          <w:sz w:val="24"/>
          <w:szCs w:val="24"/>
        </w:rPr>
        <w:t xml:space="preserve"> человек</w:t>
      </w:r>
      <w:r w:rsidR="006013ED">
        <w:rPr>
          <w:rFonts w:eastAsia="Times New Roman"/>
          <w:sz w:val="24"/>
          <w:szCs w:val="24"/>
        </w:rPr>
        <w:t>а</w:t>
      </w:r>
      <w:r w:rsidR="00182BCD" w:rsidRPr="00182BCD">
        <w:rPr>
          <w:rFonts w:eastAsia="Times New Roman"/>
          <w:sz w:val="24"/>
          <w:szCs w:val="24"/>
        </w:rPr>
        <w:t>)</w:t>
      </w:r>
    </w:p>
    <w:p w:rsidR="00692EE6" w:rsidRDefault="00692EE6" w:rsidP="00692EE6">
      <w:pPr>
        <w:spacing w:line="14" w:lineRule="exact"/>
        <w:rPr>
          <w:sz w:val="20"/>
          <w:szCs w:val="20"/>
        </w:rPr>
      </w:pPr>
    </w:p>
    <w:p w:rsidR="00692EE6" w:rsidRDefault="00692EE6" w:rsidP="002D5533">
      <w:pPr>
        <w:numPr>
          <w:ilvl w:val="1"/>
          <w:numId w:val="48"/>
        </w:numPr>
        <w:tabs>
          <w:tab w:val="left" w:pos="1205"/>
        </w:tabs>
        <w:spacing w:line="236" w:lineRule="auto"/>
        <w:ind w:left="260" w:firstLine="710"/>
        <w:jc w:val="both"/>
        <w:rPr>
          <w:rFonts w:eastAsia="Times New Roman"/>
          <w:sz w:val="24"/>
          <w:szCs w:val="24"/>
        </w:rPr>
      </w:pPr>
      <w:proofErr w:type="gramStart"/>
      <w:r>
        <w:rPr>
          <w:rFonts w:eastAsia="Times New Roman"/>
          <w:sz w:val="24"/>
          <w:szCs w:val="24"/>
        </w:rPr>
        <w:t>объединениях</w:t>
      </w:r>
      <w:proofErr w:type="gramEnd"/>
      <w:r>
        <w:rPr>
          <w:rFonts w:eastAsia="Times New Roman"/>
          <w:sz w:val="24"/>
          <w:szCs w:val="24"/>
        </w:rPr>
        <w:t xml:space="preserve"> прошли беседы на тему»: «Осторожно, огонь!», «</w:t>
      </w:r>
      <w:r w:rsidR="00182BCD">
        <w:rPr>
          <w:rFonts w:eastAsia="Times New Roman"/>
          <w:sz w:val="24"/>
          <w:szCs w:val="24"/>
        </w:rPr>
        <w:t>Добрые дела для родного поселка</w:t>
      </w:r>
      <w:r>
        <w:rPr>
          <w:rFonts w:eastAsia="Times New Roman"/>
          <w:sz w:val="24"/>
          <w:szCs w:val="24"/>
        </w:rPr>
        <w:t>», «Внимание,</w:t>
      </w:r>
      <w:r w:rsidR="00182BCD">
        <w:rPr>
          <w:rFonts w:eastAsia="Times New Roman"/>
          <w:sz w:val="24"/>
          <w:szCs w:val="24"/>
        </w:rPr>
        <w:t xml:space="preserve"> дети на дорогах»</w:t>
      </w:r>
      <w:r>
        <w:rPr>
          <w:rFonts w:eastAsia="Times New Roman"/>
          <w:sz w:val="24"/>
          <w:szCs w:val="24"/>
        </w:rPr>
        <w:t xml:space="preserve">, «Приглядись к </w:t>
      </w:r>
      <w:proofErr w:type="gramStart"/>
      <w:r>
        <w:rPr>
          <w:rFonts w:eastAsia="Times New Roman"/>
          <w:sz w:val="24"/>
          <w:szCs w:val="24"/>
        </w:rPr>
        <w:t>тому</w:t>
      </w:r>
      <w:proofErr w:type="gramEnd"/>
      <w:r>
        <w:rPr>
          <w:rFonts w:eastAsia="Times New Roman"/>
          <w:sz w:val="24"/>
          <w:szCs w:val="24"/>
        </w:rPr>
        <w:t xml:space="preserve"> кто рядом», «</w:t>
      </w:r>
      <w:r w:rsidR="00567993">
        <w:rPr>
          <w:rFonts w:eastAsia="Times New Roman"/>
          <w:sz w:val="24"/>
          <w:szCs w:val="24"/>
        </w:rPr>
        <w:t>Будьте вежливы</w:t>
      </w:r>
      <w:r>
        <w:rPr>
          <w:rFonts w:eastAsia="Times New Roman"/>
          <w:sz w:val="24"/>
          <w:szCs w:val="24"/>
        </w:rPr>
        <w:t>»</w:t>
      </w:r>
      <w:r w:rsidR="00567993">
        <w:rPr>
          <w:rFonts w:eastAsia="Times New Roman"/>
          <w:sz w:val="24"/>
          <w:szCs w:val="24"/>
        </w:rPr>
        <w:t>, «Вредным привычкам – НЕТ!», «Курить или жить», «Я – Гражданин России», «Право быть ребёнком»</w:t>
      </w:r>
      <w:r>
        <w:rPr>
          <w:rFonts w:eastAsia="Times New Roman"/>
          <w:sz w:val="24"/>
          <w:szCs w:val="24"/>
        </w:rPr>
        <w:t>.</w:t>
      </w:r>
    </w:p>
    <w:p w:rsidR="00692EE6" w:rsidRDefault="00692EE6" w:rsidP="00692EE6">
      <w:pPr>
        <w:spacing w:line="13" w:lineRule="exact"/>
        <w:rPr>
          <w:rFonts w:eastAsia="Times New Roman"/>
          <w:sz w:val="24"/>
          <w:szCs w:val="24"/>
        </w:rPr>
      </w:pPr>
    </w:p>
    <w:p w:rsidR="00692EE6" w:rsidRDefault="00692EE6" w:rsidP="00692EE6">
      <w:pPr>
        <w:spacing w:line="236" w:lineRule="auto"/>
        <w:ind w:left="260" w:firstLine="708"/>
        <w:jc w:val="both"/>
        <w:rPr>
          <w:rFonts w:eastAsia="Times New Roman"/>
          <w:sz w:val="24"/>
          <w:szCs w:val="24"/>
        </w:rPr>
      </w:pPr>
      <w:r>
        <w:rPr>
          <w:rFonts w:eastAsia="Times New Roman"/>
          <w:sz w:val="24"/>
          <w:szCs w:val="24"/>
        </w:rPr>
        <w:t>По плану клуба выходного дня проведены мероприятия: «</w:t>
      </w:r>
      <w:r w:rsidR="00567993">
        <w:rPr>
          <w:rFonts w:eastAsia="Times New Roman"/>
          <w:sz w:val="24"/>
          <w:szCs w:val="24"/>
        </w:rPr>
        <w:t>Отдыхаем с пользой</w:t>
      </w:r>
      <w:r>
        <w:rPr>
          <w:rFonts w:eastAsia="Times New Roman"/>
          <w:sz w:val="24"/>
          <w:szCs w:val="24"/>
        </w:rPr>
        <w:t xml:space="preserve">», Мастерская Деда Мороза, «Новогодние </w:t>
      </w:r>
      <w:r w:rsidR="00567993">
        <w:rPr>
          <w:rFonts w:eastAsia="Times New Roman"/>
          <w:sz w:val="24"/>
          <w:szCs w:val="24"/>
        </w:rPr>
        <w:t>утренники</w:t>
      </w:r>
      <w:r>
        <w:rPr>
          <w:rFonts w:eastAsia="Times New Roman"/>
          <w:sz w:val="24"/>
          <w:szCs w:val="24"/>
        </w:rPr>
        <w:t xml:space="preserve"> для кружковцев и социума», «</w:t>
      </w:r>
      <w:r w:rsidR="00567993">
        <w:rPr>
          <w:rFonts w:eastAsia="Times New Roman"/>
          <w:sz w:val="24"/>
          <w:szCs w:val="24"/>
        </w:rPr>
        <w:t>Папа, мама, я – спортивная семья</w:t>
      </w:r>
      <w:r>
        <w:rPr>
          <w:rFonts w:eastAsia="Times New Roman"/>
          <w:sz w:val="24"/>
          <w:szCs w:val="24"/>
        </w:rPr>
        <w:t>», «</w:t>
      </w:r>
      <w:r w:rsidR="00567993">
        <w:rPr>
          <w:rFonts w:eastAsia="Times New Roman"/>
          <w:sz w:val="24"/>
          <w:szCs w:val="24"/>
        </w:rPr>
        <w:t>Русская масленица</w:t>
      </w:r>
      <w:r>
        <w:rPr>
          <w:rFonts w:eastAsia="Times New Roman"/>
          <w:sz w:val="24"/>
          <w:szCs w:val="24"/>
        </w:rPr>
        <w:t>»</w:t>
      </w:r>
      <w:r w:rsidR="00567993">
        <w:rPr>
          <w:rFonts w:eastAsia="Times New Roman"/>
          <w:sz w:val="24"/>
          <w:szCs w:val="24"/>
        </w:rPr>
        <w:t>, «Их именами славится Россия».</w:t>
      </w:r>
    </w:p>
    <w:p w:rsidR="00961071" w:rsidRDefault="00961071" w:rsidP="00692EE6">
      <w:pPr>
        <w:spacing w:line="236" w:lineRule="auto"/>
        <w:ind w:left="260" w:firstLine="708"/>
        <w:jc w:val="both"/>
        <w:rPr>
          <w:rFonts w:eastAsia="Times New Roman"/>
          <w:sz w:val="24"/>
          <w:szCs w:val="24"/>
        </w:rPr>
      </w:pPr>
      <w:r>
        <w:rPr>
          <w:rFonts w:eastAsia="Times New Roman"/>
          <w:sz w:val="24"/>
          <w:szCs w:val="24"/>
        </w:rPr>
        <w:t>Некоторые</w:t>
      </w:r>
      <w:r w:rsidR="006013ED">
        <w:rPr>
          <w:rFonts w:eastAsia="Times New Roman"/>
          <w:sz w:val="24"/>
          <w:szCs w:val="24"/>
        </w:rPr>
        <w:t xml:space="preserve"> мероприятия с </w:t>
      </w:r>
      <w:proofErr w:type="gramStart"/>
      <w:r w:rsidR="006013ED">
        <w:rPr>
          <w:rFonts w:eastAsia="Times New Roman"/>
          <w:sz w:val="24"/>
          <w:szCs w:val="24"/>
        </w:rPr>
        <w:t>обучающимися</w:t>
      </w:r>
      <w:proofErr w:type="gramEnd"/>
      <w:r w:rsidR="006013ED">
        <w:rPr>
          <w:rFonts w:eastAsia="Times New Roman"/>
          <w:sz w:val="24"/>
          <w:szCs w:val="24"/>
        </w:rPr>
        <w:t xml:space="preserve">  проводились в онлайн формате. Слёты, заседания Детского общественного совета проводились посредством видеоконференции на электронной платформе</w:t>
      </w:r>
      <w:r>
        <w:rPr>
          <w:rFonts w:eastAsia="Times New Roman"/>
          <w:sz w:val="24"/>
          <w:szCs w:val="24"/>
        </w:rPr>
        <w:t>.</w:t>
      </w:r>
    </w:p>
    <w:p w:rsidR="00961071" w:rsidRPr="007D2C35" w:rsidRDefault="00961071" w:rsidP="00961071">
      <w:pPr>
        <w:ind w:firstLine="360"/>
        <w:jc w:val="both"/>
        <w:rPr>
          <w:sz w:val="24"/>
          <w:szCs w:val="24"/>
        </w:rPr>
      </w:pPr>
      <w:r w:rsidRPr="007D2C35">
        <w:rPr>
          <w:sz w:val="24"/>
          <w:szCs w:val="24"/>
        </w:rPr>
        <w:t xml:space="preserve">На базе ЦДО </w:t>
      </w:r>
      <w:r>
        <w:rPr>
          <w:sz w:val="24"/>
          <w:szCs w:val="24"/>
        </w:rPr>
        <w:t>продолжает функционировать</w:t>
      </w:r>
      <w:r w:rsidRPr="007D2C35">
        <w:rPr>
          <w:sz w:val="24"/>
          <w:szCs w:val="24"/>
        </w:rPr>
        <w:t xml:space="preserve"> </w:t>
      </w:r>
      <w:r w:rsidRPr="00CE1DAF">
        <w:rPr>
          <w:b/>
          <w:i/>
          <w:sz w:val="24"/>
          <w:szCs w:val="24"/>
        </w:rPr>
        <w:t>Детский общественный совет</w:t>
      </w:r>
      <w:r w:rsidRPr="007D2C35">
        <w:rPr>
          <w:sz w:val="24"/>
          <w:szCs w:val="24"/>
        </w:rPr>
        <w:t>. Центр стал площадкой для областных заседаний Детской общественной палаты.</w:t>
      </w:r>
    </w:p>
    <w:p w:rsidR="00961071" w:rsidRPr="007D2C35" w:rsidRDefault="00961071" w:rsidP="00961071">
      <w:pPr>
        <w:ind w:firstLine="360"/>
        <w:jc w:val="both"/>
        <w:rPr>
          <w:sz w:val="24"/>
          <w:szCs w:val="24"/>
        </w:rPr>
      </w:pPr>
      <w:r w:rsidRPr="007D2C35">
        <w:rPr>
          <w:sz w:val="24"/>
          <w:szCs w:val="24"/>
        </w:rPr>
        <w:t xml:space="preserve">Центр дополнительного образования является </w:t>
      </w:r>
      <w:r>
        <w:rPr>
          <w:sz w:val="24"/>
          <w:szCs w:val="24"/>
        </w:rPr>
        <w:t>площадкой для</w:t>
      </w:r>
      <w:r w:rsidRPr="007D2C35">
        <w:rPr>
          <w:sz w:val="24"/>
          <w:szCs w:val="24"/>
        </w:rPr>
        <w:t xml:space="preserve"> районн</w:t>
      </w:r>
      <w:r>
        <w:rPr>
          <w:sz w:val="24"/>
          <w:szCs w:val="24"/>
        </w:rPr>
        <w:t>ого</w:t>
      </w:r>
      <w:r w:rsidRPr="007D2C35">
        <w:rPr>
          <w:sz w:val="24"/>
          <w:szCs w:val="24"/>
        </w:rPr>
        <w:t xml:space="preserve"> методическо</w:t>
      </w:r>
      <w:r>
        <w:rPr>
          <w:sz w:val="24"/>
          <w:szCs w:val="24"/>
        </w:rPr>
        <w:t xml:space="preserve">го объединения </w:t>
      </w:r>
      <w:r w:rsidRPr="007D2C35">
        <w:rPr>
          <w:sz w:val="24"/>
          <w:szCs w:val="24"/>
        </w:rPr>
        <w:t>старших вожатых.</w:t>
      </w:r>
    </w:p>
    <w:p w:rsidR="00961071" w:rsidRPr="007D2C35" w:rsidRDefault="00961071" w:rsidP="00961071">
      <w:pPr>
        <w:ind w:firstLine="360"/>
        <w:jc w:val="both"/>
        <w:rPr>
          <w:sz w:val="24"/>
          <w:szCs w:val="24"/>
        </w:rPr>
      </w:pPr>
      <w:r>
        <w:rPr>
          <w:sz w:val="24"/>
          <w:szCs w:val="24"/>
        </w:rPr>
        <w:t xml:space="preserve">С 2019 года директор МБУ ДО ЦДО Г.Н. Феткуллова является начальником штаба </w:t>
      </w:r>
      <w:r w:rsidRPr="001E3696">
        <w:rPr>
          <w:b/>
          <w:i/>
          <w:sz w:val="24"/>
          <w:szCs w:val="24"/>
        </w:rPr>
        <w:t>ВВПОД «Юнармия»</w:t>
      </w:r>
      <w:r>
        <w:rPr>
          <w:sz w:val="24"/>
          <w:szCs w:val="24"/>
        </w:rPr>
        <w:t xml:space="preserve"> на территории МО «Вешкаймский район».</w:t>
      </w:r>
    </w:p>
    <w:p w:rsidR="00961071" w:rsidRDefault="00961071" w:rsidP="00961071">
      <w:pPr>
        <w:ind w:firstLine="360"/>
        <w:jc w:val="both"/>
        <w:rPr>
          <w:sz w:val="24"/>
          <w:szCs w:val="24"/>
        </w:rPr>
      </w:pPr>
    </w:p>
    <w:p w:rsidR="006013ED" w:rsidRDefault="006013ED" w:rsidP="00961071">
      <w:pPr>
        <w:spacing w:line="238" w:lineRule="auto"/>
        <w:ind w:firstLine="708"/>
        <w:jc w:val="both"/>
        <w:rPr>
          <w:rFonts w:eastAsia="Times New Roman"/>
          <w:sz w:val="24"/>
          <w:szCs w:val="24"/>
        </w:rPr>
      </w:pPr>
    </w:p>
    <w:p w:rsidR="00692EE6" w:rsidRDefault="00692EE6" w:rsidP="00961071">
      <w:pPr>
        <w:spacing w:line="238" w:lineRule="auto"/>
        <w:ind w:firstLine="708"/>
        <w:jc w:val="both"/>
        <w:rPr>
          <w:rFonts w:eastAsia="Times New Roman"/>
          <w:sz w:val="24"/>
          <w:szCs w:val="24"/>
        </w:rPr>
      </w:pPr>
      <w:r w:rsidRPr="007E2AF8">
        <w:rPr>
          <w:rFonts w:eastAsia="Times New Roman"/>
          <w:i/>
          <w:sz w:val="24"/>
          <w:szCs w:val="24"/>
        </w:rPr>
        <w:t>По туристско-краеведческому направлению</w:t>
      </w:r>
      <w:r w:rsidRPr="00567993">
        <w:rPr>
          <w:rFonts w:eastAsia="Times New Roman"/>
          <w:i/>
          <w:sz w:val="24"/>
          <w:szCs w:val="24"/>
          <w:u w:val="single"/>
        </w:rPr>
        <w:t>.</w:t>
      </w:r>
      <w:r>
        <w:rPr>
          <w:rFonts w:eastAsia="Times New Roman"/>
          <w:sz w:val="24"/>
          <w:szCs w:val="24"/>
        </w:rPr>
        <w:t xml:space="preserve"> </w:t>
      </w:r>
      <w:proofErr w:type="gramStart"/>
      <w:r>
        <w:rPr>
          <w:rFonts w:eastAsia="Times New Roman"/>
          <w:sz w:val="24"/>
          <w:szCs w:val="24"/>
        </w:rPr>
        <w:t xml:space="preserve">Проведены: краеведческая конференция, районные соревнования «Безопасное колесо», «Школа безопасности», </w:t>
      </w:r>
      <w:r w:rsidR="00567993">
        <w:rPr>
          <w:rFonts w:eastAsia="Times New Roman"/>
          <w:sz w:val="24"/>
          <w:szCs w:val="24"/>
        </w:rPr>
        <w:t>«Мой край – моя Россия»</w:t>
      </w:r>
      <w:r>
        <w:rPr>
          <w:rFonts w:eastAsia="Times New Roman"/>
          <w:sz w:val="24"/>
          <w:szCs w:val="24"/>
        </w:rPr>
        <w:t xml:space="preserve">, месячник «Героико – патриотической работы», районный зимний туристический слет, </w:t>
      </w:r>
      <w:r>
        <w:rPr>
          <w:rFonts w:eastAsia="Times New Roman"/>
          <w:sz w:val="24"/>
          <w:szCs w:val="24"/>
        </w:rPr>
        <w:lastRenderedPageBreak/>
        <w:t>конкурс «Сохрани свою историю», районный конкурс «Я – исследователь», «Моя малая Родина», «</w:t>
      </w:r>
      <w:r w:rsidR="00567993">
        <w:rPr>
          <w:rFonts w:eastAsia="Times New Roman"/>
          <w:sz w:val="24"/>
          <w:szCs w:val="24"/>
        </w:rPr>
        <w:t>Активисты школьных музеев</w:t>
      </w:r>
      <w:r>
        <w:rPr>
          <w:rFonts w:eastAsia="Times New Roman"/>
          <w:sz w:val="24"/>
          <w:szCs w:val="24"/>
        </w:rPr>
        <w:t>».</w:t>
      </w:r>
      <w:proofErr w:type="gramEnd"/>
    </w:p>
    <w:p w:rsidR="00692EE6" w:rsidRDefault="00692EE6" w:rsidP="00961071">
      <w:pPr>
        <w:spacing w:line="238" w:lineRule="auto"/>
        <w:ind w:firstLine="708"/>
        <w:jc w:val="both"/>
        <w:rPr>
          <w:rFonts w:eastAsia="Times New Roman"/>
          <w:sz w:val="24"/>
          <w:szCs w:val="24"/>
        </w:rPr>
      </w:pPr>
      <w:r w:rsidRPr="007E2AF8">
        <w:rPr>
          <w:rFonts w:eastAsia="Times New Roman"/>
          <w:i/>
          <w:sz w:val="24"/>
          <w:szCs w:val="24"/>
        </w:rPr>
        <w:t>По социально – педагогическому направлению</w:t>
      </w:r>
      <w:r w:rsidRPr="00567993">
        <w:rPr>
          <w:rFonts w:eastAsia="Times New Roman"/>
          <w:i/>
          <w:sz w:val="24"/>
          <w:szCs w:val="24"/>
          <w:u w:val="single"/>
        </w:rPr>
        <w:t>.</w:t>
      </w:r>
      <w:r>
        <w:rPr>
          <w:rFonts w:eastAsia="Times New Roman"/>
          <w:sz w:val="24"/>
          <w:szCs w:val="24"/>
        </w:rPr>
        <w:t xml:space="preserve"> </w:t>
      </w:r>
      <w:proofErr w:type="gramStart"/>
      <w:r>
        <w:rPr>
          <w:rFonts w:eastAsia="Times New Roman"/>
          <w:sz w:val="24"/>
          <w:szCs w:val="24"/>
        </w:rPr>
        <w:t xml:space="preserve">Обучающиеся приняли участие в конкурсах «Аленький цветочек», </w:t>
      </w:r>
      <w:r w:rsidR="00567993">
        <w:rPr>
          <w:rFonts w:eastAsia="Times New Roman"/>
          <w:sz w:val="24"/>
          <w:szCs w:val="24"/>
        </w:rPr>
        <w:t>«Возродим Русь святую»</w:t>
      </w:r>
      <w:r>
        <w:rPr>
          <w:rFonts w:eastAsia="Times New Roman"/>
          <w:sz w:val="24"/>
          <w:szCs w:val="24"/>
        </w:rPr>
        <w:t>, районном конкурсе «Симб</w:t>
      </w:r>
      <w:r w:rsidR="00240CB7">
        <w:rPr>
          <w:rFonts w:eastAsia="Times New Roman"/>
          <w:sz w:val="24"/>
          <w:szCs w:val="24"/>
        </w:rPr>
        <w:t>ирский Олимп», «Арские чтения»</w:t>
      </w:r>
      <w:r>
        <w:rPr>
          <w:rFonts w:eastAsia="Times New Roman"/>
          <w:sz w:val="24"/>
          <w:szCs w:val="24"/>
        </w:rPr>
        <w:t>, «Моя малая Родина», «Культура и этнос», «Друзья по вдохновению», «Вест</w:t>
      </w:r>
      <w:r w:rsidR="00594CF9">
        <w:rPr>
          <w:rFonts w:eastAsia="Times New Roman"/>
          <w:sz w:val="24"/>
          <w:szCs w:val="24"/>
        </w:rPr>
        <w:t>ник добра», «Памяти поколений»</w:t>
      </w:r>
      <w:r w:rsidR="00240CB7">
        <w:rPr>
          <w:rFonts w:eastAsia="Times New Roman"/>
          <w:sz w:val="24"/>
          <w:szCs w:val="24"/>
        </w:rPr>
        <w:t>, «Сделаем вместе».</w:t>
      </w:r>
      <w:proofErr w:type="gramEnd"/>
    </w:p>
    <w:p w:rsidR="00692EE6" w:rsidRDefault="00240CB7" w:rsidP="00961071">
      <w:pPr>
        <w:spacing w:line="238" w:lineRule="auto"/>
        <w:ind w:firstLine="708"/>
        <w:jc w:val="both"/>
        <w:rPr>
          <w:rFonts w:eastAsia="Times New Roman"/>
          <w:sz w:val="24"/>
          <w:szCs w:val="24"/>
        </w:rPr>
      </w:pPr>
      <w:r w:rsidRPr="007E2AF8">
        <w:rPr>
          <w:rFonts w:eastAsia="Times New Roman"/>
          <w:i/>
          <w:sz w:val="24"/>
          <w:szCs w:val="24"/>
        </w:rPr>
        <w:t>Техническое</w:t>
      </w:r>
      <w:r w:rsidR="00692EE6" w:rsidRPr="007E2AF8">
        <w:rPr>
          <w:rFonts w:eastAsia="Times New Roman"/>
          <w:i/>
          <w:sz w:val="24"/>
          <w:szCs w:val="24"/>
        </w:rPr>
        <w:t xml:space="preserve"> направление.</w:t>
      </w:r>
      <w:r w:rsidR="00692EE6">
        <w:rPr>
          <w:rFonts w:eastAsia="Times New Roman"/>
          <w:sz w:val="24"/>
          <w:szCs w:val="24"/>
        </w:rPr>
        <w:t xml:space="preserve"> Дети приняли участие в творческих конкурсах «Пасха красн</w:t>
      </w:r>
      <w:r w:rsidR="007E2AF8">
        <w:rPr>
          <w:rFonts w:eastAsia="Times New Roman"/>
          <w:sz w:val="24"/>
          <w:szCs w:val="24"/>
        </w:rPr>
        <w:t xml:space="preserve">ая», «Пасха радость нам несет», </w:t>
      </w:r>
      <w:r w:rsidR="00692EE6">
        <w:rPr>
          <w:rFonts w:eastAsia="Times New Roman"/>
          <w:sz w:val="24"/>
          <w:szCs w:val="24"/>
        </w:rPr>
        <w:t>ко</w:t>
      </w:r>
      <w:r w:rsidR="00961071">
        <w:rPr>
          <w:rFonts w:eastAsia="Times New Roman"/>
          <w:sz w:val="24"/>
          <w:szCs w:val="24"/>
        </w:rPr>
        <w:t xml:space="preserve">нкурс технического творчества, </w:t>
      </w:r>
      <w:r w:rsidR="00961071" w:rsidRPr="00961071">
        <w:rPr>
          <w:rFonts w:eastAsia="Times New Roman"/>
          <w:sz w:val="24"/>
          <w:szCs w:val="24"/>
        </w:rPr>
        <w:t>Мун</w:t>
      </w:r>
      <w:r w:rsidR="00961071">
        <w:rPr>
          <w:rFonts w:eastAsia="Times New Roman"/>
          <w:sz w:val="24"/>
          <w:szCs w:val="24"/>
        </w:rPr>
        <w:t xml:space="preserve">иципальный конкурс «3D-игрушка», </w:t>
      </w:r>
      <w:r w:rsidR="00961071" w:rsidRPr="00961071">
        <w:rPr>
          <w:rFonts w:eastAsia="Times New Roman"/>
          <w:sz w:val="24"/>
          <w:szCs w:val="24"/>
        </w:rPr>
        <w:t xml:space="preserve">Муниципальный </w:t>
      </w:r>
      <w:r w:rsidR="00961071">
        <w:rPr>
          <w:rFonts w:eastAsia="Times New Roman"/>
          <w:sz w:val="24"/>
          <w:szCs w:val="24"/>
        </w:rPr>
        <w:t xml:space="preserve">конкурс «Юные техники XXI века», </w:t>
      </w:r>
      <w:r w:rsidR="00961071" w:rsidRPr="00961071">
        <w:rPr>
          <w:rFonts w:eastAsia="Times New Roman"/>
          <w:sz w:val="24"/>
          <w:szCs w:val="24"/>
        </w:rPr>
        <w:t>Муниципальный конкурс «24 bit»</w:t>
      </w:r>
      <w:r w:rsidR="00692EE6">
        <w:rPr>
          <w:rFonts w:eastAsia="Times New Roman"/>
          <w:sz w:val="24"/>
          <w:szCs w:val="24"/>
        </w:rPr>
        <w:t>.</w:t>
      </w:r>
    </w:p>
    <w:p w:rsidR="00692EE6" w:rsidRDefault="007E2AF8" w:rsidP="00961071">
      <w:pPr>
        <w:spacing w:line="238" w:lineRule="auto"/>
        <w:ind w:firstLine="708"/>
        <w:jc w:val="both"/>
        <w:rPr>
          <w:rFonts w:eastAsia="Times New Roman"/>
          <w:sz w:val="24"/>
          <w:szCs w:val="24"/>
        </w:rPr>
      </w:pPr>
      <w:r w:rsidRPr="007E2AF8">
        <w:rPr>
          <w:rFonts w:eastAsia="Times New Roman"/>
          <w:i/>
          <w:sz w:val="24"/>
          <w:szCs w:val="24"/>
        </w:rPr>
        <w:t>Физкультурно-с</w:t>
      </w:r>
      <w:r w:rsidR="00692EE6" w:rsidRPr="007E2AF8">
        <w:rPr>
          <w:rFonts w:eastAsia="Times New Roman"/>
          <w:i/>
          <w:sz w:val="24"/>
          <w:szCs w:val="24"/>
        </w:rPr>
        <w:t>портивное направление.</w:t>
      </w:r>
      <w:r w:rsidR="00692EE6">
        <w:rPr>
          <w:rFonts w:eastAsia="Times New Roman"/>
          <w:sz w:val="24"/>
          <w:szCs w:val="24"/>
        </w:rPr>
        <w:t xml:space="preserve"> «Школа безопасности», «Марш Победы», соревнований </w:t>
      </w:r>
      <w:r>
        <w:rPr>
          <w:rFonts w:eastAsia="Times New Roman"/>
          <w:sz w:val="24"/>
          <w:szCs w:val="24"/>
        </w:rPr>
        <w:t>по баскетболу</w:t>
      </w:r>
      <w:r w:rsidR="00692EE6">
        <w:rPr>
          <w:rFonts w:eastAsia="Times New Roman"/>
          <w:sz w:val="24"/>
          <w:szCs w:val="24"/>
        </w:rPr>
        <w:t xml:space="preserve">, соревнования по бадминтону, «Веселые старты», </w:t>
      </w:r>
      <w:r>
        <w:rPr>
          <w:rFonts w:eastAsia="Times New Roman"/>
          <w:sz w:val="24"/>
          <w:szCs w:val="24"/>
        </w:rPr>
        <w:t>«Здоровая семья – здоровая Россия»</w:t>
      </w:r>
    </w:p>
    <w:p w:rsidR="00692EE6" w:rsidRDefault="00692EE6" w:rsidP="00961071">
      <w:pPr>
        <w:spacing w:line="238" w:lineRule="auto"/>
        <w:ind w:firstLine="708"/>
        <w:jc w:val="both"/>
        <w:rPr>
          <w:rFonts w:eastAsia="Times New Roman"/>
          <w:sz w:val="24"/>
          <w:szCs w:val="24"/>
        </w:rPr>
      </w:pPr>
      <w:r>
        <w:rPr>
          <w:rFonts w:eastAsia="Times New Roman"/>
          <w:sz w:val="24"/>
          <w:szCs w:val="24"/>
        </w:rPr>
        <w:t>В рамках регионального проекта «Спортивная суббота» обучающиеся Центра участвовали в Днях здоровья, эстафетах, спортивных состязаниях и развлечениях, «Веселых стартах», «Игры Деда Мороза», «Русская масленица», а также соревнованиях по бад</w:t>
      </w:r>
      <w:r w:rsidR="007E2AF8">
        <w:rPr>
          <w:rFonts w:eastAsia="Times New Roman"/>
          <w:sz w:val="24"/>
          <w:szCs w:val="24"/>
        </w:rPr>
        <w:t>минтону, ве</w:t>
      </w:r>
      <w:r w:rsidR="002E3A25">
        <w:rPr>
          <w:rFonts w:eastAsia="Times New Roman"/>
          <w:sz w:val="24"/>
          <w:szCs w:val="24"/>
        </w:rPr>
        <w:t>лопробегах, «Лыжня России – 20</w:t>
      </w:r>
      <w:r w:rsidR="00594CF9">
        <w:rPr>
          <w:rFonts w:eastAsia="Times New Roman"/>
          <w:sz w:val="24"/>
          <w:szCs w:val="24"/>
        </w:rPr>
        <w:t>2</w:t>
      </w:r>
      <w:r w:rsidR="00961071">
        <w:rPr>
          <w:rFonts w:eastAsia="Times New Roman"/>
          <w:sz w:val="24"/>
          <w:szCs w:val="24"/>
        </w:rPr>
        <w:t>4</w:t>
      </w:r>
      <w:r w:rsidR="007E2AF8">
        <w:rPr>
          <w:rFonts w:eastAsia="Times New Roman"/>
          <w:sz w:val="24"/>
          <w:szCs w:val="24"/>
        </w:rPr>
        <w:t>»</w:t>
      </w:r>
    </w:p>
    <w:p w:rsidR="00692EE6" w:rsidRDefault="00692EE6" w:rsidP="00961071">
      <w:pPr>
        <w:spacing w:line="13" w:lineRule="exact"/>
        <w:rPr>
          <w:rFonts w:eastAsia="Times New Roman"/>
          <w:sz w:val="24"/>
          <w:szCs w:val="24"/>
        </w:rPr>
      </w:pPr>
    </w:p>
    <w:p w:rsidR="00692EE6" w:rsidRDefault="00692EE6" w:rsidP="00961071">
      <w:pPr>
        <w:numPr>
          <w:ilvl w:val="1"/>
          <w:numId w:val="48"/>
        </w:numPr>
        <w:tabs>
          <w:tab w:val="left" w:pos="1227"/>
        </w:tabs>
        <w:spacing w:line="237" w:lineRule="auto"/>
        <w:ind w:firstLine="710"/>
        <w:jc w:val="both"/>
        <w:rPr>
          <w:rFonts w:eastAsia="Times New Roman"/>
          <w:sz w:val="24"/>
          <w:szCs w:val="24"/>
        </w:rPr>
      </w:pPr>
      <w:proofErr w:type="gramStart"/>
      <w:r>
        <w:rPr>
          <w:rFonts w:eastAsia="Times New Roman"/>
          <w:sz w:val="24"/>
          <w:szCs w:val="24"/>
        </w:rPr>
        <w:t>ходе учебного</w:t>
      </w:r>
      <w:r w:rsidR="007E2AF8">
        <w:rPr>
          <w:rFonts w:eastAsia="Times New Roman"/>
          <w:sz w:val="24"/>
          <w:szCs w:val="24"/>
        </w:rPr>
        <w:t xml:space="preserve"> года обучающиеся </w:t>
      </w:r>
      <w:r w:rsidR="007E2AF8" w:rsidRPr="007E2AF8">
        <w:rPr>
          <w:rFonts w:eastAsia="Times New Roman"/>
          <w:i/>
          <w:sz w:val="24"/>
          <w:szCs w:val="24"/>
        </w:rPr>
        <w:t xml:space="preserve">художественного </w:t>
      </w:r>
      <w:r w:rsidRPr="007E2AF8">
        <w:rPr>
          <w:rFonts w:eastAsia="Times New Roman"/>
          <w:i/>
          <w:sz w:val="24"/>
          <w:szCs w:val="24"/>
        </w:rPr>
        <w:t>направления</w:t>
      </w:r>
      <w:r>
        <w:rPr>
          <w:rFonts w:eastAsia="Times New Roman"/>
          <w:sz w:val="24"/>
          <w:szCs w:val="24"/>
        </w:rPr>
        <w:t xml:space="preserve"> приняли участие в мероприятиях досугово – воспитательной направленности, массовых мероприятиях, районных, региональных и Всероссийских конкурсах и достигли хороших результатов.</w:t>
      </w:r>
      <w:proofErr w:type="gramEnd"/>
    </w:p>
    <w:p w:rsidR="007E2AF8" w:rsidRDefault="007E2AF8" w:rsidP="00961071">
      <w:pPr>
        <w:tabs>
          <w:tab w:val="left" w:pos="1227"/>
        </w:tabs>
        <w:spacing w:line="237" w:lineRule="auto"/>
        <w:jc w:val="both"/>
        <w:rPr>
          <w:rFonts w:eastAsia="Times New Roman"/>
          <w:sz w:val="24"/>
          <w:szCs w:val="24"/>
        </w:rPr>
      </w:pPr>
    </w:p>
    <w:p w:rsidR="00961071" w:rsidRPr="00F54F90" w:rsidRDefault="00DC3821" w:rsidP="00961071">
      <w:pPr>
        <w:jc w:val="both"/>
        <w:rPr>
          <w:sz w:val="24"/>
          <w:szCs w:val="24"/>
        </w:rPr>
      </w:pPr>
      <w:r w:rsidRPr="00DC3821">
        <w:rPr>
          <w:sz w:val="24"/>
          <w:szCs w:val="24"/>
        </w:rPr>
        <w:tab/>
      </w:r>
      <w:r w:rsidR="00961071" w:rsidRPr="00704FCB">
        <w:rPr>
          <w:b/>
          <w:sz w:val="24"/>
          <w:szCs w:val="24"/>
        </w:rPr>
        <w:t xml:space="preserve">         </w:t>
      </w:r>
      <w:r w:rsidR="00961071" w:rsidRPr="00F54F90">
        <w:rPr>
          <w:sz w:val="24"/>
          <w:szCs w:val="24"/>
        </w:rPr>
        <w:t xml:space="preserve">В </w:t>
      </w:r>
      <w:r w:rsidR="00961071">
        <w:rPr>
          <w:sz w:val="24"/>
          <w:szCs w:val="24"/>
          <w:lang w:val="en-US"/>
        </w:rPr>
        <w:t>I</w:t>
      </w:r>
      <w:r w:rsidR="00961071" w:rsidRPr="0066479E">
        <w:rPr>
          <w:sz w:val="24"/>
          <w:szCs w:val="24"/>
        </w:rPr>
        <w:t xml:space="preserve"> </w:t>
      </w:r>
      <w:r w:rsidR="00961071">
        <w:rPr>
          <w:sz w:val="24"/>
          <w:szCs w:val="24"/>
        </w:rPr>
        <w:t xml:space="preserve">полугодии </w:t>
      </w:r>
      <w:r w:rsidR="00961071" w:rsidRPr="00F54F90">
        <w:rPr>
          <w:sz w:val="24"/>
          <w:szCs w:val="24"/>
        </w:rPr>
        <w:t>202</w:t>
      </w:r>
      <w:r w:rsidR="00961071">
        <w:rPr>
          <w:sz w:val="24"/>
          <w:szCs w:val="24"/>
        </w:rPr>
        <w:t>3 – 2024 учебного</w:t>
      </w:r>
      <w:r w:rsidR="00961071" w:rsidRPr="00F54F90">
        <w:rPr>
          <w:sz w:val="24"/>
          <w:szCs w:val="24"/>
        </w:rPr>
        <w:t xml:space="preserve"> года в МБУ </w:t>
      </w:r>
      <w:r w:rsidR="00961071">
        <w:rPr>
          <w:sz w:val="24"/>
          <w:szCs w:val="24"/>
        </w:rPr>
        <w:t xml:space="preserve">ДО ЦДО р.п. Вешкайма работали 27 </w:t>
      </w:r>
      <w:r w:rsidR="00961071" w:rsidRPr="00F54F90">
        <w:rPr>
          <w:sz w:val="24"/>
          <w:szCs w:val="24"/>
        </w:rPr>
        <w:t>педагог</w:t>
      </w:r>
      <w:r w:rsidR="00961071">
        <w:rPr>
          <w:sz w:val="24"/>
          <w:szCs w:val="24"/>
        </w:rPr>
        <w:t>ов, из них 6</w:t>
      </w:r>
      <w:r w:rsidR="00961071" w:rsidRPr="00F54F90">
        <w:rPr>
          <w:sz w:val="24"/>
          <w:szCs w:val="24"/>
        </w:rPr>
        <w:t xml:space="preserve"> – педагоги ЦДО</w:t>
      </w:r>
      <w:r w:rsidR="00961071">
        <w:rPr>
          <w:sz w:val="24"/>
          <w:szCs w:val="24"/>
        </w:rPr>
        <w:t xml:space="preserve"> (внутреннее совместительство)</w:t>
      </w:r>
      <w:r w:rsidR="00961071" w:rsidRPr="00F54F90">
        <w:rPr>
          <w:sz w:val="24"/>
          <w:szCs w:val="24"/>
        </w:rPr>
        <w:t xml:space="preserve">, </w:t>
      </w:r>
      <w:r w:rsidR="00961071">
        <w:rPr>
          <w:sz w:val="24"/>
          <w:szCs w:val="24"/>
        </w:rPr>
        <w:t>21</w:t>
      </w:r>
      <w:r w:rsidR="00961071" w:rsidRPr="00F54F90">
        <w:rPr>
          <w:sz w:val="24"/>
          <w:szCs w:val="24"/>
        </w:rPr>
        <w:t xml:space="preserve"> –</w:t>
      </w:r>
      <w:r w:rsidR="00961071">
        <w:rPr>
          <w:sz w:val="24"/>
          <w:szCs w:val="24"/>
        </w:rPr>
        <w:t xml:space="preserve"> внешние</w:t>
      </w:r>
      <w:r w:rsidR="00961071" w:rsidRPr="00F54F90">
        <w:rPr>
          <w:sz w:val="24"/>
          <w:szCs w:val="24"/>
        </w:rPr>
        <w:t xml:space="preserve"> совместители. Функционирует </w:t>
      </w:r>
      <w:r w:rsidR="00961071">
        <w:rPr>
          <w:sz w:val="24"/>
          <w:szCs w:val="24"/>
        </w:rPr>
        <w:t>48</w:t>
      </w:r>
      <w:r w:rsidR="00961071" w:rsidRPr="00F54F90">
        <w:rPr>
          <w:sz w:val="24"/>
          <w:szCs w:val="24"/>
        </w:rPr>
        <w:t xml:space="preserve"> групп, обучается </w:t>
      </w:r>
      <w:r w:rsidR="00961071">
        <w:rPr>
          <w:sz w:val="24"/>
          <w:szCs w:val="24"/>
        </w:rPr>
        <w:t>611</w:t>
      </w:r>
      <w:r w:rsidR="00961071" w:rsidRPr="00F54F90">
        <w:rPr>
          <w:sz w:val="24"/>
          <w:szCs w:val="24"/>
        </w:rPr>
        <w:t xml:space="preserve"> </w:t>
      </w:r>
      <w:r w:rsidR="00961071">
        <w:rPr>
          <w:sz w:val="24"/>
          <w:szCs w:val="24"/>
        </w:rPr>
        <w:t>детей</w:t>
      </w:r>
      <w:r w:rsidR="00961071" w:rsidRPr="00F54F90">
        <w:rPr>
          <w:sz w:val="24"/>
          <w:szCs w:val="24"/>
        </w:rPr>
        <w:t>. Дополнительные</w:t>
      </w:r>
      <w:r w:rsidR="00961071">
        <w:rPr>
          <w:sz w:val="24"/>
          <w:szCs w:val="24"/>
        </w:rPr>
        <w:t xml:space="preserve"> общеобразовательные</w:t>
      </w:r>
      <w:r w:rsidR="00961071" w:rsidRPr="00F54F90">
        <w:rPr>
          <w:sz w:val="24"/>
          <w:szCs w:val="24"/>
        </w:rPr>
        <w:t xml:space="preserve"> общеразвивающие программы</w:t>
      </w:r>
      <w:r w:rsidR="00961071">
        <w:rPr>
          <w:sz w:val="24"/>
          <w:szCs w:val="24"/>
        </w:rPr>
        <w:t xml:space="preserve"> (далее – ДООП)</w:t>
      </w:r>
      <w:r w:rsidR="00961071" w:rsidRPr="00F54F90">
        <w:rPr>
          <w:sz w:val="24"/>
          <w:szCs w:val="24"/>
        </w:rPr>
        <w:t xml:space="preserve"> реализуются в соответствии с учебным планом. Прохождение программного материала составляет 45-49%.</w:t>
      </w:r>
    </w:p>
    <w:p w:rsidR="00961071" w:rsidRPr="00F54F90" w:rsidRDefault="00961071" w:rsidP="00961071">
      <w:pPr>
        <w:ind w:firstLine="567"/>
        <w:jc w:val="both"/>
        <w:rPr>
          <w:sz w:val="24"/>
          <w:szCs w:val="24"/>
        </w:rPr>
      </w:pPr>
      <w:r w:rsidRPr="00F54F90">
        <w:rPr>
          <w:sz w:val="24"/>
          <w:szCs w:val="24"/>
        </w:rPr>
        <w:t xml:space="preserve">В течение полугодия продолжало работу методическое объединение педагогов дополнительного образования. </w:t>
      </w:r>
      <w:r w:rsidRPr="003303A0">
        <w:rPr>
          <w:i/>
          <w:sz w:val="24"/>
          <w:szCs w:val="24"/>
        </w:rPr>
        <w:t>Цель данной работы</w:t>
      </w:r>
      <w:r w:rsidRPr="00F54F90">
        <w:rPr>
          <w:sz w:val="24"/>
          <w:szCs w:val="24"/>
        </w:rPr>
        <w:t>: совершенствовать творческий потенциал и инициативу педагогических работников. Было проведено два методических семинара по темам: «</w:t>
      </w:r>
      <w:r>
        <w:rPr>
          <w:sz w:val="24"/>
          <w:szCs w:val="24"/>
        </w:rPr>
        <w:t>Организационно-методическое сопровождение в разработке программ дополнительного образования по новым критериям региональной общественной экспертизы</w:t>
      </w:r>
      <w:r w:rsidRPr="00F54F90">
        <w:rPr>
          <w:sz w:val="24"/>
          <w:szCs w:val="24"/>
        </w:rPr>
        <w:t>»; «</w:t>
      </w:r>
      <w:r>
        <w:rPr>
          <w:sz w:val="24"/>
          <w:szCs w:val="24"/>
        </w:rPr>
        <w:t>Занятость детей в каникулярный период. Разработка краткосрочных программ в рамках проекта «Умные каникулы</w:t>
      </w:r>
      <w:r w:rsidRPr="00F54F90">
        <w:rPr>
          <w:sz w:val="24"/>
          <w:szCs w:val="24"/>
        </w:rPr>
        <w:t xml:space="preserve">». На методических семинарах обсуждались </w:t>
      </w:r>
      <w:r>
        <w:rPr>
          <w:sz w:val="24"/>
          <w:szCs w:val="24"/>
        </w:rPr>
        <w:t xml:space="preserve">проблемные вопросы, с которыми сталкиваются педагоги при разработке дополнительных программ, типичные ошибки. </w:t>
      </w:r>
    </w:p>
    <w:p w:rsidR="00961071" w:rsidRDefault="00961071" w:rsidP="00961071">
      <w:pPr>
        <w:jc w:val="both"/>
        <w:rPr>
          <w:sz w:val="24"/>
          <w:szCs w:val="24"/>
        </w:rPr>
      </w:pPr>
      <w:r w:rsidRPr="00F54F90">
        <w:rPr>
          <w:sz w:val="24"/>
          <w:szCs w:val="24"/>
        </w:rPr>
        <w:tab/>
        <w:t xml:space="preserve">В ходе I полугодия педагоги провели большое количество мероприятий воспитательной направленности, массовых мероприятий: экскурсии, походы, встречи, акции, смены. </w:t>
      </w:r>
      <w:r>
        <w:rPr>
          <w:sz w:val="24"/>
          <w:szCs w:val="24"/>
        </w:rPr>
        <w:t>Некоторые</w:t>
      </w:r>
      <w:r w:rsidRPr="00F54F90">
        <w:rPr>
          <w:sz w:val="24"/>
          <w:szCs w:val="24"/>
        </w:rPr>
        <w:t xml:space="preserve"> мероприятия проходили в </w:t>
      </w:r>
      <w:r w:rsidRPr="00F54F90">
        <w:rPr>
          <w:i/>
          <w:sz w:val="24"/>
          <w:szCs w:val="24"/>
        </w:rPr>
        <w:t>дистанционной форме</w:t>
      </w:r>
      <w:r w:rsidRPr="00F54F90">
        <w:rPr>
          <w:sz w:val="24"/>
          <w:szCs w:val="24"/>
        </w:rPr>
        <w:t>.</w:t>
      </w:r>
    </w:p>
    <w:p w:rsidR="00961071" w:rsidRPr="00F54F90" w:rsidRDefault="00961071" w:rsidP="00961071">
      <w:pPr>
        <w:jc w:val="both"/>
        <w:rPr>
          <w:sz w:val="24"/>
          <w:szCs w:val="24"/>
        </w:rPr>
      </w:pPr>
    </w:p>
    <w:p w:rsidR="00961071" w:rsidRDefault="00961071" w:rsidP="00961071">
      <w:pPr>
        <w:jc w:val="both"/>
        <w:rPr>
          <w:sz w:val="24"/>
          <w:szCs w:val="24"/>
        </w:rPr>
      </w:pPr>
      <w:r w:rsidRPr="00F54F90">
        <w:rPr>
          <w:sz w:val="24"/>
          <w:szCs w:val="24"/>
        </w:rPr>
        <w:t xml:space="preserve">          В ходе анализа работы педагогов дополнительного образования за I полугодие 202</w:t>
      </w:r>
      <w:r>
        <w:rPr>
          <w:sz w:val="24"/>
          <w:szCs w:val="24"/>
        </w:rPr>
        <w:t>3</w:t>
      </w:r>
      <w:r w:rsidRPr="00F54F90">
        <w:rPr>
          <w:sz w:val="24"/>
          <w:szCs w:val="24"/>
        </w:rPr>
        <w:t>-202</w:t>
      </w:r>
      <w:r>
        <w:rPr>
          <w:sz w:val="24"/>
          <w:szCs w:val="24"/>
        </w:rPr>
        <w:t>4</w:t>
      </w:r>
      <w:r w:rsidRPr="00F54F90">
        <w:rPr>
          <w:sz w:val="24"/>
          <w:szCs w:val="24"/>
        </w:rPr>
        <w:t xml:space="preserve"> учебного года были выявлены и учтены творческие достижения обучающихся и педагогов, а также участие в массовых мероприятиях разного уровня.</w:t>
      </w:r>
    </w:p>
    <w:p w:rsidR="00961071" w:rsidRPr="00F54F90" w:rsidRDefault="00961071" w:rsidP="00961071">
      <w:pPr>
        <w:jc w:val="both"/>
        <w:rPr>
          <w:sz w:val="24"/>
          <w:szCs w:val="24"/>
        </w:rPr>
      </w:pPr>
    </w:p>
    <w:p w:rsidR="00961071" w:rsidRPr="00F54F90" w:rsidRDefault="00961071" w:rsidP="00961071">
      <w:pPr>
        <w:jc w:val="both"/>
        <w:rPr>
          <w:sz w:val="24"/>
          <w:szCs w:val="24"/>
        </w:rPr>
      </w:pPr>
      <w:r w:rsidRPr="00F54F90">
        <w:rPr>
          <w:sz w:val="24"/>
          <w:szCs w:val="24"/>
        </w:rPr>
        <w:t xml:space="preserve">           За 202</w:t>
      </w:r>
      <w:r>
        <w:rPr>
          <w:sz w:val="24"/>
          <w:szCs w:val="24"/>
        </w:rPr>
        <w:t>3</w:t>
      </w:r>
      <w:r w:rsidRPr="00F54F90">
        <w:rPr>
          <w:sz w:val="24"/>
          <w:szCs w:val="24"/>
        </w:rPr>
        <w:t xml:space="preserve"> год педагоги дополнительного образования и обучающиеся объединений приняли участие в следующих мероприятиях: </w:t>
      </w:r>
    </w:p>
    <w:p w:rsidR="00961071" w:rsidRPr="00F54F90" w:rsidRDefault="00961071" w:rsidP="00961071">
      <w:pPr>
        <w:jc w:val="both"/>
        <w:rPr>
          <w:sz w:val="24"/>
          <w:szCs w:val="24"/>
        </w:rPr>
      </w:pPr>
      <w:r w:rsidRPr="00F54F90">
        <w:rPr>
          <w:sz w:val="24"/>
          <w:szCs w:val="24"/>
        </w:rPr>
        <w:t>•</w:t>
      </w:r>
      <w:r w:rsidRPr="00F54F90">
        <w:rPr>
          <w:sz w:val="24"/>
          <w:szCs w:val="24"/>
        </w:rPr>
        <w:tab/>
        <w:t>Выставка школьных газет</w:t>
      </w:r>
    </w:p>
    <w:p w:rsidR="00961071" w:rsidRPr="00F54F90" w:rsidRDefault="00961071" w:rsidP="00961071">
      <w:pPr>
        <w:jc w:val="both"/>
        <w:rPr>
          <w:sz w:val="24"/>
          <w:szCs w:val="24"/>
        </w:rPr>
      </w:pPr>
      <w:r w:rsidRPr="00F54F90">
        <w:rPr>
          <w:sz w:val="24"/>
          <w:szCs w:val="24"/>
        </w:rPr>
        <w:t>•</w:t>
      </w:r>
      <w:r w:rsidRPr="00F54F90">
        <w:rPr>
          <w:sz w:val="24"/>
          <w:szCs w:val="24"/>
        </w:rPr>
        <w:tab/>
        <w:t>Выпуск стенгазеты ко Дню матери</w:t>
      </w:r>
    </w:p>
    <w:p w:rsidR="00961071" w:rsidRPr="00F54F90" w:rsidRDefault="00961071" w:rsidP="00961071">
      <w:pPr>
        <w:jc w:val="both"/>
        <w:rPr>
          <w:sz w:val="24"/>
          <w:szCs w:val="24"/>
        </w:rPr>
      </w:pPr>
      <w:r w:rsidRPr="00F54F90">
        <w:rPr>
          <w:sz w:val="24"/>
          <w:szCs w:val="24"/>
        </w:rPr>
        <w:t>•</w:t>
      </w:r>
      <w:r w:rsidRPr="00F54F90">
        <w:rPr>
          <w:sz w:val="24"/>
          <w:szCs w:val="24"/>
        </w:rPr>
        <w:tab/>
        <w:t>Торжественное мероприятие «День знаний»</w:t>
      </w:r>
    </w:p>
    <w:p w:rsidR="00961071" w:rsidRPr="00F54F90" w:rsidRDefault="00961071" w:rsidP="00961071">
      <w:pPr>
        <w:jc w:val="both"/>
        <w:rPr>
          <w:sz w:val="24"/>
          <w:szCs w:val="24"/>
        </w:rPr>
      </w:pPr>
      <w:r w:rsidRPr="00F54F90">
        <w:rPr>
          <w:sz w:val="24"/>
          <w:szCs w:val="24"/>
        </w:rPr>
        <w:t>•</w:t>
      </w:r>
      <w:r w:rsidRPr="00F54F90">
        <w:rPr>
          <w:sz w:val="24"/>
          <w:szCs w:val="24"/>
        </w:rPr>
        <w:tab/>
        <w:t>Концерт ко Дню пожилого человека</w:t>
      </w:r>
    </w:p>
    <w:p w:rsidR="00961071" w:rsidRPr="00F54F90" w:rsidRDefault="00961071" w:rsidP="00961071">
      <w:pPr>
        <w:jc w:val="both"/>
        <w:rPr>
          <w:sz w:val="24"/>
          <w:szCs w:val="24"/>
        </w:rPr>
      </w:pPr>
      <w:r w:rsidRPr="00F54F90">
        <w:rPr>
          <w:sz w:val="24"/>
          <w:szCs w:val="24"/>
        </w:rPr>
        <w:t>•</w:t>
      </w:r>
      <w:r w:rsidRPr="00F54F90">
        <w:rPr>
          <w:sz w:val="24"/>
          <w:szCs w:val="24"/>
        </w:rPr>
        <w:tab/>
        <w:t>Концерт ко Дню учителя</w:t>
      </w:r>
    </w:p>
    <w:p w:rsidR="00961071" w:rsidRPr="00F54F90" w:rsidRDefault="00961071" w:rsidP="00961071">
      <w:pPr>
        <w:jc w:val="both"/>
        <w:rPr>
          <w:sz w:val="24"/>
          <w:szCs w:val="24"/>
        </w:rPr>
      </w:pPr>
      <w:r w:rsidRPr="00F54F90">
        <w:rPr>
          <w:sz w:val="24"/>
          <w:szCs w:val="24"/>
        </w:rPr>
        <w:t>•</w:t>
      </w:r>
      <w:r w:rsidRPr="00F54F90">
        <w:rPr>
          <w:sz w:val="24"/>
          <w:szCs w:val="24"/>
        </w:rPr>
        <w:tab/>
        <w:t>Концерт ко Дню матери</w:t>
      </w:r>
    </w:p>
    <w:p w:rsidR="00961071" w:rsidRPr="00F54F90" w:rsidRDefault="00961071" w:rsidP="00961071">
      <w:pPr>
        <w:jc w:val="both"/>
        <w:rPr>
          <w:sz w:val="24"/>
          <w:szCs w:val="24"/>
        </w:rPr>
      </w:pPr>
      <w:r w:rsidRPr="00F54F90">
        <w:rPr>
          <w:sz w:val="24"/>
          <w:szCs w:val="24"/>
        </w:rPr>
        <w:t>•</w:t>
      </w:r>
      <w:r w:rsidRPr="00F54F90">
        <w:rPr>
          <w:sz w:val="24"/>
          <w:szCs w:val="24"/>
        </w:rPr>
        <w:tab/>
        <w:t>Школьный конкурс стенгазет</w:t>
      </w:r>
    </w:p>
    <w:p w:rsidR="00961071" w:rsidRPr="00F54F90" w:rsidRDefault="00961071" w:rsidP="00961071">
      <w:pPr>
        <w:jc w:val="both"/>
        <w:rPr>
          <w:sz w:val="24"/>
          <w:szCs w:val="24"/>
        </w:rPr>
      </w:pPr>
      <w:r w:rsidRPr="00F54F90">
        <w:rPr>
          <w:sz w:val="24"/>
          <w:szCs w:val="24"/>
        </w:rPr>
        <w:t>•</w:t>
      </w:r>
      <w:r w:rsidRPr="00F54F90">
        <w:rPr>
          <w:sz w:val="24"/>
          <w:szCs w:val="24"/>
        </w:rPr>
        <w:tab/>
        <w:t>Мероприятие ко Дню музыки</w:t>
      </w:r>
    </w:p>
    <w:p w:rsidR="00961071" w:rsidRPr="00F54F90" w:rsidRDefault="00961071" w:rsidP="00961071">
      <w:pPr>
        <w:jc w:val="both"/>
        <w:rPr>
          <w:sz w:val="24"/>
          <w:szCs w:val="24"/>
        </w:rPr>
      </w:pPr>
      <w:r>
        <w:rPr>
          <w:sz w:val="24"/>
          <w:szCs w:val="24"/>
        </w:rPr>
        <w:t>•</w:t>
      </w:r>
      <w:r>
        <w:rPr>
          <w:sz w:val="24"/>
          <w:szCs w:val="24"/>
        </w:rPr>
        <w:tab/>
        <w:t>Кросс наций 2023</w:t>
      </w:r>
    </w:p>
    <w:p w:rsidR="00961071" w:rsidRPr="00F54F90" w:rsidRDefault="00961071" w:rsidP="00961071">
      <w:pPr>
        <w:jc w:val="both"/>
        <w:rPr>
          <w:sz w:val="24"/>
          <w:szCs w:val="24"/>
        </w:rPr>
      </w:pPr>
      <w:r w:rsidRPr="00F54F90">
        <w:rPr>
          <w:sz w:val="24"/>
          <w:szCs w:val="24"/>
        </w:rPr>
        <w:lastRenderedPageBreak/>
        <w:t>•</w:t>
      </w:r>
      <w:r w:rsidRPr="00F54F90">
        <w:rPr>
          <w:sz w:val="24"/>
          <w:szCs w:val="24"/>
        </w:rPr>
        <w:tab/>
        <w:t>Соревнование по пионерболу</w:t>
      </w:r>
    </w:p>
    <w:p w:rsidR="00961071" w:rsidRPr="00F54F90" w:rsidRDefault="00961071" w:rsidP="00961071">
      <w:pPr>
        <w:jc w:val="both"/>
        <w:rPr>
          <w:sz w:val="24"/>
          <w:szCs w:val="24"/>
        </w:rPr>
      </w:pPr>
      <w:r w:rsidRPr="00F54F90">
        <w:rPr>
          <w:sz w:val="24"/>
          <w:szCs w:val="24"/>
        </w:rPr>
        <w:t>•</w:t>
      </w:r>
      <w:r w:rsidRPr="00F54F90">
        <w:rPr>
          <w:sz w:val="24"/>
          <w:szCs w:val="24"/>
        </w:rPr>
        <w:tab/>
        <w:t xml:space="preserve">Урок здоровья </w:t>
      </w:r>
    </w:p>
    <w:p w:rsidR="00961071" w:rsidRPr="00F54F90" w:rsidRDefault="00961071" w:rsidP="00961071">
      <w:pPr>
        <w:jc w:val="both"/>
        <w:rPr>
          <w:sz w:val="24"/>
          <w:szCs w:val="24"/>
        </w:rPr>
      </w:pPr>
      <w:r w:rsidRPr="00F54F90">
        <w:rPr>
          <w:sz w:val="24"/>
          <w:szCs w:val="24"/>
        </w:rPr>
        <w:t>•</w:t>
      </w:r>
      <w:r w:rsidRPr="00F54F90">
        <w:rPr>
          <w:sz w:val="24"/>
          <w:szCs w:val="24"/>
        </w:rPr>
        <w:tab/>
        <w:t>Неделя семейного общения</w:t>
      </w:r>
    </w:p>
    <w:p w:rsidR="00961071" w:rsidRPr="00F54F90" w:rsidRDefault="00961071" w:rsidP="00961071">
      <w:pPr>
        <w:jc w:val="both"/>
        <w:rPr>
          <w:sz w:val="24"/>
          <w:szCs w:val="24"/>
        </w:rPr>
      </w:pPr>
      <w:r w:rsidRPr="00F54F90">
        <w:rPr>
          <w:sz w:val="24"/>
          <w:szCs w:val="24"/>
        </w:rPr>
        <w:t>•</w:t>
      </w:r>
      <w:r w:rsidRPr="00F54F90">
        <w:rPr>
          <w:sz w:val="24"/>
          <w:szCs w:val="24"/>
        </w:rPr>
        <w:tab/>
        <w:t>Единый день безопасности</w:t>
      </w:r>
    </w:p>
    <w:p w:rsidR="00961071" w:rsidRPr="00F54F90" w:rsidRDefault="00961071" w:rsidP="00961071">
      <w:pPr>
        <w:jc w:val="both"/>
        <w:rPr>
          <w:sz w:val="24"/>
          <w:szCs w:val="24"/>
        </w:rPr>
      </w:pPr>
      <w:r w:rsidRPr="00F54F90">
        <w:rPr>
          <w:sz w:val="24"/>
          <w:szCs w:val="24"/>
        </w:rPr>
        <w:t>•</w:t>
      </w:r>
      <w:r w:rsidRPr="00F54F90">
        <w:rPr>
          <w:sz w:val="24"/>
          <w:szCs w:val="24"/>
        </w:rPr>
        <w:tab/>
        <w:t>День воинской Славы</w:t>
      </w:r>
    </w:p>
    <w:p w:rsidR="00961071" w:rsidRPr="00F54F90" w:rsidRDefault="00961071" w:rsidP="00961071">
      <w:pPr>
        <w:jc w:val="both"/>
        <w:rPr>
          <w:sz w:val="24"/>
          <w:szCs w:val="24"/>
        </w:rPr>
      </w:pPr>
      <w:r w:rsidRPr="00F54F90">
        <w:rPr>
          <w:sz w:val="24"/>
          <w:szCs w:val="24"/>
        </w:rPr>
        <w:t>•</w:t>
      </w:r>
      <w:r w:rsidRPr="00F54F90">
        <w:rPr>
          <w:sz w:val="24"/>
          <w:szCs w:val="24"/>
        </w:rPr>
        <w:tab/>
        <w:t>Единый день здоровья</w:t>
      </w:r>
    </w:p>
    <w:p w:rsidR="00961071" w:rsidRPr="00F54F90" w:rsidRDefault="00961071" w:rsidP="00961071">
      <w:pPr>
        <w:jc w:val="both"/>
        <w:rPr>
          <w:sz w:val="24"/>
          <w:szCs w:val="24"/>
        </w:rPr>
      </w:pPr>
      <w:r w:rsidRPr="00F54F90">
        <w:rPr>
          <w:sz w:val="24"/>
          <w:szCs w:val="24"/>
        </w:rPr>
        <w:t>•</w:t>
      </w:r>
      <w:r w:rsidRPr="00F54F90">
        <w:rPr>
          <w:sz w:val="24"/>
          <w:szCs w:val="24"/>
        </w:rPr>
        <w:tab/>
        <w:t>Областной субботник</w:t>
      </w:r>
    </w:p>
    <w:p w:rsidR="00961071" w:rsidRPr="00F54F90" w:rsidRDefault="00961071" w:rsidP="00961071">
      <w:pPr>
        <w:jc w:val="both"/>
        <w:rPr>
          <w:sz w:val="24"/>
          <w:szCs w:val="24"/>
        </w:rPr>
      </w:pPr>
      <w:r w:rsidRPr="00F54F90">
        <w:rPr>
          <w:sz w:val="24"/>
          <w:szCs w:val="24"/>
        </w:rPr>
        <w:t>•</w:t>
      </w:r>
      <w:r w:rsidRPr="00F54F90">
        <w:rPr>
          <w:sz w:val="24"/>
          <w:szCs w:val="24"/>
        </w:rPr>
        <w:tab/>
        <w:t>Неделя туризма</w:t>
      </w:r>
    </w:p>
    <w:p w:rsidR="00961071" w:rsidRPr="00F54F90" w:rsidRDefault="00961071" w:rsidP="00961071">
      <w:pPr>
        <w:jc w:val="both"/>
        <w:rPr>
          <w:sz w:val="24"/>
          <w:szCs w:val="24"/>
        </w:rPr>
      </w:pPr>
      <w:r>
        <w:rPr>
          <w:sz w:val="24"/>
          <w:szCs w:val="24"/>
        </w:rPr>
        <w:t>•</w:t>
      </w:r>
      <w:r>
        <w:rPr>
          <w:sz w:val="24"/>
          <w:szCs w:val="24"/>
        </w:rPr>
        <w:tab/>
        <w:t>Урок финансовой грамотности</w:t>
      </w:r>
    </w:p>
    <w:p w:rsidR="00961071" w:rsidRPr="00F54F90" w:rsidRDefault="00961071" w:rsidP="00961071">
      <w:pPr>
        <w:jc w:val="both"/>
        <w:rPr>
          <w:sz w:val="24"/>
          <w:szCs w:val="24"/>
        </w:rPr>
      </w:pPr>
      <w:r w:rsidRPr="00F54F90">
        <w:rPr>
          <w:sz w:val="24"/>
          <w:szCs w:val="24"/>
        </w:rPr>
        <w:t>•</w:t>
      </w:r>
      <w:r w:rsidRPr="00F54F90">
        <w:rPr>
          <w:sz w:val="24"/>
          <w:szCs w:val="24"/>
        </w:rPr>
        <w:tab/>
        <w:t>День пожилых людей</w:t>
      </w:r>
    </w:p>
    <w:p w:rsidR="00961071" w:rsidRPr="00F54F90" w:rsidRDefault="00961071" w:rsidP="00961071">
      <w:pPr>
        <w:jc w:val="both"/>
        <w:rPr>
          <w:sz w:val="24"/>
          <w:szCs w:val="24"/>
        </w:rPr>
      </w:pPr>
      <w:r w:rsidRPr="00F54F90">
        <w:rPr>
          <w:sz w:val="24"/>
          <w:szCs w:val="24"/>
        </w:rPr>
        <w:t>•</w:t>
      </w:r>
      <w:r w:rsidRPr="00F54F90">
        <w:rPr>
          <w:sz w:val="24"/>
          <w:szCs w:val="24"/>
        </w:rPr>
        <w:tab/>
        <w:t>Урок исторической памяти</w:t>
      </w:r>
    </w:p>
    <w:p w:rsidR="00961071" w:rsidRPr="00F54F90" w:rsidRDefault="00961071" w:rsidP="00961071">
      <w:pPr>
        <w:jc w:val="both"/>
        <w:rPr>
          <w:sz w:val="24"/>
          <w:szCs w:val="24"/>
        </w:rPr>
      </w:pPr>
      <w:r w:rsidRPr="00F54F90">
        <w:rPr>
          <w:sz w:val="24"/>
          <w:szCs w:val="24"/>
        </w:rPr>
        <w:t>•</w:t>
      </w:r>
      <w:r w:rsidRPr="00F54F90">
        <w:rPr>
          <w:sz w:val="24"/>
          <w:szCs w:val="24"/>
        </w:rPr>
        <w:tab/>
        <w:t>Этнографический фестиваль</w:t>
      </w:r>
    </w:p>
    <w:p w:rsidR="00961071" w:rsidRPr="00F54F90" w:rsidRDefault="00961071" w:rsidP="00961071">
      <w:pPr>
        <w:jc w:val="both"/>
        <w:rPr>
          <w:sz w:val="24"/>
          <w:szCs w:val="24"/>
        </w:rPr>
      </w:pPr>
      <w:r w:rsidRPr="00F54F90">
        <w:rPr>
          <w:sz w:val="24"/>
          <w:szCs w:val="24"/>
        </w:rPr>
        <w:t>•</w:t>
      </w:r>
      <w:r w:rsidRPr="00F54F90">
        <w:rPr>
          <w:sz w:val="24"/>
          <w:szCs w:val="24"/>
        </w:rPr>
        <w:tab/>
        <w:t>Мероприятия по Дню народного единства</w:t>
      </w:r>
    </w:p>
    <w:p w:rsidR="00961071" w:rsidRPr="00F54F90" w:rsidRDefault="00961071" w:rsidP="00961071">
      <w:pPr>
        <w:jc w:val="both"/>
        <w:rPr>
          <w:sz w:val="24"/>
          <w:szCs w:val="24"/>
        </w:rPr>
      </w:pPr>
      <w:r w:rsidRPr="00F54F90">
        <w:rPr>
          <w:sz w:val="24"/>
          <w:szCs w:val="24"/>
        </w:rPr>
        <w:t>•</w:t>
      </w:r>
      <w:r w:rsidRPr="00F54F90">
        <w:rPr>
          <w:sz w:val="24"/>
          <w:szCs w:val="24"/>
        </w:rPr>
        <w:tab/>
        <w:t>Декада материнства</w:t>
      </w:r>
    </w:p>
    <w:p w:rsidR="00961071" w:rsidRPr="00F54F90" w:rsidRDefault="00961071" w:rsidP="00961071">
      <w:pPr>
        <w:jc w:val="both"/>
        <w:rPr>
          <w:sz w:val="24"/>
          <w:szCs w:val="24"/>
        </w:rPr>
      </w:pPr>
      <w:r w:rsidRPr="00F54F90">
        <w:rPr>
          <w:sz w:val="24"/>
          <w:szCs w:val="24"/>
        </w:rPr>
        <w:t>•</w:t>
      </w:r>
      <w:r w:rsidRPr="00F54F90">
        <w:rPr>
          <w:sz w:val="24"/>
          <w:szCs w:val="24"/>
        </w:rPr>
        <w:tab/>
        <w:t>Всемирный день ребенка</w:t>
      </w:r>
    </w:p>
    <w:p w:rsidR="00961071" w:rsidRPr="00F54F90" w:rsidRDefault="00961071" w:rsidP="00961071">
      <w:pPr>
        <w:jc w:val="both"/>
        <w:rPr>
          <w:sz w:val="24"/>
          <w:szCs w:val="24"/>
        </w:rPr>
      </w:pPr>
      <w:r w:rsidRPr="00F54F90">
        <w:rPr>
          <w:sz w:val="24"/>
          <w:szCs w:val="24"/>
        </w:rPr>
        <w:t>•</w:t>
      </w:r>
      <w:r w:rsidRPr="00F54F90">
        <w:rPr>
          <w:sz w:val="24"/>
          <w:szCs w:val="24"/>
        </w:rPr>
        <w:tab/>
        <w:t>Экодиктант</w:t>
      </w:r>
    </w:p>
    <w:p w:rsidR="00961071" w:rsidRPr="00F54F90" w:rsidRDefault="00961071" w:rsidP="00961071">
      <w:pPr>
        <w:jc w:val="both"/>
        <w:rPr>
          <w:sz w:val="24"/>
          <w:szCs w:val="24"/>
        </w:rPr>
      </w:pPr>
      <w:r w:rsidRPr="00F54F90">
        <w:rPr>
          <w:sz w:val="24"/>
          <w:szCs w:val="24"/>
        </w:rPr>
        <w:t>•</w:t>
      </w:r>
      <w:r w:rsidRPr="00F54F90">
        <w:rPr>
          <w:sz w:val="24"/>
          <w:szCs w:val="24"/>
        </w:rPr>
        <w:tab/>
        <w:t>День матери</w:t>
      </w:r>
    </w:p>
    <w:p w:rsidR="00961071" w:rsidRPr="00F54F90" w:rsidRDefault="00961071" w:rsidP="00961071">
      <w:pPr>
        <w:jc w:val="both"/>
        <w:rPr>
          <w:sz w:val="24"/>
          <w:szCs w:val="24"/>
        </w:rPr>
      </w:pPr>
      <w:r w:rsidRPr="00F54F90">
        <w:rPr>
          <w:sz w:val="24"/>
          <w:szCs w:val="24"/>
        </w:rPr>
        <w:t>•</w:t>
      </w:r>
      <w:r w:rsidRPr="00F54F90">
        <w:rPr>
          <w:sz w:val="24"/>
          <w:szCs w:val="24"/>
        </w:rPr>
        <w:tab/>
        <w:t>акция ко Дню отказа от курения</w:t>
      </w:r>
    </w:p>
    <w:p w:rsidR="00961071" w:rsidRPr="00F54F90" w:rsidRDefault="00961071" w:rsidP="00961071">
      <w:pPr>
        <w:jc w:val="both"/>
        <w:rPr>
          <w:sz w:val="24"/>
          <w:szCs w:val="24"/>
        </w:rPr>
      </w:pPr>
      <w:r w:rsidRPr="00F54F90">
        <w:rPr>
          <w:sz w:val="24"/>
          <w:szCs w:val="24"/>
        </w:rPr>
        <w:t>•</w:t>
      </w:r>
      <w:r w:rsidRPr="00F54F90">
        <w:rPr>
          <w:sz w:val="24"/>
          <w:szCs w:val="24"/>
        </w:rPr>
        <w:tab/>
        <w:t>Акция «Каждой пичужке по кормушке»</w:t>
      </w:r>
    </w:p>
    <w:p w:rsidR="00961071" w:rsidRPr="00F54F90" w:rsidRDefault="00961071" w:rsidP="00961071">
      <w:pPr>
        <w:jc w:val="both"/>
        <w:rPr>
          <w:sz w:val="24"/>
          <w:szCs w:val="24"/>
        </w:rPr>
      </w:pPr>
      <w:r w:rsidRPr="00F54F90">
        <w:rPr>
          <w:sz w:val="24"/>
          <w:szCs w:val="24"/>
        </w:rPr>
        <w:t>•</w:t>
      </w:r>
      <w:r w:rsidRPr="00F54F90">
        <w:rPr>
          <w:sz w:val="24"/>
          <w:szCs w:val="24"/>
        </w:rPr>
        <w:tab/>
        <w:t>День неизвестного солдата</w:t>
      </w:r>
    </w:p>
    <w:p w:rsidR="00961071" w:rsidRPr="00F54F90" w:rsidRDefault="00961071" w:rsidP="00961071">
      <w:pPr>
        <w:jc w:val="both"/>
        <w:rPr>
          <w:sz w:val="24"/>
          <w:szCs w:val="24"/>
        </w:rPr>
      </w:pPr>
      <w:r w:rsidRPr="00F54F90">
        <w:rPr>
          <w:sz w:val="24"/>
          <w:szCs w:val="24"/>
        </w:rPr>
        <w:t>•</w:t>
      </w:r>
      <w:r w:rsidRPr="00F54F90">
        <w:rPr>
          <w:sz w:val="24"/>
          <w:szCs w:val="24"/>
        </w:rPr>
        <w:tab/>
        <w:t>Неделя антикоррупционных инициатив</w:t>
      </w:r>
    </w:p>
    <w:p w:rsidR="00961071" w:rsidRPr="00F54F90" w:rsidRDefault="00961071" w:rsidP="00961071">
      <w:pPr>
        <w:jc w:val="both"/>
        <w:rPr>
          <w:sz w:val="24"/>
          <w:szCs w:val="24"/>
        </w:rPr>
      </w:pPr>
      <w:r w:rsidRPr="00F54F90">
        <w:rPr>
          <w:sz w:val="24"/>
          <w:szCs w:val="24"/>
        </w:rPr>
        <w:t>•</w:t>
      </w:r>
      <w:r w:rsidRPr="00F54F90">
        <w:rPr>
          <w:sz w:val="24"/>
          <w:szCs w:val="24"/>
        </w:rPr>
        <w:tab/>
        <w:t>Час интересного общения «Александр Невский»</w:t>
      </w:r>
    </w:p>
    <w:p w:rsidR="00961071" w:rsidRPr="00F54F90" w:rsidRDefault="00961071" w:rsidP="00961071">
      <w:pPr>
        <w:jc w:val="both"/>
        <w:rPr>
          <w:sz w:val="24"/>
          <w:szCs w:val="24"/>
        </w:rPr>
      </w:pPr>
      <w:r w:rsidRPr="00F54F90">
        <w:rPr>
          <w:sz w:val="24"/>
          <w:szCs w:val="24"/>
        </w:rPr>
        <w:t>•</w:t>
      </w:r>
      <w:r w:rsidRPr="00F54F90">
        <w:rPr>
          <w:sz w:val="24"/>
          <w:szCs w:val="24"/>
        </w:rPr>
        <w:tab/>
        <w:t>Акция «Мы за ЗОЖ»</w:t>
      </w:r>
    </w:p>
    <w:p w:rsidR="00961071" w:rsidRPr="00F54F90" w:rsidRDefault="00961071" w:rsidP="00961071">
      <w:pPr>
        <w:jc w:val="both"/>
        <w:rPr>
          <w:sz w:val="24"/>
          <w:szCs w:val="24"/>
        </w:rPr>
      </w:pPr>
      <w:r>
        <w:rPr>
          <w:sz w:val="24"/>
          <w:szCs w:val="24"/>
        </w:rPr>
        <w:t>•</w:t>
      </w:r>
      <w:r>
        <w:rPr>
          <w:sz w:val="24"/>
          <w:szCs w:val="24"/>
        </w:rPr>
        <w:tab/>
        <w:t>День Героев Отечества</w:t>
      </w:r>
    </w:p>
    <w:p w:rsidR="00961071" w:rsidRPr="00F54F90" w:rsidRDefault="00961071" w:rsidP="00961071">
      <w:pPr>
        <w:jc w:val="both"/>
        <w:rPr>
          <w:sz w:val="24"/>
          <w:szCs w:val="24"/>
        </w:rPr>
      </w:pPr>
      <w:r w:rsidRPr="00F54F90">
        <w:rPr>
          <w:sz w:val="24"/>
          <w:szCs w:val="24"/>
        </w:rPr>
        <w:t>•</w:t>
      </w:r>
      <w:r w:rsidRPr="00F54F90">
        <w:rPr>
          <w:sz w:val="24"/>
          <w:szCs w:val="24"/>
        </w:rPr>
        <w:tab/>
        <w:t>Акция «Доброе сердце»</w:t>
      </w:r>
    </w:p>
    <w:p w:rsidR="00961071" w:rsidRPr="00F54F90" w:rsidRDefault="00961071" w:rsidP="00961071">
      <w:pPr>
        <w:jc w:val="both"/>
        <w:rPr>
          <w:sz w:val="24"/>
          <w:szCs w:val="24"/>
        </w:rPr>
      </w:pPr>
      <w:r w:rsidRPr="00F54F90">
        <w:rPr>
          <w:sz w:val="24"/>
          <w:szCs w:val="24"/>
        </w:rPr>
        <w:t>•</w:t>
      </w:r>
      <w:r w:rsidRPr="00F54F90">
        <w:rPr>
          <w:sz w:val="24"/>
          <w:szCs w:val="24"/>
        </w:rPr>
        <w:tab/>
        <w:t>Урок цифры «Искусственный интеллект»</w:t>
      </w:r>
    </w:p>
    <w:p w:rsidR="00961071" w:rsidRPr="00F54F90" w:rsidRDefault="00961071" w:rsidP="00961071">
      <w:pPr>
        <w:jc w:val="both"/>
        <w:rPr>
          <w:sz w:val="24"/>
          <w:szCs w:val="24"/>
        </w:rPr>
      </w:pPr>
      <w:r w:rsidRPr="00F54F90">
        <w:rPr>
          <w:sz w:val="24"/>
          <w:szCs w:val="24"/>
        </w:rPr>
        <w:t>•</w:t>
      </w:r>
      <w:r w:rsidRPr="00F54F90">
        <w:rPr>
          <w:sz w:val="24"/>
          <w:szCs w:val="24"/>
        </w:rPr>
        <w:tab/>
        <w:t>Единый урок</w:t>
      </w:r>
      <w:proofErr w:type="gramStart"/>
      <w:r w:rsidRPr="00F54F90">
        <w:rPr>
          <w:sz w:val="24"/>
          <w:szCs w:val="24"/>
        </w:rPr>
        <w:t>.Р</w:t>
      </w:r>
      <w:proofErr w:type="gramEnd"/>
      <w:r w:rsidRPr="00F54F90">
        <w:rPr>
          <w:sz w:val="24"/>
          <w:szCs w:val="24"/>
        </w:rPr>
        <w:t>Ф «Сетевичок»</w:t>
      </w:r>
    </w:p>
    <w:p w:rsidR="00961071" w:rsidRPr="00F54F90" w:rsidRDefault="00961071" w:rsidP="00961071">
      <w:pPr>
        <w:jc w:val="both"/>
        <w:rPr>
          <w:sz w:val="24"/>
          <w:szCs w:val="24"/>
        </w:rPr>
      </w:pPr>
      <w:r w:rsidRPr="00F54F90">
        <w:rPr>
          <w:sz w:val="24"/>
          <w:szCs w:val="24"/>
        </w:rPr>
        <w:t>•</w:t>
      </w:r>
      <w:r w:rsidRPr="00F54F90">
        <w:rPr>
          <w:sz w:val="24"/>
          <w:szCs w:val="24"/>
        </w:rPr>
        <w:tab/>
        <w:t>IT-куб в области кибербезопасности</w:t>
      </w:r>
    </w:p>
    <w:p w:rsidR="00961071" w:rsidRPr="00F54F90" w:rsidRDefault="00961071" w:rsidP="00961071">
      <w:pPr>
        <w:jc w:val="both"/>
        <w:rPr>
          <w:sz w:val="24"/>
          <w:szCs w:val="24"/>
        </w:rPr>
      </w:pPr>
      <w:r w:rsidRPr="00F54F90">
        <w:rPr>
          <w:sz w:val="24"/>
          <w:szCs w:val="24"/>
        </w:rPr>
        <w:t>•</w:t>
      </w:r>
      <w:r w:rsidRPr="00F54F90">
        <w:rPr>
          <w:sz w:val="24"/>
          <w:szCs w:val="24"/>
        </w:rPr>
        <w:tab/>
        <w:t>Мастер – класс «Предметный дизайн»</w:t>
      </w:r>
    </w:p>
    <w:p w:rsidR="00961071" w:rsidRPr="00F54F90" w:rsidRDefault="00961071" w:rsidP="00961071">
      <w:pPr>
        <w:jc w:val="both"/>
        <w:rPr>
          <w:sz w:val="24"/>
          <w:szCs w:val="24"/>
        </w:rPr>
      </w:pPr>
      <w:r w:rsidRPr="00F54F90">
        <w:rPr>
          <w:sz w:val="24"/>
          <w:szCs w:val="24"/>
        </w:rPr>
        <w:t>•</w:t>
      </w:r>
      <w:r w:rsidRPr="00F54F90">
        <w:rPr>
          <w:sz w:val="24"/>
          <w:szCs w:val="24"/>
        </w:rPr>
        <w:tab/>
        <w:t>Онлайн мастер-класс «Промышле</w:t>
      </w:r>
      <w:r>
        <w:rPr>
          <w:sz w:val="24"/>
          <w:szCs w:val="24"/>
        </w:rPr>
        <w:t>нный дизайн в архитектуре дома»</w:t>
      </w:r>
    </w:p>
    <w:p w:rsidR="00961071" w:rsidRPr="00F54F90" w:rsidRDefault="00961071" w:rsidP="00961071">
      <w:pPr>
        <w:jc w:val="both"/>
        <w:rPr>
          <w:sz w:val="24"/>
          <w:szCs w:val="24"/>
        </w:rPr>
      </w:pPr>
      <w:r w:rsidRPr="00F54F90">
        <w:rPr>
          <w:sz w:val="24"/>
          <w:szCs w:val="24"/>
        </w:rPr>
        <w:t>•</w:t>
      </w:r>
      <w:r w:rsidRPr="00F54F90">
        <w:rPr>
          <w:sz w:val="24"/>
          <w:szCs w:val="24"/>
        </w:rPr>
        <w:tab/>
        <w:t>Выпуск школьных газет</w:t>
      </w:r>
    </w:p>
    <w:p w:rsidR="00961071" w:rsidRPr="00F54F90" w:rsidRDefault="00961071" w:rsidP="00961071">
      <w:pPr>
        <w:jc w:val="both"/>
        <w:rPr>
          <w:sz w:val="24"/>
          <w:szCs w:val="24"/>
        </w:rPr>
      </w:pPr>
      <w:r w:rsidRPr="00F54F90">
        <w:rPr>
          <w:sz w:val="24"/>
          <w:szCs w:val="24"/>
        </w:rPr>
        <w:t>•</w:t>
      </w:r>
      <w:r w:rsidRPr="00F54F90">
        <w:rPr>
          <w:sz w:val="24"/>
          <w:szCs w:val="24"/>
        </w:rPr>
        <w:tab/>
        <w:t>Акция «Покормите птиц зимой»</w:t>
      </w:r>
    </w:p>
    <w:p w:rsidR="00961071" w:rsidRPr="00F54F90" w:rsidRDefault="00961071" w:rsidP="00961071">
      <w:pPr>
        <w:jc w:val="both"/>
        <w:rPr>
          <w:sz w:val="24"/>
          <w:szCs w:val="24"/>
        </w:rPr>
      </w:pPr>
      <w:r w:rsidRPr="00F54F90">
        <w:rPr>
          <w:sz w:val="24"/>
          <w:szCs w:val="24"/>
        </w:rPr>
        <w:t>•</w:t>
      </w:r>
      <w:r w:rsidRPr="00F54F90">
        <w:rPr>
          <w:sz w:val="24"/>
          <w:szCs w:val="24"/>
        </w:rPr>
        <w:tab/>
        <w:t>школьная олимпиада по экологии</w:t>
      </w:r>
    </w:p>
    <w:p w:rsidR="00961071" w:rsidRPr="00F54F90" w:rsidRDefault="00961071" w:rsidP="00961071">
      <w:pPr>
        <w:jc w:val="both"/>
        <w:rPr>
          <w:sz w:val="24"/>
          <w:szCs w:val="24"/>
        </w:rPr>
      </w:pPr>
      <w:r w:rsidRPr="00F54F90">
        <w:rPr>
          <w:sz w:val="24"/>
          <w:szCs w:val="24"/>
        </w:rPr>
        <w:t>•</w:t>
      </w:r>
      <w:r w:rsidRPr="00F54F90">
        <w:rPr>
          <w:sz w:val="24"/>
          <w:szCs w:val="24"/>
        </w:rPr>
        <w:tab/>
        <w:t>школьная олимпиада по географии</w:t>
      </w:r>
    </w:p>
    <w:p w:rsidR="00961071" w:rsidRPr="00F54F90" w:rsidRDefault="00961071" w:rsidP="00961071">
      <w:pPr>
        <w:jc w:val="both"/>
        <w:rPr>
          <w:sz w:val="24"/>
          <w:szCs w:val="24"/>
        </w:rPr>
      </w:pPr>
      <w:r w:rsidRPr="00F54F90">
        <w:rPr>
          <w:sz w:val="24"/>
          <w:szCs w:val="24"/>
        </w:rPr>
        <w:t>•</w:t>
      </w:r>
      <w:r w:rsidRPr="00F54F90">
        <w:rPr>
          <w:sz w:val="24"/>
          <w:szCs w:val="24"/>
        </w:rPr>
        <w:tab/>
        <w:t>Конкурс рисунка ко Дню учителя</w:t>
      </w:r>
    </w:p>
    <w:p w:rsidR="00961071" w:rsidRPr="00F54F90" w:rsidRDefault="00961071" w:rsidP="00961071">
      <w:pPr>
        <w:jc w:val="both"/>
        <w:rPr>
          <w:sz w:val="24"/>
          <w:szCs w:val="24"/>
        </w:rPr>
      </w:pPr>
      <w:r w:rsidRPr="00F54F90">
        <w:rPr>
          <w:sz w:val="24"/>
          <w:szCs w:val="24"/>
        </w:rPr>
        <w:t>•</w:t>
      </w:r>
      <w:r w:rsidRPr="00F54F90">
        <w:rPr>
          <w:sz w:val="24"/>
          <w:szCs w:val="24"/>
        </w:rPr>
        <w:tab/>
        <w:t>Конкурс видео поздравлений ко Дню учителя</w:t>
      </w:r>
    </w:p>
    <w:p w:rsidR="00961071" w:rsidRPr="00F54F90" w:rsidRDefault="00961071" w:rsidP="00961071">
      <w:pPr>
        <w:jc w:val="both"/>
        <w:rPr>
          <w:sz w:val="24"/>
          <w:szCs w:val="24"/>
        </w:rPr>
      </w:pPr>
      <w:r w:rsidRPr="00F54F90">
        <w:rPr>
          <w:sz w:val="24"/>
          <w:szCs w:val="24"/>
        </w:rPr>
        <w:t>•</w:t>
      </w:r>
      <w:r w:rsidRPr="00F54F90">
        <w:rPr>
          <w:sz w:val="24"/>
          <w:szCs w:val="24"/>
        </w:rPr>
        <w:tab/>
        <w:t>Конкурс рисунков «Нет вредным привычкам»</w:t>
      </w:r>
    </w:p>
    <w:p w:rsidR="00961071" w:rsidRPr="00F54F90" w:rsidRDefault="00961071" w:rsidP="00961071">
      <w:pPr>
        <w:jc w:val="both"/>
        <w:rPr>
          <w:sz w:val="24"/>
          <w:szCs w:val="24"/>
        </w:rPr>
      </w:pPr>
      <w:r w:rsidRPr="00F54F90">
        <w:rPr>
          <w:sz w:val="24"/>
          <w:szCs w:val="24"/>
        </w:rPr>
        <w:t>•</w:t>
      </w:r>
      <w:r w:rsidRPr="00F54F90">
        <w:rPr>
          <w:sz w:val="24"/>
          <w:szCs w:val="24"/>
        </w:rPr>
        <w:tab/>
        <w:t>Конкурс рисунков «Наша безопасность»</w:t>
      </w:r>
    </w:p>
    <w:p w:rsidR="00961071" w:rsidRPr="00F54F90" w:rsidRDefault="00961071" w:rsidP="00961071">
      <w:pPr>
        <w:jc w:val="both"/>
        <w:rPr>
          <w:sz w:val="24"/>
          <w:szCs w:val="24"/>
        </w:rPr>
      </w:pPr>
      <w:r w:rsidRPr="00F54F90">
        <w:rPr>
          <w:sz w:val="24"/>
          <w:szCs w:val="24"/>
        </w:rPr>
        <w:t>•</w:t>
      </w:r>
      <w:r>
        <w:rPr>
          <w:sz w:val="24"/>
          <w:szCs w:val="24"/>
        </w:rPr>
        <w:tab/>
        <w:t>школьная олимпиада по биологии</w:t>
      </w:r>
    </w:p>
    <w:p w:rsidR="00961071" w:rsidRPr="00F54F90" w:rsidRDefault="00961071" w:rsidP="00961071">
      <w:pPr>
        <w:jc w:val="both"/>
        <w:rPr>
          <w:sz w:val="24"/>
          <w:szCs w:val="24"/>
        </w:rPr>
      </w:pPr>
      <w:r w:rsidRPr="00F54F90">
        <w:rPr>
          <w:sz w:val="24"/>
          <w:szCs w:val="24"/>
        </w:rPr>
        <w:t>•</w:t>
      </w:r>
      <w:r w:rsidRPr="00F54F90">
        <w:rPr>
          <w:sz w:val="24"/>
          <w:szCs w:val="24"/>
        </w:rPr>
        <w:tab/>
        <w:t>Акция «Поздравительная открытка»</w:t>
      </w:r>
    </w:p>
    <w:p w:rsidR="00961071" w:rsidRPr="00F54F90" w:rsidRDefault="00961071" w:rsidP="00961071">
      <w:pPr>
        <w:jc w:val="both"/>
        <w:rPr>
          <w:sz w:val="24"/>
          <w:szCs w:val="24"/>
        </w:rPr>
      </w:pPr>
      <w:r w:rsidRPr="00F54F90">
        <w:rPr>
          <w:sz w:val="24"/>
          <w:szCs w:val="24"/>
        </w:rPr>
        <w:t>•</w:t>
      </w:r>
      <w:r w:rsidRPr="00F54F90">
        <w:rPr>
          <w:sz w:val="24"/>
          <w:szCs w:val="24"/>
        </w:rPr>
        <w:tab/>
        <w:t>Акция «</w:t>
      </w:r>
      <w:proofErr w:type="gramStart"/>
      <w:r w:rsidRPr="00F54F90">
        <w:rPr>
          <w:sz w:val="24"/>
          <w:szCs w:val="24"/>
        </w:rPr>
        <w:t>Осенний</w:t>
      </w:r>
      <w:proofErr w:type="gramEnd"/>
      <w:r w:rsidRPr="00F54F90">
        <w:rPr>
          <w:sz w:val="24"/>
          <w:szCs w:val="24"/>
        </w:rPr>
        <w:t xml:space="preserve"> уикэнд»</w:t>
      </w:r>
    </w:p>
    <w:p w:rsidR="00961071" w:rsidRPr="00F54F90" w:rsidRDefault="00961071" w:rsidP="00961071">
      <w:pPr>
        <w:jc w:val="both"/>
        <w:rPr>
          <w:sz w:val="24"/>
          <w:szCs w:val="24"/>
        </w:rPr>
      </w:pPr>
      <w:r w:rsidRPr="00F54F90">
        <w:rPr>
          <w:sz w:val="24"/>
          <w:szCs w:val="24"/>
        </w:rPr>
        <w:t>•</w:t>
      </w:r>
      <w:r w:rsidRPr="00F54F90">
        <w:rPr>
          <w:sz w:val="24"/>
          <w:szCs w:val="24"/>
        </w:rPr>
        <w:tab/>
        <w:t>Акция «Открытие мира»</w:t>
      </w:r>
    </w:p>
    <w:p w:rsidR="00961071" w:rsidRPr="00F54F90" w:rsidRDefault="00961071" w:rsidP="00961071">
      <w:pPr>
        <w:jc w:val="both"/>
        <w:rPr>
          <w:sz w:val="24"/>
          <w:szCs w:val="24"/>
        </w:rPr>
      </w:pPr>
      <w:r w:rsidRPr="00F54F90">
        <w:rPr>
          <w:sz w:val="24"/>
          <w:szCs w:val="24"/>
        </w:rPr>
        <w:t>•</w:t>
      </w:r>
      <w:r w:rsidRPr="00F54F90">
        <w:rPr>
          <w:sz w:val="24"/>
          <w:szCs w:val="24"/>
        </w:rPr>
        <w:tab/>
        <w:t>Конкурс рисунков и плакатов «За ЗОЖ»</w:t>
      </w:r>
    </w:p>
    <w:p w:rsidR="00961071" w:rsidRPr="00F54F90" w:rsidRDefault="00961071" w:rsidP="00961071">
      <w:pPr>
        <w:jc w:val="both"/>
        <w:rPr>
          <w:sz w:val="24"/>
          <w:szCs w:val="24"/>
        </w:rPr>
      </w:pPr>
      <w:r w:rsidRPr="00F54F90">
        <w:rPr>
          <w:sz w:val="24"/>
          <w:szCs w:val="24"/>
        </w:rPr>
        <w:t>•</w:t>
      </w:r>
      <w:r w:rsidRPr="00F54F90">
        <w:rPr>
          <w:sz w:val="24"/>
          <w:szCs w:val="24"/>
        </w:rPr>
        <w:tab/>
        <w:t>Акция «Профилактика травматизма в зимний период времени»</w:t>
      </w:r>
    </w:p>
    <w:p w:rsidR="00961071" w:rsidRDefault="00961071" w:rsidP="00961071">
      <w:pPr>
        <w:jc w:val="both"/>
        <w:rPr>
          <w:sz w:val="24"/>
          <w:szCs w:val="24"/>
        </w:rPr>
      </w:pPr>
      <w:r w:rsidRPr="00F54F90">
        <w:rPr>
          <w:sz w:val="24"/>
          <w:szCs w:val="24"/>
        </w:rPr>
        <w:t>•</w:t>
      </w:r>
      <w:r w:rsidRPr="00F54F90">
        <w:rPr>
          <w:sz w:val="24"/>
          <w:szCs w:val="24"/>
        </w:rPr>
        <w:tab/>
        <w:t>Челлендж «Мы против коррупции»</w:t>
      </w:r>
    </w:p>
    <w:p w:rsidR="00961071" w:rsidRPr="00A907E7" w:rsidRDefault="00961071" w:rsidP="00961071">
      <w:pPr>
        <w:jc w:val="both"/>
        <w:rPr>
          <w:sz w:val="24"/>
          <w:szCs w:val="24"/>
        </w:rPr>
      </w:pPr>
      <w:r w:rsidRPr="00A907E7">
        <w:rPr>
          <w:sz w:val="24"/>
          <w:szCs w:val="24"/>
        </w:rPr>
        <w:t>•</w:t>
      </w:r>
      <w:r w:rsidRPr="00A907E7">
        <w:rPr>
          <w:sz w:val="24"/>
          <w:szCs w:val="24"/>
        </w:rPr>
        <w:tab/>
        <w:t>Акция «С п</w:t>
      </w:r>
      <w:r>
        <w:rPr>
          <w:sz w:val="24"/>
          <w:szCs w:val="24"/>
        </w:rPr>
        <w:t xml:space="preserve">раздником, дорогие учителя» </w:t>
      </w:r>
    </w:p>
    <w:p w:rsidR="00961071" w:rsidRPr="00A907E7" w:rsidRDefault="00961071" w:rsidP="00961071">
      <w:pPr>
        <w:jc w:val="both"/>
        <w:rPr>
          <w:sz w:val="24"/>
          <w:szCs w:val="24"/>
        </w:rPr>
      </w:pPr>
      <w:r w:rsidRPr="00A907E7">
        <w:rPr>
          <w:sz w:val="24"/>
          <w:szCs w:val="24"/>
        </w:rPr>
        <w:t>•</w:t>
      </w:r>
      <w:r w:rsidRPr="00A907E7">
        <w:rPr>
          <w:sz w:val="24"/>
          <w:szCs w:val="24"/>
        </w:rPr>
        <w:tab/>
        <w:t xml:space="preserve">Акция «Соблюдайте ПДД» </w:t>
      </w:r>
    </w:p>
    <w:p w:rsidR="00961071" w:rsidRPr="00A907E7" w:rsidRDefault="00961071" w:rsidP="00961071">
      <w:pPr>
        <w:jc w:val="both"/>
        <w:rPr>
          <w:sz w:val="24"/>
          <w:szCs w:val="24"/>
        </w:rPr>
      </w:pPr>
      <w:r w:rsidRPr="00A907E7">
        <w:rPr>
          <w:sz w:val="24"/>
          <w:szCs w:val="24"/>
        </w:rPr>
        <w:t>•</w:t>
      </w:r>
      <w:r w:rsidRPr="00A907E7">
        <w:rPr>
          <w:sz w:val="24"/>
          <w:szCs w:val="24"/>
        </w:rPr>
        <w:tab/>
        <w:t xml:space="preserve">Акция «Поздравь маму» </w:t>
      </w:r>
    </w:p>
    <w:p w:rsidR="00961071" w:rsidRPr="00A907E7" w:rsidRDefault="00961071" w:rsidP="00961071">
      <w:pPr>
        <w:jc w:val="both"/>
        <w:rPr>
          <w:sz w:val="24"/>
          <w:szCs w:val="24"/>
        </w:rPr>
      </w:pPr>
      <w:r>
        <w:rPr>
          <w:sz w:val="24"/>
          <w:szCs w:val="24"/>
        </w:rPr>
        <w:t>•</w:t>
      </w:r>
      <w:r>
        <w:rPr>
          <w:sz w:val="24"/>
          <w:szCs w:val="24"/>
        </w:rPr>
        <w:tab/>
        <w:t>Акция «Красная ленточка»</w:t>
      </w:r>
    </w:p>
    <w:p w:rsidR="00961071" w:rsidRPr="00A907E7" w:rsidRDefault="00961071" w:rsidP="00961071">
      <w:pPr>
        <w:jc w:val="both"/>
        <w:rPr>
          <w:sz w:val="24"/>
          <w:szCs w:val="24"/>
        </w:rPr>
      </w:pPr>
      <w:r>
        <w:rPr>
          <w:sz w:val="24"/>
          <w:szCs w:val="24"/>
        </w:rPr>
        <w:t>•</w:t>
      </w:r>
      <w:r>
        <w:rPr>
          <w:sz w:val="24"/>
          <w:szCs w:val="24"/>
        </w:rPr>
        <w:tab/>
        <w:t xml:space="preserve">Акция «Наши добрые дела» </w:t>
      </w:r>
    </w:p>
    <w:p w:rsidR="00961071" w:rsidRDefault="00961071" w:rsidP="00961071">
      <w:pPr>
        <w:jc w:val="both"/>
        <w:rPr>
          <w:sz w:val="24"/>
          <w:szCs w:val="24"/>
        </w:rPr>
      </w:pPr>
      <w:r w:rsidRPr="00A907E7">
        <w:rPr>
          <w:sz w:val="24"/>
          <w:szCs w:val="24"/>
        </w:rPr>
        <w:t>•</w:t>
      </w:r>
      <w:r w:rsidRPr="00A907E7">
        <w:rPr>
          <w:sz w:val="24"/>
          <w:szCs w:val="24"/>
        </w:rPr>
        <w:tab/>
        <w:t>Конкурс «Волонтер 202</w:t>
      </w:r>
      <w:r>
        <w:rPr>
          <w:sz w:val="24"/>
          <w:szCs w:val="24"/>
        </w:rPr>
        <w:t>3</w:t>
      </w:r>
      <w:r w:rsidRPr="00A907E7">
        <w:rPr>
          <w:sz w:val="24"/>
          <w:szCs w:val="24"/>
        </w:rPr>
        <w:t>»</w:t>
      </w:r>
    </w:p>
    <w:p w:rsidR="00961071" w:rsidRDefault="00961071" w:rsidP="00961071">
      <w:pPr>
        <w:pStyle w:val="a4"/>
        <w:numPr>
          <w:ilvl w:val="0"/>
          <w:numId w:val="131"/>
        </w:numPr>
        <w:ind w:left="0" w:firstLine="1"/>
        <w:jc w:val="both"/>
        <w:rPr>
          <w:sz w:val="24"/>
          <w:szCs w:val="24"/>
        </w:rPr>
      </w:pPr>
      <w:r>
        <w:rPr>
          <w:sz w:val="24"/>
          <w:szCs w:val="24"/>
        </w:rPr>
        <w:t>Школьный этап военно-спортивной игры «Зарница 2023»</w:t>
      </w:r>
    </w:p>
    <w:p w:rsidR="00961071" w:rsidRDefault="00961071" w:rsidP="00961071">
      <w:pPr>
        <w:pStyle w:val="a4"/>
        <w:numPr>
          <w:ilvl w:val="0"/>
          <w:numId w:val="131"/>
        </w:numPr>
        <w:ind w:left="0" w:firstLine="1"/>
        <w:jc w:val="both"/>
        <w:rPr>
          <w:sz w:val="24"/>
          <w:szCs w:val="24"/>
        </w:rPr>
      </w:pPr>
      <w:r>
        <w:rPr>
          <w:sz w:val="24"/>
          <w:szCs w:val="24"/>
        </w:rPr>
        <w:t>Соревнование по робототехнике «Робосумо»</w:t>
      </w:r>
    </w:p>
    <w:p w:rsidR="00961071" w:rsidRDefault="00961071" w:rsidP="00961071">
      <w:pPr>
        <w:pStyle w:val="a4"/>
        <w:numPr>
          <w:ilvl w:val="0"/>
          <w:numId w:val="131"/>
        </w:numPr>
        <w:ind w:left="0" w:firstLine="1"/>
        <w:jc w:val="both"/>
        <w:rPr>
          <w:sz w:val="24"/>
          <w:szCs w:val="24"/>
        </w:rPr>
      </w:pPr>
      <w:r>
        <w:rPr>
          <w:sz w:val="24"/>
          <w:szCs w:val="24"/>
        </w:rPr>
        <w:lastRenderedPageBreak/>
        <w:t>Новогоднее представление для детей участников СВО</w:t>
      </w:r>
    </w:p>
    <w:p w:rsidR="00961071" w:rsidRDefault="00961071" w:rsidP="00961071">
      <w:pPr>
        <w:pStyle w:val="a4"/>
        <w:numPr>
          <w:ilvl w:val="0"/>
          <w:numId w:val="131"/>
        </w:numPr>
        <w:ind w:left="0" w:firstLine="1"/>
        <w:jc w:val="both"/>
        <w:rPr>
          <w:sz w:val="24"/>
          <w:szCs w:val="24"/>
        </w:rPr>
      </w:pPr>
      <w:r>
        <w:rPr>
          <w:sz w:val="24"/>
          <w:szCs w:val="24"/>
        </w:rPr>
        <w:t>Осенняя сессия финансовой грамотности</w:t>
      </w:r>
    </w:p>
    <w:p w:rsidR="00961071" w:rsidRDefault="00961071" w:rsidP="00961071">
      <w:pPr>
        <w:pStyle w:val="a4"/>
        <w:numPr>
          <w:ilvl w:val="0"/>
          <w:numId w:val="131"/>
        </w:numPr>
        <w:ind w:left="0" w:firstLine="1"/>
        <w:jc w:val="both"/>
        <w:rPr>
          <w:sz w:val="24"/>
          <w:szCs w:val="24"/>
        </w:rPr>
      </w:pPr>
      <w:r>
        <w:rPr>
          <w:sz w:val="24"/>
          <w:szCs w:val="24"/>
        </w:rPr>
        <w:t>Акция ко Дню Государственного флага</w:t>
      </w:r>
    </w:p>
    <w:p w:rsidR="00961071" w:rsidRDefault="00961071" w:rsidP="00961071">
      <w:pPr>
        <w:pStyle w:val="a4"/>
        <w:numPr>
          <w:ilvl w:val="0"/>
          <w:numId w:val="131"/>
        </w:numPr>
        <w:ind w:left="0" w:firstLine="1"/>
        <w:jc w:val="both"/>
        <w:rPr>
          <w:sz w:val="24"/>
          <w:szCs w:val="24"/>
        </w:rPr>
      </w:pPr>
      <w:r>
        <w:rPr>
          <w:sz w:val="24"/>
          <w:szCs w:val="24"/>
        </w:rPr>
        <w:t>Велопробег ко Дню Государственного флага</w:t>
      </w:r>
    </w:p>
    <w:p w:rsidR="00961071" w:rsidRPr="003B6776" w:rsidRDefault="00961071" w:rsidP="00961071">
      <w:pPr>
        <w:pStyle w:val="a4"/>
        <w:numPr>
          <w:ilvl w:val="0"/>
          <w:numId w:val="131"/>
        </w:numPr>
        <w:ind w:left="0" w:firstLine="1"/>
        <w:jc w:val="both"/>
        <w:rPr>
          <w:sz w:val="24"/>
          <w:szCs w:val="24"/>
        </w:rPr>
      </w:pPr>
      <w:r>
        <w:rPr>
          <w:sz w:val="24"/>
          <w:szCs w:val="24"/>
        </w:rPr>
        <w:t>Акция «С Новым годом, солдат»</w:t>
      </w:r>
    </w:p>
    <w:p w:rsidR="00961071" w:rsidRPr="003B6776" w:rsidRDefault="00961071" w:rsidP="00961071">
      <w:pPr>
        <w:pStyle w:val="a4"/>
        <w:ind w:left="0"/>
        <w:jc w:val="both"/>
        <w:rPr>
          <w:sz w:val="24"/>
          <w:szCs w:val="24"/>
        </w:rPr>
      </w:pPr>
    </w:p>
    <w:p w:rsidR="00961071" w:rsidRPr="0081739E" w:rsidRDefault="00961071" w:rsidP="00961071">
      <w:pPr>
        <w:pStyle w:val="a4"/>
        <w:numPr>
          <w:ilvl w:val="0"/>
          <w:numId w:val="131"/>
        </w:numPr>
        <w:ind w:left="0" w:firstLine="1"/>
        <w:jc w:val="both"/>
        <w:rPr>
          <w:sz w:val="24"/>
          <w:szCs w:val="24"/>
        </w:rPr>
      </w:pPr>
      <w:r w:rsidRPr="0081739E">
        <w:rPr>
          <w:sz w:val="24"/>
          <w:szCs w:val="24"/>
        </w:rPr>
        <w:t>Районный этап военно-спортивной игры «Зарница2023»</w:t>
      </w:r>
    </w:p>
    <w:p w:rsidR="00961071" w:rsidRPr="0081739E" w:rsidRDefault="00961071" w:rsidP="00961071">
      <w:pPr>
        <w:pStyle w:val="a4"/>
        <w:numPr>
          <w:ilvl w:val="0"/>
          <w:numId w:val="131"/>
        </w:numPr>
        <w:ind w:left="0" w:firstLine="1"/>
        <w:jc w:val="both"/>
        <w:rPr>
          <w:sz w:val="24"/>
          <w:szCs w:val="24"/>
        </w:rPr>
      </w:pPr>
      <w:r w:rsidRPr="0081739E">
        <w:rPr>
          <w:sz w:val="24"/>
          <w:szCs w:val="24"/>
        </w:rPr>
        <w:t>Муниципальный конкурс «3</w:t>
      </w:r>
      <w:r w:rsidRPr="0081739E">
        <w:rPr>
          <w:sz w:val="24"/>
          <w:szCs w:val="24"/>
          <w:lang w:val="en-US"/>
        </w:rPr>
        <w:t>D</w:t>
      </w:r>
      <w:r w:rsidRPr="0081739E">
        <w:rPr>
          <w:sz w:val="24"/>
          <w:szCs w:val="24"/>
        </w:rPr>
        <w:t>-игрушка»</w:t>
      </w:r>
    </w:p>
    <w:p w:rsidR="00961071" w:rsidRDefault="00961071" w:rsidP="00961071">
      <w:pPr>
        <w:pStyle w:val="a4"/>
        <w:numPr>
          <w:ilvl w:val="0"/>
          <w:numId w:val="131"/>
        </w:numPr>
        <w:ind w:left="0" w:firstLine="1"/>
        <w:jc w:val="both"/>
        <w:rPr>
          <w:sz w:val="24"/>
          <w:szCs w:val="24"/>
        </w:rPr>
      </w:pPr>
      <w:r>
        <w:rPr>
          <w:sz w:val="24"/>
          <w:szCs w:val="24"/>
        </w:rPr>
        <w:t xml:space="preserve">Муниципальный конкурс «Юные техники </w:t>
      </w:r>
      <w:r>
        <w:rPr>
          <w:sz w:val="24"/>
          <w:szCs w:val="24"/>
          <w:lang w:val="en-US"/>
        </w:rPr>
        <w:t>XXI</w:t>
      </w:r>
      <w:r>
        <w:rPr>
          <w:sz w:val="24"/>
          <w:szCs w:val="24"/>
        </w:rPr>
        <w:t xml:space="preserve"> века»</w:t>
      </w:r>
    </w:p>
    <w:p w:rsidR="00961071" w:rsidRDefault="00961071" w:rsidP="00961071">
      <w:pPr>
        <w:pStyle w:val="a4"/>
        <w:numPr>
          <w:ilvl w:val="0"/>
          <w:numId w:val="131"/>
        </w:numPr>
        <w:ind w:left="0" w:firstLine="1"/>
        <w:jc w:val="both"/>
        <w:rPr>
          <w:sz w:val="24"/>
          <w:szCs w:val="24"/>
        </w:rPr>
      </w:pPr>
      <w:r>
        <w:rPr>
          <w:sz w:val="24"/>
          <w:szCs w:val="24"/>
        </w:rPr>
        <w:t xml:space="preserve">Муниципальный конкурс «24 </w:t>
      </w:r>
      <w:r>
        <w:rPr>
          <w:sz w:val="24"/>
          <w:szCs w:val="24"/>
          <w:lang w:val="en-US"/>
        </w:rPr>
        <w:t>bit</w:t>
      </w:r>
      <w:r>
        <w:rPr>
          <w:sz w:val="24"/>
          <w:szCs w:val="24"/>
        </w:rPr>
        <w:t>»</w:t>
      </w:r>
    </w:p>
    <w:p w:rsidR="00961071" w:rsidRDefault="00961071" w:rsidP="00961071">
      <w:pPr>
        <w:pStyle w:val="a4"/>
        <w:numPr>
          <w:ilvl w:val="0"/>
          <w:numId w:val="131"/>
        </w:numPr>
        <w:ind w:left="0" w:firstLine="1"/>
        <w:jc w:val="both"/>
        <w:rPr>
          <w:sz w:val="24"/>
          <w:szCs w:val="24"/>
        </w:rPr>
      </w:pPr>
      <w:r>
        <w:rPr>
          <w:sz w:val="24"/>
          <w:szCs w:val="24"/>
        </w:rPr>
        <w:t>Ассамблея талантливой молодежи</w:t>
      </w:r>
    </w:p>
    <w:p w:rsidR="00961071" w:rsidRDefault="00961071" w:rsidP="00961071">
      <w:pPr>
        <w:pStyle w:val="a4"/>
        <w:numPr>
          <w:ilvl w:val="0"/>
          <w:numId w:val="131"/>
        </w:numPr>
        <w:ind w:left="0" w:firstLine="1"/>
        <w:jc w:val="both"/>
        <w:rPr>
          <w:sz w:val="24"/>
          <w:szCs w:val="24"/>
        </w:rPr>
      </w:pPr>
      <w:r>
        <w:rPr>
          <w:sz w:val="24"/>
          <w:szCs w:val="24"/>
        </w:rPr>
        <w:t>Муниципальный конкурс экологических рисунков</w:t>
      </w:r>
    </w:p>
    <w:p w:rsidR="00961071" w:rsidRDefault="00961071" w:rsidP="00961071">
      <w:pPr>
        <w:pStyle w:val="a4"/>
        <w:numPr>
          <w:ilvl w:val="0"/>
          <w:numId w:val="131"/>
        </w:numPr>
        <w:ind w:left="0" w:firstLine="1"/>
        <w:jc w:val="both"/>
        <w:rPr>
          <w:sz w:val="24"/>
          <w:szCs w:val="24"/>
        </w:rPr>
      </w:pPr>
      <w:r>
        <w:rPr>
          <w:sz w:val="24"/>
          <w:szCs w:val="24"/>
        </w:rPr>
        <w:t>Муниципальный конкурс «Инженерные кадры»</w:t>
      </w:r>
    </w:p>
    <w:p w:rsidR="00961071" w:rsidRDefault="00961071" w:rsidP="00961071">
      <w:pPr>
        <w:pStyle w:val="a4"/>
        <w:numPr>
          <w:ilvl w:val="0"/>
          <w:numId w:val="131"/>
        </w:numPr>
        <w:ind w:left="0" w:firstLine="1"/>
        <w:jc w:val="both"/>
        <w:rPr>
          <w:sz w:val="24"/>
          <w:szCs w:val="24"/>
        </w:rPr>
      </w:pPr>
      <w:r>
        <w:rPr>
          <w:sz w:val="24"/>
          <w:szCs w:val="24"/>
        </w:rPr>
        <w:t>Муниципальный конкурс видеороликов «История успеха»</w:t>
      </w:r>
    </w:p>
    <w:p w:rsidR="00961071" w:rsidRDefault="00961071" w:rsidP="00961071">
      <w:pPr>
        <w:pStyle w:val="a4"/>
        <w:numPr>
          <w:ilvl w:val="0"/>
          <w:numId w:val="131"/>
        </w:numPr>
        <w:ind w:left="0" w:firstLine="1"/>
        <w:jc w:val="both"/>
        <w:rPr>
          <w:sz w:val="24"/>
          <w:szCs w:val="24"/>
        </w:rPr>
      </w:pPr>
      <w:r>
        <w:rPr>
          <w:sz w:val="24"/>
          <w:szCs w:val="24"/>
          <w:lang w:val="en-US"/>
        </w:rPr>
        <w:t>I</w:t>
      </w:r>
      <w:r w:rsidRPr="00F9118A">
        <w:rPr>
          <w:sz w:val="24"/>
          <w:szCs w:val="24"/>
        </w:rPr>
        <w:t xml:space="preserve"> </w:t>
      </w:r>
      <w:r>
        <w:rPr>
          <w:sz w:val="24"/>
          <w:szCs w:val="24"/>
        </w:rPr>
        <w:t>конференция местного отделения «Движения Первых»</w:t>
      </w:r>
    </w:p>
    <w:p w:rsidR="00961071" w:rsidRDefault="00961071" w:rsidP="00961071">
      <w:pPr>
        <w:pStyle w:val="a4"/>
        <w:numPr>
          <w:ilvl w:val="0"/>
          <w:numId w:val="131"/>
        </w:numPr>
        <w:ind w:left="0" w:firstLine="1"/>
        <w:jc w:val="both"/>
        <w:rPr>
          <w:sz w:val="24"/>
          <w:szCs w:val="24"/>
        </w:rPr>
      </w:pPr>
      <w:r>
        <w:rPr>
          <w:sz w:val="24"/>
          <w:szCs w:val="24"/>
        </w:rPr>
        <w:t xml:space="preserve">Муниципальный этап </w:t>
      </w:r>
      <w:r w:rsidRPr="005F6287">
        <w:rPr>
          <w:sz w:val="24"/>
          <w:szCs w:val="24"/>
        </w:rPr>
        <w:t>Всероссийского специального проекта «Спорт без границ»</w:t>
      </w:r>
    </w:p>
    <w:p w:rsidR="00961071" w:rsidRDefault="00961071" w:rsidP="00961071">
      <w:pPr>
        <w:pStyle w:val="a4"/>
        <w:numPr>
          <w:ilvl w:val="0"/>
          <w:numId w:val="131"/>
        </w:numPr>
        <w:ind w:left="0" w:firstLine="1"/>
        <w:jc w:val="both"/>
        <w:rPr>
          <w:sz w:val="24"/>
          <w:szCs w:val="24"/>
        </w:rPr>
      </w:pPr>
      <w:r>
        <w:rPr>
          <w:sz w:val="24"/>
          <w:szCs w:val="24"/>
        </w:rPr>
        <w:t>Муниципальный слет наставников «Нам по пути»</w:t>
      </w:r>
    </w:p>
    <w:p w:rsidR="00961071" w:rsidRDefault="00961071" w:rsidP="00961071">
      <w:pPr>
        <w:pStyle w:val="a4"/>
        <w:numPr>
          <w:ilvl w:val="0"/>
          <w:numId w:val="131"/>
        </w:numPr>
        <w:ind w:left="0" w:firstLine="1"/>
        <w:jc w:val="both"/>
        <w:rPr>
          <w:sz w:val="24"/>
          <w:szCs w:val="24"/>
        </w:rPr>
      </w:pPr>
      <w:r w:rsidRPr="00F54F90">
        <w:rPr>
          <w:sz w:val="24"/>
          <w:szCs w:val="24"/>
        </w:rPr>
        <w:t>районная краеведческая конференция «Ульяновская область, край родной»</w:t>
      </w:r>
    </w:p>
    <w:p w:rsidR="00961071" w:rsidRDefault="00961071" w:rsidP="00961071">
      <w:pPr>
        <w:pStyle w:val="a4"/>
        <w:numPr>
          <w:ilvl w:val="0"/>
          <w:numId w:val="131"/>
        </w:numPr>
        <w:ind w:left="0" w:firstLine="1"/>
        <w:jc w:val="both"/>
        <w:rPr>
          <w:sz w:val="24"/>
          <w:szCs w:val="24"/>
        </w:rPr>
      </w:pPr>
      <w:r>
        <w:rPr>
          <w:sz w:val="24"/>
          <w:szCs w:val="24"/>
        </w:rPr>
        <w:t>Муниципальный конкурс по робототехнике «РобоСумо»</w:t>
      </w:r>
    </w:p>
    <w:p w:rsidR="00961071" w:rsidRDefault="00961071" w:rsidP="00961071">
      <w:pPr>
        <w:pStyle w:val="a4"/>
        <w:numPr>
          <w:ilvl w:val="0"/>
          <w:numId w:val="131"/>
        </w:numPr>
        <w:ind w:left="0" w:firstLine="1"/>
        <w:jc w:val="both"/>
        <w:rPr>
          <w:sz w:val="24"/>
          <w:szCs w:val="24"/>
        </w:rPr>
      </w:pPr>
      <w:r>
        <w:rPr>
          <w:sz w:val="24"/>
          <w:szCs w:val="24"/>
        </w:rPr>
        <w:t>М</w:t>
      </w:r>
      <w:r w:rsidRPr="00C51FF3">
        <w:rPr>
          <w:sz w:val="24"/>
          <w:szCs w:val="24"/>
        </w:rPr>
        <w:t>униципальный этап регионального конкурса команд Движения</w:t>
      </w:r>
      <w:r>
        <w:rPr>
          <w:sz w:val="24"/>
          <w:szCs w:val="24"/>
        </w:rPr>
        <w:t xml:space="preserve"> Первых</w:t>
      </w:r>
      <w:r w:rsidRPr="00C51FF3">
        <w:rPr>
          <w:sz w:val="24"/>
          <w:szCs w:val="24"/>
        </w:rPr>
        <w:t xml:space="preserve"> «Если быть, то быть Первым»</w:t>
      </w:r>
    </w:p>
    <w:p w:rsidR="00961071" w:rsidRDefault="00961071" w:rsidP="00961071">
      <w:pPr>
        <w:pStyle w:val="a4"/>
        <w:numPr>
          <w:ilvl w:val="0"/>
          <w:numId w:val="131"/>
        </w:numPr>
        <w:ind w:left="0" w:firstLine="1"/>
        <w:jc w:val="both"/>
        <w:rPr>
          <w:sz w:val="24"/>
          <w:szCs w:val="24"/>
        </w:rPr>
      </w:pPr>
      <w:r>
        <w:rPr>
          <w:sz w:val="24"/>
          <w:szCs w:val="24"/>
        </w:rPr>
        <w:t>Муниципальный слет детских и молодежных общественных организаций «Мечтай! Твори! Действуй!»</w:t>
      </w:r>
    </w:p>
    <w:p w:rsidR="00961071" w:rsidRDefault="00961071" w:rsidP="00961071">
      <w:pPr>
        <w:pStyle w:val="a4"/>
        <w:numPr>
          <w:ilvl w:val="0"/>
          <w:numId w:val="131"/>
        </w:numPr>
        <w:ind w:left="0" w:firstLine="1"/>
        <w:jc w:val="both"/>
        <w:rPr>
          <w:sz w:val="24"/>
          <w:szCs w:val="24"/>
        </w:rPr>
      </w:pPr>
      <w:r>
        <w:rPr>
          <w:sz w:val="24"/>
          <w:szCs w:val="24"/>
        </w:rPr>
        <w:t>Муниципальный слет детских и молодежных общественных организаций «Движение Первых – наша новая реальность»</w:t>
      </w:r>
    </w:p>
    <w:p w:rsidR="00961071" w:rsidRDefault="00961071" w:rsidP="00961071">
      <w:pPr>
        <w:pStyle w:val="a4"/>
        <w:numPr>
          <w:ilvl w:val="0"/>
          <w:numId w:val="131"/>
        </w:numPr>
        <w:ind w:left="0" w:firstLine="1"/>
        <w:jc w:val="both"/>
        <w:rPr>
          <w:sz w:val="24"/>
          <w:szCs w:val="24"/>
        </w:rPr>
      </w:pPr>
      <w:r>
        <w:rPr>
          <w:sz w:val="24"/>
          <w:szCs w:val="24"/>
        </w:rPr>
        <w:t>Форсайт-сессия председателей первичных отделений Движения Первых</w:t>
      </w:r>
    </w:p>
    <w:p w:rsidR="00961071" w:rsidRPr="00C51FF3" w:rsidRDefault="00961071" w:rsidP="00961071">
      <w:pPr>
        <w:pStyle w:val="a4"/>
        <w:numPr>
          <w:ilvl w:val="0"/>
          <w:numId w:val="131"/>
        </w:numPr>
        <w:ind w:left="0" w:firstLine="1"/>
        <w:jc w:val="both"/>
        <w:rPr>
          <w:sz w:val="24"/>
          <w:szCs w:val="24"/>
        </w:rPr>
      </w:pPr>
      <w:r>
        <w:rPr>
          <w:sz w:val="24"/>
          <w:szCs w:val="24"/>
        </w:rPr>
        <w:t>Муниципальный этап форума детских инициатив «Будущее за нами»</w:t>
      </w:r>
    </w:p>
    <w:p w:rsidR="00961071" w:rsidRDefault="00961071" w:rsidP="00961071">
      <w:pPr>
        <w:pStyle w:val="a4"/>
        <w:numPr>
          <w:ilvl w:val="0"/>
          <w:numId w:val="131"/>
        </w:numPr>
        <w:ind w:left="0" w:firstLine="1"/>
        <w:jc w:val="both"/>
        <w:rPr>
          <w:sz w:val="24"/>
          <w:szCs w:val="24"/>
        </w:rPr>
      </w:pPr>
      <w:r>
        <w:rPr>
          <w:sz w:val="24"/>
          <w:szCs w:val="24"/>
        </w:rPr>
        <w:t>Муниципальная августовская педагогическая конференция</w:t>
      </w:r>
    </w:p>
    <w:p w:rsidR="00961071" w:rsidRDefault="00961071" w:rsidP="00961071">
      <w:pPr>
        <w:pStyle w:val="a4"/>
        <w:numPr>
          <w:ilvl w:val="0"/>
          <w:numId w:val="131"/>
        </w:numPr>
        <w:ind w:left="0" w:firstLine="1"/>
        <w:jc w:val="both"/>
        <w:rPr>
          <w:sz w:val="24"/>
          <w:szCs w:val="24"/>
        </w:rPr>
      </w:pPr>
      <w:r>
        <w:rPr>
          <w:sz w:val="24"/>
          <w:szCs w:val="24"/>
        </w:rPr>
        <w:t>Спортивный фестиваль «Семейная команда»</w:t>
      </w:r>
    </w:p>
    <w:p w:rsidR="00961071" w:rsidRDefault="00961071" w:rsidP="00961071">
      <w:pPr>
        <w:pStyle w:val="a4"/>
        <w:numPr>
          <w:ilvl w:val="0"/>
          <w:numId w:val="131"/>
        </w:numPr>
        <w:ind w:left="0" w:firstLine="1"/>
        <w:jc w:val="both"/>
        <w:rPr>
          <w:sz w:val="24"/>
          <w:szCs w:val="24"/>
        </w:rPr>
      </w:pPr>
      <w:r>
        <w:rPr>
          <w:sz w:val="24"/>
          <w:szCs w:val="24"/>
        </w:rPr>
        <w:t>Муниципальный смотр строя и песни «Марш Победы-2023»</w:t>
      </w:r>
    </w:p>
    <w:p w:rsidR="00961071" w:rsidRDefault="00961071" w:rsidP="00961071">
      <w:pPr>
        <w:pStyle w:val="a4"/>
        <w:numPr>
          <w:ilvl w:val="0"/>
          <w:numId w:val="131"/>
        </w:numPr>
        <w:ind w:left="0" w:firstLine="1"/>
        <w:jc w:val="both"/>
        <w:rPr>
          <w:sz w:val="24"/>
          <w:szCs w:val="24"/>
        </w:rPr>
      </w:pPr>
      <w:r w:rsidRPr="002F5C18">
        <w:rPr>
          <w:sz w:val="24"/>
          <w:szCs w:val="24"/>
        </w:rPr>
        <w:t>III районный фестиваль технического творчества "Техноград"</w:t>
      </w:r>
    </w:p>
    <w:p w:rsidR="00961071" w:rsidRDefault="00961071" w:rsidP="00961071">
      <w:pPr>
        <w:pStyle w:val="a4"/>
        <w:numPr>
          <w:ilvl w:val="0"/>
          <w:numId w:val="131"/>
        </w:numPr>
        <w:ind w:left="0" w:firstLine="1"/>
        <w:jc w:val="both"/>
        <w:rPr>
          <w:sz w:val="24"/>
          <w:szCs w:val="24"/>
        </w:rPr>
      </w:pPr>
      <w:r>
        <w:rPr>
          <w:sz w:val="24"/>
          <w:szCs w:val="24"/>
        </w:rPr>
        <w:t>М</w:t>
      </w:r>
      <w:r w:rsidRPr="002F5C18">
        <w:rPr>
          <w:sz w:val="24"/>
          <w:szCs w:val="24"/>
        </w:rPr>
        <w:t>униципальный этап игры "ЧТО? ГДЕ? КОГДА?" Интеллектуальной олимпиады среди школьников</w:t>
      </w:r>
    </w:p>
    <w:p w:rsidR="00961071" w:rsidRDefault="00961071" w:rsidP="00961071">
      <w:pPr>
        <w:pStyle w:val="a4"/>
        <w:numPr>
          <w:ilvl w:val="0"/>
          <w:numId w:val="131"/>
        </w:numPr>
        <w:ind w:left="0" w:firstLine="1"/>
        <w:jc w:val="both"/>
        <w:rPr>
          <w:sz w:val="24"/>
          <w:szCs w:val="24"/>
        </w:rPr>
      </w:pPr>
      <w:r>
        <w:rPr>
          <w:sz w:val="24"/>
          <w:szCs w:val="24"/>
        </w:rPr>
        <w:t>Муниципальный проект «Строки Победы»</w:t>
      </w:r>
    </w:p>
    <w:p w:rsidR="00961071" w:rsidRDefault="00961071" w:rsidP="00961071">
      <w:pPr>
        <w:pStyle w:val="a4"/>
        <w:numPr>
          <w:ilvl w:val="0"/>
          <w:numId w:val="131"/>
        </w:numPr>
        <w:ind w:left="0" w:firstLine="1"/>
        <w:jc w:val="both"/>
        <w:rPr>
          <w:sz w:val="24"/>
          <w:szCs w:val="24"/>
        </w:rPr>
      </w:pPr>
      <w:r>
        <w:rPr>
          <w:sz w:val="24"/>
          <w:szCs w:val="24"/>
        </w:rPr>
        <w:t>Муниципальная акция «Открытка солдату»</w:t>
      </w:r>
    </w:p>
    <w:p w:rsidR="00961071" w:rsidRPr="0081739E" w:rsidRDefault="00961071" w:rsidP="00961071">
      <w:pPr>
        <w:pStyle w:val="a4"/>
        <w:numPr>
          <w:ilvl w:val="0"/>
          <w:numId w:val="131"/>
        </w:numPr>
        <w:ind w:left="0" w:firstLine="1"/>
        <w:jc w:val="both"/>
        <w:rPr>
          <w:sz w:val="24"/>
          <w:szCs w:val="24"/>
        </w:rPr>
      </w:pPr>
      <w:r>
        <w:rPr>
          <w:sz w:val="24"/>
          <w:szCs w:val="24"/>
        </w:rPr>
        <w:t>Муниципальный конкурс творческих работ «Новогодний ажиотаж»</w:t>
      </w:r>
    </w:p>
    <w:p w:rsidR="00961071" w:rsidRPr="000577BC" w:rsidRDefault="00961071" w:rsidP="00961071">
      <w:pPr>
        <w:pStyle w:val="a4"/>
        <w:ind w:left="1"/>
        <w:jc w:val="both"/>
        <w:rPr>
          <w:sz w:val="24"/>
          <w:szCs w:val="24"/>
        </w:rPr>
      </w:pPr>
    </w:p>
    <w:p w:rsidR="00961071" w:rsidRDefault="00961071" w:rsidP="00961071">
      <w:pPr>
        <w:jc w:val="both"/>
        <w:rPr>
          <w:sz w:val="24"/>
          <w:szCs w:val="24"/>
        </w:rPr>
      </w:pPr>
    </w:p>
    <w:p w:rsidR="00961071" w:rsidRPr="00F9118A" w:rsidRDefault="00961071" w:rsidP="00961071">
      <w:pPr>
        <w:pStyle w:val="a4"/>
        <w:numPr>
          <w:ilvl w:val="0"/>
          <w:numId w:val="131"/>
        </w:numPr>
        <w:ind w:left="0" w:firstLine="1"/>
        <w:jc w:val="both"/>
        <w:rPr>
          <w:sz w:val="24"/>
          <w:szCs w:val="24"/>
        </w:rPr>
      </w:pPr>
      <w:r w:rsidRPr="0081739E">
        <w:rPr>
          <w:sz w:val="24"/>
          <w:szCs w:val="24"/>
          <w:shd w:val="clear" w:color="auto" w:fill="FFFFFF"/>
        </w:rPr>
        <w:t>Региональный фестиваль «Сказки народов мира»</w:t>
      </w:r>
    </w:p>
    <w:p w:rsidR="00961071" w:rsidRPr="00F9118A" w:rsidRDefault="00961071" w:rsidP="00961071">
      <w:pPr>
        <w:pStyle w:val="a4"/>
        <w:numPr>
          <w:ilvl w:val="0"/>
          <w:numId w:val="131"/>
        </w:numPr>
        <w:ind w:left="0" w:firstLine="1"/>
        <w:jc w:val="both"/>
        <w:rPr>
          <w:sz w:val="24"/>
          <w:szCs w:val="24"/>
        </w:rPr>
      </w:pPr>
      <w:r>
        <w:rPr>
          <w:sz w:val="24"/>
          <w:szCs w:val="24"/>
          <w:shd w:val="clear" w:color="auto" w:fill="FFFFFF"/>
        </w:rPr>
        <w:t>Региональная «Школа юного экскурсовода»</w:t>
      </w:r>
    </w:p>
    <w:p w:rsidR="00961071" w:rsidRPr="00F9118A" w:rsidRDefault="00961071" w:rsidP="00961071">
      <w:pPr>
        <w:pStyle w:val="a4"/>
        <w:numPr>
          <w:ilvl w:val="0"/>
          <w:numId w:val="131"/>
        </w:numPr>
        <w:ind w:left="0" w:firstLine="1"/>
        <w:jc w:val="both"/>
        <w:rPr>
          <w:sz w:val="24"/>
          <w:szCs w:val="24"/>
        </w:rPr>
      </w:pPr>
      <w:r>
        <w:rPr>
          <w:sz w:val="24"/>
          <w:szCs w:val="24"/>
          <w:shd w:val="clear" w:color="auto" w:fill="FFFFFF"/>
        </w:rPr>
        <w:t>Региональная конференция «Движения Первых»</w:t>
      </w:r>
    </w:p>
    <w:p w:rsidR="00961071" w:rsidRPr="00F9118A" w:rsidRDefault="00961071" w:rsidP="00961071">
      <w:pPr>
        <w:pStyle w:val="a4"/>
        <w:numPr>
          <w:ilvl w:val="0"/>
          <w:numId w:val="131"/>
        </w:numPr>
        <w:ind w:left="0" w:firstLine="1"/>
        <w:jc w:val="both"/>
        <w:rPr>
          <w:sz w:val="24"/>
          <w:szCs w:val="24"/>
        </w:rPr>
      </w:pPr>
      <w:r>
        <w:rPr>
          <w:sz w:val="24"/>
          <w:szCs w:val="24"/>
          <w:shd w:val="clear" w:color="auto" w:fill="FFFFFF"/>
        </w:rPr>
        <w:t>Региональный этап конкурса «Премия Первых»</w:t>
      </w:r>
    </w:p>
    <w:p w:rsidR="00961071" w:rsidRPr="00F9118A" w:rsidRDefault="00961071" w:rsidP="00961071">
      <w:pPr>
        <w:pStyle w:val="a4"/>
        <w:numPr>
          <w:ilvl w:val="0"/>
          <w:numId w:val="131"/>
        </w:numPr>
        <w:ind w:left="0" w:firstLine="1"/>
        <w:jc w:val="both"/>
        <w:rPr>
          <w:sz w:val="24"/>
          <w:szCs w:val="24"/>
        </w:rPr>
      </w:pPr>
      <w:r>
        <w:rPr>
          <w:sz w:val="24"/>
          <w:szCs w:val="24"/>
          <w:shd w:val="clear" w:color="auto" w:fill="FFFFFF"/>
        </w:rPr>
        <w:t>Региональный конкурс «Волонтерские отряды Первых»</w:t>
      </w:r>
    </w:p>
    <w:p w:rsidR="00961071" w:rsidRPr="005F6287" w:rsidRDefault="00961071" w:rsidP="00961071">
      <w:pPr>
        <w:pStyle w:val="a4"/>
        <w:numPr>
          <w:ilvl w:val="0"/>
          <w:numId w:val="131"/>
        </w:numPr>
        <w:ind w:left="0" w:firstLine="1"/>
        <w:jc w:val="both"/>
        <w:rPr>
          <w:sz w:val="24"/>
          <w:szCs w:val="24"/>
        </w:rPr>
      </w:pPr>
      <w:r>
        <w:rPr>
          <w:sz w:val="24"/>
          <w:szCs w:val="24"/>
          <w:shd w:val="clear" w:color="auto" w:fill="FFFFFF"/>
        </w:rPr>
        <w:t>Флешмоб «Профессия мечты»</w:t>
      </w:r>
    </w:p>
    <w:p w:rsidR="00961071" w:rsidRPr="00AB793A" w:rsidRDefault="00961071" w:rsidP="00961071">
      <w:pPr>
        <w:pStyle w:val="a4"/>
        <w:numPr>
          <w:ilvl w:val="0"/>
          <w:numId w:val="131"/>
        </w:numPr>
        <w:ind w:left="0" w:firstLine="1"/>
        <w:jc w:val="both"/>
        <w:rPr>
          <w:sz w:val="24"/>
          <w:szCs w:val="24"/>
        </w:rPr>
      </w:pPr>
      <w:r>
        <w:rPr>
          <w:sz w:val="24"/>
          <w:szCs w:val="24"/>
          <w:shd w:val="clear" w:color="auto" w:fill="FFFFFF"/>
        </w:rPr>
        <w:t>Инновационный салон дополнительного образования</w:t>
      </w:r>
    </w:p>
    <w:p w:rsidR="00961071" w:rsidRPr="00C51FF3" w:rsidRDefault="00961071" w:rsidP="00961071">
      <w:pPr>
        <w:pStyle w:val="a4"/>
        <w:numPr>
          <w:ilvl w:val="0"/>
          <w:numId w:val="131"/>
        </w:numPr>
        <w:ind w:left="0" w:firstLine="1"/>
        <w:jc w:val="both"/>
        <w:rPr>
          <w:sz w:val="24"/>
          <w:szCs w:val="24"/>
        </w:rPr>
      </w:pPr>
      <w:r>
        <w:rPr>
          <w:sz w:val="24"/>
          <w:szCs w:val="24"/>
          <w:shd w:val="clear" w:color="auto" w:fill="FFFFFF"/>
        </w:rPr>
        <w:t>Региональный конкурс школьных музеев</w:t>
      </w:r>
    </w:p>
    <w:p w:rsidR="00961071" w:rsidRPr="00570B09" w:rsidRDefault="00961071" w:rsidP="00961071">
      <w:pPr>
        <w:pStyle w:val="a4"/>
        <w:numPr>
          <w:ilvl w:val="0"/>
          <w:numId w:val="131"/>
        </w:numPr>
        <w:ind w:left="0" w:firstLine="1"/>
        <w:jc w:val="both"/>
        <w:rPr>
          <w:sz w:val="24"/>
          <w:szCs w:val="24"/>
        </w:rPr>
      </w:pPr>
      <w:r>
        <w:rPr>
          <w:sz w:val="24"/>
          <w:szCs w:val="24"/>
          <w:shd w:val="clear" w:color="auto" w:fill="FFFFFF"/>
        </w:rPr>
        <w:t>Региональная церемония посвящения в «Хранители истории»</w:t>
      </w:r>
    </w:p>
    <w:p w:rsidR="00961071" w:rsidRPr="00DD1FF8" w:rsidRDefault="00961071" w:rsidP="00961071">
      <w:pPr>
        <w:pStyle w:val="a4"/>
        <w:numPr>
          <w:ilvl w:val="0"/>
          <w:numId w:val="131"/>
        </w:numPr>
        <w:ind w:left="0" w:firstLine="1"/>
        <w:jc w:val="both"/>
        <w:rPr>
          <w:sz w:val="24"/>
          <w:szCs w:val="24"/>
        </w:rPr>
      </w:pPr>
      <w:r>
        <w:rPr>
          <w:sz w:val="24"/>
          <w:szCs w:val="24"/>
          <w:shd w:val="clear" w:color="auto" w:fill="FFFFFF"/>
        </w:rPr>
        <w:t>Региональная акция «Одобрено старшим поколением»</w:t>
      </w:r>
    </w:p>
    <w:p w:rsidR="00961071" w:rsidRPr="00C67F9E" w:rsidRDefault="00961071" w:rsidP="00961071">
      <w:pPr>
        <w:pStyle w:val="a4"/>
        <w:numPr>
          <w:ilvl w:val="0"/>
          <w:numId w:val="131"/>
        </w:numPr>
        <w:ind w:left="0" w:firstLine="1"/>
        <w:jc w:val="both"/>
        <w:rPr>
          <w:sz w:val="24"/>
          <w:szCs w:val="24"/>
        </w:rPr>
      </w:pPr>
      <w:r>
        <w:rPr>
          <w:sz w:val="24"/>
          <w:szCs w:val="24"/>
          <w:shd w:val="clear" w:color="auto" w:fill="FFFFFF"/>
        </w:rPr>
        <w:t>Региональный конкурс музеев «Герои Отечества»</w:t>
      </w:r>
    </w:p>
    <w:p w:rsidR="00961071" w:rsidRPr="00C67F9E" w:rsidRDefault="00961071" w:rsidP="00961071">
      <w:pPr>
        <w:pStyle w:val="a4"/>
        <w:numPr>
          <w:ilvl w:val="0"/>
          <w:numId w:val="131"/>
        </w:numPr>
        <w:ind w:left="0" w:firstLine="1"/>
        <w:jc w:val="both"/>
        <w:rPr>
          <w:sz w:val="24"/>
          <w:szCs w:val="24"/>
        </w:rPr>
      </w:pPr>
      <w:r>
        <w:rPr>
          <w:sz w:val="24"/>
          <w:szCs w:val="24"/>
          <w:shd w:val="clear" w:color="auto" w:fill="FFFFFF"/>
        </w:rPr>
        <w:t>Областной «Медиа – фестиваль»</w:t>
      </w:r>
    </w:p>
    <w:p w:rsidR="00961071" w:rsidRPr="005D452D" w:rsidRDefault="00961071" w:rsidP="00961071">
      <w:pPr>
        <w:pStyle w:val="a4"/>
        <w:numPr>
          <w:ilvl w:val="0"/>
          <w:numId w:val="131"/>
        </w:numPr>
        <w:ind w:left="0" w:firstLine="1"/>
        <w:jc w:val="both"/>
        <w:rPr>
          <w:sz w:val="24"/>
          <w:szCs w:val="24"/>
        </w:rPr>
      </w:pPr>
      <w:r>
        <w:rPr>
          <w:sz w:val="24"/>
          <w:szCs w:val="24"/>
          <w:shd w:val="clear" w:color="auto" w:fill="FFFFFF"/>
        </w:rPr>
        <w:t>Региональный проект «Лига школьного ТВ»</w:t>
      </w:r>
    </w:p>
    <w:p w:rsidR="00961071" w:rsidRPr="005D452D" w:rsidRDefault="00961071" w:rsidP="00961071">
      <w:pPr>
        <w:pStyle w:val="a4"/>
        <w:numPr>
          <w:ilvl w:val="0"/>
          <w:numId w:val="131"/>
        </w:numPr>
        <w:ind w:left="0" w:firstLine="1"/>
        <w:jc w:val="both"/>
        <w:rPr>
          <w:sz w:val="24"/>
          <w:szCs w:val="24"/>
        </w:rPr>
      </w:pPr>
      <w:r w:rsidRPr="005D452D">
        <w:rPr>
          <w:sz w:val="24"/>
          <w:szCs w:val="24"/>
          <w:shd w:val="clear" w:color="auto" w:fill="FFFFFF"/>
        </w:rPr>
        <w:t>Региональный фестиваль дарения «Мы вместе»</w:t>
      </w:r>
      <w:r w:rsidRPr="005D452D">
        <w:t xml:space="preserve"> </w:t>
      </w:r>
    </w:p>
    <w:p w:rsidR="00961071" w:rsidRPr="00C62FCE" w:rsidRDefault="00961071" w:rsidP="00961071">
      <w:pPr>
        <w:pStyle w:val="a4"/>
        <w:numPr>
          <w:ilvl w:val="0"/>
          <w:numId w:val="131"/>
        </w:numPr>
        <w:ind w:left="0" w:firstLine="1"/>
        <w:jc w:val="both"/>
        <w:rPr>
          <w:sz w:val="24"/>
          <w:szCs w:val="24"/>
        </w:rPr>
      </w:pPr>
      <w:r w:rsidRPr="005D452D">
        <w:rPr>
          <w:sz w:val="24"/>
          <w:szCs w:val="24"/>
          <w:shd w:val="clear" w:color="auto" w:fill="FFFFFF"/>
        </w:rPr>
        <w:t>региональный этап соревнований «Инженерные кадры России»</w:t>
      </w:r>
    </w:p>
    <w:p w:rsidR="00961071" w:rsidRDefault="00961071" w:rsidP="00961071">
      <w:pPr>
        <w:pStyle w:val="a4"/>
        <w:numPr>
          <w:ilvl w:val="0"/>
          <w:numId w:val="131"/>
        </w:numPr>
        <w:ind w:left="0" w:firstLine="1"/>
        <w:jc w:val="both"/>
        <w:rPr>
          <w:sz w:val="24"/>
          <w:szCs w:val="24"/>
        </w:rPr>
      </w:pPr>
      <w:r w:rsidRPr="00C62FCE">
        <w:rPr>
          <w:sz w:val="24"/>
          <w:szCs w:val="24"/>
        </w:rPr>
        <w:lastRenderedPageBreak/>
        <w:t>региональный этап фестиваля детских и молодёжных театральных коллективов "ТЕАТРАЛЬНОЕ ПРИВОЛЖЬЕ"</w:t>
      </w:r>
    </w:p>
    <w:p w:rsidR="00961071" w:rsidRPr="00C62FCE" w:rsidRDefault="00961071" w:rsidP="00961071">
      <w:pPr>
        <w:pStyle w:val="a4"/>
        <w:numPr>
          <w:ilvl w:val="0"/>
          <w:numId w:val="131"/>
        </w:numPr>
        <w:ind w:left="0" w:firstLine="1"/>
        <w:jc w:val="both"/>
        <w:rPr>
          <w:sz w:val="24"/>
          <w:szCs w:val="24"/>
        </w:rPr>
      </w:pPr>
      <w:r w:rsidRPr="00C62FCE">
        <w:rPr>
          <w:sz w:val="24"/>
          <w:szCs w:val="24"/>
        </w:rPr>
        <w:t>областной конкурс методических разработок и дополнительных общеразвивающих программ «ПроДОД»</w:t>
      </w:r>
    </w:p>
    <w:p w:rsidR="00961071" w:rsidRPr="00F9118A" w:rsidRDefault="00961071" w:rsidP="00961071">
      <w:pPr>
        <w:pStyle w:val="a4"/>
        <w:ind w:left="1"/>
        <w:jc w:val="both"/>
        <w:rPr>
          <w:sz w:val="24"/>
          <w:szCs w:val="24"/>
        </w:rPr>
      </w:pPr>
    </w:p>
    <w:p w:rsidR="00961071" w:rsidRPr="00F9118A" w:rsidRDefault="00961071" w:rsidP="00961071">
      <w:pPr>
        <w:jc w:val="both"/>
        <w:rPr>
          <w:sz w:val="24"/>
          <w:szCs w:val="24"/>
        </w:rPr>
      </w:pPr>
    </w:p>
    <w:p w:rsidR="00961071" w:rsidRPr="0081739E" w:rsidRDefault="00961071" w:rsidP="00961071">
      <w:pPr>
        <w:jc w:val="both"/>
        <w:rPr>
          <w:sz w:val="24"/>
          <w:szCs w:val="24"/>
        </w:rPr>
      </w:pPr>
      <w:r w:rsidRPr="00F54F90">
        <w:rPr>
          <w:sz w:val="24"/>
          <w:szCs w:val="24"/>
        </w:rPr>
        <w:t>•</w:t>
      </w:r>
      <w:r w:rsidRPr="00F54F90">
        <w:rPr>
          <w:sz w:val="24"/>
          <w:szCs w:val="24"/>
        </w:rPr>
        <w:tab/>
      </w:r>
      <w:r w:rsidRPr="0081739E">
        <w:rPr>
          <w:sz w:val="24"/>
          <w:szCs w:val="24"/>
        </w:rPr>
        <w:t>Всероссийский патриотический конкурс «Расскажи о Герое»</w:t>
      </w:r>
    </w:p>
    <w:p w:rsidR="00961071" w:rsidRPr="0081739E" w:rsidRDefault="00961071" w:rsidP="00961071">
      <w:pPr>
        <w:pStyle w:val="a4"/>
        <w:numPr>
          <w:ilvl w:val="0"/>
          <w:numId w:val="132"/>
        </w:numPr>
        <w:ind w:left="0" w:firstLine="1"/>
        <w:jc w:val="both"/>
        <w:rPr>
          <w:sz w:val="24"/>
          <w:szCs w:val="24"/>
        </w:rPr>
      </w:pPr>
      <w:r w:rsidRPr="0081739E">
        <w:rPr>
          <w:sz w:val="24"/>
          <w:szCs w:val="24"/>
        </w:rPr>
        <w:t>Всероссийский проект «Мы граждане России»</w:t>
      </w:r>
    </w:p>
    <w:p w:rsidR="00961071" w:rsidRPr="0081739E" w:rsidRDefault="00961071" w:rsidP="00961071">
      <w:pPr>
        <w:pStyle w:val="a4"/>
        <w:numPr>
          <w:ilvl w:val="0"/>
          <w:numId w:val="132"/>
        </w:numPr>
        <w:ind w:left="0" w:firstLine="1"/>
        <w:jc w:val="both"/>
        <w:rPr>
          <w:sz w:val="24"/>
          <w:szCs w:val="24"/>
        </w:rPr>
      </w:pPr>
      <w:r w:rsidRPr="0081739E">
        <w:rPr>
          <w:sz w:val="24"/>
          <w:szCs w:val="24"/>
        </w:rPr>
        <w:t>Всероссийский проект «Школьная классика»</w:t>
      </w:r>
    </w:p>
    <w:p w:rsidR="00961071" w:rsidRDefault="00961071" w:rsidP="00961071">
      <w:pPr>
        <w:pStyle w:val="a4"/>
        <w:numPr>
          <w:ilvl w:val="0"/>
          <w:numId w:val="132"/>
        </w:numPr>
        <w:ind w:left="0" w:firstLine="1"/>
        <w:jc w:val="both"/>
        <w:rPr>
          <w:sz w:val="24"/>
          <w:szCs w:val="24"/>
        </w:rPr>
      </w:pPr>
      <w:r w:rsidRPr="0081739E">
        <w:rPr>
          <w:sz w:val="24"/>
          <w:szCs w:val="24"/>
        </w:rPr>
        <w:t>Всероссийская</w:t>
      </w:r>
      <w:r>
        <w:rPr>
          <w:sz w:val="24"/>
          <w:szCs w:val="24"/>
        </w:rPr>
        <w:t xml:space="preserve"> акция «Читай с Первыми»</w:t>
      </w:r>
    </w:p>
    <w:p w:rsidR="00961071" w:rsidRDefault="00961071" w:rsidP="00961071">
      <w:pPr>
        <w:pStyle w:val="a4"/>
        <w:numPr>
          <w:ilvl w:val="0"/>
          <w:numId w:val="132"/>
        </w:numPr>
        <w:ind w:left="0" w:firstLine="1"/>
        <w:jc w:val="both"/>
        <w:rPr>
          <w:sz w:val="24"/>
          <w:szCs w:val="24"/>
        </w:rPr>
      </w:pPr>
      <w:r>
        <w:rPr>
          <w:sz w:val="24"/>
          <w:szCs w:val="24"/>
        </w:rPr>
        <w:t>Всероссийская акция «Письмо солдату»</w:t>
      </w:r>
    </w:p>
    <w:p w:rsidR="00961071" w:rsidRDefault="00961071" w:rsidP="00961071">
      <w:pPr>
        <w:pStyle w:val="a4"/>
        <w:numPr>
          <w:ilvl w:val="0"/>
          <w:numId w:val="132"/>
        </w:numPr>
        <w:ind w:left="0" w:firstLine="1"/>
        <w:jc w:val="both"/>
        <w:rPr>
          <w:sz w:val="24"/>
          <w:szCs w:val="24"/>
        </w:rPr>
      </w:pPr>
      <w:r>
        <w:rPr>
          <w:sz w:val="24"/>
          <w:szCs w:val="24"/>
        </w:rPr>
        <w:t>Всероссийская акция «Папин день календаря»</w:t>
      </w:r>
    </w:p>
    <w:p w:rsidR="00961071" w:rsidRDefault="00961071" w:rsidP="00961071">
      <w:pPr>
        <w:pStyle w:val="a4"/>
        <w:numPr>
          <w:ilvl w:val="0"/>
          <w:numId w:val="132"/>
        </w:numPr>
        <w:ind w:left="0" w:firstLine="1"/>
        <w:jc w:val="both"/>
        <w:rPr>
          <w:sz w:val="24"/>
          <w:szCs w:val="24"/>
        </w:rPr>
      </w:pPr>
      <w:r>
        <w:rPr>
          <w:sz w:val="24"/>
          <w:szCs w:val="24"/>
        </w:rPr>
        <w:t>Всероссийская смена в ВДЦ «Океан» «Орден мужества»</w:t>
      </w:r>
    </w:p>
    <w:p w:rsidR="00961071" w:rsidRDefault="00961071" w:rsidP="00961071">
      <w:pPr>
        <w:pStyle w:val="a4"/>
        <w:numPr>
          <w:ilvl w:val="0"/>
          <w:numId w:val="132"/>
        </w:numPr>
        <w:ind w:left="0" w:firstLine="1"/>
        <w:jc w:val="both"/>
        <w:rPr>
          <w:sz w:val="24"/>
          <w:szCs w:val="24"/>
        </w:rPr>
      </w:pPr>
      <w:r>
        <w:rPr>
          <w:sz w:val="24"/>
          <w:szCs w:val="24"/>
        </w:rPr>
        <w:t>Всероссийская смена в МДЦ «Артек» «Вектор Успеха»</w:t>
      </w:r>
    </w:p>
    <w:p w:rsidR="00961071" w:rsidRDefault="00961071" w:rsidP="00961071">
      <w:pPr>
        <w:pStyle w:val="a4"/>
        <w:numPr>
          <w:ilvl w:val="0"/>
          <w:numId w:val="132"/>
        </w:numPr>
        <w:ind w:left="0" w:firstLine="1"/>
        <w:jc w:val="both"/>
        <w:rPr>
          <w:sz w:val="24"/>
          <w:szCs w:val="24"/>
        </w:rPr>
      </w:pPr>
      <w:r>
        <w:rPr>
          <w:sz w:val="24"/>
          <w:szCs w:val="24"/>
        </w:rPr>
        <w:t>Всероссийская смена в МДЦ «Артек» «Штурманы книжных морей»</w:t>
      </w:r>
    </w:p>
    <w:p w:rsidR="00961071" w:rsidRDefault="00961071" w:rsidP="00961071">
      <w:pPr>
        <w:pStyle w:val="a4"/>
        <w:numPr>
          <w:ilvl w:val="0"/>
          <w:numId w:val="132"/>
        </w:numPr>
        <w:ind w:left="0" w:firstLine="1"/>
        <w:jc w:val="both"/>
        <w:rPr>
          <w:sz w:val="24"/>
          <w:szCs w:val="24"/>
        </w:rPr>
      </w:pPr>
      <w:r>
        <w:rPr>
          <w:sz w:val="24"/>
          <w:szCs w:val="24"/>
        </w:rPr>
        <w:t>Всероссийская смена в МДЦ «Артек» «Время наших открытий»</w:t>
      </w:r>
    </w:p>
    <w:p w:rsidR="00961071" w:rsidRDefault="00961071" w:rsidP="00961071">
      <w:pPr>
        <w:pStyle w:val="a4"/>
        <w:numPr>
          <w:ilvl w:val="0"/>
          <w:numId w:val="132"/>
        </w:numPr>
        <w:ind w:left="0" w:firstLine="1"/>
        <w:jc w:val="both"/>
        <w:rPr>
          <w:sz w:val="24"/>
          <w:szCs w:val="24"/>
        </w:rPr>
      </w:pPr>
      <w:r>
        <w:rPr>
          <w:sz w:val="24"/>
          <w:szCs w:val="24"/>
        </w:rPr>
        <w:t>Всероссийский «Марафон культур»</w:t>
      </w:r>
    </w:p>
    <w:p w:rsidR="00961071" w:rsidRDefault="00961071" w:rsidP="00961071">
      <w:pPr>
        <w:pStyle w:val="a4"/>
        <w:numPr>
          <w:ilvl w:val="0"/>
          <w:numId w:val="132"/>
        </w:numPr>
        <w:ind w:left="0" w:firstLine="1"/>
        <w:jc w:val="both"/>
        <w:rPr>
          <w:sz w:val="24"/>
          <w:szCs w:val="24"/>
        </w:rPr>
      </w:pPr>
      <w:r>
        <w:rPr>
          <w:sz w:val="24"/>
          <w:szCs w:val="24"/>
        </w:rPr>
        <w:t>Всероссийский День ходьбы</w:t>
      </w:r>
    </w:p>
    <w:p w:rsidR="00961071" w:rsidRDefault="00961071" w:rsidP="00961071">
      <w:pPr>
        <w:pStyle w:val="a4"/>
        <w:numPr>
          <w:ilvl w:val="0"/>
          <w:numId w:val="132"/>
        </w:numPr>
        <w:ind w:left="0" w:firstLine="1"/>
        <w:jc w:val="both"/>
        <w:rPr>
          <w:sz w:val="24"/>
          <w:szCs w:val="24"/>
        </w:rPr>
      </w:pPr>
      <w:r>
        <w:rPr>
          <w:sz w:val="24"/>
          <w:szCs w:val="24"/>
        </w:rPr>
        <w:t>Всероссийская акция «Благодарю»</w:t>
      </w:r>
    </w:p>
    <w:p w:rsidR="00961071" w:rsidRDefault="00961071" w:rsidP="00961071">
      <w:pPr>
        <w:pStyle w:val="a4"/>
        <w:numPr>
          <w:ilvl w:val="0"/>
          <w:numId w:val="132"/>
        </w:numPr>
        <w:ind w:left="0" w:firstLine="1"/>
        <w:jc w:val="both"/>
        <w:rPr>
          <w:sz w:val="24"/>
          <w:szCs w:val="24"/>
        </w:rPr>
      </w:pPr>
      <w:r>
        <w:rPr>
          <w:sz w:val="24"/>
          <w:szCs w:val="24"/>
        </w:rPr>
        <w:t>Всероссийский день бега «Кросс Наций 2023»</w:t>
      </w:r>
    </w:p>
    <w:p w:rsidR="00961071" w:rsidRDefault="00961071" w:rsidP="00961071">
      <w:pPr>
        <w:pStyle w:val="a4"/>
        <w:numPr>
          <w:ilvl w:val="0"/>
          <w:numId w:val="132"/>
        </w:numPr>
        <w:ind w:left="0" w:firstLine="1"/>
        <w:jc w:val="both"/>
        <w:rPr>
          <w:sz w:val="24"/>
          <w:szCs w:val="24"/>
        </w:rPr>
      </w:pPr>
      <w:r>
        <w:rPr>
          <w:sz w:val="24"/>
          <w:szCs w:val="24"/>
        </w:rPr>
        <w:t>Всероссийская акция «ЭКО-ГТО»</w:t>
      </w:r>
    </w:p>
    <w:p w:rsidR="00961071" w:rsidRPr="00AB793A" w:rsidRDefault="00961071" w:rsidP="00961071">
      <w:pPr>
        <w:pStyle w:val="a4"/>
        <w:numPr>
          <w:ilvl w:val="0"/>
          <w:numId w:val="132"/>
        </w:numPr>
        <w:ind w:left="0" w:firstLine="1"/>
        <w:jc w:val="both"/>
        <w:rPr>
          <w:sz w:val="24"/>
          <w:szCs w:val="24"/>
        </w:rPr>
      </w:pPr>
      <w:r>
        <w:rPr>
          <w:sz w:val="24"/>
          <w:szCs w:val="24"/>
        </w:rPr>
        <w:t>Всероссийский проект «Первая помощь»</w:t>
      </w:r>
    </w:p>
    <w:p w:rsidR="00961071" w:rsidRDefault="00961071" w:rsidP="00961071">
      <w:pPr>
        <w:pStyle w:val="a4"/>
        <w:numPr>
          <w:ilvl w:val="0"/>
          <w:numId w:val="132"/>
        </w:numPr>
        <w:ind w:left="0" w:firstLine="1"/>
        <w:jc w:val="both"/>
        <w:rPr>
          <w:sz w:val="24"/>
          <w:szCs w:val="24"/>
        </w:rPr>
      </w:pPr>
      <w:r>
        <w:rPr>
          <w:sz w:val="24"/>
          <w:szCs w:val="24"/>
        </w:rPr>
        <w:t>Всероссийская акция «Семейный поход: 1000 семейных километров»</w:t>
      </w:r>
    </w:p>
    <w:p w:rsidR="00961071" w:rsidRDefault="00961071" w:rsidP="00961071">
      <w:pPr>
        <w:pStyle w:val="a4"/>
        <w:numPr>
          <w:ilvl w:val="0"/>
          <w:numId w:val="132"/>
        </w:numPr>
        <w:ind w:left="0" w:firstLine="1"/>
        <w:jc w:val="both"/>
        <w:rPr>
          <w:sz w:val="24"/>
          <w:szCs w:val="24"/>
        </w:rPr>
      </w:pPr>
      <w:r w:rsidRPr="00DD1FF8">
        <w:rPr>
          <w:sz w:val="24"/>
          <w:szCs w:val="24"/>
        </w:rPr>
        <w:t>Всероссийск</w:t>
      </w:r>
      <w:r>
        <w:rPr>
          <w:sz w:val="24"/>
          <w:szCs w:val="24"/>
        </w:rPr>
        <w:t>ий форум</w:t>
      </w:r>
      <w:r w:rsidRPr="00DD1FF8">
        <w:rPr>
          <w:sz w:val="24"/>
          <w:szCs w:val="24"/>
        </w:rPr>
        <w:t xml:space="preserve"> лидеров ученического самоуправления «Вектор УСпеха»</w:t>
      </w:r>
    </w:p>
    <w:p w:rsidR="00961071" w:rsidRDefault="00961071" w:rsidP="00961071">
      <w:pPr>
        <w:pStyle w:val="a4"/>
        <w:numPr>
          <w:ilvl w:val="0"/>
          <w:numId w:val="132"/>
        </w:numPr>
        <w:ind w:left="0" w:firstLine="1"/>
        <w:jc w:val="both"/>
        <w:rPr>
          <w:sz w:val="24"/>
          <w:szCs w:val="24"/>
        </w:rPr>
      </w:pPr>
      <w:r>
        <w:rPr>
          <w:sz w:val="24"/>
          <w:szCs w:val="24"/>
        </w:rPr>
        <w:t>Всероссийский день физкультурника</w:t>
      </w:r>
    </w:p>
    <w:p w:rsidR="00961071" w:rsidRDefault="00961071" w:rsidP="00961071">
      <w:pPr>
        <w:pStyle w:val="a4"/>
        <w:numPr>
          <w:ilvl w:val="0"/>
          <w:numId w:val="132"/>
        </w:numPr>
        <w:ind w:left="0" w:firstLine="1"/>
        <w:jc w:val="both"/>
        <w:rPr>
          <w:sz w:val="24"/>
          <w:szCs w:val="24"/>
        </w:rPr>
      </w:pPr>
      <w:r>
        <w:rPr>
          <w:sz w:val="24"/>
          <w:szCs w:val="24"/>
        </w:rPr>
        <w:t>Всероссийский конкурс социально активных технологий воспитания «Растим гражданина 2023»</w:t>
      </w:r>
    </w:p>
    <w:p w:rsidR="00961071" w:rsidRDefault="00961071" w:rsidP="00961071">
      <w:pPr>
        <w:pStyle w:val="a4"/>
        <w:numPr>
          <w:ilvl w:val="0"/>
          <w:numId w:val="132"/>
        </w:numPr>
        <w:ind w:left="0" w:firstLine="1"/>
        <w:jc w:val="both"/>
        <w:rPr>
          <w:sz w:val="24"/>
          <w:szCs w:val="24"/>
        </w:rPr>
      </w:pPr>
      <w:r>
        <w:rPr>
          <w:sz w:val="24"/>
          <w:szCs w:val="24"/>
        </w:rPr>
        <w:t>Всероссийский проект «Книга другу»</w:t>
      </w:r>
    </w:p>
    <w:p w:rsidR="00961071" w:rsidRDefault="00961071" w:rsidP="00961071">
      <w:pPr>
        <w:pStyle w:val="a4"/>
        <w:numPr>
          <w:ilvl w:val="0"/>
          <w:numId w:val="132"/>
        </w:numPr>
        <w:ind w:left="0" w:firstLine="1"/>
        <w:jc w:val="both"/>
        <w:rPr>
          <w:sz w:val="24"/>
          <w:szCs w:val="24"/>
        </w:rPr>
      </w:pPr>
      <w:r>
        <w:rPr>
          <w:sz w:val="24"/>
          <w:szCs w:val="24"/>
        </w:rPr>
        <w:t>Всероссийская акция «Обратный отсчет»</w:t>
      </w:r>
    </w:p>
    <w:p w:rsidR="00961071" w:rsidRDefault="00961071" w:rsidP="00961071">
      <w:pPr>
        <w:pStyle w:val="a4"/>
        <w:numPr>
          <w:ilvl w:val="0"/>
          <w:numId w:val="132"/>
        </w:numPr>
        <w:ind w:left="0" w:firstLine="1"/>
        <w:jc w:val="both"/>
        <w:rPr>
          <w:sz w:val="24"/>
          <w:szCs w:val="24"/>
        </w:rPr>
      </w:pPr>
      <w:r w:rsidRPr="00C67F9E">
        <w:rPr>
          <w:sz w:val="24"/>
          <w:szCs w:val="24"/>
        </w:rPr>
        <w:t>Всероссийск</w:t>
      </w:r>
      <w:r>
        <w:rPr>
          <w:sz w:val="24"/>
          <w:szCs w:val="24"/>
        </w:rPr>
        <w:t>ий конкурс</w:t>
      </w:r>
      <w:r w:rsidRPr="00C67F9E">
        <w:rPr>
          <w:sz w:val="24"/>
          <w:szCs w:val="24"/>
        </w:rPr>
        <w:t xml:space="preserve"> советов обучающихся «Территория Успеха»</w:t>
      </w:r>
    </w:p>
    <w:p w:rsidR="00961071" w:rsidRDefault="00961071" w:rsidP="00961071">
      <w:pPr>
        <w:pStyle w:val="a4"/>
        <w:numPr>
          <w:ilvl w:val="0"/>
          <w:numId w:val="132"/>
        </w:numPr>
        <w:ind w:left="0" w:firstLine="1"/>
        <w:jc w:val="both"/>
        <w:rPr>
          <w:sz w:val="24"/>
          <w:szCs w:val="24"/>
        </w:rPr>
      </w:pPr>
      <w:r>
        <w:rPr>
          <w:sz w:val="24"/>
          <w:szCs w:val="24"/>
        </w:rPr>
        <w:t>Всероссийская патриотическая акция «Летопись сердец»</w:t>
      </w:r>
    </w:p>
    <w:p w:rsidR="00961071" w:rsidRDefault="00961071" w:rsidP="00961071">
      <w:pPr>
        <w:pStyle w:val="a4"/>
        <w:numPr>
          <w:ilvl w:val="0"/>
          <w:numId w:val="132"/>
        </w:numPr>
        <w:ind w:left="0" w:firstLine="1"/>
        <w:jc w:val="both"/>
        <w:rPr>
          <w:sz w:val="24"/>
          <w:szCs w:val="24"/>
        </w:rPr>
      </w:pPr>
      <w:r>
        <w:rPr>
          <w:sz w:val="24"/>
          <w:szCs w:val="24"/>
        </w:rPr>
        <w:t>Всероссийский флешмоб-акции «Я ракета»</w:t>
      </w:r>
    </w:p>
    <w:p w:rsidR="00961071" w:rsidRDefault="00961071" w:rsidP="00961071">
      <w:pPr>
        <w:pStyle w:val="a4"/>
        <w:numPr>
          <w:ilvl w:val="0"/>
          <w:numId w:val="132"/>
        </w:numPr>
        <w:ind w:left="0" w:firstLine="1"/>
        <w:jc w:val="both"/>
        <w:rPr>
          <w:sz w:val="24"/>
          <w:szCs w:val="24"/>
        </w:rPr>
      </w:pPr>
      <w:r>
        <w:rPr>
          <w:sz w:val="24"/>
          <w:szCs w:val="24"/>
        </w:rPr>
        <w:t>Всероссийская акция «Крымские истории»</w:t>
      </w:r>
    </w:p>
    <w:p w:rsidR="00961071" w:rsidRDefault="00961071" w:rsidP="00961071">
      <w:pPr>
        <w:pStyle w:val="a4"/>
        <w:numPr>
          <w:ilvl w:val="0"/>
          <w:numId w:val="132"/>
        </w:numPr>
        <w:ind w:left="0" w:firstLine="1"/>
        <w:jc w:val="both"/>
        <w:rPr>
          <w:sz w:val="24"/>
          <w:szCs w:val="24"/>
        </w:rPr>
      </w:pPr>
      <w:r>
        <w:rPr>
          <w:sz w:val="24"/>
          <w:szCs w:val="24"/>
        </w:rPr>
        <w:t>Всероссийский конкурс «Прогулки по стране»</w:t>
      </w:r>
    </w:p>
    <w:p w:rsidR="00961071" w:rsidRDefault="00961071" w:rsidP="00961071">
      <w:pPr>
        <w:pStyle w:val="a4"/>
        <w:numPr>
          <w:ilvl w:val="0"/>
          <w:numId w:val="132"/>
        </w:numPr>
        <w:ind w:left="0" w:firstLine="1"/>
        <w:jc w:val="both"/>
        <w:rPr>
          <w:sz w:val="24"/>
          <w:szCs w:val="24"/>
        </w:rPr>
      </w:pPr>
      <w:r>
        <w:rPr>
          <w:sz w:val="24"/>
          <w:szCs w:val="24"/>
        </w:rPr>
        <w:t>Всероссийская акция «Юнармейская посылка»</w:t>
      </w:r>
    </w:p>
    <w:p w:rsidR="00961071" w:rsidRPr="00C67F9E" w:rsidRDefault="00961071" w:rsidP="00961071">
      <w:pPr>
        <w:pStyle w:val="a4"/>
        <w:numPr>
          <w:ilvl w:val="0"/>
          <w:numId w:val="132"/>
        </w:numPr>
        <w:ind w:left="0" w:firstLine="1"/>
        <w:jc w:val="both"/>
        <w:rPr>
          <w:sz w:val="24"/>
          <w:szCs w:val="24"/>
        </w:rPr>
      </w:pPr>
      <w:r>
        <w:rPr>
          <w:sz w:val="24"/>
          <w:szCs w:val="24"/>
        </w:rPr>
        <w:t>Всероссийская акция «Талисман добра»</w:t>
      </w:r>
    </w:p>
    <w:p w:rsidR="00961071" w:rsidRPr="00A907E7" w:rsidRDefault="00961071" w:rsidP="00961071">
      <w:pPr>
        <w:pStyle w:val="a4"/>
        <w:ind w:left="0"/>
        <w:jc w:val="both"/>
        <w:rPr>
          <w:sz w:val="24"/>
          <w:szCs w:val="24"/>
        </w:rPr>
      </w:pPr>
    </w:p>
    <w:p w:rsidR="00961071" w:rsidRPr="0081739E" w:rsidRDefault="00961071" w:rsidP="00961071">
      <w:pPr>
        <w:pStyle w:val="a4"/>
        <w:numPr>
          <w:ilvl w:val="0"/>
          <w:numId w:val="132"/>
        </w:numPr>
        <w:ind w:left="0" w:firstLine="1"/>
        <w:jc w:val="both"/>
        <w:rPr>
          <w:sz w:val="24"/>
          <w:szCs w:val="24"/>
        </w:rPr>
      </w:pPr>
      <w:r w:rsidRPr="0081739E">
        <w:rPr>
          <w:sz w:val="24"/>
          <w:szCs w:val="24"/>
        </w:rPr>
        <w:t>Участие в Международном форуме «Россия» в г. Москва</w:t>
      </w:r>
    </w:p>
    <w:p w:rsidR="00961071" w:rsidRPr="0081739E" w:rsidRDefault="00961071" w:rsidP="00961071">
      <w:pPr>
        <w:pStyle w:val="a4"/>
        <w:numPr>
          <w:ilvl w:val="0"/>
          <w:numId w:val="132"/>
        </w:numPr>
        <w:ind w:left="0" w:firstLine="1"/>
        <w:jc w:val="both"/>
        <w:rPr>
          <w:sz w:val="24"/>
          <w:szCs w:val="24"/>
        </w:rPr>
      </w:pPr>
      <w:r w:rsidRPr="0081739E">
        <w:rPr>
          <w:sz w:val="24"/>
          <w:szCs w:val="24"/>
        </w:rPr>
        <w:t>Международный фестиваль «Матрешка»</w:t>
      </w:r>
    </w:p>
    <w:p w:rsidR="00961071" w:rsidRDefault="00961071" w:rsidP="00961071">
      <w:pPr>
        <w:pStyle w:val="a4"/>
        <w:numPr>
          <w:ilvl w:val="0"/>
          <w:numId w:val="132"/>
        </w:numPr>
        <w:ind w:left="0" w:firstLine="1"/>
        <w:jc w:val="both"/>
        <w:rPr>
          <w:sz w:val="24"/>
          <w:szCs w:val="24"/>
        </w:rPr>
      </w:pPr>
      <w:r w:rsidRPr="0081739E">
        <w:rPr>
          <w:sz w:val="24"/>
          <w:szCs w:val="24"/>
        </w:rPr>
        <w:t>Международная</w:t>
      </w:r>
      <w:r>
        <w:rPr>
          <w:sz w:val="24"/>
          <w:szCs w:val="24"/>
        </w:rPr>
        <w:t xml:space="preserve"> премия «Мы вместе»</w:t>
      </w:r>
    </w:p>
    <w:p w:rsidR="00961071" w:rsidRDefault="00961071" w:rsidP="00961071">
      <w:pPr>
        <w:pStyle w:val="a4"/>
        <w:numPr>
          <w:ilvl w:val="0"/>
          <w:numId w:val="132"/>
        </w:numPr>
        <w:ind w:left="0" w:firstLine="1"/>
        <w:jc w:val="both"/>
        <w:rPr>
          <w:sz w:val="24"/>
          <w:szCs w:val="24"/>
        </w:rPr>
      </w:pPr>
      <w:r>
        <w:rPr>
          <w:sz w:val="24"/>
          <w:szCs w:val="24"/>
        </w:rPr>
        <w:t>Международный конкурс «Созвездие талантов»</w:t>
      </w:r>
    </w:p>
    <w:p w:rsidR="00961071" w:rsidRDefault="00961071" w:rsidP="00961071">
      <w:pPr>
        <w:pStyle w:val="a4"/>
        <w:numPr>
          <w:ilvl w:val="0"/>
          <w:numId w:val="132"/>
        </w:numPr>
        <w:ind w:left="0" w:firstLine="1"/>
        <w:jc w:val="both"/>
        <w:rPr>
          <w:sz w:val="24"/>
          <w:szCs w:val="24"/>
        </w:rPr>
      </w:pPr>
      <w:r>
        <w:rPr>
          <w:sz w:val="24"/>
          <w:szCs w:val="24"/>
        </w:rPr>
        <w:t>Национальная телевизионная премия «Щелкунчик»</w:t>
      </w:r>
    </w:p>
    <w:p w:rsidR="00961071" w:rsidRPr="00A907E7" w:rsidRDefault="00961071" w:rsidP="00961071">
      <w:pPr>
        <w:jc w:val="both"/>
        <w:rPr>
          <w:sz w:val="24"/>
          <w:szCs w:val="24"/>
        </w:rPr>
      </w:pPr>
      <w:r w:rsidRPr="00A907E7">
        <w:rPr>
          <w:sz w:val="24"/>
          <w:szCs w:val="24"/>
        </w:rPr>
        <w:t xml:space="preserve">                             </w:t>
      </w:r>
    </w:p>
    <w:p w:rsidR="00961071" w:rsidRDefault="00961071" w:rsidP="00961071">
      <w:pPr>
        <w:jc w:val="both"/>
        <w:rPr>
          <w:sz w:val="24"/>
          <w:szCs w:val="24"/>
        </w:rPr>
      </w:pPr>
      <w:r w:rsidRPr="0015452A">
        <w:rPr>
          <w:sz w:val="24"/>
          <w:szCs w:val="24"/>
          <w:u w:val="single"/>
        </w:rPr>
        <w:t>Педагоги дополнительного образования и обучающиеся объединений посетили видеоконференции, встречи, семинары-практикумы</w:t>
      </w:r>
      <w:r w:rsidRPr="00F54F90">
        <w:rPr>
          <w:sz w:val="24"/>
          <w:szCs w:val="24"/>
        </w:rPr>
        <w:t>:</w:t>
      </w:r>
    </w:p>
    <w:p w:rsidR="00961071" w:rsidRDefault="00961071" w:rsidP="00961071">
      <w:pPr>
        <w:jc w:val="both"/>
        <w:rPr>
          <w:sz w:val="24"/>
          <w:szCs w:val="24"/>
        </w:rPr>
      </w:pPr>
    </w:p>
    <w:p w:rsidR="00961071" w:rsidRPr="0015452A" w:rsidRDefault="00961071" w:rsidP="00961071">
      <w:pPr>
        <w:pStyle w:val="a4"/>
        <w:numPr>
          <w:ilvl w:val="0"/>
          <w:numId w:val="131"/>
        </w:numPr>
        <w:ind w:left="0" w:firstLine="1"/>
        <w:jc w:val="both"/>
        <w:rPr>
          <w:sz w:val="24"/>
          <w:szCs w:val="24"/>
        </w:rPr>
      </w:pPr>
      <w:r>
        <w:rPr>
          <w:sz w:val="24"/>
          <w:szCs w:val="24"/>
        </w:rPr>
        <w:t>Августовская образовательная конференция</w:t>
      </w:r>
    </w:p>
    <w:p w:rsidR="00961071" w:rsidRDefault="00961071" w:rsidP="00961071">
      <w:pPr>
        <w:jc w:val="both"/>
        <w:rPr>
          <w:sz w:val="24"/>
          <w:szCs w:val="24"/>
        </w:rPr>
      </w:pPr>
      <w:r w:rsidRPr="00F54F90">
        <w:rPr>
          <w:sz w:val="24"/>
          <w:szCs w:val="24"/>
        </w:rPr>
        <w:t>•</w:t>
      </w:r>
      <w:r w:rsidRPr="00F54F90">
        <w:rPr>
          <w:sz w:val="24"/>
          <w:szCs w:val="24"/>
        </w:rPr>
        <w:tab/>
        <w:t>Подготовка к новому учебному году</w:t>
      </w:r>
    </w:p>
    <w:p w:rsidR="00961071" w:rsidRDefault="00961071" w:rsidP="00961071">
      <w:pPr>
        <w:pStyle w:val="a4"/>
        <w:numPr>
          <w:ilvl w:val="0"/>
          <w:numId w:val="131"/>
        </w:numPr>
        <w:ind w:left="0" w:firstLine="1"/>
        <w:jc w:val="both"/>
        <w:rPr>
          <w:sz w:val="24"/>
          <w:szCs w:val="24"/>
        </w:rPr>
      </w:pPr>
      <w:r>
        <w:rPr>
          <w:sz w:val="24"/>
          <w:szCs w:val="24"/>
        </w:rPr>
        <w:t>Семинар – практикум «Разработка дополнительных общеразвивающих программ»</w:t>
      </w:r>
    </w:p>
    <w:p w:rsidR="00961071" w:rsidRDefault="00961071" w:rsidP="00961071">
      <w:pPr>
        <w:pStyle w:val="a4"/>
        <w:numPr>
          <w:ilvl w:val="0"/>
          <w:numId w:val="131"/>
        </w:numPr>
        <w:ind w:left="0" w:firstLine="1"/>
        <w:jc w:val="both"/>
        <w:rPr>
          <w:sz w:val="24"/>
          <w:szCs w:val="24"/>
        </w:rPr>
      </w:pPr>
      <w:r>
        <w:rPr>
          <w:sz w:val="24"/>
          <w:szCs w:val="24"/>
        </w:rPr>
        <w:t>Региональный семинар-практикум «Организационно-методические основы создания новых мест дополнительного образования»</w:t>
      </w:r>
    </w:p>
    <w:p w:rsidR="00961071" w:rsidRDefault="00961071" w:rsidP="00961071">
      <w:pPr>
        <w:pStyle w:val="a4"/>
        <w:numPr>
          <w:ilvl w:val="0"/>
          <w:numId w:val="131"/>
        </w:numPr>
        <w:ind w:left="0" w:firstLine="1"/>
        <w:jc w:val="both"/>
        <w:rPr>
          <w:sz w:val="24"/>
          <w:szCs w:val="24"/>
        </w:rPr>
      </w:pPr>
      <w:r>
        <w:rPr>
          <w:sz w:val="24"/>
          <w:szCs w:val="24"/>
        </w:rPr>
        <w:t>Региональный форум организаторов детского отдыха детей и их оздоровление</w:t>
      </w:r>
    </w:p>
    <w:p w:rsidR="00961071" w:rsidRDefault="00961071" w:rsidP="00961071">
      <w:pPr>
        <w:pStyle w:val="a4"/>
        <w:numPr>
          <w:ilvl w:val="0"/>
          <w:numId w:val="131"/>
        </w:numPr>
        <w:ind w:left="0" w:firstLine="1"/>
        <w:jc w:val="both"/>
        <w:rPr>
          <w:sz w:val="24"/>
          <w:szCs w:val="24"/>
        </w:rPr>
      </w:pPr>
      <w:r>
        <w:rPr>
          <w:sz w:val="24"/>
          <w:szCs w:val="24"/>
        </w:rPr>
        <w:lastRenderedPageBreak/>
        <w:t>Муниципальный семинар-практикум по теме: «Организационно-методическая поддержка по работе в АИС «Навигатор» в модуле «Мероприятия»</w:t>
      </w:r>
    </w:p>
    <w:p w:rsidR="00961071" w:rsidRPr="000577BC" w:rsidRDefault="00961071" w:rsidP="00961071">
      <w:pPr>
        <w:pStyle w:val="a4"/>
        <w:numPr>
          <w:ilvl w:val="0"/>
          <w:numId w:val="131"/>
        </w:numPr>
        <w:ind w:left="0" w:firstLine="1"/>
        <w:jc w:val="both"/>
        <w:rPr>
          <w:sz w:val="24"/>
          <w:szCs w:val="24"/>
        </w:rPr>
      </w:pPr>
      <w:r>
        <w:rPr>
          <w:sz w:val="24"/>
          <w:szCs w:val="24"/>
        </w:rPr>
        <w:t>Муниципальный семинар-практикум по теме: «Дополнительное образование в период летних каникул»</w:t>
      </w:r>
    </w:p>
    <w:p w:rsidR="00961071" w:rsidRPr="00F54F90" w:rsidRDefault="00961071" w:rsidP="00961071">
      <w:pPr>
        <w:jc w:val="both"/>
        <w:rPr>
          <w:sz w:val="24"/>
          <w:szCs w:val="24"/>
        </w:rPr>
      </w:pPr>
      <w:r w:rsidRPr="00F54F90">
        <w:rPr>
          <w:sz w:val="24"/>
          <w:szCs w:val="24"/>
        </w:rPr>
        <w:t>•</w:t>
      </w:r>
      <w:r w:rsidRPr="00F54F90">
        <w:rPr>
          <w:sz w:val="24"/>
          <w:szCs w:val="24"/>
        </w:rPr>
        <w:tab/>
        <w:t>РМО старших вожатых</w:t>
      </w:r>
    </w:p>
    <w:p w:rsidR="00961071" w:rsidRDefault="00961071" w:rsidP="00961071">
      <w:pPr>
        <w:jc w:val="both"/>
        <w:rPr>
          <w:sz w:val="24"/>
          <w:szCs w:val="24"/>
        </w:rPr>
      </w:pPr>
      <w:r>
        <w:rPr>
          <w:sz w:val="24"/>
          <w:szCs w:val="24"/>
        </w:rPr>
        <w:t>•</w:t>
      </w:r>
      <w:r>
        <w:rPr>
          <w:sz w:val="24"/>
          <w:szCs w:val="24"/>
        </w:rPr>
        <w:tab/>
        <w:t>Се</w:t>
      </w:r>
      <w:r w:rsidRPr="0015452A">
        <w:rPr>
          <w:sz w:val="24"/>
          <w:szCs w:val="24"/>
        </w:rPr>
        <w:t>минар-практикум по теме "</w:t>
      </w:r>
      <w:r>
        <w:rPr>
          <w:sz w:val="24"/>
          <w:szCs w:val="24"/>
        </w:rPr>
        <w:t>Д</w:t>
      </w:r>
      <w:r w:rsidRPr="0015452A">
        <w:rPr>
          <w:sz w:val="24"/>
          <w:szCs w:val="24"/>
        </w:rPr>
        <w:t>ополнительное образование в период летних каникул</w:t>
      </w:r>
      <w:r>
        <w:rPr>
          <w:sz w:val="24"/>
          <w:szCs w:val="24"/>
        </w:rPr>
        <w:t>"</w:t>
      </w:r>
    </w:p>
    <w:p w:rsidR="00961071" w:rsidRPr="00F96D9F" w:rsidRDefault="00961071" w:rsidP="00961071">
      <w:pPr>
        <w:pStyle w:val="a4"/>
        <w:numPr>
          <w:ilvl w:val="0"/>
          <w:numId w:val="133"/>
        </w:numPr>
        <w:ind w:left="709" w:hanging="709"/>
        <w:jc w:val="both"/>
        <w:rPr>
          <w:sz w:val="24"/>
          <w:szCs w:val="24"/>
        </w:rPr>
      </w:pPr>
      <w:r w:rsidRPr="002D589B">
        <w:rPr>
          <w:sz w:val="24"/>
          <w:szCs w:val="24"/>
          <w:shd w:val="clear" w:color="auto" w:fill="FFFFFF"/>
        </w:rPr>
        <w:t>Семинар-практикум по теме "Организационно-методическая поддержка по работе в АИС "Навигатор", в модуле "Мероприятия"</w:t>
      </w:r>
    </w:p>
    <w:p w:rsidR="00961071" w:rsidRDefault="00961071" w:rsidP="00961071">
      <w:pPr>
        <w:pStyle w:val="a4"/>
        <w:numPr>
          <w:ilvl w:val="0"/>
          <w:numId w:val="133"/>
        </w:numPr>
        <w:ind w:left="709" w:hanging="709"/>
        <w:jc w:val="both"/>
        <w:rPr>
          <w:sz w:val="24"/>
          <w:szCs w:val="24"/>
        </w:rPr>
      </w:pPr>
      <w:r w:rsidRPr="00F96D9F">
        <w:rPr>
          <w:sz w:val="24"/>
          <w:szCs w:val="24"/>
        </w:rPr>
        <w:t>Всероссийский семинар «Современный школьный музей: традиции и инновации»</w:t>
      </w:r>
    </w:p>
    <w:p w:rsidR="00961071" w:rsidRPr="00F96D9F" w:rsidRDefault="00961071" w:rsidP="00961071">
      <w:pPr>
        <w:pStyle w:val="a4"/>
        <w:numPr>
          <w:ilvl w:val="0"/>
          <w:numId w:val="133"/>
        </w:numPr>
        <w:ind w:left="709" w:hanging="709"/>
        <w:jc w:val="both"/>
        <w:rPr>
          <w:sz w:val="24"/>
          <w:szCs w:val="24"/>
        </w:rPr>
      </w:pPr>
      <w:r w:rsidRPr="00F96D9F">
        <w:rPr>
          <w:sz w:val="24"/>
          <w:szCs w:val="24"/>
        </w:rPr>
        <w:t>Конференция регионального отделения Движения Первых, на котором были подведены итоги работы организации в 2023 году</w:t>
      </w:r>
    </w:p>
    <w:p w:rsidR="00961071" w:rsidRDefault="00961071" w:rsidP="00961071">
      <w:pPr>
        <w:jc w:val="both"/>
        <w:rPr>
          <w:sz w:val="24"/>
          <w:szCs w:val="24"/>
        </w:rPr>
      </w:pPr>
    </w:p>
    <w:p w:rsidR="00961071" w:rsidRPr="00F54F90" w:rsidRDefault="00961071" w:rsidP="00961071">
      <w:pPr>
        <w:ind w:firstLine="709"/>
        <w:jc w:val="both"/>
        <w:rPr>
          <w:sz w:val="24"/>
          <w:szCs w:val="24"/>
        </w:rPr>
      </w:pPr>
      <w:r w:rsidRPr="00F54F90">
        <w:rPr>
          <w:sz w:val="24"/>
          <w:szCs w:val="24"/>
        </w:rPr>
        <w:t>В ЦДО проводились родительские собрания по темам: «</w:t>
      </w:r>
      <w:r>
        <w:rPr>
          <w:sz w:val="24"/>
          <w:szCs w:val="24"/>
        </w:rPr>
        <w:t>Преемственность начального, общего, среднего, профессионального и дополнительного образования</w:t>
      </w:r>
      <w:r w:rsidRPr="00F54F90">
        <w:rPr>
          <w:sz w:val="24"/>
          <w:szCs w:val="24"/>
        </w:rPr>
        <w:t>»; «</w:t>
      </w:r>
      <w:r w:rsidRPr="005E3E94">
        <w:rPr>
          <w:sz w:val="24"/>
          <w:szCs w:val="24"/>
        </w:rPr>
        <w:t>Особенности подросткового возр</w:t>
      </w:r>
      <w:r>
        <w:rPr>
          <w:sz w:val="24"/>
          <w:szCs w:val="24"/>
        </w:rPr>
        <w:t>аста. Формирование самосознания</w:t>
      </w:r>
      <w:r w:rsidRPr="00F54F90">
        <w:rPr>
          <w:sz w:val="24"/>
          <w:szCs w:val="24"/>
        </w:rPr>
        <w:t>», а также родительские собрания внутри объединений Центра.</w:t>
      </w:r>
    </w:p>
    <w:p w:rsidR="00961071" w:rsidRPr="00F54F90" w:rsidRDefault="00961071" w:rsidP="00961071">
      <w:pPr>
        <w:jc w:val="both"/>
        <w:rPr>
          <w:sz w:val="24"/>
          <w:szCs w:val="24"/>
        </w:rPr>
      </w:pPr>
    </w:p>
    <w:p w:rsidR="00961071" w:rsidRPr="00F54F90" w:rsidRDefault="00961071" w:rsidP="00961071">
      <w:pPr>
        <w:jc w:val="both"/>
        <w:rPr>
          <w:sz w:val="24"/>
          <w:szCs w:val="24"/>
        </w:rPr>
      </w:pPr>
      <w:r w:rsidRPr="00F54F90">
        <w:rPr>
          <w:sz w:val="24"/>
          <w:szCs w:val="24"/>
        </w:rPr>
        <w:tab/>
        <w:t xml:space="preserve">Охват детей досугово-воспитательными мероприятиями составляет </w:t>
      </w:r>
      <w:r>
        <w:rPr>
          <w:sz w:val="24"/>
          <w:szCs w:val="24"/>
        </w:rPr>
        <w:t>79,8</w:t>
      </w:r>
      <w:r w:rsidRPr="00F54F90">
        <w:rPr>
          <w:sz w:val="24"/>
          <w:szCs w:val="24"/>
        </w:rPr>
        <w:t xml:space="preserve">%. Анализ проведенной в I полугодии работы показал, что педагоги приняли участие во многих районных и областных конкурсах. Особо следует отметить следующих педагогов: </w:t>
      </w:r>
      <w:r>
        <w:rPr>
          <w:sz w:val="24"/>
          <w:szCs w:val="24"/>
        </w:rPr>
        <w:t>Гусева А.С.</w:t>
      </w:r>
      <w:r w:rsidRPr="00F54F90">
        <w:rPr>
          <w:sz w:val="24"/>
          <w:szCs w:val="24"/>
        </w:rPr>
        <w:t xml:space="preserve">, </w:t>
      </w:r>
      <w:r>
        <w:rPr>
          <w:sz w:val="24"/>
          <w:szCs w:val="24"/>
        </w:rPr>
        <w:t>Знамцева Л.Ю.</w:t>
      </w:r>
      <w:r w:rsidRPr="00F54F90">
        <w:rPr>
          <w:sz w:val="24"/>
          <w:szCs w:val="24"/>
        </w:rPr>
        <w:t>,</w:t>
      </w:r>
      <w:r>
        <w:rPr>
          <w:sz w:val="24"/>
          <w:szCs w:val="24"/>
        </w:rPr>
        <w:t xml:space="preserve"> Кривоногова З.М., Канабеев Д.В.,</w:t>
      </w:r>
      <w:r w:rsidRPr="00F54F90">
        <w:rPr>
          <w:sz w:val="24"/>
          <w:szCs w:val="24"/>
        </w:rPr>
        <w:t xml:space="preserve"> </w:t>
      </w:r>
      <w:r>
        <w:rPr>
          <w:sz w:val="24"/>
          <w:szCs w:val="24"/>
        </w:rPr>
        <w:t>Болгова М.В.</w:t>
      </w:r>
      <w:r w:rsidRPr="00F54F90">
        <w:rPr>
          <w:sz w:val="24"/>
          <w:szCs w:val="24"/>
        </w:rPr>
        <w:t>, Бахарева Н.А.</w:t>
      </w:r>
      <w:r>
        <w:rPr>
          <w:sz w:val="24"/>
          <w:szCs w:val="24"/>
        </w:rPr>
        <w:t>, Халиулова Г.Р.</w:t>
      </w:r>
      <w:r w:rsidRPr="00F54F90">
        <w:rPr>
          <w:sz w:val="24"/>
          <w:szCs w:val="24"/>
        </w:rPr>
        <w:t xml:space="preserve"> Обучающиеся под руководством данных педагогов добиваются хороших результатов, сами педагоги активно участвуют в мероприятиях и конкурсах.</w:t>
      </w:r>
    </w:p>
    <w:p w:rsidR="00961071" w:rsidRPr="00F54F90" w:rsidRDefault="00961071" w:rsidP="00961071">
      <w:pPr>
        <w:ind w:firstLine="426"/>
        <w:jc w:val="both"/>
        <w:rPr>
          <w:sz w:val="24"/>
          <w:szCs w:val="24"/>
        </w:rPr>
      </w:pPr>
      <w:r w:rsidRPr="00F54F90">
        <w:rPr>
          <w:sz w:val="24"/>
          <w:szCs w:val="24"/>
        </w:rPr>
        <w:tab/>
      </w:r>
      <w:proofErr w:type="gramStart"/>
      <w:r w:rsidRPr="00F54F90">
        <w:rPr>
          <w:sz w:val="24"/>
          <w:szCs w:val="24"/>
        </w:rPr>
        <w:t>Большое внимание уделяют воспитательной работе с обучающимися, развитию творческих способностей, стремлению к саморазвитию, к познанию, созданию условий для успешной социализации создают следующие педагоги:</w:t>
      </w:r>
      <w:proofErr w:type="gramEnd"/>
      <w:r w:rsidRPr="00F54F90">
        <w:rPr>
          <w:sz w:val="24"/>
          <w:szCs w:val="24"/>
        </w:rPr>
        <w:t xml:space="preserve"> </w:t>
      </w:r>
      <w:r>
        <w:rPr>
          <w:sz w:val="24"/>
          <w:szCs w:val="24"/>
        </w:rPr>
        <w:t>Абубекирова Н.С.,</w:t>
      </w:r>
      <w:r w:rsidRPr="00F54F90">
        <w:rPr>
          <w:sz w:val="24"/>
          <w:szCs w:val="24"/>
        </w:rPr>
        <w:t xml:space="preserve"> </w:t>
      </w:r>
      <w:r>
        <w:rPr>
          <w:sz w:val="24"/>
          <w:szCs w:val="24"/>
        </w:rPr>
        <w:t>Бахарева Н.А.</w:t>
      </w:r>
      <w:r w:rsidRPr="00F54F90">
        <w:rPr>
          <w:sz w:val="24"/>
          <w:szCs w:val="24"/>
        </w:rPr>
        <w:t xml:space="preserve">, </w:t>
      </w:r>
      <w:r>
        <w:rPr>
          <w:sz w:val="24"/>
          <w:szCs w:val="24"/>
        </w:rPr>
        <w:t>Халиулова Г.Р.</w:t>
      </w:r>
      <w:r w:rsidRPr="00F54F90">
        <w:rPr>
          <w:sz w:val="24"/>
          <w:szCs w:val="24"/>
        </w:rPr>
        <w:t xml:space="preserve">, </w:t>
      </w:r>
      <w:r>
        <w:rPr>
          <w:sz w:val="24"/>
          <w:szCs w:val="24"/>
        </w:rPr>
        <w:t>Феткуллова Г.Н., Казакова Л.А., Прибылов А.</w:t>
      </w:r>
      <w:proofErr w:type="gramStart"/>
      <w:r>
        <w:rPr>
          <w:sz w:val="24"/>
          <w:szCs w:val="24"/>
        </w:rPr>
        <w:t>П.</w:t>
      </w:r>
      <w:proofErr w:type="gramEnd"/>
      <w:r w:rsidRPr="00F54F90">
        <w:rPr>
          <w:sz w:val="24"/>
          <w:szCs w:val="24"/>
        </w:rPr>
        <w:t xml:space="preserve"> Но также следует отметить, что часть педагогов недостаточно времени и внимания уделяет воспитательной работе с обучающимися, некоторые педагоги не принимают участия в мероприятиях ЦДО и конкурсах. Необходимо обратить особое внимание данных педагогов на реализацию воспитательных целей в процессе работы объединения.</w:t>
      </w:r>
    </w:p>
    <w:p w:rsidR="00961071" w:rsidRDefault="00961071" w:rsidP="00961071">
      <w:pPr>
        <w:jc w:val="both"/>
        <w:rPr>
          <w:b/>
          <w:sz w:val="24"/>
          <w:szCs w:val="24"/>
        </w:rPr>
      </w:pPr>
    </w:p>
    <w:p w:rsidR="00961071" w:rsidRPr="007D2C35" w:rsidRDefault="00961071" w:rsidP="00961071">
      <w:pPr>
        <w:ind w:firstLine="426"/>
        <w:jc w:val="both"/>
        <w:rPr>
          <w:sz w:val="24"/>
          <w:szCs w:val="24"/>
        </w:rPr>
      </w:pPr>
      <w:r w:rsidRPr="00704FCB">
        <w:rPr>
          <w:b/>
          <w:sz w:val="24"/>
          <w:szCs w:val="24"/>
        </w:rPr>
        <w:t xml:space="preserve"> </w:t>
      </w:r>
      <w:r w:rsidRPr="007D2C35">
        <w:rPr>
          <w:sz w:val="24"/>
          <w:szCs w:val="24"/>
        </w:rPr>
        <w:t xml:space="preserve">Центр дополнительного образования налаживает тесные сетевые взаимодействия с </w:t>
      </w:r>
      <w:r>
        <w:rPr>
          <w:sz w:val="24"/>
          <w:szCs w:val="24"/>
        </w:rPr>
        <w:t>образовательными учреждениями муниципального образования.</w:t>
      </w:r>
      <w:r w:rsidRPr="007D2C35">
        <w:rPr>
          <w:sz w:val="24"/>
          <w:szCs w:val="24"/>
        </w:rPr>
        <w:t xml:space="preserve"> В частности </w:t>
      </w:r>
      <w:r>
        <w:rPr>
          <w:sz w:val="24"/>
          <w:szCs w:val="24"/>
        </w:rPr>
        <w:t>с Вешкаймским детским садом «Берёзка», МБОУ Вешкаймским лицеем при УлГТУ, МБУ ДО ДЮСШ р.п. Вешкайма проводятся совместные мероприятия муниципального уровня.</w:t>
      </w:r>
    </w:p>
    <w:p w:rsidR="00961071" w:rsidRDefault="00961071" w:rsidP="00A43AD8">
      <w:pPr>
        <w:ind w:firstLine="360"/>
        <w:jc w:val="both"/>
        <w:rPr>
          <w:sz w:val="24"/>
          <w:szCs w:val="24"/>
        </w:rPr>
      </w:pPr>
    </w:p>
    <w:p w:rsidR="00961071" w:rsidRPr="007D2C35" w:rsidRDefault="00961071" w:rsidP="00961071">
      <w:pPr>
        <w:ind w:firstLine="360"/>
        <w:jc w:val="both"/>
        <w:rPr>
          <w:sz w:val="24"/>
          <w:szCs w:val="24"/>
        </w:rPr>
      </w:pPr>
      <w:r w:rsidRPr="007D2C35">
        <w:rPr>
          <w:sz w:val="24"/>
          <w:szCs w:val="24"/>
        </w:rPr>
        <w:t xml:space="preserve">На базе ЦДО </w:t>
      </w:r>
      <w:r>
        <w:rPr>
          <w:sz w:val="24"/>
          <w:szCs w:val="24"/>
        </w:rPr>
        <w:t>продолжает функционировать</w:t>
      </w:r>
      <w:r w:rsidRPr="007D2C35">
        <w:rPr>
          <w:sz w:val="24"/>
          <w:szCs w:val="24"/>
        </w:rPr>
        <w:t xml:space="preserve"> </w:t>
      </w:r>
      <w:r w:rsidRPr="00CE1DAF">
        <w:rPr>
          <w:b/>
          <w:i/>
          <w:sz w:val="24"/>
          <w:szCs w:val="24"/>
        </w:rPr>
        <w:t>Детский общественный совет</w:t>
      </w:r>
      <w:r w:rsidRPr="007D2C35">
        <w:rPr>
          <w:sz w:val="24"/>
          <w:szCs w:val="24"/>
        </w:rPr>
        <w:t>. Центр стал площадкой для областных заседаний Детской общественной палаты.</w:t>
      </w:r>
    </w:p>
    <w:p w:rsidR="00961071" w:rsidRPr="007D2C35" w:rsidRDefault="00961071" w:rsidP="00961071">
      <w:pPr>
        <w:ind w:firstLine="360"/>
        <w:jc w:val="both"/>
        <w:rPr>
          <w:sz w:val="24"/>
          <w:szCs w:val="24"/>
        </w:rPr>
      </w:pPr>
      <w:r w:rsidRPr="007D2C35">
        <w:rPr>
          <w:sz w:val="24"/>
          <w:szCs w:val="24"/>
        </w:rPr>
        <w:t xml:space="preserve">Центр дополнительного образования является </w:t>
      </w:r>
      <w:r>
        <w:rPr>
          <w:sz w:val="24"/>
          <w:szCs w:val="24"/>
        </w:rPr>
        <w:t>площадкой для</w:t>
      </w:r>
      <w:r w:rsidRPr="007D2C35">
        <w:rPr>
          <w:sz w:val="24"/>
          <w:szCs w:val="24"/>
        </w:rPr>
        <w:t xml:space="preserve"> районн</w:t>
      </w:r>
      <w:r>
        <w:rPr>
          <w:sz w:val="24"/>
          <w:szCs w:val="24"/>
        </w:rPr>
        <w:t>ого</w:t>
      </w:r>
      <w:r w:rsidRPr="007D2C35">
        <w:rPr>
          <w:sz w:val="24"/>
          <w:szCs w:val="24"/>
        </w:rPr>
        <w:t xml:space="preserve"> методическо</w:t>
      </w:r>
      <w:r>
        <w:rPr>
          <w:sz w:val="24"/>
          <w:szCs w:val="24"/>
        </w:rPr>
        <w:t xml:space="preserve">го объединения </w:t>
      </w:r>
      <w:r w:rsidRPr="007D2C35">
        <w:rPr>
          <w:sz w:val="24"/>
          <w:szCs w:val="24"/>
        </w:rPr>
        <w:t>старших вожатых.</w:t>
      </w:r>
    </w:p>
    <w:p w:rsidR="00961071" w:rsidRPr="007D2C35" w:rsidRDefault="00961071" w:rsidP="00961071">
      <w:pPr>
        <w:ind w:firstLine="360"/>
        <w:jc w:val="both"/>
        <w:rPr>
          <w:sz w:val="24"/>
          <w:szCs w:val="24"/>
        </w:rPr>
      </w:pPr>
      <w:r>
        <w:rPr>
          <w:sz w:val="24"/>
          <w:szCs w:val="24"/>
        </w:rPr>
        <w:t xml:space="preserve">С 2019 года директор МБУ ДО ЦДО Г.Н. Феткуллова является начальником штаба </w:t>
      </w:r>
      <w:r w:rsidRPr="001E3696">
        <w:rPr>
          <w:b/>
          <w:i/>
          <w:sz w:val="24"/>
          <w:szCs w:val="24"/>
        </w:rPr>
        <w:t>ВВПОД «Юнармия»</w:t>
      </w:r>
      <w:r>
        <w:rPr>
          <w:sz w:val="24"/>
          <w:szCs w:val="24"/>
        </w:rPr>
        <w:t xml:space="preserve"> на территории МО «Вешкаймский район».</w:t>
      </w:r>
    </w:p>
    <w:p w:rsidR="00961071" w:rsidRDefault="00961071" w:rsidP="00A43AD8">
      <w:pPr>
        <w:ind w:firstLine="360"/>
        <w:jc w:val="both"/>
        <w:rPr>
          <w:sz w:val="24"/>
          <w:szCs w:val="24"/>
        </w:rPr>
      </w:pPr>
    </w:p>
    <w:p w:rsidR="00961071" w:rsidRPr="00EC369C" w:rsidRDefault="00961071" w:rsidP="00961071">
      <w:pPr>
        <w:ind w:firstLine="360"/>
        <w:jc w:val="both"/>
        <w:rPr>
          <w:sz w:val="24"/>
          <w:szCs w:val="24"/>
        </w:rPr>
      </w:pPr>
      <w:r>
        <w:rPr>
          <w:sz w:val="24"/>
          <w:szCs w:val="24"/>
        </w:rPr>
        <w:t xml:space="preserve">Летом 2023 в Центре дополнительного образования был реализован </w:t>
      </w:r>
      <w:r w:rsidRPr="00EC369C">
        <w:rPr>
          <w:b/>
          <w:i/>
          <w:sz w:val="24"/>
          <w:szCs w:val="24"/>
        </w:rPr>
        <w:t>региональный проект «Умные каникулы»</w:t>
      </w:r>
      <w:r>
        <w:rPr>
          <w:b/>
          <w:i/>
          <w:sz w:val="24"/>
          <w:szCs w:val="24"/>
        </w:rPr>
        <w:t>.</w:t>
      </w:r>
      <w:r>
        <w:rPr>
          <w:sz w:val="24"/>
          <w:szCs w:val="24"/>
        </w:rPr>
        <w:t xml:space="preserve"> </w:t>
      </w:r>
      <w:r w:rsidRPr="00EC369C">
        <w:rPr>
          <w:sz w:val="24"/>
          <w:szCs w:val="24"/>
        </w:rPr>
        <w:t xml:space="preserve">Организованная деятельность детей в каникулярный период позволяет сделать дополнительное образование детей непрерывным в течение всего года.   </w:t>
      </w:r>
      <w:r>
        <w:rPr>
          <w:sz w:val="24"/>
          <w:szCs w:val="24"/>
        </w:rPr>
        <w:t>Летом</w:t>
      </w:r>
      <w:r w:rsidRPr="00EC369C">
        <w:rPr>
          <w:sz w:val="24"/>
          <w:szCs w:val="24"/>
        </w:rPr>
        <w:t xml:space="preserve"> в ЦДО реализ</w:t>
      </w:r>
      <w:r>
        <w:rPr>
          <w:sz w:val="24"/>
          <w:szCs w:val="24"/>
        </w:rPr>
        <w:t>овывались краткосрочные программы</w:t>
      </w:r>
      <w:r w:rsidRPr="00EC369C">
        <w:rPr>
          <w:sz w:val="24"/>
          <w:szCs w:val="24"/>
        </w:rPr>
        <w:t>,</w:t>
      </w:r>
      <w:r>
        <w:rPr>
          <w:sz w:val="24"/>
          <w:szCs w:val="24"/>
        </w:rPr>
        <w:t xml:space="preserve"> которые охватили несколько направлений:</w:t>
      </w:r>
    </w:p>
    <w:p w:rsidR="00961071" w:rsidRDefault="00961071" w:rsidP="00961071">
      <w:pPr>
        <w:ind w:firstLine="360"/>
        <w:jc w:val="both"/>
        <w:rPr>
          <w:sz w:val="24"/>
          <w:szCs w:val="24"/>
        </w:rPr>
      </w:pPr>
      <w:r w:rsidRPr="00EC369C">
        <w:rPr>
          <w:sz w:val="24"/>
          <w:szCs w:val="24"/>
        </w:rPr>
        <w:t xml:space="preserve">   </w:t>
      </w:r>
      <w:r w:rsidRPr="00C620EA">
        <w:rPr>
          <w:sz w:val="24"/>
          <w:szCs w:val="24"/>
        </w:rPr>
        <w:t>1.</w:t>
      </w:r>
      <w:r>
        <w:rPr>
          <w:rFonts w:cs="Segoe UI Symbol"/>
          <w:sz w:val="24"/>
          <w:szCs w:val="24"/>
        </w:rPr>
        <w:t xml:space="preserve"> </w:t>
      </w:r>
      <w:r w:rsidRPr="00C620EA">
        <w:rPr>
          <w:i/>
          <w:sz w:val="24"/>
          <w:szCs w:val="24"/>
        </w:rPr>
        <w:t>"Служба добрых дел"</w:t>
      </w:r>
      <w:r>
        <w:rPr>
          <w:i/>
          <w:sz w:val="24"/>
          <w:szCs w:val="24"/>
        </w:rPr>
        <w:t xml:space="preserve">. </w:t>
      </w:r>
      <w:r>
        <w:rPr>
          <w:sz w:val="24"/>
          <w:szCs w:val="24"/>
        </w:rPr>
        <w:t>Программа направлена</w:t>
      </w:r>
      <w:r w:rsidRPr="00EC369C">
        <w:rPr>
          <w:sz w:val="24"/>
          <w:szCs w:val="24"/>
        </w:rPr>
        <w:t xml:space="preserve"> на формирование позитивных установок обучающихся на добровольческую деятельность (волонтерское движение,</w:t>
      </w:r>
      <w:r>
        <w:rPr>
          <w:sz w:val="24"/>
          <w:szCs w:val="24"/>
        </w:rPr>
        <w:t xml:space="preserve"> </w:t>
      </w:r>
      <w:r w:rsidRPr="00EC369C">
        <w:rPr>
          <w:sz w:val="24"/>
          <w:szCs w:val="24"/>
        </w:rPr>
        <w:t xml:space="preserve">участие в благотворительных акциях и </w:t>
      </w:r>
      <w:r>
        <w:rPr>
          <w:sz w:val="24"/>
          <w:szCs w:val="24"/>
        </w:rPr>
        <w:t>в</w:t>
      </w:r>
      <w:r w:rsidRPr="00EC369C">
        <w:rPr>
          <w:sz w:val="24"/>
          <w:szCs w:val="24"/>
        </w:rPr>
        <w:t xml:space="preserve"> практических делах,</w:t>
      </w:r>
      <w:r>
        <w:rPr>
          <w:sz w:val="24"/>
          <w:szCs w:val="24"/>
        </w:rPr>
        <w:t xml:space="preserve"> пропаганда ЗОЖ)</w:t>
      </w:r>
    </w:p>
    <w:p w:rsidR="00961071" w:rsidRDefault="00961071" w:rsidP="00961071">
      <w:pPr>
        <w:ind w:firstLine="360"/>
        <w:jc w:val="both"/>
        <w:rPr>
          <w:sz w:val="24"/>
          <w:szCs w:val="24"/>
        </w:rPr>
      </w:pPr>
      <w:r>
        <w:rPr>
          <w:sz w:val="24"/>
          <w:szCs w:val="24"/>
        </w:rPr>
        <w:lastRenderedPageBreak/>
        <w:t xml:space="preserve">   2. </w:t>
      </w:r>
      <w:r>
        <w:rPr>
          <w:i/>
          <w:sz w:val="24"/>
          <w:szCs w:val="24"/>
        </w:rPr>
        <w:t>"Образовательная игротека</w:t>
      </w:r>
      <w:r w:rsidRPr="00C620EA">
        <w:rPr>
          <w:i/>
          <w:sz w:val="24"/>
          <w:szCs w:val="24"/>
        </w:rPr>
        <w:t>"</w:t>
      </w:r>
      <w:r>
        <w:rPr>
          <w:sz w:val="24"/>
          <w:szCs w:val="24"/>
        </w:rPr>
        <w:t xml:space="preserve"> Программа </w:t>
      </w:r>
      <w:r w:rsidRPr="00EC369C">
        <w:rPr>
          <w:sz w:val="24"/>
          <w:szCs w:val="24"/>
        </w:rPr>
        <w:t>направлена на создание условий для творческого развития и социализации обучающихся,</w:t>
      </w:r>
      <w:r>
        <w:rPr>
          <w:sz w:val="24"/>
          <w:szCs w:val="24"/>
        </w:rPr>
        <w:t xml:space="preserve"> в процессе игровой деятельности</w:t>
      </w:r>
      <w:r w:rsidRPr="00EC369C">
        <w:rPr>
          <w:sz w:val="24"/>
          <w:szCs w:val="24"/>
        </w:rPr>
        <w:t>,</w:t>
      </w:r>
      <w:r>
        <w:rPr>
          <w:sz w:val="24"/>
          <w:szCs w:val="24"/>
        </w:rPr>
        <w:t xml:space="preserve"> </w:t>
      </w:r>
      <w:r w:rsidRPr="00EC369C">
        <w:rPr>
          <w:sz w:val="24"/>
          <w:szCs w:val="24"/>
        </w:rPr>
        <w:t>с применением игровых технологий и</w:t>
      </w:r>
      <w:r>
        <w:rPr>
          <w:sz w:val="24"/>
          <w:szCs w:val="24"/>
        </w:rPr>
        <w:t xml:space="preserve"> театрализованной деятельности.</w:t>
      </w:r>
    </w:p>
    <w:p w:rsidR="00961071" w:rsidRDefault="00961071" w:rsidP="00961071">
      <w:pPr>
        <w:ind w:firstLine="360"/>
        <w:jc w:val="both"/>
        <w:rPr>
          <w:sz w:val="24"/>
          <w:szCs w:val="24"/>
        </w:rPr>
      </w:pPr>
      <w:r>
        <w:rPr>
          <w:sz w:val="24"/>
          <w:szCs w:val="24"/>
        </w:rPr>
        <w:t xml:space="preserve">   3. </w:t>
      </w:r>
      <w:r w:rsidRPr="00C620EA">
        <w:rPr>
          <w:i/>
          <w:sz w:val="24"/>
          <w:szCs w:val="24"/>
        </w:rPr>
        <w:t>"Экологическая лаборатория"</w:t>
      </w:r>
      <w:r>
        <w:rPr>
          <w:sz w:val="24"/>
          <w:szCs w:val="24"/>
        </w:rPr>
        <w:t xml:space="preserve"> Программа </w:t>
      </w:r>
      <w:r w:rsidRPr="00EC369C">
        <w:rPr>
          <w:sz w:val="24"/>
          <w:szCs w:val="24"/>
        </w:rPr>
        <w:t>направлена на создание условий для формирования эко</w:t>
      </w:r>
      <w:r>
        <w:rPr>
          <w:sz w:val="24"/>
          <w:szCs w:val="24"/>
        </w:rPr>
        <w:t>логической культуры обучающихся</w:t>
      </w:r>
      <w:r w:rsidRPr="00EC369C">
        <w:rPr>
          <w:sz w:val="24"/>
          <w:szCs w:val="24"/>
        </w:rPr>
        <w:t>,</w:t>
      </w:r>
      <w:r>
        <w:rPr>
          <w:sz w:val="24"/>
          <w:szCs w:val="24"/>
        </w:rPr>
        <w:t xml:space="preserve"> </w:t>
      </w:r>
      <w:r w:rsidRPr="00EC369C">
        <w:rPr>
          <w:sz w:val="24"/>
          <w:szCs w:val="24"/>
        </w:rPr>
        <w:t>как основы ответственно</w:t>
      </w:r>
      <w:r>
        <w:rPr>
          <w:sz w:val="24"/>
          <w:szCs w:val="24"/>
        </w:rPr>
        <w:t>го отношения к окружающему миру</w:t>
      </w:r>
      <w:r w:rsidRPr="00EC369C">
        <w:rPr>
          <w:sz w:val="24"/>
          <w:szCs w:val="24"/>
        </w:rPr>
        <w:t>.</w:t>
      </w:r>
    </w:p>
    <w:p w:rsidR="00961071" w:rsidRPr="00EC369C" w:rsidRDefault="00961071" w:rsidP="00961071">
      <w:pPr>
        <w:ind w:firstLine="360"/>
        <w:jc w:val="both"/>
        <w:rPr>
          <w:sz w:val="24"/>
          <w:szCs w:val="24"/>
        </w:rPr>
      </w:pPr>
    </w:p>
    <w:p w:rsidR="00961071" w:rsidRPr="007D2C35" w:rsidRDefault="00961071" w:rsidP="00961071">
      <w:pPr>
        <w:ind w:firstLine="360"/>
        <w:rPr>
          <w:sz w:val="24"/>
          <w:szCs w:val="24"/>
        </w:rPr>
      </w:pPr>
      <w:r w:rsidRPr="007D2C35">
        <w:rPr>
          <w:sz w:val="24"/>
          <w:szCs w:val="24"/>
        </w:rPr>
        <w:t xml:space="preserve">     На базе ЦДО проводят мероприятия </w:t>
      </w:r>
      <w:r w:rsidRPr="00D067F2">
        <w:rPr>
          <w:i/>
          <w:sz w:val="24"/>
          <w:szCs w:val="24"/>
        </w:rPr>
        <w:t>муниципального</w:t>
      </w:r>
      <w:r w:rsidRPr="007D2C35">
        <w:rPr>
          <w:sz w:val="24"/>
          <w:szCs w:val="24"/>
        </w:rPr>
        <w:t xml:space="preserve"> уровня:</w:t>
      </w:r>
    </w:p>
    <w:p w:rsidR="00961071" w:rsidRDefault="00961071" w:rsidP="00961071">
      <w:pPr>
        <w:ind w:firstLine="360"/>
        <w:rPr>
          <w:sz w:val="24"/>
          <w:szCs w:val="24"/>
        </w:rPr>
      </w:pPr>
      <w:r>
        <w:rPr>
          <w:sz w:val="24"/>
          <w:szCs w:val="24"/>
        </w:rPr>
        <w:t>-</w:t>
      </w:r>
      <w:r w:rsidRPr="007D2C35">
        <w:rPr>
          <w:sz w:val="24"/>
          <w:szCs w:val="24"/>
        </w:rPr>
        <w:t xml:space="preserve">Слёт </w:t>
      </w:r>
      <w:r>
        <w:rPr>
          <w:sz w:val="24"/>
          <w:szCs w:val="24"/>
        </w:rPr>
        <w:t>детских общественных объединений</w:t>
      </w:r>
    </w:p>
    <w:p w:rsidR="00961071" w:rsidRPr="007D2C35" w:rsidRDefault="00961071" w:rsidP="00961071">
      <w:pPr>
        <w:ind w:firstLine="360"/>
        <w:rPr>
          <w:sz w:val="24"/>
          <w:szCs w:val="24"/>
        </w:rPr>
      </w:pPr>
      <w:r>
        <w:rPr>
          <w:sz w:val="24"/>
          <w:szCs w:val="24"/>
        </w:rPr>
        <w:t>-Заседание ДОС</w:t>
      </w:r>
    </w:p>
    <w:p w:rsidR="00961071" w:rsidRPr="007D2C35" w:rsidRDefault="00961071" w:rsidP="00961071">
      <w:pPr>
        <w:ind w:firstLine="360"/>
        <w:rPr>
          <w:sz w:val="24"/>
          <w:szCs w:val="24"/>
        </w:rPr>
      </w:pPr>
      <w:r>
        <w:rPr>
          <w:sz w:val="24"/>
          <w:szCs w:val="24"/>
        </w:rPr>
        <w:t>-</w:t>
      </w:r>
      <w:r w:rsidRPr="007D2C35">
        <w:rPr>
          <w:sz w:val="24"/>
          <w:szCs w:val="24"/>
        </w:rPr>
        <w:t>Безопасное колесо</w:t>
      </w:r>
    </w:p>
    <w:p w:rsidR="00961071" w:rsidRPr="007D2C35" w:rsidRDefault="00961071" w:rsidP="00961071">
      <w:pPr>
        <w:ind w:firstLine="360"/>
        <w:rPr>
          <w:sz w:val="24"/>
          <w:szCs w:val="24"/>
        </w:rPr>
      </w:pPr>
      <w:r>
        <w:rPr>
          <w:sz w:val="24"/>
          <w:szCs w:val="24"/>
        </w:rPr>
        <w:t>-Симбирский Олимп</w:t>
      </w:r>
    </w:p>
    <w:p w:rsidR="00961071" w:rsidRDefault="00961071" w:rsidP="00961071">
      <w:pPr>
        <w:ind w:firstLine="360"/>
        <w:rPr>
          <w:sz w:val="24"/>
          <w:szCs w:val="24"/>
        </w:rPr>
      </w:pPr>
      <w:r>
        <w:rPr>
          <w:sz w:val="24"/>
          <w:szCs w:val="24"/>
        </w:rPr>
        <w:t>-</w:t>
      </w:r>
      <w:r w:rsidRPr="007D2C35">
        <w:rPr>
          <w:sz w:val="24"/>
          <w:szCs w:val="24"/>
        </w:rPr>
        <w:t>Ассамблея талантливой молодёжи</w:t>
      </w:r>
    </w:p>
    <w:p w:rsidR="00961071" w:rsidRPr="007D2C35" w:rsidRDefault="00961071" w:rsidP="00961071">
      <w:pPr>
        <w:ind w:firstLine="360"/>
        <w:rPr>
          <w:sz w:val="24"/>
          <w:szCs w:val="24"/>
        </w:rPr>
      </w:pPr>
      <w:r>
        <w:rPr>
          <w:sz w:val="24"/>
          <w:szCs w:val="24"/>
        </w:rPr>
        <w:t>-Ассамблея родителей талантливой молодежи</w:t>
      </w:r>
    </w:p>
    <w:p w:rsidR="00961071" w:rsidRPr="007D2C35" w:rsidRDefault="00961071" w:rsidP="00961071">
      <w:pPr>
        <w:ind w:firstLine="360"/>
        <w:rPr>
          <w:sz w:val="24"/>
          <w:szCs w:val="24"/>
        </w:rPr>
      </w:pPr>
      <w:r>
        <w:rPr>
          <w:sz w:val="24"/>
          <w:szCs w:val="24"/>
        </w:rPr>
        <w:t>-</w:t>
      </w:r>
      <w:r w:rsidRPr="007D2C35">
        <w:rPr>
          <w:sz w:val="24"/>
          <w:szCs w:val="24"/>
        </w:rPr>
        <w:t>Зарница</w:t>
      </w:r>
    </w:p>
    <w:p w:rsidR="00961071" w:rsidRDefault="00961071" w:rsidP="00961071">
      <w:pPr>
        <w:ind w:firstLine="360"/>
        <w:rPr>
          <w:sz w:val="24"/>
          <w:szCs w:val="24"/>
        </w:rPr>
      </w:pPr>
      <w:r>
        <w:rPr>
          <w:sz w:val="24"/>
          <w:szCs w:val="24"/>
        </w:rPr>
        <w:t xml:space="preserve">-Смотр строя и песни «Марш Победы»  </w:t>
      </w:r>
    </w:p>
    <w:p w:rsidR="00961071" w:rsidRDefault="00961071" w:rsidP="00961071">
      <w:pPr>
        <w:ind w:firstLine="360"/>
        <w:rPr>
          <w:sz w:val="24"/>
          <w:szCs w:val="24"/>
        </w:rPr>
      </w:pPr>
      <w:r>
        <w:rPr>
          <w:sz w:val="24"/>
          <w:szCs w:val="24"/>
        </w:rPr>
        <w:t>-Дворовые лагеря</w:t>
      </w:r>
    </w:p>
    <w:p w:rsidR="00961071" w:rsidRDefault="00961071" w:rsidP="00961071">
      <w:pPr>
        <w:ind w:firstLine="360"/>
        <w:rPr>
          <w:sz w:val="24"/>
          <w:szCs w:val="24"/>
        </w:rPr>
      </w:pPr>
      <w:r>
        <w:rPr>
          <w:sz w:val="24"/>
          <w:szCs w:val="24"/>
        </w:rPr>
        <w:t>-РМО педагогов дополнительного образования</w:t>
      </w:r>
    </w:p>
    <w:p w:rsidR="00961071" w:rsidRDefault="00961071" w:rsidP="00961071">
      <w:pPr>
        <w:ind w:firstLine="360"/>
        <w:rPr>
          <w:sz w:val="24"/>
          <w:szCs w:val="24"/>
        </w:rPr>
      </w:pPr>
      <w:r>
        <w:rPr>
          <w:sz w:val="24"/>
          <w:szCs w:val="24"/>
        </w:rPr>
        <w:t>-РМО старших вожатых</w:t>
      </w:r>
      <w:r w:rsidRPr="007D2C35">
        <w:rPr>
          <w:sz w:val="24"/>
          <w:szCs w:val="24"/>
        </w:rPr>
        <w:t xml:space="preserve"> </w:t>
      </w:r>
    </w:p>
    <w:p w:rsidR="00961071" w:rsidRDefault="00961071" w:rsidP="00961071">
      <w:pPr>
        <w:ind w:firstLine="360"/>
        <w:rPr>
          <w:sz w:val="24"/>
          <w:szCs w:val="24"/>
        </w:rPr>
      </w:pPr>
      <w:r>
        <w:rPr>
          <w:sz w:val="24"/>
          <w:szCs w:val="24"/>
        </w:rPr>
        <w:t>- Координационный совет Движения Первых</w:t>
      </w:r>
      <w:r w:rsidRPr="007D2C35">
        <w:rPr>
          <w:sz w:val="24"/>
          <w:szCs w:val="24"/>
        </w:rPr>
        <w:t xml:space="preserve"> и др.</w:t>
      </w:r>
    </w:p>
    <w:p w:rsidR="00961071" w:rsidRDefault="00961071" w:rsidP="00961071">
      <w:pPr>
        <w:ind w:firstLine="360"/>
        <w:jc w:val="both"/>
        <w:rPr>
          <w:sz w:val="24"/>
          <w:szCs w:val="24"/>
        </w:rPr>
      </w:pPr>
    </w:p>
    <w:p w:rsidR="00961071" w:rsidRDefault="00961071" w:rsidP="00961071">
      <w:pPr>
        <w:ind w:firstLine="360"/>
        <w:jc w:val="both"/>
        <w:rPr>
          <w:i/>
          <w:sz w:val="24"/>
          <w:szCs w:val="24"/>
        </w:rPr>
      </w:pPr>
      <w:r>
        <w:rPr>
          <w:sz w:val="24"/>
          <w:szCs w:val="24"/>
        </w:rPr>
        <w:t xml:space="preserve">Летом </w:t>
      </w:r>
      <w:r w:rsidRPr="00526340">
        <w:rPr>
          <w:sz w:val="24"/>
          <w:szCs w:val="24"/>
        </w:rPr>
        <w:t>202</w:t>
      </w:r>
      <w:r>
        <w:rPr>
          <w:sz w:val="24"/>
          <w:szCs w:val="24"/>
        </w:rPr>
        <w:t>3</w:t>
      </w:r>
      <w:r w:rsidRPr="00526340">
        <w:rPr>
          <w:sz w:val="24"/>
          <w:szCs w:val="24"/>
        </w:rPr>
        <w:t xml:space="preserve"> год</w:t>
      </w:r>
      <w:r>
        <w:rPr>
          <w:sz w:val="24"/>
          <w:szCs w:val="24"/>
        </w:rPr>
        <w:t xml:space="preserve">а Центром дополнительного образования организованы и проведены 3 смены </w:t>
      </w:r>
      <w:r w:rsidRPr="00254B80">
        <w:rPr>
          <w:b/>
          <w:i/>
          <w:sz w:val="24"/>
          <w:szCs w:val="24"/>
        </w:rPr>
        <w:t>дворового лагеря</w:t>
      </w:r>
      <w:r>
        <w:rPr>
          <w:sz w:val="24"/>
          <w:szCs w:val="24"/>
        </w:rPr>
        <w:t xml:space="preserve"> </w:t>
      </w:r>
      <w:r w:rsidRPr="00254B80">
        <w:rPr>
          <w:b/>
          <w:i/>
          <w:sz w:val="24"/>
          <w:szCs w:val="24"/>
        </w:rPr>
        <w:t>«Лето Первых»</w:t>
      </w:r>
      <w:r>
        <w:rPr>
          <w:sz w:val="24"/>
          <w:szCs w:val="24"/>
        </w:rPr>
        <w:t>. Было организовано 3 смены по 7 дней. В рамках проекта</w:t>
      </w:r>
      <w:proofErr w:type="gramStart"/>
      <w:r>
        <w:rPr>
          <w:sz w:val="24"/>
          <w:szCs w:val="24"/>
        </w:rPr>
        <w:t xml:space="preserve"> </w:t>
      </w:r>
      <w:r>
        <w:rPr>
          <w:i/>
          <w:sz w:val="24"/>
          <w:szCs w:val="24"/>
        </w:rPr>
        <w:t>.</w:t>
      </w:r>
      <w:proofErr w:type="gramEnd"/>
      <w:r>
        <w:rPr>
          <w:i/>
          <w:sz w:val="24"/>
          <w:szCs w:val="24"/>
        </w:rPr>
        <w:t xml:space="preserve"> </w:t>
      </w:r>
    </w:p>
    <w:p w:rsidR="00961071" w:rsidRPr="001E3696" w:rsidRDefault="00961071" w:rsidP="00961071">
      <w:pPr>
        <w:ind w:firstLine="360"/>
        <w:jc w:val="both"/>
        <w:rPr>
          <w:sz w:val="24"/>
          <w:szCs w:val="24"/>
        </w:rPr>
      </w:pPr>
    </w:p>
    <w:p w:rsidR="00961071" w:rsidRDefault="00961071" w:rsidP="00961071">
      <w:pPr>
        <w:ind w:firstLine="360"/>
        <w:jc w:val="both"/>
        <w:rPr>
          <w:sz w:val="24"/>
          <w:szCs w:val="24"/>
        </w:rPr>
      </w:pPr>
      <w:r w:rsidRPr="00526340">
        <w:rPr>
          <w:sz w:val="24"/>
          <w:szCs w:val="24"/>
        </w:rPr>
        <w:t xml:space="preserve">Центром дополнительного образования в 2021 году был разработан проект </w:t>
      </w:r>
      <w:r w:rsidRPr="00526340">
        <w:rPr>
          <w:i/>
          <w:sz w:val="24"/>
          <w:szCs w:val="24"/>
        </w:rPr>
        <w:t>музейно-выставочного пространства</w:t>
      </w:r>
      <w:r w:rsidRPr="00526340">
        <w:rPr>
          <w:sz w:val="24"/>
          <w:szCs w:val="24"/>
        </w:rPr>
        <w:t xml:space="preserve"> </w:t>
      </w:r>
      <w:r w:rsidRPr="00526340">
        <w:rPr>
          <w:b/>
          <w:i/>
          <w:sz w:val="24"/>
          <w:szCs w:val="24"/>
        </w:rPr>
        <w:t>«PROМузей73»</w:t>
      </w:r>
      <w:r w:rsidRPr="00526340">
        <w:rPr>
          <w:sz w:val="24"/>
          <w:szCs w:val="24"/>
        </w:rPr>
        <w:t>, который стал победителем Фонда Президентских грантов и стал обладателем 500 000,00 рублей на реализацию.</w:t>
      </w:r>
      <w:r>
        <w:rPr>
          <w:sz w:val="24"/>
          <w:szCs w:val="24"/>
        </w:rPr>
        <w:t xml:space="preserve"> В рамках проекта проведено </w:t>
      </w:r>
      <w:r w:rsidRPr="001E3696">
        <w:rPr>
          <w:i/>
          <w:sz w:val="24"/>
          <w:szCs w:val="24"/>
        </w:rPr>
        <w:t>35 экскурсий</w:t>
      </w:r>
      <w:r>
        <w:rPr>
          <w:sz w:val="24"/>
          <w:szCs w:val="24"/>
        </w:rPr>
        <w:t xml:space="preserve"> с общей численностью участников </w:t>
      </w:r>
      <w:r w:rsidRPr="001E3696">
        <w:rPr>
          <w:i/>
          <w:sz w:val="24"/>
          <w:szCs w:val="24"/>
        </w:rPr>
        <w:t>650 человек</w:t>
      </w:r>
      <w:r>
        <w:rPr>
          <w:sz w:val="24"/>
          <w:szCs w:val="24"/>
        </w:rPr>
        <w:t xml:space="preserve">. На базе музейно-выставочного пространства проводятся </w:t>
      </w:r>
      <w:r w:rsidRPr="00C9292C">
        <w:rPr>
          <w:i/>
          <w:sz w:val="24"/>
          <w:szCs w:val="24"/>
        </w:rPr>
        <w:t>«Классные встречи»</w:t>
      </w:r>
      <w:r>
        <w:rPr>
          <w:i/>
          <w:sz w:val="24"/>
          <w:szCs w:val="24"/>
        </w:rPr>
        <w:t xml:space="preserve"> </w:t>
      </w:r>
      <w:r>
        <w:rPr>
          <w:sz w:val="24"/>
          <w:szCs w:val="24"/>
        </w:rPr>
        <w:t xml:space="preserve">с ветеранами Афганской войны, участниками СВО. Также был проведен методический семинар с педагогами образовательных организаций Вешкаймского и Карсунского районов по вопросам патриотического воспитания. В рамках проекта из </w:t>
      </w:r>
      <w:proofErr w:type="gramStart"/>
      <w:r>
        <w:rPr>
          <w:sz w:val="24"/>
          <w:szCs w:val="24"/>
        </w:rPr>
        <w:t>числа</w:t>
      </w:r>
      <w:proofErr w:type="gramEnd"/>
      <w:r>
        <w:rPr>
          <w:sz w:val="24"/>
          <w:szCs w:val="24"/>
        </w:rPr>
        <w:t xml:space="preserve"> обучающихся Центра были подготовлены </w:t>
      </w:r>
      <w:r w:rsidRPr="00C9292C">
        <w:rPr>
          <w:i/>
          <w:sz w:val="24"/>
          <w:szCs w:val="24"/>
        </w:rPr>
        <w:t>7 экскурсоводов</w:t>
      </w:r>
      <w:r>
        <w:rPr>
          <w:i/>
          <w:sz w:val="24"/>
          <w:szCs w:val="24"/>
        </w:rPr>
        <w:t xml:space="preserve">, </w:t>
      </w:r>
      <w:r>
        <w:rPr>
          <w:sz w:val="24"/>
          <w:szCs w:val="24"/>
        </w:rPr>
        <w:t>которые принимают участие в разработке и проведении экскурсий, в разработке квестов, квизов и викторин по материалам экспозиций.</w:t>
      </w:r>
    </w:p>
    <w:p w:rsidR="00961071" w:rsidRDefault="00961071" w:rsidP="00961071">
      <w:pPr>
        <w:ind w:firstLine="360"/>
        <w:jc w:val="both"/>
        <w:rPr>
          <w:sz w:val="24"/>
          <w:szCs w:val="24"/>
        </w:rPr>
      </w:pPr>
      <w:r>
        <w:rPr>
          <w:sz w:val="24"/>
          <w:szCs w:val="24"/>
        </w:rPr>
        <w:t>В 2023 году музейно-выставочное пространство «</w:t>
      </w:r>
      <w:r>
        <w:rPr>
          <w:sz w:val="24"/>
          <w:szCs w:val="24"/>
          <w:lang w:val="en-US"/>
        </w:rPr>
        <w:t>PRO</w:t>
      </w:r>
      <w:r>
        <w:rPr>
          <w:sz w:val="24"/>
          <w:szCs w:val="24"/>
        </w:rPr>
        <w:t xml:space="preserve">Музей73» </w:t>
      </w:r>
      <w:r w:rsidRPr="007452C6">
        <w:rPr>
          <w:sz w:val="24"/>
          <w:szCs w:val="24"/>
        </w:rPr>
        <w:t>посетил</w:t>
      </w:r>
      <w:r>
        <w:rPr>
          <w:sz w:val="24"/>
          <w:szCs w:val="24"/>
        </w:rPr>
        <w:t>и</w:t>
      </w:r>
      <w:r w:rsidRPr="007452C6">
        <w:rPr>
          <w:sz w:val="24"/>
          <w:szCs w:val="24"/>
        </w:rPr>
        <w:t xml:space="preserve"> </w:t>
      </w:r>
      <w:r>
        <w:rPr>
          <w:sz w:val="24"/>
          <w:szCs w:val="24"/>
        </w:rPr>
        <w:t>почетные гости:</w:t>
      </w:r>
    </w:p>
    <w:p w:rsidR="00961071" w:rsidRDefault="00961071" w:rsidP="00961071">
      <w:pPr>
        <w:ind w:firstLine="360"/>
        <w:jc w:val="both"/>
        <w:rPr>
          <w:sz w:val="24"/>
          <w:szCs w:val="24"/>
        </w:rPr>
      </w:pPr>
      <w:r>
        <w:rPr>
          <w:sz w:val="24"/>
          <w:szCs w:val="24"/>
        </w:rPr>
        <w:t xml:space="preserve">- Губернатор Ульяновской области </w:t>
      </w:r>
      <w:r w:rsidRPr="007452C6">
        <w:rPr>
          <w:i/>
          <w:sz w:val="24"/>
          <w:szCs w:val="24"/>
        </w:rPr>
        <w:t>Алексей Юрьевич Русских</w:t>
      </w:r>
      <w:r>
        <w:rPr>
          <w:sz w:val="24"/>
          <w:szCs w:val="24"/>
        </w:rPr>
        <w:t>;</w:t>
      </w:r>
    </w:p>
    <w:p w:rsidR="00961071" w:rsidRDefault="00961071" w:rsidP="00961071">
      <w:pPr>
        <w:ind w:firstLine="360"/>
        <w:jc w:val="both"/>
        <w:rPr>
          <w:sz w:val="24"/>
          <w:szCs w:val="24"/>
        </w:rPr>
      </w:pPr>
      <w:r>
        <w:rPr>
          <w:sz w:val="24"/>
          <w:szCs w:val="24"/>
        </w:rPr>
        <w:t xml:space="preserve">- министр просвещения и воспитания ульяновской области </w:t>
      </w:r>
      <w:r w:rsidRPr="007452C6">
        <w:rPr>
          <w:i/>
          <w:sz w:val="24"/>
          <w:szCs w:val="24"/>
        </w:rPr>
        <w:t>Семенова Наталья Владимировна</w:t>
      </w:r>
      <w:r>
        <w:rPr>
          <w:i/>
          <w:sz w:val="24"/>
          <w:szCs w:val="24"/>
        </w:rPr>
        <w:t>;</w:t>
      </w:r>
    </w:p>
    <w:p w:rsidR="00961071" w:rsidRPr="007452C6" w:rsidRDefault="00961071" w:rsidP="00961071">
      <w:pPr>
        <w:ind w:firstLine="360"/>
        <w:jc w:val="both"/>
        <w:rPr>
          <w:sz w:val="24"/>
          <w:szCs w:val="24"/>
        </w:rPr>
      </w:pPr>
      <w:r>
        <w:rPr>
          <w:sz w:val="24"/>
          <w:szCs w:val="24"/>
        </w:rPr>
        <w:t xml:space="preserve">- </w:t>
      </w:r>
      <w:r w:rsidRPr="007452C6">
        <w:rPr>
          <w:sz w:val="24"/>
          <w:szCs w:val="24"/>
        </w:rPr>
        <w:t xml:space="preserve">информационно-пропагандистская группа ветеранов из Ульяновска во главе с полковником запаса </w:t>
      </w:r>
      <w:r w:rsidRPr="007452C6">
        <w:rPr>
          <w:i/>
          <w:sz w:val="24"/>
          <w:szCs w:val="24"/>
        </w:rPr>
        <w:t>Евгением ДЕМИЧЕМ</w:t>
      </w:r>
      <w:r>
        <w:rPr>
          <w:sz w:val="24"/>
          <w:szCs w:val="24"/>
        </w:rPr>
        <w:t>;</w:t>
      </w:r>
    </w:p>
    <w:p w:rsidR="00961071" w:rsidRDefault="00961071" w:rsidP="00961071">
      <w:pPr>
        <w:ind w:firstLine="360"/>
        <w:jc w:val="both"/>
        <w:rPr>
          <w:sz w:val="24"/>
          <w:szCs w:val="24"/>
        </w:rPr>
      </w:pPr>
      <w:r>
        <w:rPr>
          <w:sz w:val="24"/>
          <w:szCs w:val="24"/>
        </w:rPr>
        <w:t xml:space="preserve">- </w:t>
      </w:r>
      <w:r w:rsidRPr="007452C6">
        <w:rPr>
          <w:sz w:val="24"/>
          <w:szCs w:val="24"/>
        </w:rPr>
        <w:t xml:space="preserve">ветеран Афганской войны, майор армейской авиации </w:t>
      </w:r>
      <w:r w:rsidRPr="007452C6">
        <w:rPr>
          <w:i/>
          <w:sz w:val="24"/>
          <w:szCs w:val="24"/>
        </w:rPr>
        <w:t>Владимир Алексеевич Данилов</w:t>
      </w:r>
      <w:r>
        <w:rPr>
          <w:sz w:val="24"/>
          <w:szCs w:val="24"/>
        </w:rPr>
        <w:t>.</w:t>
      </w:r>
    </w:p>
    <w:p w:rsidR="00961071" w:rsidRDefault="00961071" w:rsidP="00961071">
      <w:pPr>
        <w:ind w:firstLine="360"/>
        <w:jc w:val="both"/>
        <w:rPr>
          <w:sz w:val="24"/>
          <w:szCs w:val="24"/>
        </w:rPr>
      </w:pPr>
    </w:p>
    <w:p w:rsidR="00961071" w:rsidRPr="00526340" w:rsidRDefault="00961071" w:rsidP="00961071">
      <w:pPr>
        <w:ind w:firstLine="360"/>
        <w:jc w:val="both"/>
        <w:rPr>
          <w:sz w:val="24"/>
          <w:szCs w:val="24"/>
        </w:rPr>
      </w:pPr>
    </w:p>
    <w:p w:rsidR="00961071" w:rsidRDefault="00961071" w:rsidP="00961071">
      <w:pPr>
        <w:ind w:firstLine="360"/>
        <w:jc w:val="both"/>
        <w:rPr>
          <w:sz w:val="24"/>
          <w:szCs w:val="24"/>
        </w:rPr>
      </w:pPr>
      <w:r w:rsidRPr="00526340">
        <w:rPr>
          <w:sz w:val="24"/>
          <w:szCs w:val="24"/>
        </w:rPr>
        <w:t xml:space="preserve">      </w:t>
      </w:r>
      <w:r w:rsidRPr="001A7B09">
        <w:rPr>
          <w:sz w:val="24"/>
          <w:szCs w:val="24"/>
          <w:u w:val="single"/>
        </w:rPr>
        <w:t>В районе активно ведётся работа детских общественных организаций</w:t>
      </w:r>
      <w:r w:rsidRPr="00526340">
        <w:rPr>
          <w:sz w:val="24"/>
          <w:szCs w:val="24"/>
        </w:rPr>
        <w:t>, на сегодняшний момент численность детей в них составляет:</w:t>
      </w:r>
    </w:p>
    <w:p w:rsidR="00961071" w:rsidRPr="001A7B09" w:rsidRDefault="00961071" w:rsidP="00961071">
      <w:pPr>
        <w:ind w:firstLine="360"/>
        <w:jc w:val="both"/>
        <w:rPr>
          <w:i/>
          <w:sz w:val="24"/>
          <w:szCs w:val="24"/>
        </w:rPr>
      </w:pPr>
      <w:r w:rsidRPr="001A7B09">
        <w:rPr>
          <w:i/>
          <w:sz w:val="24"/>
          <w:szCs w:val="24"/>
        </w:rPr>
        <w:t>Детский общественный совет</w:t>
      </w:r>
      <w:r>
        <w:rPr>
          <w:i/>
          <w:sz w:val="24"/>
          <w:szCs w:val="24"/>
        </w:rPr>
        <w:t xml:space="preserve"> – </w:t>
      </w:r>
      <w:r>
        <w:rPr>
          <w:sz w:val="24"/>
          <w:szCs w:val="24"/>
        </w:rPr>
        <w:t xml:space="preserve">103 </w:t>
      </w:r>
      <w:proofErr w:type="gramStart"/>
      <w:r>
        <w:rPr>
          <w:sz w:val="24"/>
          <w:szCs w:val="24"/>
        </w:rPr>
        <w:t>обучающихся</w:t>
      </w:r>
      <w:proofErr w:type="gramEnd"/>
    </w:p>
    <w:p w:rsidR="00961071" w:rsidRPr="00526340" w:rsidRDefault="00961071" w:rsidP="00961071">
      <w:pPr>
        <w:ind w:firstLine="360"/>
        <w:jc w:val="both"/>
        <w:rPr>
          <w:sz w:val="24"/>
          <w:szCs w:val="24"/>
        </w:rPr>
      </w:pPr>
      <w:r w:rsidRPr="00526340">
        <w:rPr>
          <w:i/>
          <w:sz w:val="24"/>
          <w:szCs w:val="24"/>
        </w:rPr>
        <w:t>Юнармия</w:t>
      </w:r>
      <w:r w:rsidRPr="00526340">
        <w:rPr>
          <w:sz w:val="24"/>
          <w:szCs w:val="24"/>
        </w:rPr>
        <w:t xml:space="preserve">– 10 школ, </w:t>
      </w:r>
      <w:r>
        <w:rPr>
          <w:sz w:val="24"/>
          <w:szCs w:val="24"/>
        </w:rPr>
        <w:t>279 обучающихся</w:t>
      </w:r>
    </w:p>
    <w:p w:rsidR="00961071" w:rsidRDefault="00961071" w:rsidP="00961071">
      <w:pPr>
        <w:ind w:firstLine="360"/>
        <w:jc w:val="both"/>
        <w:rPr>
          <w:sz w:val="24"/>
          <w:szCs w:val="24"/>
        </w:rPr>
      </w:pPr>
      <w:r w:rsidRPr="00526340">
        <w:rPr>
          <w:i/>
          <w:sz w:val="24"/>
          <w:szCs w:val="24"/>
        </w:rPr>
        <w:t>Волонтёрское движение</w:t>
      </w:r>
      <w:r w:rsidRPr="00526340">
        <w:rPr>
          <w:sz w:val="24"/>
          <w:szCs w:val="24"/>
        </w:rPr>
        <w:t xml:space="preserve"> – в 11 </w:t>
      </w:r>
      <w:r>
        <w:rPr>
          <w:sz w:val="24"/>
          <w:szCs w:val="24"/>
        </w:rPr>
        <w:t>образовательных организациях</w:t>
      </w:r>
      <w:r w:rsidRPr="00526340">
        <w:rPr>
          <w:sz w:val="24"/>
          <w:szCs w:val="24"/>
        </w:rPr>
        <w:t>, 1</w:t>
      </w:r>
      <w:r>
        <w:rPr>
          <w:sz w:val="24"/>
          <w:szCs w:val="24"/>
        </w:rPr>
        <w:t>5</w:t>
      </w:r>
      <w:r w:rsidRPr="00526340">
        <w:rPr>
          <w:sz w:val="24"/>
          <w:szCs w:val="24"/>
        </w:rPr>
        <w:t xml:space="preserve"> отрядов,  </w:t>
      </w:r>
      <w:r>
        <w:rPr>
          <w:sz w:val="24"/>
          <w:szCs w:val="24"/>
        </w:rPr>
        <w:t>201</w:t>
      </w:r>
      <w:r w:rsidRPr="00526340">
        <w:rPr>
          <w:sz w:val="24"/>
          <w:szCs w:val="24"/>
        </w:rPr>
        <w:t xml:space="preserve"> </w:t>
      </w:r>
      <w:proofErr w:type="gramStart"/>
      <w:r>
        <w:rPr>
          <w:sz w:val="24"/>
          <w:szCs w:val="24"/>
        </w:rPr>
        <w:t>обучающийся</w:t>
      </w:r>
      <w:proofErr w:type="gramEnd"/>
      <w:r>
        <w:rPr>
          <w:sz w:val="24"/>
          <w:szCs w:val="24"/>
        </w:rPr>
        <w:t xml:space="preserve">. </w:t>
      </w:r>
      <w:r w:rsidRPr="001A7B09">
        <w:rPr>
          <w:sz w:val="24"/>
          <w:szCs w:val="24"/>
        </w:rPr>
        <w:t>Деятельность волонтеров Центра дополнительного образования делится на несколько направлений, одно из которых</w:t>
      </w:r>
      <w:r>
        <w:rPr>
          <w:sz w:val="24"/>
          <w:szCs w:val="24"/>
        </w:rPr>
        <w:t xml:space="preserve"> </w:t>
      </w:r>
      <w:r w:rsidRPr="001A7B09">
        <w:rPr>
          <w:sz w:val="24"/>
          <w:szCs w:val="24"/>
        </w:rPr>
        <w:t>-</w:t>
      </w:r>
      <w:r>
        <w:rPr>
          <w:sz w:val="24"/>
          <w:szCs w:val="24"/>
        </w:rPr>
        <w:t xml:space="preserve"> </w:t>
      </w:r>
      <w:r w:rsidRPr="001A7B09">
        <w:rPr>
          <w:b/>
          <w:i/>
          <w:sz w:val="24"/>
          <w:szCs w:val="24"/>
        </w:rPr>
        <w:t>патриотическое волонтерство</w:t>
      </w:r>
      <w:r w:rsidRPr="001A7B09">
        <w:rPr>
          <w:sz w:val="24"/>
          <w:szCs w:val="24"/>
        </w:rPr>
        <w:t xml:space="preserve"> – это добровольческая деятельность, направленная на патриотическое воспитание и сохранение исторической памяти.</w:t>
      </w:r>
    </w:p>
    <w:p w:rsidR="00961071" w:rsidRDefault="00961071" w:rsidP="00961071">
      <w:pPr>
        <w:ind w:firstLine="360"/>
        <w:jc w:val="both"/>
        <w:rPr>
          <w:sz w:val="24"/>
          <w:szCs w:val="24"/>
        </w:rPr>
      </w:pPr>
    </w:p>
    <w:p w:rsidR="00961071" w:rsidRDefault="00961071" w:rsidP="00961071">
      <w:pPr>
        <w:ind w:firstLine="360"/>
        <w:jc w:val="both"/>
        <w:rPr>
          <w:sz w:val="24"/>
          <w:szCs w:val="24"/>
        </w:rPr>
      </w:pPr>
      <w:r w:rsidRPr="0004068E">
        <w:rPr>
          <w:sz w:val="24"/>
          <w:szCs w:val="24"/>
          <w:u w:val="single"/>
        </w:rPr>
        <w:lastRenderedPageBreak/>
        <w:t>Активисты детских общественных организаций участвуют в большом количестве мероприятий: слётах, сменах, форумах.</w:t>
      </w:r>
      <w:r>
        <w:rPr>
          <w:sz w:val="24"/>
          <w:szCs w:val="24"/>
        </w:rPr>
        <w:t xml:space="preserve"> Зачастую сами являются инициаторами конкурсов и мероприятий.</w:t>
      </w:r>
    </w:p>
    <w:p w:rsidR="00A43AD8" w:rsidRPr="007D2C35" w:rsidRDefault="00A43AD8" w:rsidP="00A43AD8">
      <w:pPr>
        <w:ind w:firstLine="360"/>
        <w:rPr>
          <w:sz w:val="24"/>
          <w:szCs w:val="24"/>
        </w:rPr>
      </w:pPr>
    </w:p>
    <w:p w:rsidR="00757DC8" w:rsidRPr="002D589B" w:rsidRDefault="00757DC8" w:rsidP="00757DC8">
      <w:pPr>
        <w:ind w:firstLine="360"/>
        <w:jc w:val="both"/>
        <w:rPr>
          <w:i/>
          <w:sz w:val="24"/>
          <w:szCs w:val="24"/>
        </w:rPr>
      </w:pPr>
      <w:r w:rsidRPr="002D589B">
        <w:rPr>
          <w:sz w:val="24"/>
          <w:szCs w:val="24"/>
        </w:rPr>
        <w:t xml:space="preserve">Особое место в образовательных организациях Вешкаймского района занимает </w:t>
      </w:r>
      <w:r w:rsidRPr="002D589B">
        <w:rPr>
          <w:i/>
          <w:sz w:val="24"/>
          <w:szCs w:val="24"/>
        </w:rPr>
        <w:t>поисково-исследовательская работа.</w:t>
      </w:r>
    </w:p>
    <w:p w:rsidR="00757DC8" w:rsidRDefault="00757DC8" w:rsidP="00757DC8">
      <w:pPr>
        <w:ind w:firstLine="360"/>
        <w:jc w:val="both"/>
        <w:rPr>
          <w:sz w:val="24"/>
          <w:szCs w:val="24"/>
        </w:rPr>
      </w:pPr>
      <w:r>
        <w:rPr>
          <w:sz w:val="24"/>
          <w:szCs w:val="24"/>
        </w:rPr>
        <w:t>П</w:t>
      </w:r>
      <w:r w:rsidRPr="002D589B">
        <w:rPr>
          <w:sz w:val="24"/>
          <w:szCs w:val="24"/>
        </w:rPr>
        <w:t>ри содействии всех общеобразовательных организаций были выпущены следующие книги:</w:t>
      </w:r>
    </w:p>
    <w:p w:rsidR="00757DC8" w:rsidRPr="001F564A" w:rsidRDefault="00757DC8" w:rsidP="00757DC8">
      <w:pPr>
        <w:pStyle w:val="a4"/>
        <w:numPr>
          <w:ilvl w:val="0"/>
          <w:numId w:val="134"/>
        </w:numPr>
        <w:ind w:left="426" w:firstLine="0"/>
        <w:jc w:val="both"/>
        <w:rPr>
          <w:sz w:val="24"/>
          <w:szCs w:val="24"/>
        </w:rPr>
      </w:pPr>
      <w:r>
        <w:rPr>
          <w:sz w:val="24"/>
          <w:szCs w:val="24"/>
        </w:rPr>
        <w:t>«Дорога памяти к обелискам» (2022)</w:t>
      </w:r>
    </w:p>
    <w:p w:rsidR="00757DC8" w:rsidRPr="002D589B" w:rsidRDefault="00757DC8" w:rsidP="00757DC8">
      <w:pPr>
        <w:ind w:firstLine="360"/>
        <w:jc w:val="both"/>
        <w:rPr>
          <w:sz w:val="24"/>
          <w:szCs w:val="24"/>
        </w:rPr>
      </w:pPr>
      <w:r w:rsidRPr="001F564A">
        <w:rPr>
          <w:b/>
          <w:sz w:val="24"/>
          <w:szCs w:val="24"/>
        </w:rPr>
        <w:t>•</w:t>
      </w:r>
      <w:r w:rsidRPr="002D589B">
        <w:rPr>
          <w:sz w:val="24"/>
          <w:szCs w:val="24"/>
        </w:rPr>
        <w:t xml:space="preserve"> "Я помню и горжусь!", посвящённая 75-летию празднования Победы.</w:t>
      </w:r>
    </w:p>
    <w:p w:rsidR="00757DC8" w:rsidRPr="002D589B" w:rsidRDefault="00757DC8" w:rsidP="00757DC8">
      <w:pPr>
        <w:ind w:firstLine="360"/>
        <w:jc w:val="both"/>
        <w:rPr>
          <w:sz w:val="24"/>
          <w:szCs w:val="24"/>
        </w:rPr>
      </w:pPr>
      <w:r w:rsidRPr="002D589B">
        <w:rPr>
          <w:sz w:val="24"/>
          <w:szCs w:val="24"/>
        </w:rPr>
        <w:t>• "120 Великих имён Вешкаймского района" к юбилею посёлка.</w:t>
      </w:r>
    </w:p>
    <w:p w:rsidR="00757DC8" w:rsidRPr="002D589B" w:rsidRDefault="00757DC8" w:rsidP="00757DC8">
      <w:pPr>
        <w:ind w:firstLine="360"/>
        <w:jc w:val="both"/>
        <w:rPr>
          <w:sz w:val="24"/>
          <w:szCs w:val="24"/>
        </w:rPr>
      </w:pPr>
      <w:r w:rsidRPr="002D589B">
        <w:rPr>
          <w:sz w:val="24"/>
          <w:szCs w:val="24"/>
        </w:rPr>
        <w:t>• «Солдаты военного призыва»</w:t>
      </w:r>
    </w:p>
    <w:p w:rsidR="00757DC8" w:rsidRPr="002D589B" w:rsidRDefault="00757DC8" w:rsidP="00757DC8">
      <w:pPr>
        <w:ind w:firstLine="360"/>
        <w:jc w:val="both"/>
        <w:rPr>
          <w:sz w:val="24"/>
          <w:szCs w:val="24"/>
        </w:rPr>
      </w:pPr>
      <w:r w:rsidRPr="002D589B">
        <w:rPr>
          <w:sz w:val="24"/>
          <w:szCs w:val="24"/>
        </w:rPr>
        <w:t>• «Всё для фронта, всё для Победы»- книга о тружениках тыла Вешкаймского района в годы Великой Отечественной войны.</w:t>
      </w:r>
    </w:p>
    <w:p w:rsidR="00757DC8" w:rsidRPr="002D589B" w:rsidRDefault="00757DC8" w:rsidP="00757DC8">
      <w:pPr>
        <w:ind w:firstLine="360"/>
        <w:jc w:val="both"/>
        <w:rPr>
          <w:sz w:val="24"/>
          <w:szCs w:val="24"/>
        </w:rPr>
      </w:pPr>
      <w:r w:rsidRPr="002D589B">
        <w:rPr>
          <w:sz w:val="24"/>
          <w:szCs w:val="24"/>
        </w:rPr>
        <w:t>• «Солдаты Отчизны» - книга создана в рамках 70-летия Победы в Великой Отечественной войне.</w:t>
      </w:r>
    </w:p>
    <w:p w:rsidR="00757DC8" w:rsidRPr="008264EF" w:rsidRDefault="00757DC8" w:rsidP="00757DC8">
      <w:pPr>
        <w:ind w:firstLine="360"/>
        <w:jc w:val="both"/>
        <w:rPr>
          <w:sz w:val="24"/>
          <w:szCs w:val="24"/>
          <w:highlight w:val="cyan"/>
        </w:rPr>
      </w:pPr>
      <w:r w:rsidRPr="002D589B">
        <w:rPr>
          <w:sz w:val="24"/>
          <w:szCs w:val="24"/>
        </w:rPr>
        <w:t>• «Дети войны» (2017г.</w:t>
      </w:r>
      <w:proofErr w:type="gramStart"/>
      <w:r w:rsidRPr="002D589B">
        <w:rPr>
          <w:sz w:val="24"/>
          <w:szCs w:val="24"/>
        </w:rPr>
        <w:t>)-</w:t>
      </w:r>
      <w:proofErr w:type="gramEnd"/>
      <w:r w:rsidRPr="002D589B">
        <w:rPr>
          <w:sz w:val="24"/>
          <w:szCs w:val="24"/>
        </w:rPr>
        <w:t>информация о детях войны Вешкаймского района.</w:t>
      </w:r>
    </w:p>
    <w:p w:rsidR="00757DC8" w:rsidRDefault="00757DC8" w:rsidP="00757DC8">
      <w:pPr>
        <w:ind w:firstLine="360"/>
        <w:jc w:val="both"/>
        <w:rPr>
          <w:sz w:val="24"/>
          <w:szCs w:val="24"/>
        </w:rPr>
      </w:pPr>
      <w:r w:rsidRPr="002D589B">
        <w:rPr>
          <w:sz w:val="24"/>
          <w:szCs w:val="24"/>
        </w:rPr>
        <w:t>• «Открываем страницы Афганской войны» (2009г.)- поисковая работа, посвящённая 20-летию окончания Афганской войны.</w:t>
      </w:r>
    </w:p>
    <w:p w:rsidR="00757DC8" w:rsidRPr="002D589B" w:rsidRDefault="00757DC8" w:rsidP="00757DC8">
      <w:pPr>
        <w:ind w:firstLine="360"/>
        <w:jc w:val="both"/>
        <w:rPr>
          <w:sz w:val="24"/>
          <w:szCs w:val="24"/>
        </w:rPr>
      </w:pPr>
    </w:p>
    <w:p w:rsidR="00757DC8" w:rsidRPr="00526340" w:rsidRDefault="00757DC8" w:rsidP="00757DC8">
      <w:pPr>
        <w:ind w:firstLine="360"/>
        <w:jc w:val="both"/>
        <w:rPr>
          <w:sz w:val="24"/>
          <w:szCs w:val="24"/>
        </w:rPr>
      </w:pPr>
      <w:r w:rsidRPr="002D589B">
        <w:rPr>
          <w:sz w:val="24"/>
          <w:szCs w:val="24"/>
        </w:rPr>
        <w:t>Это лишь немногие книги, созданные в ходе поисковых работ волонтерами Вешкаймского района, которые во</w:t>
      </w:r>
      <w:r>
        <w:rPr>
          <w:sz w:val="24"/>
          <w:szCs w:val="24"/>
        </w:rPr>
        <w:t>шли</w:t>
      </w:r>
      <w:r w:rsidRPr="002D589B">
        <w:rPr>
          <w:sz w:val="24"/>
          <w:szCs w:val="24"/>
        </w:rPr>
        <w:t xml:space="preserve"> в экспозицию музейно-выставочного пространства Центра дополнительного образования в ходе реализации </w:t>
      </w:r>
      <w:r w:rsidRPr="002D589B">
        <w:rPr>
          <w:i/>
          <w:sz w:val="24"/>
          <w:szCs w:val="24"/>
        </w:rPr>
        <w:t>проекта «PROМузей73»</w:t>
      </w:r>
    </w:p>
    <w:p w:rsidR="00757DC8" w:rsidRDefault="00757DC8" w:rsidP="00757DC8">
      <w:pPr>
        <w:ind w:firstLine="360"/>
        <w:jc w:val="both"/>
        <w:rPr>
          <w:sz w:val="24"/>
          <w:szCs w:val="24"/>
        </w:rPr>
      </w:pPr>
    </w:p>
    <w:p w:rsidR="00757DC8" w:rsidRDefault="00757DC8" w:rsidP="00757DC8">
      <w:pPr>
        <w:ind w:firstLine="360"/>
        <w:jc w:val="both"/>
        <w:rPr>
          <w:sz w:val="24"/>
          <w:szCs w:val="24"/>
          <w:shd w:val="clear" w:color="auto" w:fill="FFFFFF"/>
        </w:rPr>
      </w:pPr>
      <w:r w:rsidRPr="001A7B09">
        <w:rPr>
          <w:sz w:val="24"/>
          <w:szCs w:val="24"/>
          <w:u w:val="single"/>
          <w:shd w:val="clear" w:color="auto" w:fill="FFFFFF"/>
        </w:rPr>
        <w:t>Обучающиеся Центра ведут активную социальную жизнь, в свободное от обучения время ребята участвуют в конкурсах</w:t>
      </w:r>
      <w:r>
        <w:rPr>
          <w:sz w:val="24"/>
          <w:szCs w:val="24"/>
          <w:shd w:val="clear" w:color="auto" w:fill="FFFFFF"/>
        </w:rPr>
        <w:t xml:space="preserve">, соответствующих направленностям дополнительных программ, объединения которых они посещают. </w:t>
      </w:r>
    </w:p>
    <w:p w:rsidR="00757DC8" w:rsidRDefault="00757DC8" w:rsidP="00757DC8">
      <w:pPr>
        <w:ind w:firstLine="360"/>
        <w:jc w:val="both"/>
        <w:rPr>
          <w:sz w:val="24"/>
          <w:szCs w:val="24"/>
          <w:shd w:val="clear" w:color="auto" w:fill="FFFFFF"/>
        </w:rPr>
      </w:pPr>
    </w:p>
    <w:p w:rsidR="00757DC8" w:rsidRDefault="00757DC8" w:rsidP="00757DC8">
      <w:pPr>
        <w:ind w:firstLine="426"/>
        <w:jc w:val="both"/>
        <w:rPr>
          <w:sz w:val="24"/>
          <w:szCs w:val="24"/>
          <w:shd w:val="clear" w:color="auto" w:fill="FFFFFF"/>
        </w:rPr>
      </w:pPr>
      <w:r>
        <w:rPr>
          <w:sz w:val="24"/>
          <w:szCs w:val="24"/>
          <w:shd w:val="clear" w:color="auto" w:fill="FFFFFF"/>
        </w:rPr>
        <w:t xml:space="preserve">Хореографический </w:t>
      </w:r>
      <w:r w:rsidRPr="0007516A">
        <w:rPr>
          <w:i/>
          <w:sz w:val="24"/>
          <w:szCs w:val="24"/>
          <w:shd w:val="clear" w:color="auto" w:fill="FFFFFF"/>
        </w:rPr>
        <w:t>коллектив "Тандем"</w:t>
      </w:r>
      <w:r w:rsidRPr="001F564A">
        <w:rPr>
          <w:sz w:val="24"/>
          <w:szCs w:val="24"/>
          <w:shd w:val="clear" w:color="auto" w:fill="FFFFFF"/>
        </w:rPr>
        <w:t xml:space="preserve"> стал </w:t>
      </w:r>
      <w:r w:rsidRPr="001F564A">
        <w:rPr>
          <w:i/>
          <w:sz w:val="24"/>
          <w:szCs w:val="24"/>
          <w:shd w:val="clear" w:color="auto" w:fill="FFFFFF"/>
        </w:rPr>
        <w:t>Лауреатом II</w:t>
      </w:r>
      <w:r w:rsidRPr="001F564A">
        <w:rPr>
          <w:sz w:val="24"/>
          <w:szCs w:val="24"/>
          <w:shd w:val="clear" w:color="auto" w:fill="FFFFFF"/>
        </w:rPr>
        <w:t xml:space="preserve"> степени в номинации "Народный стилизованный танец"</w:t>
      </w:r>
      <w:r>
        <w:rPr>
          <w:sz w:val="24"/>
          <w:szCs w:val="24"/>
          <w:shd w:val="clear" w:color="auto" w:fill="FFFFFF"/>
        </w:rPr>
        <w:t xml:space="preserve"> </w:t>
      </w:r>
      <w:r w:rsidRPr="001F564A">
        <w:rPr>
          <w:sz w:val="24"/>
          <w:szCs w:val="24"/>
          <w:shd w:val="clear" w:color="auto" w:fill="FFFFFF"/>
        </w:rPr>
        <w:t xml:space="preserve">в конкурсе </w:t>
      </w:r>
      <w:r w:rsidRPr="001F564A">
        <w:rPr>
          <w:b/>
          <w:i/>
          <w:sz w:val="24"/>
          <w:szCs w:val="24"/>
          <w:shd w:val="clear" w:color="auto" w:fill="FFFFFF"/>
        </w:rPr>
        <w:t>Национальной телевизионной премии «Щелкунчик»</w:t>
      </w:r>
      <w:r w:rsidRPr="001F564A">
        <w:rPr>
          <w:sz w:val="24"/>
          <w:szCs w:val="24"/>
          <w:shd w:val="clear" w:color="auto" w:fill="FFFFFF"/>
        </w:rPr>
        <w:t>.</w:t>
      </w:r>
    </w:p>
    <w:p w:rsidR="00757DC8" w:rsidRDefault="00757DC8" w:rsidP="00757DC8">
      <w:pPr>
        <w:ind w:firstLine="426"/>
        <w:jc w:val="both"/>
        <w:rPr>
          <w:sz w:val="24"/>
          <w:szCs w:val="24"/>
          <w:shd w:val="clear" w:color="auto" w:fill="FFFFFF"/>
        </w:rPr>
      </w:pPr>
      <w:r w:rsidRPr="0007516A">
        <w:rPr>
          <w:sz w:val="24"/>
          <w:szCs w:val="24"/>
          <w:shd w:val="clear" w:color="auto" w:fill="FFFFFF"/>
        </w:rPr>
        <w:t xml:space="preserve">Хореографический </w:t>
      </w:r>
      <w:r w:rsidRPr="0007516A">
        <w:rPr>
          <w:i/>
          <w:sz w:val="24"/>
          <w:szCs w:val="24"/>
          <w:shd w:val="clear" w:color="auto" w:fill="FFFFFF"/>
        </w:rPr>
        <w:t>коллектив «Тандем»</w:t>
      </w:r>
      <w:r w:rsidRPr="0007516A">
        <w:rPr>
          <w:sz w:val="24"/>
          <w:szCs w:val="24"/>
          <w:shd w:val="clear" w:color="auto" w:fill="FFFFFF"/>
        </w:rPr>
        <w:t xml:space="preserve"> стал </w:t>
      </w:r>
      <w:r w:rsidRPr="0007516A">
        <w:rPr>
          <w:i/>
          <w:sz w:val="24"/>
          <w:szCs w:val="24"/>
          <w:shd w:val="clear" w:color="auto" w:fill="FFFFFF"/>
        </w:rPr>
        <w:t>Дипломантом I степени</w:t>
      </w:r>
      <w:r w:rsidRPr="0007516A">
        <w:rPr>
          <w:sz w:val="24"/>
          <w:szCs w:val="24"/>
          <w:shd w:val="clear" w:color="auto" w:fill="FFFFFF"/>
        </w:rPr>
        <w:t xml:space="preserve"> </w:t>
      </w:r>
      <w:r w:rsidRPr="0007516A">
        <w:rPr>
          <w:b/>
          <w:i/>
          <w:sz w:val="24"/>
          <w:szCs w:val="24"/>
          <w:shd w:val="clear" w:color="auto" w:fill="FFFFFF"/>
        </w:rPr>
        <w:t>Международного фестиваля-конкурса детского, юношеского и взрослого творчества «Матрёшка»</w:t>
      </w:r>
      <w:r>
        <w:rPr>
          <w:sz w:val="24"/>
          <w:szCs w:val="24"/>
          <w:shd w:val="clear" w:color="auto" w:fill="FFFFFF"/>
        </w:rPr>
        <w:t>.</w:t>
      </w:r>
    </w:p>
    <w:p w:rsidR="00757DC8" w:rsidRDefault="00757DC8" w:rsidP="00757DC8">
      <w:pPr>
        <w:ind w:firstLine="426"/>
        <w:jc w:val="both"/>
        <w:rPr>
          <w:sz w:val="24"/>
          <w:szCs w:val="24"/>
          <w:shd w:val="clear" w:color="auto" w:fill="FFFFFF"/>
        </w:rPr>
      </w:pPr>
      <w:r w:rsidRPr="00334C4A">
        <w:rPr>
          <w:sz w:val="24"/>
          <w:szCs w:val="24"/>
          <w:shd w:val="clear" w:color="auto" w:fill="FFFFFF"/>
        </w:rPr>
        <w:t>В июле 2023 года Хореографический коллектив "</w:t>
      </w:r>
      <w:r w:rsidRPr="00334C4A">
        <w:rPr>
          <w:i/>
          <w:sz w:val="24"/>
          <w:szCs w:val="24"/>
          <w:shd w:val="clear" w:color="auto" w:fill="FFFFFF"/>
        </w:rPr>
        <w:t>ТАНДЕМ"</w:t>
      </w:r>
      <w:r w:rsidRPr="00334C4A">
        <w:rPr>
          <w:sz w:val="24"/>
          <w:szCs w:val="24"/>
          <w:shd w:val="clear" w:color="auto" w:fill="FFFFFF"/>
        </w:rPr>
        <w:t xml:space="preserve"> принял участие в </w:t>
      </w:r>
      <w:r w:rsidRPr="00334C4A">
        <w:rPr>
          <w:b/>
          <w:i/>
          <w:sz w:val="24"/>
          <w:szCs w:val="24"/>
          <w:shd w:val="clear" w:color="auto" w:fill="FFFFFF"/>
        </w:rPr>
        <w:t>Международном конкурсе "Созвездие Талантов"</w:t>
      </w:r>
      <w:r>
        <w:rPr>
          <w:b/>
          <w:i/>
          <w:sz w:val="24"/>
          <w:szCs w:val="24"/>
          <w:shd w:val="clear" w:color="auto" w:fill="FFFFFF"/>
        </w:rPr>
        <w:t xml:space="preserve"> и </w:t>
      </w:r>
      <w:r w:rsidRPr="00334C4A">
        <w:rPr>
          <w:sz w:val="24"/>
          <w:szCs w:val="24"/>
          <w:shd w:val="clear" w:color="auto" w:fill="FFFFFF"/>
        </w:rPr>
        <w:t xml:space="preserve">стал </w:t>
      </w:r>
      <w:r w:rsidRPr="00334C4A">
        <w:rPr>
          <w:i/>
          <w:sz w:val="24"/>
          <w:szCs w:val="24"/>
          <w:shd w:val="clear" w:color="auto" w:fill="FFFFFF"/>
        </w:rPr>
        <w:t>Лауреатом III степени</w:t>
      </w:r>
      <w:r w:rsidRPr="00334C4A">
        <w:rPr>
          <w:sz w:val="24"/>
          <w:szCs w:val="24"/>
          <w:shd w:val="clear" w:color="auto" w:fill="FFFFFF"/>
        </w:rPr>
        <w:t xml:space="preserve"> в номинации "Стилизация народного танца"</w:t>
      </w:r>
    </w:p>
    <w:p w:rsidR="00757DC8" w:rsidRDefault="00757DC8" w:rsidP="00757DC8">
      <w:pPr>
        <w:ind w:firstLine="426"/>
        <w:jc w:val="both"/>
        <w:rPr>
          <w:sz w:val="24"/>
          <w:szCs w:val="24"/>
          <w:shd w:val="clear" w:color="auto" w:fill="FFFFFF"/>
        </w:rPr>
      </w:pPr>
    </w:p>
    <w:p w:rsidR="00757DC8" w:rsidRDefault="00757DC8" w:rsidP="00757DC8">
      <w:pPr>
        <w:ind w:firstLine="360"/>
        <w:jc w:val="both"/>
        <w:rPr>
          <w:color w:val="000000"/>
          <w:sz w:val="24"/>
          <w:szCs w:val="20"/>
          <w:shd w:val="clear" w:color="auto" w:fill="FFFFFF"/>
        </w:rPr>
      </w:pPr>
      <w:r w:rsidRPr="0007516A">
        <w:rPr>
          <w:color w:val="000000"/>
          <w:sz w:val="24"/>
          <w:szCs w:val="20"/>
          <w:shd w:val="clear" w:color="auto" w:fill="FFFFFF"/>
        </w:rPr>
        <w:t xml:space="preserve">Театральное объединение </w:t>
      </w:r>
      <w:r w:rsidRPr="0007516A">
        <w:rPr>
          <w:b/>
          <w:i/>
          <w:color w:val="000000"/>
          <w:sz w:val="24"/>
          <w:szCs w:val="20"/>
          <w:shd w:val="clear" w:color="auto" w:fill="FFFFFF"/>
        </w:rPr>
        <w:t>"Наш формат"</w:t>
      </w:r>
      <w:r w:rsidRPr="0007516A">
        <w:rPr>
          <w:color w:val="000000"/>
          <w:sz w:val="24"/>
          <w:szCs w:val="20"/>
          <w:shd w:val="clear" w:color="auto" w:fill="FFFFFF"/>
        </w:rPr>
        <w:t xml:space="preserve"> Центра дополнительного образование стал </w:t>
      </w:r>
      <w:r w:rsidRPr="0007516A">
        <w:rPr>
          <w:i/>
          <w:color w:val="000000"/>
          <w:sz w:val="24"/>
          <w:szCs w:val="20"/>
          <w:shd w:val="clear" w:color="auto" w:fill="FFFFFF"/>
        </w:rPr>
        <w:t>победителем</w:t>
      </w:r>
      <w:r w:rsidRPr="0007516A">
        <w:rPr>
          <w:color w:val="000000"/>
          <w:sz w:val="24"/>
          <w:szCs w:val="20"/>
          <w:shd w:val="clear" w:color="auto" w:fill="FFFFFF"/>
        </w:rPr>
        <w:t xml:space="preserve"> в муниципальном к</w:t>
      </w:r>
      <w:r w:rsidRPr="0007516A">
        <w:rPr>
          <w:b/>
          <w:i/>
          <w:color w:val="000000"/>
          <w:sz w:val="24"/>
          <w:szCs w:val="20"/>
          <w:shd w:val="clear" w:color="auto" w:fill="FFFFFF"/>
        </w:rPr>
        <w:t>онкурсе-фестивале среди школьных театральных коллективов</w:t>
      </w:r>
      <w:r w:rsidRPr="0007516A">
        <w:rPr>
          <w:color w:val="000000"/>
          <w:sz w:val="24"/>
          <w:szCs w:val="20"/>
          <w:shd w:val="clear" w:color="auto" w:fill="FFFFFF"/>
        </w:rPr>
        <w:t xml:space="preserve"> "Театр за ЗОЖ"</w:t>
      </w:r>
      <w:r>
        <w:rPr>
          <w:color w:val="000000"/>
          <w:sz w:val="24"/>
          <w:szCs w:val="20"/>
          <w:shd w:val="clear" w:color="auto" w:fill="FFFFFF"/>
        </w:rPr>
        <w:t>.</w:t>
      </w:r>
    </w:p>
    <w:p w:rsidR="00757DC8" w:rsidRDefault="00757DC8" w:rsidP="00757DC8">
      <w:pPr>
        <w:ind w:firstLine="360"/>
        <w:jc w:val="both"/>
        <w:rPr>
          <w:color w:val="000000"/>
          <w:sz w:val="24"/>
          <w:szCs w:val="20"/>
          <w:shd w:val="clear" w:color="auto" w:fill="FFFFFF"/>
        </w:rPr>
      </w:pPr>
    </w:p>
    <w:p w:rsidR="00757DC8" w:rsidRDefault="00757DC8" w:rsidP="00757DC8">
      <w:pPr>
        <w:ind w:firstLine="360"/>
        <w:jc w:val="both"/>
        <w:rPr>
          <w:color w:val="000000"/>
          <w:sz w:val="24"/>
          <w:szCs w:val="20"/>
          <w:shd w:val="clear" w:color="auto" w:fill="FFFFFF"/>
        </w:rPr>
      </w:pPr>
      <w:r w:rsidRPr="0007516A">
        <w:rPr>
          <w:color w:val="000000"/>
          <w:sz w:val="24"/>
          <w:szCs w:val="20"/>
          <w:shd w:val="clear" w:color="auto" w:fill="FFFFFF"/>
        </w:rPr>
        <w:t xml:space="preserve">По итогам </w:t>
      </w:r>
      <w:r w:rsidRPr="0007516A">
        <w:rPr>
          <w:b/>
          <w:i/>
          <w:color w:val="000000"/>
          <w:sz w:val="24"/>
          <w:szCs w:val="20"/>
          <w:shd w:val="clear" w:color="auto" w:fill="FFFFFF"/>
        </w:rPr>
        <w:t>фестиваля технического творчества "Техноград 2023"</w:t>
      </w:r>
      <w:r w:rsidRPr="0007516A">
        <w:rPr>
          <w:color w:val="000000"/>
          <w:sz w:val="24"/>
          <w:szCs w:val="20"/>
          <w:shd w:val="clear" w:color="auto" w:fill="FFFFFF"/>
        </w:rPr>
        <w:t xml:space="preserve"> обучающиеся МБУ ДО ЦДО р.п</w:t>
      </w:r>
      <w:proofErr w:type="gramStart"/>
      <w:r w:rsidRPr="0007516A">
        <w:rPr>
          <w:color w:val="000000"/>
          <w:sz w:val="24"/>
          <w:szCs w:val="20"/>
          <w:shd w:val="clear" w:color="auto" w:fill="FFFFFF"/>
        </w:rPr>
        <w:t>.В</w:t>
      </w:r>
      <w:proofErr w:type="gramEnd"/>
      <w:r w:rsidRPr="0007516A">
        <w:rPr>
          <w:color w:val="000000"/>
          <w:sz w:val="24"/>
          <w:szCs w:val="20"/>
          <w:shd w:val="clear" w:color="auto" w:fill="FFFFFF"/>
        </w:rPr>
        <w:t>ешкайма по программе «Образовательная робототехника» стали победителями в следующих номинациях:</w:t>
      </w:r>
      <w:r>
        <w:rPr>
          <w:color w:val="000000"/>
          <w:sz w:val="24"/>
          <w:szCs w:val="20"/>
          <w:shd w:val="clear" w:color="auto" w:fill="FFFFFF"/>
        </w:rPr>
        <w:t xml:space="preserve"> </w:t>
      </w:r>
      <w:r w:rsidRPr="0007516A">
        <w:rPr>
          <w:color w:val="000000"/>
          <w:sz w:val="24"/>
          <w:szCs w:val="20"/>
          <w:shd w:val="clear" w:color="auto" w:fill="FFFFFF"/>
        </w:rPr>
        <w:t xml:space="preserve"> Номинация "</w:t>
      </w:r>
      <w:proofErr w:type="gramStart"/>
      <w:r w:rsidRPr="0007516A">
        <w:rPr>
          <w:color w:val="000000"/>
          <w:sz w:val="24"/>
          <w:szCs w:val="20"/>
          <w:shd w:val="clear" w:color="auto" w:fill="FFFFFF"/>
        </w:rPr>
        <w:t>Самый</w:t>
      </w:r>
      <w:proofErr w:type="gramEnd"/>
      <w:r w:rsidRPr="0007516A">
        <w:rPr>
          <w:color w:val="000000"/>
          <w:sz w:val="24"/>
          <w:szCs w:val="20"/>
          <w:shd w:val="clear" w:color="auto" w:fill="FFFFFF"/>
        </w:rPr>
        <w:t xml:space="preserve"> сильный Сумоист":  Но</w:t>
      </w:r>
      <w:r>
        <w:rPr>
          <w:color w:val="000000"/>
          <w:sz w:val="24"/>
          <w:szCs w:val="20"/>
          <w:shd w:val="clear" w:color="auto" w:fill="FFFFFF"/>
        </w:rPr>
        <w:t>минация "Творческая категория".</w:t>
      </w:r>
    </w:p>
    <w:p w:rsidR="00757DC8" w:rsidRDefault="00757DC8" w:rsidP="00757DC8">
      <w:pPr>
        <w:ind w:firstLine="360"/>
        <w:jc w:val="both"/>
        <w:rPr>
          <w:color w:val="000000"/>
          <w:sz w:val="24"/>
          <w:szCs w:val="20"/>
          <w:shd w:val="clear" w:color="auto" w:fill="FFFFFF"/>
        </w:rPr>
      </w:pPr>
    </w:p>
    <w:p w:rsidR="00757DC8" w:rsidRPr="0007516A" w:rsidRDefault="00757DC8" w:rsidP="00757DC8">
      <w:pPr>
        <w:ind w:firstLine="360"/>
        <w:jc w:val="both"/>
        <w:rPr>
          <w:sz w:val="24"/>
          <w:szCs w:val="24"/>
          <w:shd w:val="clear" w:color="auto" w:fill="FFFFFF"/>
        </w:rPr>
      </w:pPr>
      <w:r w:rsidRPr="0007516A">
        <w:rPr>
          <w:sz w:val="24"/>
          <w:szCs w:val="24"/>
          <w:shd w:val="clear" w:color="auto" w:fill="FFFFFF"/>
        </w:rPr>
        <w:t xml:space="preserve">Центр дополнительного образования стал </w:t>
      </w:r>
      <w:r w:rsidRPr="0007516A">
        <w:rPr>
          <w:i/>
          <w:sz w:val="24"/>
          <w:szCs w:val="24"/>
          <w:shd w:val="clear" w:color="auto" w:fill="FFFFFF"/>
        </w:rPr>
        <w:t>победителем</w:t>
      </w:r>
      <w:r w:rsidRPr="0007516A">
        <w:rPr>
          <w:sz w:val="24"/>
          <w:szCs w:val="24"/>
          <w:shd w:val="clear" w:color="auto" w:fill="FFFFFF"/>
        </w:rPr>
        <w:t xml:space="preserve"> </w:t>
      </w:r>
      <w:r w:rsidRPr="0007516A">
        <w:rPr>
          <w:b/>
          <w:i/>
          <w:sz w:val="24"/>
          <w:szCs w:val="24"/>
          <w:shd w:val="clear" w:color="auto" w:fill="FFFFFF"/>
        </w:rPr>
        <w:t>регионального этапа Всероссийского конкурса «Лучшая муниципальная практика»</w:t>
      </w:r>
      <w:r w:rsidRPr="0007516A">
        <w:rPr>
          <w:sz w:val="24"/>
          <w:szCs w:val="24"/>
          <w:shd w:val="clear" w:color="auto" w:fill="FFFFFF"/>
        </w:rPr>
        <w:t xml:space="preserve"> в </w:t>
      </w:r>
      <w:proofErr w:type="gramStart"/>
      <w:r w:rsidRPr="0007516A">
        <w:rPr>
          <w:sz w:val="24"/>
          <w:szCs w:val="24"/>
          <w:shd w:val="clear" w:color="auto" w:fill="FFFFFF"/>
        </w:rPr>
        <w:t>категории-городские</w:t>
      </w:r>
      <w:proofErr w:type="gramEnd"/>
      <w:r w:rsidRPr="0007516A">
        <w:rPr>
          <w:sz w:val="24"/>
          <w:szCs w:val="24"/>
          <w:shd w:val="clear" w:color="auto" w:fill="FFFFFF"/>
        </w:rPr>
        <w:t xml:space="preserve"> округа и городские поселения.</w:t>
      </w:r>
    </w:p>
    <w:p w:rsidR="00757DC8" w:rsidRDefault="00757DC8" w:rsidP="00757DC8">
      <w:pPr>
        <w:ind w:firstLine="360"/>
        <w:jc w:val="both"/>
        <w:rPr>
          <w:sz w:val="24"/>
          <w:szCs w:val="24"/>
          <w:shd w:val="clear" w:color="auto" w:fill="FFFFFF"/>
        </w:rPr>
      </w:pPr>
      <w:r w:rsidRPr="0007516A">
        <w:rPr>
          <w:sz w:val="24"/>
          <w:szCs w:val="24"/>
          <w:shd w:val="clear" w:color="auto" w:fill="FFFFFF"/>
        </w:rPr>
        <w:t xml:space="preserve">  Проект победитель получил грант на приобретение татарских национальных костюмов и банеров-ролл АП. </w:t>
      </w:r>
    </w:p>
    <w:p w:rsidR="00757DC8" w:rsidRDefault="00757DC8" w:rsidP="00757DC8">
      <w:pPr>
        <w:ind w:firstLine="360"/>
        <w:jc w:val="both"/>
        <w:rPr>
          <w:sz w:val="24"/>
          <w:szCs w:val="24"/>
          <w:shd w:val="clear" w:color="auto" w:fill="FFFFFF"/>
        </w:rPr>
      </w:pPr>
    </w:p>
    <w:p w:rsidR="00757DC8" w:rsidRDefault="00757DC8" w:rsidP="00757DC8">
      <w:pPr>
        <w:ind w:firstLine="360"/>
        <w:jc w:val="both"/>
        <w:rPr>
          <w:sz w:val="24"/>
          <w:szCs w:val="24"/>
          <w:shd w:val="clear" w:color="auto" w:fill="FFFFFF"/>
        </w:rPr>
      </w:pPr>
      <w:r w:rsidRPr="0007516A">
        <w:rPr>
          <w:i/>
          <w:sz w:val="24"/>
          <w:szCs w:val="24"/>
          <w:shd w:val="clear" w:color="auto" w:fill="FFFFFF"/>
        </w:rPr>
        <w:lastRenderedPageBreak/>
        <w:t>Медиа-студия</w:t>
      </w:r>
      <w:r w:rsidRPr="0007516A">
        <w:rPr>
          <w:sz w:val="24"/>
          <w:szCs w:val="24"/>
          <w:shd w:val="clear" w:color="auto" w:fill="FFFFFF"/>
        </w:rPr>
        <w:t xml:space="preserve"> Центра дополнительного образования стала победителем </w:t>
      </w:r>
      <w:r w:rsidRPr="0007516A">
        <w:rPr>
          <w:b/>
          <w:i/>
          <w:sz w:val="24"/>
          <w:szCs w:val="24"/>
          <w:shd w:val="clear" w:color="auto" w:fill="FFFFFF"/>
        </w:rPr>
        <w:t>флешмоба Вконтакте «Профессия мечты»</w:t>
      </w:r>
      <w:r w:rsidRPr="0007516A">
        <w:rPr>
          <w:sz w:val="24"/>
          <w:szCs w:val="24"/>
          <w:shd w:val="clear" w:color="auto" w:fill="FFFFFF"/>
        </w:rPr>
        <w:t>. Победители видеоконкурса стали участниками Дня открытых дверей в Ульяновском государственном педагогическом университете имени И.Н.Ульянова</w:t>
      </w:r>
    </w:p>
    <w:p w:rsidR="00757DC8" w:rsidRDefault="00757DC8" w:rsidP="00757DC8">
      <w:pPr>
        <w:ind w:firstLine="360"/>
        <w:jc w:val="both"/>
        <w:rPr>
          <w:sz w:val="24"/>
          <w:szCs w:val="24"/>
          <w:shd w:val="clear" w:color="auto" w:fill="FFFFFF"/>
        </w:rPr>
      </w:pPr>
    </w:p>
    <w:p w:rsidR="00757DC8" w:rsidRDefault="00757DC8" w:rsidP="00757DC8">
      <w:pPr>
        <w:ind w:firstLine="360"/>
        <w:jc w:val="both"/>
        <w:rPr>
          <w:sz w:val="24"/>
          <w:szCs w:val="24"/>
          <w:shd w:val="clear" w:color="auto" w:fill="FFFFFF"/>
        </w:rPr>
      </w:pPr>
      <w:r>
        <w:rPr>
          <w:sz w:val="24"/>
          <w:szCs w:val="24"/>
          <w:shd w:val="clear" w:color="auto" w:fill="FFFFFF"/>
        </w:rPr>
        <w:t>По итогам</w:t>
      </w:r>
      <w:r w:rsidRPr="0007516A">
        <w:rPr>
          <w:sz w:val="24"/>
          <w:szCs w:val="24"/>
          <w:shd w:val="clear" w:color="auto" w:fill="FFFFFF"/>
        </w:rPr>
        <w:t xml:space="preserve"> </w:t>
      </w:r>
      <w:r w:rsidRPr="0007516A">
        <w:rPr>
          <w:b/>
          <w:i/>
          <w:sz w:val="24"/>
          <w:szCs w:val="24"/>
          <w:shd w:val="clear" w:color="auto" w:fill="FFFFFF"/>
        </w:rPr>
        <w:t>областного конкурса музеев «Герои Отечества»</w:t>
      </w:r>
      <w:r>
        <w:rPr>
          <w:sz w:val="24"/>
          <w:szCs w:val="24"/>
          <w:shd w:val="clear" w:color="auto" w:fill="FFFFFF"/>
        </w:rPr>
        <w:t xml:space="preserve">, который </w:t>
      </w:r>
      <w:r w:rsidRPr="0007516A">
        <w:rPr>
          <w:sz w:val="24"/>
          <w:szCs w:val="24"/>
          <w:shd w:val="clear" w:color="auto" w:fill="FFFFFF"/>
        </w:rPr>
        <w:t>проводился в рамках общественного проекта Приволжского федерального округа «Герои Отечества»</w:t>
      </w:r>
      <w:r>
        <w:rPr>
          <w:sz w:val="24"/>
          <w:szCs w:val="24"/>
          <w:shd w:val="clear" w:color="auto" w:fill="FFFFFF"/>
        </w:rPr>
        <w:t xml:space="preserve"> </w:t>
      </w:r>
      <w:r w:rsidRPr="0007516A">
        <w:rPr>
          <w:sz w:val="24"/>
          <w:szCs w:val="24"/>
          <w:shd w:val="clear" w:color="auto" w:fill="FFFFFF"/>
        </w:rPr>
        <w:t xml:space="preserve">Центр дополнительного образования </w:t>
      </w:r>
      <w:r>
        <w:rPr>
          <w:sz w:val="24"/>
          <w:szCs w:val="24"/>
          <w:shd w:val="clear" w:color="auto" w:fill="FFFFFF"/>
        </w:rPr>
        <w:t>с проектом «PROМузей73» занял</w:t>
      </w:r>
      <w:r w:rsidRPr="0007516A">
        <w:rPr>
          <w:sz w:val="24"/>
          <w:szCs w:val="24"/>
          <w:shd w:val="clear" w:color="auto" w:fill="FFFFFF"/>
        </w:rPr>
        <w:t xml:space="preserve"> 3 место</w:t>
      </w:r>
      <w:r>
        <w:rPr>
          <w:sz w:val="24"/>
          <w:szCs w:val="24"/>
          <w:shd w:val="clear" w:color="auto" w:fill="FFFFFF"/>
        </w:rPr>
        <w:t>.</w:t>
      </w:r>
    </w:p>
    <w:p w:rsidR="00A43AD8" w:rsidRDefault="00A43AD8" w:rsidP="00A43AD8">
      <w:pPr>
        <w:ind w:firstLine="360"/>
        <w:jc w:val="both"/>
        <w:rPr>
          <w:sz w:val="24"/>
          <w:szCs w:val="24"/>
        </w:rPr>
      </w:pPr>
    </w:p>
    <w:p w:rsidR="00757DC8" w:rsidRPr="007D2C35" w:rsidRDefault="00757DC8" w:rsidP="00A43AD8">
      <w:pPr>
        <w:ind w:firstLine="360"/>
        <w:jc w:val="both"/>
        <w:rPr>
          <w:sz w:val="24"/>
          <w:szCs w:val="24"/>
        </w:rPr>
      </w:pPr>
    </w:p>
    <w:p w:rsidR="00757DC8" w:rsidRPr="00526340" w:rsidRDefault="00757DC8" w:rsidP="00757DC8">
      <w:pPr>
        <w:ind w:firstLine="360"/>
        <w:jc w:val="both"/>
        <w:rPr>
          <w:sz w:val="24"/>
          <w:szCs w:val="24"/>
        </w:rPr>
      </w:pPr>
      <w:r w:rsidRPr="00526340">
        <w:rPr>
          <w:sz w:val="24"/>
          <w:szCs w:val="24"/>
        </w:rPr>
        <w:t xml:space="preserve">В каждой общеобразовательной организации Вешкаймского района </w:t>
      </w:r>
      <w:r w:rsidRPr="005D677F">
        <w:rPr>
          <w:b/>
          <w:i/>
          <w:sz w:val="24"/>
          <w:szCs w:val="24"/>
        </w:rPr>
        <w:t>действует Юнармейский отряд</w:t>
      </w:r>
      <w:r w:rsidRPr="00526340">
        <w:rPr>
          <w:sz w:val="24"/>
          <w:szCs w:val="24"/>
        </w:rPr>
        <w:t xml:space="preserve">. В течение </w:t>
      </w:r>
      <w:r>
        <w:rPr>
          <w:sz w:val="24"/>
          <w:szCs w:val="24"/>
        </w:rPr>
        <w:t>2023</w:t>
      </w:r>
      <w:r w:rsidRPr="00526340">
        <w:rPr>
          <w:sz w:val="24"/>
          <w:szCs w:val="24"/>
        </w:rPr>
        <w:t xml:space="preserve"> года Юнармейцы участвовали в цикле мероприятий военно-патриотической направленности:</w:t>
      </w:r>
    </w:p>
    <w:p w:rsidR="00757DC8" w:rsidRPr="00526340" w:rsidRDefault="00757DC8" w:rsidP="00757DC8">
      <w:pPr>
        <w:ind w:firstLine="360"/>
        <w:jc w:val="both"/>
        <w:rPr>
          <w:sz w:val="24"/>
          <w:szCs w:val="24"/>
        </w:rPr>
      </w:pPr>
      <w:r w:rsidRPr="00526340">
        <w:rPr>
          <w:sz w:val="24"/>
          <w:szCs w:val="24"/>
        </w:rPr>
        <w:t>• Военно-спортивная игра «Зарница»;</w:t>
      </w:r>
    </w:p>
    <w:p w:rsidR="00757DC8" w:rsidRPr="00526340" w:rsidRDefault="00757DC8" w:rsidP="00757DC8">
      <w:pPr>
        <w:ind w:firstLine="360"/>
        <w:jc w:val="both"/>
        <w:rPr>
          <w:sz w:val="24"/>
          <w:szCs w:val="24"/>
        </w:rPr>
      </w:pPr>
      <w:r w:rsidRPr="00526340">
        <w:rPr>
          <w:sz w:val="24"/>
          <w:szCs w:val="24"/>
        </w:rPr>
        <w:t>• Смотр строя и песни «Марш Победы – 202</w:t>
      </w:r>
      <w:r>
        <w:rPr>
          <w:sz w:val="24"/>
          <w:szCs w:val="24"/>
        </w:rPr>
        <w:t>3</w:t>
      </w:r>
      <w:r w:rsidRPr="00526340">
        <w:rPr>
          <w:sz w:val="24"/>
          <w:szCs w:val="24"/>
        </w:rPr>
        <w:t>»;</w:t>
      </w:r>
    </w:p>
    <w:p w:rsidR="00757DC8" w:rsidRPr="00526340" w:rsidRDefault="00757DC8" w:rsidP="00757DC8">
      <w:pPr>
        <w:ind w:firstLine="360"/>
        <w:jc w:val="both"/>
        <w:rPr>
          <w:sz w:val="24"/>
          <w:szCs w:val="24"/>
        </w:rPr>
      </w:pPr>
      <w:r w:rsidRPr="00526340">
        <w:rPr>
          <w:sz w:val="24"/>
          <w:szCs w:val="24"/>
        </w:rPr>
        <w:t>• «Пост №1»;</w:t>
      </w:r>
    </w:p>
    <w:p w:rsidR="00757DC8" w:rsidRPr="00526340" w:rsidRDefault="00757DC8" w:rsidP="00757DC8">
      <w:pPr>
        <w:ind w:firstLine="360"/>
        <w:jc w:val="both"/>
        <w:rPr>
          <w:sz w:val="24"/>
          <w:szCs w:val="24"/>
        </w:rPr>
      </w:pPr>
      <w:r w:rsidRPr="00526340">
        <w:rPr>
          <w:sz w:val="24"/>
          <w:szCs w:val="24"/>
        </w:rPr>
        <w:t>• «Лес Победы»;</w:t>
      </w:r>
    </w:p>
    <w:p w:rsidR="00757DC8" w:rsidRPr="00526340" w:rsidRDefault="00757DC8" w:rsidP="00757DC8">
      <w:pPr>
        <w:ind w:firstLine="360"/>
        <w:jc w:val="both"/>
        <w:rPr>
          <w:sz w:val="24"/>
          <w:szCs w:val="24"/>
        </w:rPr>
      </w:pPr>
      <w:r w:rsidRPr="00526340">
        <w:rPr>
          <w:sz w:val="24"/>
          <w:szCs w:val="24"/>
        </w:rPr>
        <w:t>• Акция «Ветеран живет рядом»;</w:t>
      </w:r>
    </w:p>
    <w:p w:rsidR="00757DC8" w:rsidRPr="00526340" w:rsidRDefault="00757DC8" w:rsidP="00757DC8">
      <w:pPr>
        <w:ind w:firstLine="360"/>
        <w:jc w:val="both"/>
        <w:rPr>
          <w:sz w:val="24"/>
          <w:szCs w:val="24"/>
        </w:rPr>
      </w:pPr>
      <w:r w:rsidRPr="00526340">
        <w:rPr>
          <w:sz w:val="24"/>
          <w:szCs w:val="24"/>
        </w:rPr>
        <w:t>• Классные часы, тематические уроки, уроки мужества, митинги-реквиемы;</w:t>
      </w:r>
    </w:p>
    <w:p w:rsidR="00757DC8" w:rsidRPr="00526340" w:rsidRDefault="00757DC8" w:rsidP="00757DC8">
      <w:pPr>
        <w:ind w:firstLine="360"/>
        <w:jc w:val="both"/>
        <w:rPr>
          <w:sz w:val="24"/>
          <w:szCs w:val="24"/>
        </w:rPr>
      </w:pPr>
      <w:r w:rsidRPr="00526340">
        <w:rPr>
          <w:sz w:val="24"/>
          <w:szCs w:val="24"/>
        </w:rPr>
        <w:t>• Всероссийская акция «Георгиевская ленточка»;</w:t>
      </w:r>
    </w:p>
    <w:p w:rsidR="00757DC8" w:rsidRPr="00526340" w:rsidRDefault="00757DC8" w:rsidP="00757DC8">
      <w:pPr>
        <w:ind w:firstLine="360"/>
        <w:jc w:val="both"/>
        <w:rPr>
          <w:sz w:val="24"/>
          <w:szCs w:val="24"/>
        </w:rPr>
      </w:pPr>
      <w:r w:rsidRPr="00526340">
        <w:rPr>
          <w:sz w:val="24"/>
          <w:szCs w:val="24"/>
        </w:rPr>
        <w:t>• Народное шествие «Бессмертный полк»;</w:t>
      </w:r>
    </w:p>
    <w:p w:rsidR="00757DC8" w:rsidRPr="00526340" w:rsidRDefault="00757DC8" w:rsidP="00757DC8">
      <w:pPr>
        <w:ind w:firstLine="360"/>
        <w:jc w:val="both"/>
        <w:rPr>
          <w:sz w:val="24"/>
          <w:szCs w:val="24"/>
        </w:rPr>
      </w:pPr>
      <w:r w:rsidRPr="00526340">
        <w:rPr>
          <w:sz w:val="24"/>
          <w:szCs w:val="24"/>
        </w:rPr>
        <w:t xml:space="preserve">• Участие в </w:t>
      </w:r>
      <w:r>
        <w:rPr>
          <w:sz w:val="24"/>
          <w:szCs w:val="24"/>
        </w:rPr>
        <w:t>торжественных мероприятиях, посвященных Дню Победы, Дню защитника Отечества, Дню сотрудника внутренних дел, Дню ВДВ, Дню вывода войск из Афганистана и др</w:t>
      </w:r>
      <w:r w:rsidRPr="00526340">
        <w:rPr>
          <w:sz w:val="24"/>
          <w:szCs w:val="24"/>
        </w:rPr>
        <w:t>.</w:t>
      </w:r>
    </w:p>
    <w:p w:rsidR="00757DC8" w:rsidRPr="00526340" w:rsidRDefault="00757DC8" w:rsidP="00757DC8">
      <w:pPr>
        <w:ind w:firstLine="360"/>
        <w:jc w:val="both"/>
        <w:rPr>
          <w:sz w:val="24"/>
          <w:szCs w:val="24"/>
        </w:rPr>
      </w:pPr>
    </w:p>
    <w:p w:rsidR="00757DC8" w:rsidRPr="00526340" w:rsidRDefault="00757DC8" w:rsidP="00757DC8">
      <w:pPr>
        <w:ind w:firstLine="360"/>
        <w:jc w:val="both"/>
        <w:rPr>
          <w:sz w:val="24"/>
          <w:szCs w:val="24"/>
        </w:rPr>
      </w:pPr>
      <w:r>
        <w:rPr>
          <w:sz w:val="24"/>
          <w:szCs w:val="24"/>
        </w:rPr>
        <w:t xml:space="preserve">Обучающие активно принимают участие в </w:t>
      </w:r>
      <w:r w:rsidRPr="005D677F">
        <w:rPr>
          <w:b/>
          <w:i/>
          <w:sz w:val="24"/>
          <w:szCs w:val="24"/>
        </w:rPr>
        <w:t>перечневых мероприятиях</w:t>
      </w:r>
      <w:r>
        <w:rPr>
          <w:sz w:val="24"/>
          <w:szCs w:val="24"/>
        </w:rPr>
        <w:t>, рекомендованных Министерством просвещения и воспитания Ульяновской области:</w:t>
      </w:r>
    </w:p>
    <w:p w:rsidR="00757DC8" w:rsidRPr="00526340" w:rsidRDefault="00757DC8" w:rsidP="00757DC8">
      <w:pPr>
        <w:ind w:firstLine="360"/>
        <w:jc w:val="both"/>
        <w:rPr>
          <w:sz w:val="24"/>
          <w:szCs w:val="24"/>
        </w:rPr>
      </w:pPr>
      <w:r w:rsidRPr="00526340">
        <w:rPr>
          <w:sz w:val="24"/>
          <w:szCs w:val="24"/>
        </w:rPr>
        <w:t xml:space="preserve">- Региональный конкурс научно-исследовательских работ «Первые шаги в </w:t>
      </w:r>
      <w:proofErr w:type="gramStart"/>
      <w:r w:rsidRPr="00526340">
        <w:rPr>
          <w:sz w:val="24"/>
          <w:szCs w:val="24"/>
        </w:rPr>
        <w:t>-т</w:t>
      </w:r>
      <w:proofErr w:type="gramEnd"/>
      <w:r w:rsidRPr="00526340">
        <w:rPr>
          <w:sz w:val="24"/>
          <w:szCs w:val="24"/>
        </w:rPr>
        <w:t>ехническом творчестве» (муниципальный, региональный этап)</w:t>
      </w:r>
    </w:p>
    <w:p w:rsidR="00757DC8" w:rsidRPr="00526340" w:rsidRDefault="00757DC8" w:rsidP="00757DC8">
      <w:pPr>
        <w:ind w:firstLine="360"/>
        <w:jc w:val="both"/>
        <w:rPr>
          <w:sz w:val="24"/>
          <w:szCs w:val="24"/>
        </w:rPr>
      </w:pPr>
      <w:r w:rsidRPr="00526340">
        <w:rPr>
          <w:sz w:val="24"/>
          <w:szCs w:val="24"/>
        </w:rPr>
        <w:t>- Всероссийского роботехнического фестиваля «Робофест» (муниципальный, региональный этап)</w:t>
      </w:r>
    </w:p>
    <w:p w:rsidR="00757DC8" w:rsidRPr="00526340" w:rsidRDefault="00757DC8" w:rsidP="00757DC8">
      <w:pPr>
        <w:ind w:firstLine="360"/>
        <w:jc w:val="both"/>
        <w:rPr>
          <w:sz w:val="24"/>
          <w:szCs w:val="24"/>
        </w:rPr>
      </w:pPr>
      <w:r w:rsidRPr="00526340">
        <w:rPr>
          <w:sz w:val="24"/>
          <w:szCs w:val="24"/>
        </w:rPr>
        <w:t>- Региональный этап Интеллектуальной олимпиады Приволжского федерального округа среди школьников ЧТО? ГДЕ? КОГДА?;</w:t>
      </w:r>
    </w:p>
    <w:p w:rsidR="00757DC8" w:rsidRPr="00526340" w:rsidRDefault="00757DC8" w:rsidP="00757DC8">
      <w:pPr>
        <w:ind w:firstLine="360"/>
        <w:jc w:val="both"/>
        <w:rPr>
          <w:sz w:val="24"/>
          <w:szCs w:val="24"/>
        </w:rPr>
      </w:pPr>
      <w:r w:rsidRPr="00526340">
        <w:rPr>
          <w:sz w:val="24"/>
          <w:szCs w:val="24"/>
        </w:rPr>
        <w:t>- Региональный этап Всероссийского юниорского лесного конкурса «Подрост»;</w:t>
      </w:r>
    </w:p>
    <w:p w:rsidR="00757DC8" w:rsidRPr="00526340" w:rsidRDefault="00757DC8" w:rsidP="00757DC8">
      <w:pPr>
        <w:ind w:firstLine="360"/>
        <w:jc w:val="both"/>
        <w:rPr>
          <w:sz w:val="24"/>
          <w:szCs w:val="24"/>
        </w:rPr>
      </w:pPr>
      <w:r w:rsidRPr="00526340">
        <w:rPr>
          <w:sz w:val="24"/>
          <w:szCs w:val="24"/>
        </w:rPr>
        <w:t>- Региональный этап Всероссийского конкурса «Моя малая Родина: природа, культура, этнос»;</w:t>
      </w:r>
    </w:p>
    <w:p w:rsidR="00757DC8" w:rsidRPr="00526340" w:rsidRDefault="00757DC8" w:rsidP="00757DC8">
      <w:pPr>
        <w:ind w:firstLine="360"/>
        <w:jc w:val="both"/>
        <w:rPr>
          <w:sz w:val="24"/>
          <w:szCs w:val="24"/>
        </w:rPr>
      </w:pPr>
      <w:r w:rsidRPr="00526340">
        <w:rPr>
          <w:sz w:val="24"/>
          <w:szCs w:val="24"/>
        </w:rPr>
        <w:t>- Областной конкурс «Птичья столовая» (в рамках областной экологической Акции «Каждой пичужке по кормушке»);</w:t>
      </w:r>
    </w:p>
    <w:p w:rsidR="00757DC8" w:rsidRPr="00526340" w:rsidRDefault="00757DC8" w:rsidP="00757DC8">
      <w:pPr>
        <w:ind w:firstLine="360"/>
        <w:jc w:val="both"/>
        <w:rPr>
          <w:sz w:val="24"/>
          <w:szCs w:val="24"/>
        </w:rPr>
      </w:pPr>
      <w:r w:rsidRPr="00526340">
        <w:rPr>
          <w:sz w:val="24"/>
          <w:szCs w:val="24"/>
        </w:rPr>
        <w:t>- Областной конкурс фотографий «Баллада о родном крае»;</w:t>
      </w:r>
    </w:p>
    <w:p w:rsidR="00757DC8" w:rsidRPr="00526340" w:rsidRDefault="00757DC8" w:rsidP="00757DC8">
      <w:pPr>
        <w:ind w:firstLine="360"/>
        <w:jc w:val="both"/>
        <w:rPr>
          <w:sz w:val="24"/>
          <w:szCs w:val="24"/>
        </w:rPr>
      </w:pPr>
      <w:r w:rsidRPr="00526340">
        <w:rPr>
          <w:sz w:val="24"/>
          <w:szCs w:val="24"/>
        </w:rPr>
        <w:t>- Областной конкурс «</w:t>
      </w:r>
      <w:proofErr w:type="gramStart"/>
      <w:r w:rsidRPr="00526340">
        <w:rPr>
          <w:sz w:val="24"/>
          <w:szCs w:val="24"/>
        </w:rPr>
        <w:t>Овеянные</w:t>
      </w:r>
      <w:proofErr w:type="gramEnd"/>
      <w:r w:rsidRPr="00526340">
        <w:rPr>
          <w:sz w:val="24"/>
          <w:szCs w:val="24"/>
        </w:rPr>
        <w:t xml:space="preserve"> славою флаг наш и герб»;</w:t>
      </w:r>
    </w:p>
    <w:p w:rsidR="00757DC8" w:rsidRPr="00526340" w:rsidRDefault="00757DC8" w:rsidP="00757DC8">
      <w:pPr>
        <w:ind w:firstLine="360"/>
        <w:jc w:val="both"/>
        <w:rPr>
          <w:sz w:val="24"/>
          <w:szCs w:val="24"/>
        </w:rPr>
      </w:pPr>
      <w:r w:rsidRPr="00526340">
        <w:rPr>
          <w:sz w:val="24"/>
          <w:szCs w:val="24"/>
        </w:rPr>
        <w:t>- Региональный этап Всероссийского конкурса «Отечество»: Областная краеведческая конференция обучающихся «Ульяновская область – край родной»;</w:t>
      </w:r>
    </w:p>
    <w:p w:rsidR="00757DC8" w:rsidRPr="00526340" w:rsidRDefault="00757DC8" w:rsidP="00757DC8">
      <w:pPr>
        <w:ind w:firstLine="360"/>
        <w:jc w:val="both"/>
        <w:rPr>
          <w:sz w:val="24"/>
          <w:szCs w:val="24"/>
        </w:rPr>
      </w:pPr>
      <w:r w:rsidRPr="00526340">
        <w:rPr>
          <w:sz w:val="24"/>
          <w:szCs w:val="24"/>
        </w:rPr>
        <w:t>- Региональный этап Всероссийского конкурса: областной конкурс творческих работ обучающихся «Моя семейная реликвия»;</w:t>
      </w:r>
    </w:p>
    <w:p w:rsidR="00757DC8" w:rsidRPr="00526340" w:rsidRDefault="00757DC8" w:rsidP="00757DC8">
      <w:pPr>
        <w:ind w:firstLine="360"/>
        <w:jc w:val="both"/>
        <w:rPr>
          <w:sz w:val="24"/>
          <w:szCs w:val="24"/>
        </w:rPr>
      </w:pPr>
      <w:r w:rsidRPr="00526340">
        <w:rPr>
          <w:sz w:val="24"/>
          <w:szCs w:val="24"/>
        </w:rPr>
        <w:t>- Региональный этап окружного финала военно-спортивной игры «Зарница Поволжья» (областная военно-спортивная игра «Зарница»);</w:t>
      </w:r>
    </w:p>
    <w:p w:rsidR="00757DC8" w:rsidRPr="00526340" w:rsidRDefault="00757DC8" w:rsidP="00757DC8">
      <w:pPr>
        <w:ind w:firstLine="360"/>
        <w:jc w:val="both"/>
        <w:rPr>
          <w:sz w:val="24"/>
          <w:szCs w:val="24"/>
        </w:rPr>
      </w:pPr>
      <w:r w:rsidRPr="00526340">
        <w:rPr>
          <w:sz w:val="24"/>
          <w:szCs w:val="24"/>
        </w:rPr>
        <w:t>- Областные интеллектуальные игры «Во всех науках мы сильны»;</w:t>
      </w:r>
    </w:p>
    <w:p w:rsidR="00757DC8" w:rsidRPr="00526340" w:rsidRDefault="00757DC8" w:rsidP="00757DC8">
      <w:pPr>
        <w:ind w:firstLine="360"/>
        <w:jc w:val="both"/>
        <w:rPr>
          <w:sz w:val="24"/>
          <w:szCs w:val="24"/>
        </w:rPr>
      </w:pPr>
      <w:r w:rsidRPr="00526340">
        <w:rPr>
          <w:sz w:val="24"/>
          <w:szCs w:val="24"/>
        </w:rPr>
        <w:t>- Областной открытый чемпионат Ульяновской области среди команд школьников по играм «Что? Где? Когда?» и «Брейн-ринг»;</w:t>
      </w:r>
    </w:p>
    <w:p w:rsidR="00757DC8" w:rsidRPr="00526340" w:rsidRDefault="00757DC8" w:rsidP="00757DC8">
      <w:pPr>
        <w:ind w:firstLine="360"/>
        <w:jc w:val="both"/>
        <w:rPr>
          <w:sz w:val="24"/>
          <w:szCs w:val="24"/>
        </w:rPr>
      </w:pPr>
      <w:r w:rsidRPr="00526340">
        <w:rPr>
          <w:sz w:val="24"/>
          <w:szCs w:val="24"/>
        </w:rPr>
        <w:t>- Региональный этап Всероссийских массовых соревнований по лыжному спорту «Лыжня России»;</w:t>
      </w:r>
    </w:p>
    <w:p w:rsidR="00757DC8" w:rsidRPr="00526340" w:rsidRDefault="00757DC8" w:rsidP="00757DC8">
      <w:pPr>
        <w:ind w:firstLine="360"/>
        <w:jc w:val="both"/>
        <w:rPr>
          <w:sz w:val="24"/>
          <w:szCs w:val="24"/>
        </w:rPr>
      </w:pPr>
      <w:r w:rsidRPr="00526340">
        <w:rPr>
          <w:sz w:val="24"/>
          <w:szCs w:val="24"/>
        </w:rPr>
        <w:t>- Региональный этап Всероссийских массовых соревнований «Кросс нации»;</w:t>
      </w:r>
    </w:p>
    <w:p w:rsidR="00757DC8" w:rsidRPr="00526340" w:rsidRDefault="00757DC8" w:rsidP="00757DC8">
      <w:pPr>
        <w:ind w:firstLine="360"/>
        <w:jc w:val="both"/>
        <w:rPr>
          <w:sz w:val="24"/>
          <w:szCs w:val="24"/>
        </w:rPr>
      </w:pPr>
      <w:r w:rsidRPr="00526340">
        <w:rPr>
          <w:sz w:val="24"/>
          <w:szCs w:val="24"/>
        </w:rPr>
        <w:lastRenderedPageBreak/>
        <w:t>- Региональный этап Всероссийских спортивных игр для школьников "Президентские спортивные игры" (муниципальный этап);</w:t>
      </w:r>
    </w:p>
    <w:p w:rsidR="00757DC8" w:rsidRPr="00526340" w:rsidRDefault="00757DC8" w:rsidP="00757DC8">
      <w:pPr>
        <w:ind w:firstLine="360"/>
        <w:jc w:val="both"/>
        <w:rPr>
          <w:sz w:val="24"/>
          <w:szCs w:val="24"/>
        </w:rPr>
      </w:pPr>
      <w:r w:rsidRPr="00526340">
        <w:rPr>
          <w:sz w:val="24"/>
          <w:szCs w:val="24"/>
        </w:rPr>
        <w:t>- Региональный творческий конкурс в рамках Рождественского фестиваля "Возродим Русь святую!";</w:t>
      </w:r>
    </w:p>
    <w:p w:rsidR="00757DC8" w:rsidRPr="00526340" w:rsidRDefault="00757DC8" w:rsidP="00757DC8">
      <w:pPr>
        <w:ind w:firstLine="360"/>
        <w:jc w:val="both"/>
        <w:rPr>
          <w:sz w:val="24"/>
          <w:szCs w:val="24"/>
        </w:rPr>
      </w:pPr>
      <w:r w:rsidRPr="00526340">
        <w:rPr>
          <w:sz w:val="24"/>
          <w:szCs w:val="24"/>
        </w:rPr>
        <w:t>- Региональный творческий конкурс «Пасха радость нам несет»;</w:t>
      </w:r>
    </w:p>
    <w:p w:rsidR="00757DC8" w:rsidRPr="00526340" w:rsidRDefault="00757DC8" w:rsidP="00757DC8">
      <w:pPr>
        <w:ind w:firstLine="360"/>
        <w:jc w:val="both"/>
        <w:rPr>
          <w:sz w:val="24"/>
          <w:szCs w:val="24"/>
        </w:rPr>
      </w:pPr>
      <w:r w:rsidRPr="00526340">
        <w:rPr>
          <w:sz w:val="24"/>
          <w:szCs w:val="24"/>
        </w:rPr>
        <w:t>- Региональный фестиваль детского творчества «Симбирско-ульяновкий край: радуга над Волгой»;</w:t>
      </w:r>
    </w:p>
    <w:p w:rsidR="00757DC8" w:rsidRPr="00526340" w:rsidRDefault="00757DC8" w:rsidP="00757DC8">
      <w:pPr>
        <w:ind w:firstLine="360"/>
        <w:jc w:val="both"/>
        <w:rPr>
          <w:sz w:val="24"/>
          <w:szCs w:val="24"/>
        </w:rPr>
      </w:pPr>
      <w:r w:rsidRPr="00526340">
        <w:rPr>
          <w:sz w:val="24"/>
          <w:szCs w:val="24"/>
        </w:rPr>
        <w:t>- Областной конкурс декоративно-прикладного творчества «Русский сувенир»;</w:t>
      </w:r>
    </w:p>
    <w:p w:rsidR="00757DC8" w:rsidRPr="00526340" w:rsidRDefault="00757DC8" w:rsidP="00757DC8">
      <w:pPr>
        <w:ind w:firstLine="360"/>
        <w:jc w:val="both"/>
        <w:rPr>
          <w:sz w:val="24"/>
          <w:szCs w:val="24"/>
        </w:rPr>
      </w:pPr>
      <w:r w:rsidRPr="00526340">
        <w:rPr>
          <w:sz w:val="24"/>
          <w:szCs w:val="24"/>
        </w:rPr>
        <w:t>- Областной конкурс детского творчества «Мама – это нежность»;</w:t>
      </w:r>
    </w:p>
    <w:p w:rsidR="00757DC8" w:rsidRPr="00526340" w:rsidRDefault="00757DC8" w:rsidP="00757DC8">
      <w:pPr>
        <w:ind w:firstLine="360"/>
        <w:jc w:val="both"/>
        <w:rPr>
          <w:sz w:val="24"/>
          <w:szCs w:val="24"/>
        </w:rPr>
      </w:pPr>
      <w:r w:rsidRPr="00526340">
        <w:rPr>
          <w:sz w:val="24"/>
          <w:szCs w:val="24"/>
        </w:rPr>
        <w:t>- Региональный конкурс детского художественного творчества «Симбирский Олимп»;</w:t>
      </w:r>
    </w:p>
    <w:p w:rsidR="00757DC8" w:rsidRPr="00526340" w:rsidRDefault="00757DC8" w:rsidP="00757DC8">
      <w:pPr>
        <w:ind w:firstLine="360"/>
        <w:jc w:val="both"/>
        <w:rPr>
          <w:sz w:val="24"/>
          <w:szCs w:val="24"/>
        </w:rPr>
      </w:pPr>
      <w:r w:rsidRPr="00526340">
        <w:rPr>
          <w:sz w:val="24"/>
          <w:szCs w:val="24"/>
        </w:rPr>
        <w:t>- Региональный этап Всероссийского конкурса творческих, проектных, и исследовательских работ учащихся «#Вместе ярче»;</w:t>
      </w:r>
    </w:p>
    <w:p w:rsidR="00757DC8" w:rsidRDefault="00757DC8" w:rsidP="00757DC8">
      <w:pPr>
        <w:ind w:firstLine="360"/>
        <w:jc w:val="both"/>
        <w:rPr>
          <w:sz w:val="24"/>
          <w:szCs w:val="24"/>
        </w:rPr>
      </w:pPr>
      <w:r w:rsidRPr="00526340">
        <w:rPr>
          <w:sz w:val="24"/>
          <w:szCs w:val="24"/>
        </w:rPr>
        <w:t xml:space="preserve">- Региональный этап Международного конкурса – фестиваля декоративно-прикладного </w:t>
      </w:r>
      <w:r>
        <w:rPr>
          <w:sz w:val="24"/>
          <w:szCs w:val="24"/>
        </w:rPr>
        <w:t>творчества «Пасхальное яйцо 2023</w:t>
      </w:r>
      <w:r w:rsidRPr="00526340">
        <w:rPr>
          <w:sz w:val="24"/>
          <w:szCs w:val="24"/>
        </w:rPr>
        <w:t>».</w:t>
      </w:r>
    </w:p>
    <w:p w:rsidR="00757DC8" w:rsidRDefault="00757DC8" w:rsidP="00757DC8">
      <w:pPr>
        <w:ind w:firstLine="360"/>
        <w:jc w:val="both"/>
        <w:rPr>
          <w:sz w:val="24"/>
          <w:szCs w:val="24"/>
        </w:rPr>
      </w:pPr>
    </w:p>
    <w:p w:rsidR="00757DC8" w:rsidRPr="007D2C35" w:rsidRDefault="00757DC8" w:rsidP="00757DC8">
      <w:pPr>
        <w:ind w:firstLine="360"/>
        <w:jc w:val="both"/>
        <w:rPr>
          <w:sz w:val="24"/>
          <w:szCs w:val="24"/>
        </w:rPr>
      </w:pPr>
      <w:r>
        <w:rPr>
          <w:sz w:val="24"/>
          <w:szCs w:val="24"/>
        </w:rPr>
        <w:t>В 2018 году д</w:t>
      </w:r>
      <w:r w:rsidRPr="007D2C35">
        <w:rPr>
          <w:sz w:val="24"/>
          <w:szCs w:val="24"/>
        </w:rPr>
        <w:t>ля поддержки Центра дополнительного образования был</w:t>
      </w:r>
      <w:r>
        <w:rPr>
          <w:sz w:val="24"/>
          <w:szCs w:val="24"/>
        </w:rPr>
        <w:t xml:space="preserve">а создана автономная некоммерческая организация по развитию человеческого потенциала </w:t>
      </w:r>
      <w:r w:rsidRPr="005D677F">
        <w:rPr>
          <w:b/>
          <w:i/>
          <w:sz w:val="24"/>
          <w:szCs w:val="24"/>
        </w:rPr>
        <w:t>«Содружество»</w:t>
      </w:r>
      <w:r w:rsidRPr="007D2C35">
        <w:rPr>
          <w:sz w:val="24"/>
          <w:szCs w:val="24"/>
        </w:rPr>
        <w:t>, котор</w:t>
      </w:r>
      <w:r>
        <w:rPr>
          <w:sz w:val="24"/>
          <w:szCs w:val="24"/>
        </w:rPr>
        <w:t>ая</w:t>
      </w:r>
      <w:r w:rsidRPr="007D2C35">
        <w:rPr>
          <w:sz w:val="24"/>
          <w:szCs w:val="24"/>
        </w:rPr>
        <w:t xml:space="preserve"> участвует в конкурсах на </w:t>
      </w:r>
      <w:r>
        <w:rPr>
          <w:sz w:val="24"/>
          <w:szCs w:val="24"/>
        </w:rPr>
        <w:t>получение субсидий</w:t>
      </w:r>
      <w:r w:rsidRPr="007D2C35">
        <w:rPr>
          <w:sz w:val="24"/>
          <w:szCs w:val="24"/>
        </w:rPr>
        <w:t>.</w:t>
      </w:r>
    </w:p>
    <w:p w:rsidR="00757DC8" w:rsidRDefault="00757DC8" w:rsidP="00757DC8">
      <w:pPr>
        <w:ind w:firstLine="360"/>
        <w:jc w:val="both"/>
        <w:rPr>
          <w:sz w:val="24"/>
          <w:szCs w:val="24"/>
        </w:rPr>
      </w:pPr>
      <w:r>
        <w:rPr>
          <w:sz w:val="24"/>
          <w:szCs w:val="24"/>
        </w:rPr>
        <w:t xml:space="preserve">В 2022 году АНО «Содружество» реализовала проект летнего дворового лагеря </w:t>
      </w:r>
      <w:r w:rsidRPr="00D067F2">
        <w:rPr>
          <w:b/>
          <w:i/>
          <w:sz w:val="24"/>
          <w:szCs w:val="24"/>
        </w:rPr>
        <w:t>«</w:t>
      </w:r>
      <w:r>
        <w:rPr>
          <w:b/>
          <w:i/>
          <w:sz w:val="24"/>
          <w:szCs w:val="24"/>
        </w:rPr>
        <w:t>Ребята с нашего двора»</w:t>
      </w:r>
      <w:r>
        <w:rPr>
          <w:sz w:val="24"/>
          <w:szCs w:val="24"/>
        </w:rPr>
        <w:t xml:space="preserve">. В этом же году реализован проект - победитель фонда Президентских грантов </w:t>
      </w:r>
      <w:r w:rsidRPr="005D677F">
        <w:rPr>
          <w:b/>
          <w:i/>
          <w:sz w:val="24"/>
          <w:szCs w:val="24"/>
        </w:rPr>
        <w:t>«</w:t>
      </w:r>
      <w:r w:rsidRPr="005D677F">
        <w:rPr>
          <w:b/>
          <w:i/>
          <w:sz w:val="24"/>
          <w:szCs w:val="24"/>
          <w:lang w:val="en-US"/>
        </w:rPr>
        <w:t>PRO</w:t>
      </w:r>
      <w:r w:rsidRPr="005D677F">
        <w:rPr>
          <w:b/>
          <w:i/>
          <w:sz w:val="24"/>
          <w:szCs w:val="24"/>
        </w:rPr>
        <w:t>Музей73»</w:t>
      </w:r>
      <w:r>
        <w:rPr>
          <w:b/>
          <w:i/>
          <w:sz w:val="24"/>
          <w:szCs w:val="24"/>
        </w:rPr>
        <w:t xml:space="preserve">, </w:t>
      </w:r>
      <w:r>
        <w:rPr>
          <w:sz w:val="24"/>
          <w:szCs w:val="24"/>
        </w:rPr>
        <w:t>направленный на создание интерактивного музейно-выставочного пространства.</w:t>
      </w:r>
    </w:p>
    <w:p w:rsidR="00757DC8" w:rsidRPr="005D677F" w:rsidRDefault="00757DC8" w:rsidP="00757DC8">
      <w:pPr>
        <w:ind w:firstLine="360"/>
        <w:jc w:val="both"/>
        <w:rPr>
          <w:sz w:val="24"/>
          <w:szCs w:val="24"/>
        </w:rPr>
      </w:pPr>
      <w:r>
        <w:rPr>
          <w:sz w:val="24"/>
          <w:szCs w:val="24"/>
        </w:rPr>
        <w:t>В совокупности  два проекта получили на реализации субсидии в размере 1 000 000,00 рублей.</w:t>
      </w:r>
    </w:p>
    <w:p w:rsidR="00757DC8" w:rsidRDefault="00757DC8" w:rsidP="00757DC8">
      <w:pPr>
        <w:ind w:firstLine="360"/>
        <w:jc w:val="both"/>
        <w:rPr>
          <w:sz w:val="24"/>
          <w:szCs w:val="24"/>
        </w:rPr>
      </w:pPr>
      <w:r w:rsidRPr="00331BD1">
        <w:rPr>
          <w:sz w:val="24"/>
          <w:szCs w:val="24"/>
        </w:rPr>
        <w:t xml:space="preserve">АНО «СОДРУЖЕСТВО» совместно с Центром дополнительного образования стали </w:t>
      </w:r>
      <w:r w:rsidRPr="00331BD1">
        <w:rPr>
          <w:i/>
          <w:sz w:val="24"/>
          <w:szCs w:val="24"/>
        </w:rPr>
        <w:t>полуфиналистами</w:t>
      </w:r>
      <w:r w:rsidRPr="00331BD1">
        <w:rPr>
          <w:sz w:val="24"/>
          <w:szCs w:val="24"/>
        </w:rPr>
        <w:t xml:space="preserve"> </w:t>
      </w:r>
      <w:r w:rsidRPr="00331BD1">
        <w:rPr>
          <w:b/>
          <w:i/>
          <w:sz w:val="24"/>
          <w:szCs w:val="24"/>
        </w:rPr>
        <w:t>Международной Премии «МЫ ВМЕСТЕ»</w:t>
      </w:r>
      <w:r w:rsidRPr="00331BD1">
        <w:rPr>
          <w:sz w:val="24"/>
          <w:szCs w:val="24"/>
        </w:rPr>
        <w:t xml:space="preserve">, заняв </w:t>
      </w:r>
      <w:r w:rsidRPr="00331BD1">
        <w:rPr>
          <w:i/>
          <w:sz w:val="24"/>
          <w:szCs w:val="24"/>
        </w:rPr>
        <w:t>2 место</w:t>
      </w:r>
      <w:r w:rsidRPr="00331BD1">
        <w:rPr>
          <w:sz w:val="24"/>
          <w:szCs w:val="24"/>
        </w:rPr>
        <w:t xml:space="preserve"> в региональном этапе конкурса.</w:t>
      </w:r>
    </w:p>
    <w:p w:rsidR="00757DC8" w:rsidRPr="007D2C35" w:rsidRDefault="00757DC8" w:rsidP="00757DC8">
      <w:pPr>
        <w:ind w:firstLine="360"/>
        <w:jc w:val="both"/>
        <w:rPr>
          <w:sz w:val="24"/>
          <w:szCs w:val="24"/>
        </w:rPr>
      </w:pPr>
    </w:p>
    <w:p w:rsidR="00757DC8" w:rsidRPr="007D2C35" w:rsidRDefault="00757DC8" w:rsidP="00757DC8">
      <w:pPr>
        <w:ind w:firstLine="360"/>
        <w:jc w:val="both"/>
        <w:rPr>
          <w:sz w:val="24"/>
          <w:szCs w:val="24"/>
        </w:rPr>
      </w:pPr>
      <w:r>
        <w:rPr>
          <w:sz w:val="24"/>
          <w:szCs w:val="24"/>
        </w:rPr>
        <w:t>На базе ЦДО продолжает свою работу</w:t>
      </w:r>
      <w:r w:rsidRPr="007D2C35">
        <w:rPr>
          <w:sz w:val="24"/>
          <w:szCs w:val="24"/>
        </w:rPr>
        <w:t xml:space="preserve"> </w:t>
      </w:r>
      <w:r w:rsidRPr="00CB680E">
        <w:rPr>
          <w:b/>
          <w:i/>
          <w:sz w:val="24"/>
          <w:szCs w:val="24"/>
        </w:rPr>
        <w:t>Муниципальный опорный центр</w:t>
      </w:r>
      <w:r w:rsidRPr="007D2C35">
        <w:rPr>
          <w:sz w:val="24"/>
          <w:szCs w:val="24"/>
        </w:rPr>
        <w:t xml:space="preserve"> дополнительного образования детей (далее – МОЦ), который является проектным офисом по реализации регионального проекта «Успех каждого ребенка» в МО. </w:t>
      </w:r>
    </w:p>
    <w:p w:rsidR="00757DC8" w:rsidRDefault="00757DC8" w:rsidP="00757DC8">
      <w:pPr>
        <w:ind w:firstLine="360"/>
        <w:jc w:val="both"/>
        <w:rPr>
          <w:sz w:val="24"/>
          <w:szCs w:val="24"/>
        </w:rPr>
      </w:pPr>
      <w:r w:rsidRPr="007D2C35">
        <w:rPr>
          <w:sz w:val="24"/>
          <w:szCs w:val="24"/>
        </w:rPr>
        <w:t>Цель – создание условий для обеспечения в МО системы межведомственного взаимодействия в системе дополнительного образования детей в рамках реализации современных востребованных дополнительных общеобразовательных программ различной направленности, обеспечивающей показатели развития системы дополнительного образования детей.</w:t>
      </w:r>
    </w:p>
    <w:p w:rsidR="00757DC8" w:rsidRDefault="00757DC8" w:rsidP="00757DC8">
      <w:pPr>
        <w:jc w:val="both"/>
        <w:rPr>
          <w:sz w:val="24"/>
          <w:szCs w:val="24"/>
        </w:rPr>
      </w:pPr>
      <w:r w:rsidRPr="007D2C35">
        <w:rPr>
          <w:sz w:val="24"/>
          <w:szCs w:val="24"/>
        </w:rPr>
        <w:t xml:space="preserve">      Ставится задача открывать больше объединений для одарённых детей и детей-инвалидов.</w:t>
      </w:r>
    </w:p>
    <w:p w:rsidR="00757DC8" w:rsidRDefault="00757DC8" w:rsidP="00757DC8">
      <w:pPr>
        <w:ind w:firstLine="426"/>
        <w:jc w:val="both"/>
        <w:rPr>
          <w:sz w:val="24"/>
          <w:szCs w:val="24"/>
        </w:rPr>
      </w:pPr>
    </w:p>
    <w:p w:rsidR="00757DC8" w:rsidRDefault="00757DC8" w:rsidP="00757DC8">
      <w:pPr>
        <w:ind w:firstLine="426"/>
        <w:jc w:val="both"/>
        <w:rPr>
          <w:sz w:val="24"/>
          <w:szCs w:val="24"/>
        </w:rPr>
      </w:pPr>
      <w:r w:rsidRPr="006778C5">
        <w:rPr>
          <w:sz w:val="24"/>
          <w:szCs w:val="24"/>
        </w:rPr>
        <w:t>В 202</w:t>
      </w:r>
      <w:r>
        <w:rPr>
          <w:sz w:val="24"/>
          <w:szCs w:val="24"/>
        </w:rPr>
        <w:t>3</w:t>
      </w:r>
      <w:r w:rsidRPr="006778C5">
        <w:rPr>
          <w:sz w:val="24"/>
          <w:szCs w:val="24"/>
        </w:rPr>
        <w:t xml:space="preserve"> учебном году Региональным модельным центром дополнительного образования Ульяновской области проведены </w:t>
      </w:r>
      <w:r w:rsidRPr="006778C5">
        <w:rPr>
          <w:b/>
          <w:i/>
          <w:sz w:val="24"/>
          <w:szCs w:val="24"/>
        </w:rPr>
        <w:t>обучающие семинары</w:t>
      </w:r>
      <w:r w:rsidRPr="006778C5">
        <w:rPr>
          <w:sz w:val="24"/>
          <w:szCs w:val="24"/>
        </w:rPr>
        <w:t xml:space="preserve"> для педагогов дополнительного образования</w:t>
      </w:r>
      <w:r>
        <w:rPr>
          <w:sz w:val="24"/>
          <w:szCs w:val="24"/>
        </w:rPr>
        <w:t xml:space="preserve"> по темам:</w:t>
      </w:r>
    </w:p>
    <w:p w:rsidR="00757DC8" w:rsidRPr="006778C5" w:rsidRDefault="00757DC8" w:rsidP="00757DC8">
      <w:pPr>
        <w:shd w:val="clear" w:color="auto" w:fill="FFFFFF"/>
        <w:jc w:val="both"/>
        <w:rPr>
          <w:sz w:val="24"/>
          <w:szCs w:val="24"/>
        </w:rPr>
      </w:pPr>
      <w:r w:rsidRPr="006778C5">
        <w:rPr>
          <w:sz w:val="24"/>
          <w:szCs w:val="24"/>
        </w:rPr>
        <w:t>1.</w:t>
      </w:r>
      <w:r w:rsidRPr="006778C5">
        <w:rPr>
          <w:sz w:val="24"/>
          <w:szCs w:val="24"/>
        </w:rPr>
        <w:tab/>
      </w:r>
      <w:r>
        <w:rPr>
          <w:sz w:val="24"/>
          <w:szCs w:val="24"/>
        </w:rPr>
        <w:t>А</w:t>
      </w:r>
      <w:r w:rsidRPr="006778C5">
        <w:rPr>
          <w:sz w:val="24"/>
          <w:szCs w:val="24"/>
        </w:rPr>
        <w:t>лгоритм обработки заявок, механика применения сертификатов</w:t>
      </w:r>
    </w:p>
    <w:p w:rsidR="00757DC8" w:rsidRPr="006778C5" w:rsidRDefault="00757DC8" w:rsidP="00757DC8">
      <w:pPr>
        <w:shd w:val="clear" w:color="auto" w:fill="FFFFFF"/>
        <w:jc w:val="both"/>
        <w:rPr>
          <w:sz w:val="24"/>
          <w:szCs w:val="24"/>
        </w:rPr>
      </w:pPr>
      <w:r w:rsidRPr="006778C5">
        <w:rPr>
          <w:sz w:val="24"/>
          <w:szCs w:val="24"/>
        </w:rPr>
        <w:t>2.</w:t>
      </w:r>
      <w:r w:rsidRPr="006778C5">
        <w:rPr>
          <w:sz w:val="24"/>
          <w:szCs w:val="24"/>
        </w:rPr>
        <w:tab/>
      </w:r>
      <w:r>
        <w:rPr>
          <w:sz w:val="24"/>
          <w:szCs w:val="24"/>
        </w:rPr>
        <w:t>П</w:t>
      </w:r>
      <w:r w:rsidRPr="006778C5">
        <w:rPr>
          <w:sz w:val="24"/>
          <w:szCs w:val="24"/>
        </w:rPr>
        <w:t>рограммы летней занятости в Навигаторе</w:t>
      </w:r>
    </w:p>
    <w:p w:rsidR="00757DC8" w:rsidRPr="006778C5" w:rsidRDefault="00757DC8" w:rsidP="00757DC8">
      <w:pPr>
        <w:shd w:val="clear" w:color="auto" w:fill="FFFFFF"/>
        <w:jc w:val="both"/>
        <w:rPr>
          <w:sz w:val="24"/>
          <w:szCs w:val="24"/>
        </w:rPr>
      </w:pPr>
      <w:r w:rsidRPr="006778C5">
        <w:rPr>
          <w:sz w:val="24"/>
          <w:szCs w:val="24"/>
        </w:rPr>
        <w:t>3.</w:t>
      </w:r>
      <w:r w:rsidRPr="006778C5">
        <w:rPr>
          <w:sz w:val="24"/>
          <w:szCs w:val="24"/>
        </w:rPr>
        <w:tab/>
      </w:r>
      <w:r>
        <w:rPr>
          <w:sz w:val="24"/>
          <w:szCs w:val="24"/>
        </w:rPr>
        <w:t>П</w:t>
      </w:r>
      <w:r w:rsidRPr="006778C5">
        <w:rPr>
          <w:sz w:val="24"/>
          <w:szCs w:val="24"/>
        </w:rPr>
        <w:t>роведение НОК программ (экспертиза) в Навигаторе</w:t>
      </w:r>
    </w:p>
    <w:p w:rsidR="00757DC8" w:rsidRPr="006778C5" w:rsidRDefault="00757DC8" w:rsidP="00757DC8">
      <w:pPr>
        <w:shd w:val="clear" w:color="auto" w:fill="FFFFFF"/>
        <w:jc w:val="both"/>
        <w:rPr>
          <w:sz w:val="24"/>
          <w:szCs w:val="24"/>
        </w:rPr>
      </w:pPr>
      <w:r w:rsidRPr="006778C5">
        <w:rPr>
          <w:sz w:val="24"/>
          <w:szCs w:val="24"/>
        </w:rPr>
        <w:t>4.</w:t>
      </w:r>
      <w:r w:rsidRPr="006778C5">
        <w:rPr>
          <w:sz w:val="24"/>
          <w:szCs w:val="24"/>
        </w:rPr>
        <w:tab/>
      </w:r>
      <w:r>
        <w:rPr>
          <w:sz w:val="24"/>
          <w:szCs w:val="24"/>
        </w:rPr>
        <w:t>Р</w:t>
      </w:r>
      <w:r w:rsidRPr="006778C5">
        <w:rPr>
          <w:sz w:val="24"/>
          <w:szCs w:val="24"/>
        </w:rPr>
        <w:t>абота с модулем «Умный навигатор»</w:t>
      </w:r>
    </w:p>
    <w:p w:rsidR="00757DC8" w:rsidRPr="006778C5" w:rsidRDefault="00757DC8" w:rsidP="00757DC8">
      <w:pPr>
        <w:shd w:val="clear" w:color="auto" w:fill="FFFFFF"/>
        <w:jc w:val="both"/>
        <w:rPr>
          <w:sz w:val="24"/>
          <w:szCs w:val="24"/>
        </w:rPr>
      </w:pPr>
      <w:r w:rsidRPr="006778C5">
        <w:rPr>
          <w:sz w:val="24"/>
          <w:szCs w:val="24"/>
        </w:rPr>
        <w:t>5.</w:t>
      </w:r>
      <w:r w:rsidRPr="006778C5">
        <w:rPr>
          <w:sz w:val="24"/>
          <w:szCs w:val="24"/>
        </w:rPr>
        <w:tab/>
      </w:r>
      <w:r>
        <w:rPr>
          <w:sz w:val="24"/>
          <w:szCs w:val="24"/>
        </w:rPr>
        <w:t>П</w:t>
      </w:r>
      <w:r w:rsidRPr="006778C5">
        <w:rPr>
          <w:sz w:val="24"/>
          <w:szCs w:val="24"/>
        </w:rPr>
        <w:t>орядок формирования счетов в Навигаторе</w:t>
      </w:r>
      <w:r>
        <w:rPr>
          <w:sz w:val="24"/>
          <w:szCs w:val="24"/>
        </w:rPr>
        <w:t>. З</w:t>
      </w:r>
      <w:r w:rsidRPr="006778C5">
        <w:rPr>
          <w:sz w:val="24"/>
          <w:szCs w:val="24"/>
        </w:rPr>
        <w:t>ачем это нужно и почему важно</w:t>
      </w:r>
      <w:r>
        <w:rPr>
          <w:sz w:val="24"/>
          <w:szCs w:val="24"/>
        </w:rPr>
        <w:t>.</w:t>
      </w:r>
    </w:p>
    <w:p w:rsidR="00757DC8" w:rsidRPr="006778C5" w:rsidRDefault="00757DC8" w:rsidP="00757DC8">
      <w:pPr>
        <w:shd w:val="clear" w:color="auto" w:fill="FFFFFF"/>
        <w:jc w:val="both"/>
        <w:rPr>
          <w:sz w:val="24"/>
          <w:szCs w:val="24"/>
        </w:rPr>
      </w:pPr>
      <w:r w:rsidRPr="006778C5">
        <w:rPr>
          <w:sz w:val="24"/>
          <w:szCs w:val="24"/>
        </w:rPr>
        <w:t>6.</w:t>
      </w:r>
      <w:r w:rsidRPr="006778C5">
        <w:rPr>
          <w:sz w:val="24"/>
          <w:szCs w:val="24"/>
        </w:rPr>
        <w:tab/>
      </w:r>
      <w:r>
        <w:rPr>
          <w:sz w:val="24"/>
          <w:szCs w:val="24"/>
        </w:rPr>
        <w:t>З</w:t>
      </w:r>
      <w:r w:rsidRPr="006778C5">
        <w:rPr>
          <w:sz w:val="24"/>
          <w:szCs w:val="24"/>
        </w:rPr>
        <w:t>апись на программы, обработка заявок в Навигаторе</w:t>
      </w:r>
    </w:p>
    <w:p w:rsidR="00757DC8" w:rsidRPr="006778C5" w:rsidRDefault="00757DC8" w:rsidP="00757DC8">
      <w:pPr>
        <w:shd w:val="clear" w:color="auto" w:fill="FFFFFF"/>
        <w:jc w:val="both"/>
        <w:rPr>
          <w:sz w:val="24"/>
          <w:szCs w:val="24"/>
        </w:rPr>
      </w:pPr>
      <w:r>
        <w:rPr>
          <w:sz w:val="24"/>
          <w:szCs w:val="24"/>
        </w:rPr>
        <w:t>7</w:t>
      </w:r>
      <w:r w:rsidRPr="006778C5">
        <w:rPr>
          <w:sz w:val="24"/>
          <w:szCs w:val="24"/>
        </w:rPr>
        <w:t>.</w:t>
      </w:r>
      <w:r w:rsidRPr="006778C5">
        <w:rPr>
          <w:sz w:val="24"/>
          <w:szCs w:val="24"/>
        </w:rPr>
        <w:tab/>
      </w:r>
      <w:r>
        <w:rPr>
          <w:sz w:val="24"/>
          <w:szCs w:val="24"/>
        </w:rPr>
        <w:t>Р</w:t>
      </w:r>
      <w:r w:rsidRPr="006778C5">
        <w:rPr>
          <w:sz w:val="24"/>
          <w:szCs w:val="24"/>
        </w:rPr>
        <w:t>абота с модулем «Умный навигатор (вебинар 2)</w:t>
      </w:r>
    </w:p>
    <w:p w:rsidR="00757DC8" w:rsidRPr="006778C5" w:rsidRDefault="00757DC8" w:rsidP="00757DC8">
      <w:pPr>
        <w:shd w:val="clear" w:color="auto" w:fill="FFFFFF"/>
        <w:jc w:val="both"/>
        <w:rPr>
          <w:sz w:val="24"/>
          <w:szCs w:val="24"/>
        </w:rPr>
      </w:pPr>
      <w:r>
        <w:rPr>
          <w:sz w:val="24"/>
          <w:szCs w:val="24"/>
        </w:rPr>
        <w:t>8</w:t>
      </w:r>
      <w:r w:rsidRPr="006778C5">
        <w:rPr>
          <w:sz w:val="24"/>
          <w:szCs w:val="24"/>
        </w:rPr>
        <w:t>.</w:t>
      </w:r>
      <w:r w:rsidRPr="006778C5">
        <w:rPr>
          <w:sz w:val="24"/>
          <w:szCs w:val="24"/>
        </w:rPr>
        <w:tab/>
        <w:t>Консультационная поддержк</w:t>
      </w:r>
      <w:r>
        <w:rPr>
          <w:sz w:val="24"/>
          <w:szCs w:val="24"/>
        </w:rPr>
        <w:t>а по заполнению отчета ФСН 1-ДО</w:t>
      </w:r>
    </w:p>
    <w:p w:rsidR="00757DC8" w:rsidRPr="006778C5" w:rsidRDefault="00757DC8" w:rsidP="00757DC8">
      <w:pPr>
        <w:shd w:val="clear" w:color="auto" w:fill="FFFFFF"/>
        <w:jc w:val="both"/>
        <w:rPr>
          <w:sz w:val="24"/>
          <w:szCs w:val="24"/>
        </w:rPr>
      </w:pPr>
      <w:r>
        <w:rPr>
          <w:sz w:val="24"/>
          <w:szCs w:val="24"/>
        </w:rPr>
        <w:t>9</w:t>
      </w:r>
      <w:r w:rsidRPr="006778C5">
        <w:rPr>
          <w:sz w:val="24"/>
          <w:szCs w:val="24"/>
        </w:rPr>
        <w:t>.</w:t>
      </w:r>
      <w:r w:rsidRPr="006778C5">
        <w:rPr>
          <w:sz w:val="24"/>
          <w:szCs w:val="24"/>
        </w:rPr>
        <w:tab/>
        <w:t>Организационно-методическое сопровождение участников конкурса «ПроДОД»</w:t>
      </w:r>
    </w:p>
    <w:p w:rsidR="00757DC8" w:rsidRPr="006778C5" w:rsidRDefault="00757DC8" w:rsidP="00757DC8">
      <w:pPr>
        <w:shd w:val="clear" w:color="auto" w:fill="FFFFFF"/>
        <w:jc w:val="both"/>
        <w:rPr>
          <w:sz w:val="24"/>
          <w:szCs w:val="24"/>
        </w:rPr>
      </w:pPr>
      <w:r w:rsidRPr="006778C5">
        <w:rPr>
          <w:sz w:val="24"/>
          <w:szCs w:val="24"/>
        </w:rPr>
        <w:t>1</w:t>
      </w:r>
      <w:r>
        <w:rPr>
          <w:sz w:val="24"/>
          <w:szCs w:val="24"/>
        </w:rPr>
        <w:t>0</w:t>
      </w:r>
      <w:r w:rsidRPr="006778C5">
        <w:rPr>
          <w:sz w:val="24"/>
          <w:szCs w:val="24"/>
        </w:rPr>
        <w:t>.</w:t>
      </w:r>
      <w:r w:rsidRPr="006778C5">
        <w:rPr>
          <w:sz w:val="24"/>
          <w:szCs w:val="24"/>
        </w:rPr>
        <w:tab/>
        <w:t>О расчете показателя «Охват детей»</w:t>
      </w:r>
    </w:p>
    <w:p w:rsidR="00757DC8" w:rsidRPr="006778C5" w:rsidRDefault="00757DC8" w:rsidP="00757DC8">
      <w:pPr>
        <w:shd w:val="clear" w:color="auto" w:fill="FFFFFF"/>
        <w:jc w:val="both"/>
        <w:rPr>
          <w:sz w:val="24"/>
          <w:szCs w:val="24"/>
        </w:rPr>
      </w:pPr>
      <w:r w:rsidRPr="006778C5">
        <w:rPr>
          <w:sz w:val="24"/>
          <w:szCs w:val="24"/>
        </w:rPr>
        <w:t>1</w:t>
      </w:r>
      <w:r>
        <w:rPr>
          <w:sz w:val="24"/>
          <w:szCs w:val="24"/>
        </w:rPr>
        <w:t>1.</w:t>
      </w:r>
      <w:r>
        <w:rPr>
          <w:sz w:val="24"/>
          <w:szCs w:val="24"/>
        </w:rPr>
        <w:tab/>
        <w:t>Онлайн э</w:t>
      </w:r>
      <w:r w:rsidRPr="006778C5">
        <w:rPr>
          <w:sz w:val="24"/>
          <w:szCs w:val="24"/>
        </w:rPr>
        <w:t>тап «Успешная социализация детей в дополнительном образовании»</w:t>
      </w:r>
    </w:p>
    <w:p w:rsidR="00757DC8" w:rsidRPr="006778C5" w:rsidRDefault="00757DC8" w:rsidP="00757DC8">
      <w:pPr>
        <w:shd w:val="clear" w:color="auto" w:fill="FFFFFF"/>
        <w:jc w:val="both"/>
        <w:rPr>
          <w:sz w:val="24"/>
          <w:szCs w:val="24"/>
        </w:rPr>
      </w:pPr>
      <w:r w:rsidRPr="006778C5">
        <w:rPr>
          <w:sz w:val="24"/>
          <w:szCs w:val="24"/>
        </w:rPr>
        <w:lastRenderedPageBreak/>
        <w:t>1</w:t>
      </w:r>
      <w:r>
        <w:rPr>
          <w:sz w:val="24"/>
          <w:szCs w:val="24"/>
        </w:rPr>
        <w:t>2</w:t>
      </w:r>
      <w:r w:rsidRPr="006778C5">
        <w:rPr>
          <w:sz w:val="24"/>
          <w:szCs w:val="24"/>
        </w:rPr>
        <w:t>.</w:t>
      </w:r>
      <w:r w:rsidRPr="006778C5">
        <w:rPr>
          <w:sz w:val="24"/>
          <w:szCs w:val="24"/>
        </w:rPr>
        <w:tab/>
        <w:t>Семинар-практикум «Определение будущей профессии как мотивационный фактор самоопределения и успешной самореализации обучающегося»</w:t>
      </w:r>
    </w:p>
    <w:p w:rsidR="00757DC8" w:rsidRPr="006778C5" w:rsidRDefault="00757DC8" w:rsidP="00757DC8">
      <w:pPr>
        <w:shd w:val="clear" w:color="auto" w:fill="FFFFFF"/>
        <w:jc w:val="both"/>
        <w:rPr>
          <w:sz w:val="24"/>
          <w:szCs w:val="24"/>
        </w:rPr>
      </w:pPr>
      <w:r w:rsidRPr="006778C5">
        <w:rPr>
          <w:sz w:val="24"/>
          <w:szCs w:val="24"/>
        </w:rPr>
        <w:t>1</w:t>
      </w:r>
      <w:r>
        <w:rPr>
          <w:sz w:val="24"/>
          <w:szCs w:val="24"/>
        </w:rPr>
        <w:t>3</w:t>
      </w:r>
      <w:r w:rsidRPr="006778C5">
        <w:rPr>
          <w:sz w:val="24"/>
          <w:szCs w:val="24"/>
        </w:rPr>
        <w:t>.</w:t>
      </w:r>
      <w:r w:rsidRPr="006778C5">
        <w:rPr>
          <w:sz w:val="24"/>
          <w:szCs w:val="24"/>
        </w:rPr>
        <w:tab/>
        <w:t>Вебинар «Дополнительное образование в период летних каникул»</w:t>
      </w:r>
    </w:p>
    <w:p w:rsidR="00757DC8" w:rsidRPr="006778C5" w:rsidRDefault="00757DC8" w:rsidP="00757DC8">
      <w:pPr>
        <w:shd w:val="clear" w:color="auto" w:fill="FFFFFF"/>
        <w:jc w:val="both"/>
        <w:rPr>
          <w:sz w:val="24"/>
          <w:szCs w:val="24"/>
        </w:rPr>
      </w:pPr>
      <w:r w:rsidRPr="006778C5">
        <w:rPr>
          <w:sz w:val="24"/>
          <w:szCs w:val="24"/>
        </w:rPr>
        <w:t>1</w:t>
      </w:r>
      <w:r>
        <w:rPr>
          <w:sz w:val="24"/>
          <w:szCs w:val="24"/>
        </w:rPr>
        <w:t>4</w:t>
      </w:r>
      <w:r w:rsidRPr="006778C5">
        <w:rPr>
          <w:sz w:val="24"/>
          <w:szCs w:val="24"/>
        </w:rPr>
        <w:t>.</w:t>
      </w:r>
      <w:r w:rsidRPr="006778C5">
        <w:rPr>
          <w:sz w:val="24"/>
          <w:szCs w:val="24"/>
        </w:rPr>
        <w:tab/>
        <w:t xml:space="preserve">Онлайн-нетворкинг «Конкурсные мероприятия для </w:t>
      </w:r>
      <w:proofErr w:type="gramStart"/>
      <w:r w:rsidRPr="006778C5">
        <w:rPr>
          <w:sz w:val="24"/>
          <w:szCs w:val="24"/>
        </w:rPr>
        <w:t>обучающихся</w:t>
      </w:r>
      <w:proofErr w:type="gramEnd"/>
      <w:r w:rsidRPr="006778C5">
        <w:rPr>
          <w:sz w:val="24"/>
          <w:szCs w:val="24"/>
        </w:rPr>
        <w:t xml:space="preserve"> в системе дополнительного образования</w:t>
      </w:r>
    </w:p>
    <w:p w:rsidR="00757DC8" w:rsidRPr="006778C5" w:rsidRDefault="00757DC8" w:rsidP="00757DC8">
      <w:pPr>
        <w:shd w:val="clear" w:color="auto" w:fill="FFFFFF"/>
        <w:jc w:val="both"/>
        <w:rPr>
          <w:sz w:val="24"/>
          <w:szCs w:val="24"/>
        </w:rPr>
      </w:pPr>
      <w:r w:rsidRPr="006778C5">
        <w:rPr>
          <w:sz w:val="24"/>
          <w:szCs w:val="24"/>
        </w:rPr>
        <w:t>1</w:t>
      </w:r>
      <w:r>
        <w:rPr>
          <w:sz w:val="24"/>
          <w:szCs w:val="24"/>
        </w:rPr>
        <w:t>5</w:t>
      </w:r>
      <w:r w:rsidRPr="006778C5">
        <w:rPr>
          <w:sz w:val="24"/>
          <w:szCs w:val="24"/>
        </w:rPr>
        <w:t>.</w:t>
      </w:r>
      <w:r w:rsidRPr="006778C5">
        <w:rPr>
          <w:sz w:val="24"/>
          <w:szCs w:val="24"/>
        </w:rPr>
        <w:tab/>
        <w:t xml:space="preserve">Вебинар «Исполнение показателя «Охват детей» </w:t>
      </w:r>
    </w:p>
    <w:p w:rsidR="00757DC8" w:rsidRDefault="00757DC8" w:rsidP="00757DC8">
      <w:pPr>
        <w:shd w:val="clear" w:color="auto" w:fill="FFFFFF"/>
        <w:jc w:val="both"/>
        <w:rPr>
          <w:rFonts w:ascii="Open Sans" w:eastAsia="Times New Roman" w:hAnsi="Open Sans"/>
          <w:b/>
          <w:bCs/>
          <w:sz w:val="24"/>
          <w:szCs w:val="24"/>
        </w:rPr>
      </w:pPr>
      <w:r w:rsidRPr="006778C5">
        <w:rPr>
          <w:sz w:val="24"/>
          <w:szCs w:val="24"/>
        </w:rPr>
        <w:t>1</w:t>
      </w:r>
      <w:r>
        <w:rPr>
          <w:sz w:val="24"/>
          <w:szCs w:val="24"/>
        </w:rPr>
        <w:t>6</w:t>
      </w:r>
      <w:r w:rsidRPr="006778C5">
        <w:rPr>
          <w:sz w:val="24"/>
          <w:szCs w:val="24"/>
        </w:rPr>
        <w:t>.</w:t>
      </w:r>
      <w:r w:rsidRPr="006778C5">
        <w:rPr>
          <w:sz w:val="24"/>
          <w:szCs w:val="24"/>
        </w:rPr>
        <w:tab/>
        <w:t>Семинар-практикум "От образования для всех к образованию для каждого"</w:t>
      </w:r>
    </w:p>
    <w:p w:rsidR="00DC3821" w:rsidRPr="00DC3821" w:rsidRDefault="00DC3821" w:rsidP="00A43AD8">
      <w:pPr>
        <w:jc w:val="both"/>
        <w:rPr>
          <w:sz w:val="24"/>
          <w:szCs w:val="24"/>
        </w:rPr>
      </w:pPr>
    </w:p>
    <w:p w:rsidR="00DC3821" w:rsidRPr="00DC3821" w:rsidRDefault="00DC3821" w:rsidP="00DC3821">
      <w:pPr>
        <w:jc w:val="both"/>
        <w:rPr>
          <w:sz w:val="24"/>
          <w:szCs w:val="24"/>
        </w:rPr>
      </w:pPr>
      <w:r w:rsidRPr="00DC3821">
        <w:rPr>
          <w:sz w:val="24"/>
          <w:szCs w:val="24"/>
        </w:rPr>
        <w:tab/>
        <w:t xml:space="preserve">Охват детей досугово-воспитательными мероприятиями составляет </w:t>
      </w:r>
      <w:r w:rsidR="00757DC8">
        <w:rPr>
          <w:sz w:val="24"/>
          <w:szCs w:val="24"/>
        </w:rPr>
        <w:t>85</w:t>
      </w:r>
      <w:r w:rsidRPr="00DC3821">
        <w:rPr>
          <w:sz w:val="24"/>
          <w:szCs w:val="24"/>
        </w:rPr>
        <w:t xml:space="preserve">%. Анализ проведенной в </w:t>
      </w:r>
      <w:r w:rsidRPr="00DC3821">
        <w:rPr>
          <w:sz w:val="24"/>
          <w:szCs w:val="24"/>
          <w:lang w:val="en-US"/>
        </w:rPr>
        <w:t>I</w:t>
      </w:r>
      <w:r w:rsidRPr="00DC3821">
        <w:rPr>
          <w:sz w:val="24"/>
          <w:szCs w:val="24"/>
        </w:rPr>
        <w:t xml:space="preserve"> полугодии работы показал, что педагоги приняли участие во многих районных и областных конкурсах. Особо следует отметить следующих педагогов: </w:t>
      </w:r>
      <w:r w:rsidR="00757DC8">
        <w:rPr>
          <w:sz w:val="24"/>
          <w:szCs w:val="24"/>
        </w:rPr>
        <w:t>Павлова Л.С.</w:t>
      </w:r>
      <w:r w:rsidRPr="00DC3821">
        <w:rPr>
          <w:sz w:val="24"/>
          <w:szCs w:val="24"/>
        </w:rPr>
        <w:t xml:space="preserve">, Малеева И.В., </w:t>
      </w:r>
      <w:r w:rsidR="00757DC8">
        <w:rPr>
          <w:sz w:val="24"/>
          <w:szCs w:val="24"/>
        </w:rPr>
        <w:t>Халиулова Г.Р.</w:t>
      </w:r>
      <w:r w:rsidRPr="00DC3821">
        <w:rPr>
          <w:sz w:val="24"/>
          <w:szCs w:val="24"/>
        </w:rPr>
        <w:t xml:space="preserve">, </w:t>
      </w:r>
      <w:r w:rsidR="00757DC8">
        <w:rPr>
          <w:sz w:val="24"/>
          <w:szCs w:val="24"/>
        </w:rPr>
        <w:t>Феткуллова Г.Н.</w:t>
      </w:r>
      <w:r w:rsidRPr="00DC3821">
        <w:rPr>
          <w:sz w:val="24"/>
          <w:szCs w:val="24"/>
        </w:rPr>
        <w:t xml:space="preserve">, </w:t>
      </w:r>
      <w:r w:rsidR="00757DC8">
        <w:rPr>
          <w:sz w:val="24"/>
          <w:szCs w:val="24"/>
        </w:rPr>
        <w:t>Абубекирова Н.С.</w:t>
      </w:r>
      <w:r w:rsidRPr="00DC3821">
        <w:rPr>
          <w:sz w:val="24"/>
          <w:szCs w:val="24"/>
        </w:rPr>
        <w:t xml:space="preserve">, </w:t>
      </w:r>
      <w:r w:rsidR="00757DC8">
        <w:rPr>
          <w:sz w:val="24"/>
          <w:szCs w:val="24"/>
        </w:rPr>
        <w:t>Казакова Л.А.</w:t>
      </w:r>
      <w:r w:rsidRPr="00DC3821">
        <w:rPr>
          <w:sz w:val="24"/>
          <w:szCs w:val="24"/>
        </w:rPr>
        <w:t xml:space="preserve">, Прибылов А.П., Бахарева Н.А., </w:t>
      </w:r>
      <w:r w:rsidR="00A43AD8">
        <w:rPr>
          <w:sz w:val="24"/>
          <w:szCs w:val="24"/>
        </w:rPr>
        <w:t>Знамцева Л.Ю.</w:t>
      </w:r>
      <w:r w:rsidRPr="00DC3821">
        <w:rPr>
          <w:sz w:val="24"/>
          <w:szCs w:val="24"/>
        </w:rPr>
        <w:t xml:space="preserve">, </w:t>
      </w:r>
      <w:r w:rsidR="00757DC8">
        <w:rPr>
          <w:sz w:val="24"/>
          <w:szCs w:val="24"/>
        </w:rPr>
        <w:t>Болгова М.В.</w:t>
      </w:r>
      <w:r w:rsidRPr="00DC3821">
        <w:rPr>
          <w:sz w:val="24"/>
          <w:szCs w:val="24"/>
        </w:rPr>
        <w:t xml:space="preserve"> Обучающиеся под руководством данных педагогов добиваются хороших результатов, сами педагоги активно участвуют в мероприятиях и конкурсах.</w:t>
      </w:r>
    </w:p>
    <w:p w:rsidR="00DC3821" w:rsidRPr="00DC3821" w:rsidRDefault="00DC3821" w:rsidP="00DC3821">
      <w:pPr>
        <w:jc w:val="both"/>
        <w:rPr>
          <w:sz w:val="24"/>
          <w:szCs w:val="24"/>
        </w:rPr>
      </w:pPr>
      <w:r w:rsidRPr="00DC3821">
        <w:rPr>
          <w:sz w:val="24"/>
          <w:szCs w:val="24"/>
        </w:rPr>
        <w:tab/>
      </w:r>
      <w:proofErr w:type="gramStart"/>
      <w:r w:rsidRPr="00DC3821">
        <w:rPr>
          <w:sz w:val="24"/>
          <w:szCs w:val="24"/>
        </w:rPr>
        <w:t>Большое внимание уделяют воспитательной работе с обучающимися, развитию творческих способностей, стремлению к саморазвитию, к познанию, созданию условий для успешной социализации создают следующие педагоги:</w:t>
      </w:r>
      <w:proofErr w:type="gramEnd"/>
      <w:r w:rsidRPr="00DC3821">
        <w:rPr>
          <w:sz w:val="24"/>
          <w:szCs w:val="24"/>
        </w:rPr>
        <w:t xml:space="preserve"> Бахарева Н.А., </w:t>
      </w:r>
      <w:r w:rsidR="00757DC8">
        <w:rPr>
          <w:sz w:val="24"/>
          <w:szCs w:val="24"/>
        </w:rPr>
        <w:t>Фоменкова Р.В., Халиулова Г.</w:t>
      </w:r>
      <w:proofErr w:type="gramStart"/>
      <w:r w:rsidR="00757DC8">
        <w:rPr>
          <w:sz w:val="24"/>
          <w:szCs w:val="24"/>
        </w:rPr>
        <w:t>Р</w:t>
      </w:r>
      <w:r w:rsidRPr="00DC3821">
        <w:rPr>
          <w:sz w:val="24"/>
          <w:szCs w:val="24"/>
        </w:rPr>
        <w:t>.</w:t>
      </w:r>
      <w:proofErr w:type="gramEnd"/>
      <w:r w:rsidRPr="00DC3821">
        <w:rPr>
          <w:sz w:val="24"/>
          <w:szCs w:val="24"/>
        </w:rPr>
        <w:t xml:space="preserve"> Но также следует отметить, что часть педагогов недостаточно времени и внимания уделяет воспитательной работе с обучающимися, некоторые педагоги не принимают участия в мероприятиях ЦДО и конкурсах. Необходимо обратить особое внимание данных педагогов на реализацию воспитательных целей в процессе работы объединения.</w:t>
      </w:r>
    </w:p>
    <w:p w:rsidR="00600DB7" w:rsidRPr="00600DB7" w:rsidRDefault="00600DB7" w:rsidP="00757DC8">
      <w:pPr>
        <w:ind w:firstLine="708"/>
        <w:jc w:val="both"/>
        <w:rPr>
          <w:sz w:val="24"/>
          <w:szCs w:val="24"/>
        </w:rPr>
      </w:pPr>
    </w:p>
    <w:p w:rsidR="007E2AF8" w:rsidRDefault="00600DB7" w:rsidP="00757DC8">
      <w:pPr>
        <w:ind w:firstLine="708"/>
        <w:jc w:val="both"/>
        <w:rPr>
          <w:rFonts w:eastAsia="Times New Roman"/>
          <w:i/>
          <w:sz w:val="24"/>
          <w:szCs w:val="24"/>
          <w:u w:val="single"/>
        </w:rPr>
      </w:pPr>
      <w:r w:rsidRPr="00600DB7">
        <w:rPr>
          <w:sz w:val="24"/>
          <w:szCs w:val="24"/>
        </w:rPr>
        <w:tab/>
      </w:r>
      <w:r w:rsidR="007E2AF8" w:rsidRPr="007E2AF8">
        <w:rPr>
          <w:rFonts w:eastAsia="Times New Roman"/>
          <w:i/>
          <w:sz w:val="24"/>
          <w:szCs w:val="24"/>
          <w:u w:val="single"/>
        </w:rPr>
        <w:t>Художественное направление</w:t>
      </w:r>
      <w:r w:rsidR="007E2AF8">
        <w:rPr>
          <w:rFonts w:eastAsia="Times New Roman"/>
          <w:i/>
          <w:sz w:val="24"/>
          <w:szCs w:val="24"/>
          <w:u w:val="single"/>
        </w:rPr>
        <w:t>.</w:t>
      </w:r>
    </w:p>
    <w:p w:rsidR="007E2AF8" w:rsidRDefault="007E2AF8" w:rsidP="00757DC8">
      <w:pPr>
        <w:tabs>
          <w:tab w:val="left" w:pos="1227"/>
        </w:tabs>
        <w:spacing w:line="237" w:lineRule="auto"/>
        <w:ind w:firstLine="708"/>
        <w:jc w:val="both"/>
        <w:rPr>
          <w:rFonts w:eastAsia="Times New Roman"/>
          <w:sz w:val="24"/>
          <w:szCs w:val="24"/>
        </w:rPr>
      </w:pPr>
      <w:r>
        <w:rPr>
          <w:rFonts w:eastAsia="Times New Roman"/>
          <w:sz w:val="24"/>
          <w:szCs w:val="24"/>
        </w:rPr>
        <w:t>Основная цель работы данного направления – формирование художественной культуры через вовлечение детей в творческую и хореографическую деятельность, театрализованное творчество, изоискусство.</w:t>
      </w:r>
    </w:p>
    <w:p w:rsidR="00705DA9" w:rsidRDefault="007E2AF8" w:rsidP="00757DC8">
      <w:pPr>
        <w:tabs>
          <w:tab w:val="left" w:pos="1227"/>
        </w:tabs>
        <w:spacing w:line="237" w:lineRule="auto"/>
        <w:ind w:firstLine="708"/>
        <w:jc w:val="both"/>
        <w:rPr>
          <w:rFonts w:eastAsia="Times New Roman"/>
          <w:sz w:val="24"/>
          <w:szCs w:val="24"/>
        </w:rPr>
      </w:pPr>
      <w:r>
        <w:rPr>
          <w:rFonts w:eastAsia="Times New Roman"/>
          <w:sz w:val="24"/>
          <w:szCs w:val="24"/>
        </w:rPr>
        <w:t xml:space="preserve">           </w:t>
      </w:r>
      <w:r w:rsidR="00705DA9">
        <w:rPr>
          <w:rFonts w:eastAsia="Times New Roman"/>
          <w:sz w:val="24"/>
          <w:szCs w:val="24"/>
        </w:rPr>
        <w:t>На протяжении учебного года обучающиеся объединений художественно – эстетического направления принимали участие в творческих конкурсах, концертах,  игровых программах ЦДО и района, области. Занятия способствовали развитию различных видов творческой деятельности. Воспитанники обогатились духовно, у них сформировались основные ценностные ориентиры, умение решать художественно – творческие задачи, осуществлять творческое самовыражение.</w:t>
      </w:r>
    </w:p>
    <w:p w:rsidR="00705DA9" w:rsidRDefault="00705DA9" w:rsidP="00757DC8">
      <w:pPr>
        <w:tabs>
          <w:tab w:val="left" w:pos="1227"/>
        </w:tabs>
        <w:spacing w:line="237" w:lineRule="auto"/>
        <w:ind w:firstLine="708"/>
        <w:jc w:val="both"/>
        <w:rPr>
          <w:rFonts w:eastAsia="Times New Roman"/>
          <w:sz w:val="24"/>
          <w:szCs w:val="24"/>
        </w:rPr>
      </w:pPr>
    </w:p>
    <w:p w:rsidR="00A43AD8" w:rsidRDefault="00EF4C79" w:rsidP="00757DC8">
      <w:pPr>
        <w:tabs>
          <w:tab w:val="left" w:pos="1227"/>
        </w:tabs>
        <w:spacing w:line="237" w:lineRule="auto"/>
        <w:ind w:firstLine="708"/>
        <w:jc w:val="both"/>
        <w:rPr>
          <w:rFonts w:eastAsia="Times New Roman"/>
          <w:sz w:val="24"/>
          <w:szCs w:val="24"/>
        </w:rPr>
      </w:pPr>
      <w:r w:rsidRPr="00EF4C79">
        <w:rPr>
          <w:rFonts w:eastAsia="Times New Roman"/>
          <w:i/>
          <w:sz w:val="24"/>
          <w:szCs w:val="24"/>
          <w:u w:val="single"/>
        </w:rPr>
        <w:t>Туристско – краеведческое направление</w:t>
      </w:r>
      <w:r>
        <w:rPr>
          <w:rFonts w:eastAsia="Times New Roman"/>
          <w:sz w:val="24"/>
          <w:szCs w:val="24"/>
        </w:rPr>
        <w:t xml:space="preserve"> представлено шестью объединениями: «Следоп</w:t>
      </w:r>
      <w:r w:rsidR="00757DC8">
        <w:rPr>
          <w:rFonts w:eastAsia="Times New Roman"/>
          <w:sz w:val="24"/>
          <w:szCs w:val="24"/>
        </w:rPr>
        <w:t>ыт», руководитель Малеева И.В.</w:t>
      </w:r>
      <w:r>
        <w:rPr>
          <w:rFonts w:eastAsia="Times New Roman"/>
          <w:sz w:val="24"/>
          <w:szCs w:val="24"/>
        </w:rPr>
        <w:t>, «Школа безопасности», руководитель Прибылов А.П.</w:t>
      </w:r>
    </w:p>
    <w:p w:rsidR="00EF4C79" w:rsidRDefault="00EF4C79" w:rsidP="00757DC8">
      <w:pPr>
        <w:tabs>
          <w:tab w:val="left" w:pos="1227"/>
        </w:tabs>
        <w:spacing w:line="237" w:lineRule="auto"/>
        <w:ind w:firstLine="708"/>
        <w:jc w:val="both"/>
        <w:rPr>
          <w:rFonts w:eastAsia="Times New Roman"/>
          <w:sz w:val="24"/>
          <w:szCs w:val="24"/>
        </w:rPr>
      </w:pPr>
      <w:r>
        <w:rPr>
          <w:rFonts w:eastAsia="Times New Roman"/>
          <w:sz w:val="24"/>
          <w:szCs w:val="24"/>
        </w:rPr>
        <w:t>Большую работу провели</w:t>
      </w:r>
      <w:r w:rsidR="00600DB7">
        <w:rPr>
          <w:rFonts w:eastAsia="Times New Roman"/>
          <w:sz w:val="24"/>
          <w:szCs w:val="24"/>
        </w:rPr>
        <w:t xml:space="preserve"> </w:t>
      </w:r>
      <w:proofErr w:type="gramStart"/>
      <w:r w:rsidR="00A43AD8">
        <w:rPr>
          <w:rFonts w:eastAsia="Times New Roman"/>
          <w:sz w:val="24"/>
          <w:szCs w:val="24"/>
        </w:rPr>
        <w:t>обучающиеся</w:t>
      </w:r>
      <w:proofErr w:type="gramEnd"/>
      <w:r>
        <w:rPr>
          <w:rFonts w:eastAsia="Times New Roman"/>
          <w:sz w:val="24"/>
          <w:szCs w:val="24"/>
        </w:rPr>
        <w:t xml:space="preserve"> патриотических клубов.</w:t>
      </w:r>
    </w:p>
    <w:p w:rsidR="00EF4C79" w:rsidRDefault="00EF4C79" w:rsidP="00EF4C79">
      <w:pPr>
        <w:tabs>
          <w:tab w:val="left" w:pos="1227"/>
        </w:tabs>
        <w:spacing w:line="237" w:lineRule="auto"/>
        <w:ind w:left="284" w:firstLine="686"/>
        <w:jc w:val="both"/>
        <w:rPr>
          <w:rFonts w:eastAsia="Times New Roman"/>
          <w:sz w:val="24"/>
          <w:szCs w:val="24"/>
        </w:rPr>
      </w:pPr>
      <w:r>
        <w:rPr>
          <w:rFonts w:eastAsia="Times New Roman"/>
          <w:sz w:val="24"/>
          <w:szCs w:val="24"/>
        </w:rPr>
        <w:t>Работа объединений этого направления способствует патриотическому, физическому, интеллектуальному и духовному развитию юных граждан, бережного отношения к героическому прошлому и настоящему малой родины, нашей страны, а так же для формирования у школьников навыка работы исследовательской и поисковой деятельности.</w:t>
      </w:r>
    </w:p>
    <w:p w:rsidR="00351894" w:rsidRDefault="00600DB7" w:rsidP="00EF4C79">
      <w:pPr>
        <w:tabs>
          <w:tab w:val="left" w:pos="1227"/>
        </w:tabs>
        <w:spacing w:line="237" w:lineRule="auto"/>
        <w:ind w:left="284" w:firstLine="686"/>
        <w:jc w:val="both"/>
        <w:rPr>
          <w:rFonts w:eastAsia="Times New Roman"/>
          <w:sz w:val="24"/>
          <w:szCs w:val="24"/>
        </w:rPr>
      </w:pPr>
      <w:r>
        <w:rPr>
          <w:rFonts w:eastAsia="Times New Roman"/>
          <w:sz w:val="24"/>
          <w:szCs w:val="24"/>
        </w:rPr>
        <w:t>Учащиеся</w:t>
      </w:r>
      <w:r w:rsidR="00EF4C79">
        <w:rPr>
          <w:rFonts w:eastAsia="Times New Roman"/>
          <w:sz w:val="24"/>
          <w:szCs w:val="24"/>
        </w:rPr>
        <w:t xml:space="preserve"> объединений проводили экскурсии, трудовые десанты, встречи с ветеранами Великой Отечественной войны, афганских и чеченских событий, соревнования, праздники, вахты Памяти, Пост № 1, «Марш Победы»», «Бессмертный полк», «Бессмертный тыл». Оказывали посильную помощь в уборке снега, выносе мусора, приобретения продуктов питания, изготавливали и вручали открытки, прикрепляли красные звезды на дома ветеранов, распространяли праздничные газеты, листовки, вели календарь </w:t>
      </w:r>
      <w:r w:rsidR="00351894">
        <w:rPr>
          <w:rFonts w:eastAsia="Times New Roman"/>
          <w:sz w:val="24"/>
          <w:szCs w:val="24"/>
        </w:rPr>
        <w:t>Победы, принимали участие в патриотических акциях</w:t>
      </w:r>
      <w:r w:rsidR="00FD6674">
        <w:rPr>
          <w:rFonts w:eastAsia="Times New Roman"/>
          <w:sz w:val="24"/>
          <w:szCs w:val="24"/>
        </w:rPr>
        <w:t>.</w:t>
      </w:r>
    </w:p>
    <w:p w:rsidR="00EF4C79" w:rsidRDefault="00EF4C79" w:rsidP="00EF4C79">
      <w:pPr>
        <w:tabs>
          <w:tab w:val="left" w:pos="1227"/>
        </w:tabs>
        <w:spacing w:line="237" w:lineRule="auto"/>
        <w:ind w:left="284" w:firstLine="686"/>
        <w:jc w:val="both"/>
        <w:rPr>
          <w:rFonts w:eastAsia="Times New Roman"/>
          <w:sz w:val="24"/>
          <w:szCs w:val="24"/>
        </w:rPr>
      </w:pPr>
      <w:r>
        <w:rPr>
          <w:rFonts w:eastAsia="Times New Roman"/>
          <w:sz w:val="24"/>
          <w:szCs w:val="24"/>
        </w:rPr>
        <w:t xml:space="preserve">Для формирования личной безопасности, получения навыков </w:t>
      </w:r>
      <w:r w:rsidR="002F023E">
        <w:rPr>
          <w:rFonts w:eastAsia="Times New Roman"/>
          <w:sz w:val="24"/>
          <w:szCs w:val="24"/>
        </w:rPr>
        <w:t>вы</w:t>
      </w:r>
      <w:r>
        <w:rPr>
          <w:rFonts w:eastAsia="Times New Roman"/>
          <w:sz w:val="24"/>
          <w:szCs w:val="24"/>
        </w:rPr>
        <w:t>живания и поведения в экстремальных условиях были проведены: «Школа безопасности»,</w:t>
      </w:r>
      <w:r w:rsidR="00B52155">
        <w:rPr>
          <w:rFonts w:eastAsia="Times New Roman"/>
          <w:sz w:val="24"/>
          <w:szCs w:val="24"/>
        </w:rPr>
        <w:t xml:space="preserve"> смена летнего дворового лагеря</w:t>
      </w:r>
      <w:r>
        <w:rPr>
          <w:rFonts w:eastAsia="Times New Roman"/>
          <w:sz w:val="24"/>
          <w:szCs w:val="24"/>
        </w:rPr>
        <w:t>. Знания, полученные в объединениях, способств</w:t>
      </w:r>
      <w:r w:rsidR="002F023E">
        <w:rPr>
          <w:rFonts w:eastAsia="Times New Roman"/>
          <w:sz w:val="24"/>
          <w:szCs w:val="24"/>
        </w:rPr>
        <w:t>уют</w:t>
      </w:r>
      <w:r>
        <w:rPr>
          <w:rFonts w:eastAsia="Times New Roman"/>
          <w:sz w:val="24"/>
          <w:szCs w:val="24"/>
        </w:rPr>
        <w:t xml:space="preserve"> развитию познавательной активности обучающихся, творческому мышлению, коммуникативных качеств, повышения знаний по истории родного края.</w:t>
      </w:r>
    </w:p>
    <w:p w:rsidR="002F023E" w:rsidRDefault="002F023E" w:rsidP="00EF4C79">
      <w:pPr>
        <w:tabs>
          <w:tab w:val="left" w:pos="1227"/>
        </w:tabs>
        <w:spacing w:line="237" w:lineRule="auto"/>
        <w:ind w:left="284" w:firstLine="686"/>
        <w:jc w:val="both"/>
        <w:rPr>
          <w:rFonts w:eastAsia="Times New Roman"/>
          <w:sz w:val="24"/>
          <w:szCs w:val="24"/>
        </w:rPr>
      </w:pPr>
    </w:p>
    <w:p w:rsidR="002F023E" w:rsidRDefault="002F023E" w:rsidP="002F023E">
      <w:pPr>
        <w:tabs>
          <w:tab w:val="left" w:pos="1227"/>
        </w:tabs>
        <w:spacing w:line="237" w:lineRule="auto"/>
        <w:ind w:left="284" w:firstLine="686"/>
        <w:jc w:val="both"/>
        <w:rPr>
          <w:rFonts w:eastAsia="Times New Roman"/>
          <w:sz w:val="24"/>
          <w:szCs w:val="24"/>
        </w:rPr>
      </w:pPr>
      <w:r w:rsidRPr="002F023E">
        <w:rPr>
          <w:rFonts w:eastAsia="Times New Roman"/>
          <w:i/>
          <w:sz w:val="24"/>
          <w:szCs w:val="24"/>
          <w:u w:val="single"/>
        </w:rPr>
        <w:t>Физкультурно – спортивн</w:t>
      </w:r>
      <w:r w:rsidR="00227F27">
        <w:rPr>
          <w:rFonts w:eastAsia="Times New Roman"/>
          <w:i/>
          <w:sz w:val="24"/>
          <w:szCs w:val="24"/>
          <w:u w:val="single"/>
        </w:rPr>
        <w:t>ая</w:t>
      </w:r>
      <w:r w:rsidRPr="002F023E">
        <w:rPr>
          <w:rFonts w:eastAsia="Times New Roman"/>
          <w:i/>
          <w:sz w:val="24"/>
          <w:szCs w:val="24"/>
          <w:u w:val="single"/>
        </w:rPr>
        <w:t xml:space="preserve"> направлен</w:t>
      </w:r>
      <w:r w:rsidR="00227F27">
        <w:rPr>
          <w:rFonts w:eastAsia="Times New Roman"/>
          <w:i/>
          <w:sz w:val="24"/>
          <w:szCs w:val="24"/>
          <w:u w:val="single"/>
        </w:rPr>
        <w:t>ность</w:t>
      </w:r>
      <w:r w:rsidRPr="002F023E">
        <w:rPr>
          <w:rFonts w:eastAsia="Times New Roman"/>
          <w:i/>
          <w:sz w:val="24"/>
          <w:szCs w:val="24"/>
        </w:rPr>
        <w:t xml:space="preserve"> </w:t>
      </w:r>
      <w:r>
        <w:rPr>
          <w:rFonts w:eastAsia="Times New Roman"/>
          <w:sz w:val="24"/>
          <w:szCs w:val="24"/>
        </w:rPr>
        <w:t>представлен</w:t>
      </w:r>
      <w:r w:rsidR="00227F27">
        <w:rPr>
          <w:rFonts w:eastAsia="Times New Roman"/>
          <w:sz w:val="24"/>
          <w:szCs w:val="24"/>
        </w:rPr>
        <w:t>а</w:t>
      </w:r>
      <w:r>
        <w:rPr>
          <w:rFonts w:eastAsia="Times New Roman"/>
          <w:sz w:val="24"/>
          <w:szCs w:val="24"/>
        </w:rPr>
        <w:t xml:space="preserve"> объединениями: «</w:t>
      </w:r>
      <w:r w:rsidR="00757DC8">
        <w:rPr>
          <w:rFonts w:eastAsia="Times New Roman"/>
          <w:sz w:val="24"/>
          <w:szCs w:val="24"/>
        </w:rPr>
        <w:t>Баскетбол</w:t>
      </w:r>
      <w:r w:rsidR="00227F27">
        <w:rPr>
          <w:rFonts w:eastAsia="Times New Roman"/>
          <w:sz w:val="24"/>
          <w:szCs w:val="24"/>
        </w:rPr>
        <w:t xml:space="preserve">», руководитель </w:t>
      </w:r>
      <w:r w:rsidR="00757DC8">
        <w:rPr>
          <w:rFonts w:eastAsia="Times New Roman"/>
          <w:sz w:val="24"/>
          <w:szCs w:val="24"/>
        </w:rPr>
        <w:t>Глушак В.П.</w:t>
      </w:r>
      <w:r>
        <w:rPr>
          <w:rFonts w:eastAsia="Times New Roman"/>
          <w:sz w:val="24"/>
          <w:szCs w:val="24"/>
        </w:rPr>
        <w:t>., «</w:t>
      </w:r>
      <w:r w:rsidR="00757DC8">
        <w:rPr>
          <w:rFonts w:eastAsia="Times New Roman"/>
          <w:sz w:val="24"/>
          <w:szCs w:val="24"/>
        </w:rPr>
        <w:t>Волейбол</w:t>
      </w:r>
      <w:r>
        <w:rPr>
          <w:rFonts w:eastAsia="Times New Roman"/>
          <w:sz w:val="24"/>
          <w:szCs w:val="24"/>
        </w:rPr>
        <w:t xml:space="preserve">», руководитель </w:t>
      </w:r>
      <w:r w:rsidR="00757DC8">
        <w:rPr>
          <w:rFonts w:eastAsia="Times New Roman"/>
          <w:sz w:val="24"/>
          <w:szCs w:val="24"/>
        </w:rPr>
        <w:t>Павлов М.С.</w:t>
      </w:r>
    </w:p>
    <w:p w:rsidR="002F023E" w:rsidRDefault="002F023E" w:rsidP="002F023E">
      <w:pPr>
        <w:tabs>
          <w:tab w:val="left" w:pos="1227"/>
        </w:tabs>
        <w:spacing w:line="237" w:lineRule="auto"/>
        <w:ind w:left="284" w:firstLine="686"/>
        <w:jc w:val="both"/>
        <w:rPr>
          <w:rFonts w:eastAsia="Times New Roman"/>
          <w:sz w:val="24"/>
          <w:szCs w:val="24"/>
        </w:rPr>
      </w:pPr>
      <w:r w:rsidRPr="004123AB">
        <w:rPr>
          <w:rFonts w:eastAsia="Times New Roman"/>
          <w:sz w:val="24"/>
          <w:szCs w:val="24"/>
        </w:rPr>
        <w:t xml:space="preserve">Занятия в объединениях формируют интерес к спортивным играм, приобретения навыков военно </w:t>
      </w:r>
      <w:r>
        <w:rPr>
          <w:rFonts w:eastAsia="Times New Roman"/>
          <w:sz w:val="24"/>
          <w:szCs w:val="24"/>
        </w:rPr>
        <w:t>– прикладных дисциплин, развивают внимание, смелость, выносливость, терпение, способность принимать решения.</w:t>
      </w:r>
    </w:p>
    <w:p w:rsidR="00090A66" w:rsidRDefault="00090A66" w:rsidP="00090A66">
      <w:pPr>
        <w:tabs>
          <w:tab w:val="left" w:pos="1227"/>
        </w:tabs>
        <w:spacing w:line="237" w:lineRule="auto"/>
        <w:jc w:val="both"/>
        <w:rPr>
          <w:rFonts w:eastAsia="Times New Roman"/>
          <w:sz w:val="24"/>
          <w:szCs w:val="24"/>
        </w:rPr>
      </w:pPr>
    </w:p>
    <w:p w:rsidR="00090A66" w:rsidRDefault="00090A66" w:rsidP="00090A66">
      <w:pPr>
        <w:tabs>
          <w:tab w:val="left" w:pos="1213"/>
        </w:tabs>
        <w:spacing w:line="237" w:lineRule="auto"/>
        <w:ind w:left="284" w:firstLine="686"/>
        <w:jc w:val="both"/>
        <w:rPr>
          <w:rFonts w:eastAsia="Times New Roman"/>
          <w:sz w:val="24"/>
          <w:szCs w:val="24"/>
        </w:rPr>
      </w:pPr>
      <w:r w:rsidRPr="00090A66">
        <w:rPr>
          <w:rFonts w:eastAsia="Times New Roman"/>
          <w:i/>
          <w:sz w:val="24"/>
          <w:szCs w:val="24"/>
          <w:u w:val="single"/>
        </w:rPr>
        <w:t>Социально – педагогическ</w:t>
      </w:r>
      <w:r w:rsidR="00227F27">
        <w:rPr>
          <w:rFonts w:eastAsia="Times New Roman"/>
          <w:i/>
          <w:sz w:val="24"/>
          <w:szCs w:val="24"/>
          <w:u w:val="single"/>
        </w:rPr>
        <w:t>ая</w:t>
      </w:r>
      <w:r w:rsidRPr="00090A66">
        <w:rPr>
          <w:rFonts w:eastAsia="Times New Roman"/>
          <w:i/>
          <w:sz w:val="24"/>
          <w:szCs w:val="24"/>
          <w:u w:val="single"/>
        </w:rPr>
        <w:t xml:space="preserve"> направлен</w:t>
      </w:r>
      <w:r w:rsidR="00227F27">
        <w:rPr>
          <w:rFonts w:eastAsia="Times New Roman"/>
          <w:i/>
          <w:sz w:val="24"/>
          <w:szCs w:val="24"/>
          <w:u w:val="single"/>
        </w:rPr>
        <w:t>ность</w:t>
      </w:r>
      <w:r>
        <w:rPr>
          <w:rFonts w:eastAsia="Times New Roman"/>
          <w:sz w:val="24"/>
          <w:szCs w:val="24"/>
        </w:rPr>
        <w:t xml:space="preserve">  нацелен</w:t>
      </w:r>
      <w:r w:rsidR="00227F27">
        <w:rPr>
          <w:rFonts w:eastAsia="Times New Roman"/>
          <w:sz w:val="24"/>
          <w:szCs w:val="24"/>
        </w:rPr>
        <w:t>а</w:t>
      </w:r>
      <w:r>
        <w:rPr>
          <w:rFonts w:eastAsia="Times New Roman"/>
          <w:sz w:val="24"/>
          <w:szCs w:val="24"/>
        </w:rPr>
        <w:t xml:space="preserve"> на формирование практического использования знаний и умений, развития индивидуальных способностей учащихся, созданию условий для социального, профессионального самоопределения обучающихся.</w:t>
      </w:r>
    </w:p>
    <w:p w:rsidR="00090A66" w:rsidRDefault="00090A66" w:rsidP="00090A66">
      <w:pPr>
        <w:tabs>
          <w:tab w:val="left" w:pos="1213"/>
        </w:tabs>
        <w:spacing w:line="237" w:lineRule="auto"/>
        <w:ind w:left="284" w:firstLine="686"/>
        <w:jc w:val="both"/>
        <w:rPr>
          <w:rFonts w:eastAsia="Times New Roman"/>
          <w:sz w:val="24"/>
          <w:szCs w:val="24"/>
        </w:rPr>
      </w:pPr>
      <w:r>
        <w:rPr>
          <w:rFonts w:eastAsia="Times New Roman"/>
          <w:sz w:val="24"/>
          <w:szCs w:val="24"/>
        </w:rPr>
        <w:t>В течени</w:t>
      </w:r>
      <w:proofErr w:type="gramStart"/>
      <w:r>
        <w:rPr>
          <w:rFonts w:eastAsia="Times New Roman"/>
          <w:sz w:val="24"/>
          <w:szCs w:val="24"/>
        </w:rPr>
        <w:t>и</w:t>
      </w:r>
      <w:proofErr w:type="gramEnd"/>
      <w:r>
        <w:rPr>
          <w:rFonts w:eastAsia="Times New Roman"/>
          <w:sz w:val="24"/>
          <w:szCs w:val="24"/>
        </w:rPr>
        <w:t xml:space="preserve"> года с обучающимися проводилась работа по привитию интереса, развитию умений и навыков к изучаемым дисциплинам. Для воспитанников были созданы все условия для создания социального, профессионального самоопределения.</w:t>
      </w:r>
    </w:p>
    <w:p w:rsidR="001B4135" w:rsidRDefault="001B4135" w:rsidP="00277333">
      <w:pPr>
        <w:tabs>
          <w:tab w:val="left" w:pos="1227"/>
        </w:tabs>
        <w:spacing w:line="237" w:lineRule="auto"/>
        <w:jc w:val="both"/>
        <w:rPr>
          <w:rFonts w:eastAsia="Times New Roman"/>
          <w:sz w:val="24"/>
          <w:szCs w:val="24"/>
        </w:rPr>
      </w:pPr>
    </w:p>
    <w:p w:rsidR="001B4135" w:rsidRDefault="001B4135" w:rsidP="001B4135">
      <w:pPr>
        <w:tabs>
          <w:tab w:val="left" w:pos="1213"/>
        </w:tabs>
        <w:spacing w:line="237" w:lineRule="auto"/>
        <w:ind w:left="284" w:firstLine="686"/>
        <w:jc w:val="both"/>
        <w:rPr>
          <w:rFonts w:eastAsia="Times New Roman"/>
          <w:sz w:val="24"/>
          <w:szCs w:val="24"/>
        </w:rPr>
      </w:pPr>
      <w:r w:rsidRPr="001B4135">
        <w:rPr>
          <w:rFonts w:eastAsia="Times New Roman"/>
          <w:i/>
          <w:sz w:val="24"/>
          <w:szCs w:val="24"/>
          <w:u w:val="single"/>
        </w:rPr>
        <w:t>Естественнонаучн</w:t>
      </w:r>
      <w:r w:rsidR="00227F27">
        <w:rPr>
          <w:rFonts w:eastAsia="Times New Roman"/>
          <w:i/>
          <w:sz w:val="24"/>
          <w:szCs w:val="24"/>
          <w:u w:val="single"/>
        </w:rPr>
        <w:t>ая</w:t>
      </w:r>
      <w:r w:rsidRPr="001B4135">
        <w:rPr>
          <w:rFonts w:eastAsia="Times New Roman"/>
          <w:i/>
          <w:sz w:val="24"/>
          <w:szCs w:val="24"/>
          <w:u w:val="single"/>
        </w:rPr>
        <w:t xml:space="preserve"> направлен</w:t>
      </w:r>
      <w:r w:rsidR="00227F27">
        <w:rPr>
          <w:rFonts w:eastAsia="Times New Roman"/>
          <w:i/>
          <w:sz w:val="24"/>
          <w:szCs w:val="24"/>
          <w:u w:val="single"/>
        </w:rPr>
        <w:t>ность</w:t>
      </w:r>
      <w:r>
        <w:rPr>
          <w:rFonts w:eastAsia="Times New Roman"/>
          <w:sz w:val="24"/>
          <w:szCs w:val="24"/>
        </w:rPr>
        <w:t xml:space="preserve"> – создание условий для расширения и углубления знаний об основных процессах жизнедеятельности организмов, развитие практических навыков и умений как в освоении теоретического, так и практического материала по выявлению экологических проблем своей местности.</w:t>
      </w:r>
    </w:p>
    <w:p w:rsidR="001B4135" w:rsidRDefault="001B4135" w:rsidP="001B4135">
      <w:pPr>
        <w:tabs>
          <w:tab w:val="left" w:pos="1213"/>
        </w:tabs>
        <w:spacing w:line="237" w:lineRule="auto"/>
        <w:ind w:left="284" w:firstLine="686"/>
        <w:jc w:val="both"/>
        <w:rPr>
          <w:rFonts w:eastAsia="Times New Roman"/>
          <w:sz w:val="24"/>
          <w:szCs w:val="24"/>
        </w:rPr>
      </w:pPr>
      <w:r>
        <w:rPr>
          <w:rFonts w:eastAsia="Times New Roman"/>
          <w:sz w:val="24"/>
          <w:szCs w:val="24"/>
        </w:rPr>
        <w:t>В течение учебного года учащиеся вели наблюдения, выполняли практические работы, составляли доклады, принимали участие в смотрах и конкурсах. И добились хороших результатов.</w:t>
      </w:r>
    </w:p>
    <w:p w:rsidR="0015527A" w:rsidRDefault="0015527A" w:rsidP="0015527A">
      <w:pPr>
        <w:tabs>
          <w:tab w:val="left" w:pos="1213"/>
        </w:tabs>
        <w:spacing w:line="237" w:lineRule="auto"/>
        <w:ind w:left="284" w:firstLine="686"/>
        <w:jc w:val="both"/>
        <w:rPr>
          <w:rFonts w:eastAsia="Times New Roman"/>
          <w:sz w:val="24"/>
          <w:szCs w:val="24"/>
        </w:rPr>
      </w:pPr>
    </w:p>
    <w:p w:rsidR="001B4135" w:rsidRDefault="001B4135" w:rsidP="001B4135">
      <w:pPr>
        <w:tabs>
          <w:tab w:val="left" w:pos="1213"/>
        </w:tabs>
        <w:spacing w:line="237" w:lineRule="auto"/>
        <w:ind w:left="284" w:firstLine="686"/>
        <w:jc w:val="both"/>
        <w:rPr>
          <w:rFonts w:eastAsia="Times New Roman"/>
          <w:sz w:val="24"/>
          <w:szCs w:val="24"/>
        </w:rPr>
      </w:pPr>
      <w:r>
        <w:rPr>
          <w:rFonts w:eastAsia="Times New Roman"/>
          <w:sz w:val="24"/>
          <w:szCs w:val="24"/>
        </w:rPr>
        <w:t>За учебный год обучающиеся развили не только познавательный интерес в познании экологических проблем страны, региона и своей местности, но и вели наблюдения, выполняли практические работы.</w:t>
      </w:r>
    </w:p>
    <w:p w:rsidR="004920DE" w:rsidRPr="007E2AF8" w:rsidRDefault="004920DE" w:rsidP="0015527A">
      <w:pPr>
        <w:tabs>
          <w:tab w:val="left" w:pos="1227"/>
        </w:tabs>
        <w:spacing w:line="237" w:lineRule="auto"/>
        <w:jc w:val="both"/>
        <w:rPr>
          <w:rFonts w:eastAsia="Times New Roman"/>
          <w:sz w:val="24"/>
          <w:szCs w:val="24"/>
        </w:rPr>
      </w:pPr>
    </w:p>
    <w:p w:rsidR="00692EE6" w:rsidRDefault="00227F27" w:rsidP="00692EE6">
      <w:pPr>
        <w:tabs>
          <w:tab w:val="left" w:pos="1227"/>
        </w:tabs>
        <w:spacing w:line="237" w:lineRule="auto"/>
        <w:ind w:left="284" w:firstLine="709"/>
        <w:jc w:val="both"/>
        <w:rPr>
          <w:rFonts w:eastAsia="Times New Roman"/>
          <w:sz w:val="24"/>
          <w:szCs w:val="24"/>
        </w:rPr>
      </w:pPr>
      <w:r>
        <w:rPr>
          <w:rFonts w:eastAsia="Times New Roman"/>
          <w:i/>
          <w:sz w:val="24"/>
          <w:szCs w:val="24"/>
          <w:u w:val="single"/>
        </w:rPr>
        <w:t>Т</w:t>
      </w:r>
      <w:r w:rsidR="00692EE6" w:rsidRPr="0015527A">
        <w:rPr>
          <w:rFonts w:eastAsia="Times New Roman"/>
          <w:i/>
          <w:sz w:val="24"/>
          <w:szCs w:val="24"/>
          <w:u w:val="single"/>
        </w:rPr>
        <w:t>ехническ</w:t>
      </w:r>
      <w:r>
        <w:rPr>
          <w:rFonts w:eastAsia="Times New Roman"/>
          <w:i/>
          <w:sz w:val="24"/>
          <w:szCs w:val="24"/>
          <w:u w:val="single"/>
        </w:rPr>
        <w:t>ая</w:t>
      </w:r>
      <w:r w:rsidR="00692EE6" w:rsidRPr="0015527A">
        <w:rPr>
          <w:rFonts w:eastAsia="Times New Roman"/>
          <w:i/>
          <w:sz w:val="24"/>
          <w:szCs w:val="24"/>
          <w:u w:val="single"/>
        </w:rPr>
        <w:t xml:space="preserve"> направлен</w:t>
      </w:r>
      <w:r>
        <w:rPr>
          <w:rFonts w:eastAsia="Times New Roman"/>
          <w:i/>
          <w:sz w:val="24"/>
          <w:szCs w:val="24"/>
          <w:u w:val="single"/>
        </w:rPr>
        <w:t>ность</w:t>
      </w:r>
      <w:r w:rsidR="00692EE6">
        <w:rPr>
          <w:rFonts w:eastAsia="Times New Roman"/>
          <w:sz w:val="24"/>
          <w:szCs w:val="24"/>
        </w:rPr>
        <w:t xml:space="preserve"> </w:t>
      </w:r>
    </w:p>
    <w:p w:rsidR="00692EE6" w:rsidRDefault="00692EE6" w:rsidP="00692EE6">
      <w:pPr>
        <w:tabs>
          <w:tab w:val="left" w:pos="1227"/>
        </w:tabs>
        <w:spacing w:line="237" w:lineRule="auto"/>
        <w:ind w:left="284" w:firstLine="686"/>
        <w:jc w:val="both"/>
        <w:rPr>
          <w:rFonts w:eastAsia="Times New Roman"/>
          <w:sz w:val="24"/>
          <w:szCs w:val="24"/>
        </w:rPr>
      </w:pPr>
      <w:r>
        <w:rPr>
          <w:rFonts w:eastAsia="Times New Roman"/>
          <w:sz w:val="24"/>
          <w:szCs w:val="24"/>
        </w:rPr>
        <w:t>Работа объединений была направлена на приобщение воспитанников к системе культурных ценностей, воспитание творческой активности ребенка, природной фантазии, пространственного мышление, воображения и внимания. В течени</w:t>
      </w:r>
      <w:r w:rsidR="00757DC8">
        <w:rPr>
          <w:rFonts w:eastAsia="Times New Roman"/>
          <w:sz w:val="24"/>
          <w:szCs w:val="24"/>
        </w:rPr>
        <w:t>е</w:t>
      </w:r>
      <w:r>
        <w:rPr>
          <w:rFonts w:eastAsia="Times New Roman"/>
          <w:sz w:val="24"/>
          <w:szCs w:val="24"/>
        </w:rPr>
        <w:t xml:space="preserve"> года воспитанники принимали активное участие в творческих конкурсах, проектах, выставках, праздничных мероприятиях, творческих отчетах.</w:t>
      </w:r>
    </w:p>
    <w:p w:rsidR="00757DC8" w:rsidRDefault="00757DC8" w:rsidP="00692EE6">
      <w:pPr>
        <w:tabs>
          <w:tab w:val="left" w:pos="1227"/>
        </w:tabs>
        <w:spacing w:line="237" w:lineRule="auto"/>
        <w:ind w:left="284" w:firstLine="686"/>
        <w:jc w:val="both"/>
        <w:rPr>
          <w:rFonts w:eastAsia="Times New Roman"/>
          <w:sz w:val="24"/>
          <w:szCs w:val="24"/>
        </w:rPr>
      </w:pPr>
    </w:p>
    <w:p w:rsidR="00757DC8" w:rsidRDefault="00757DC8" w:rsidP="00692EE6">
      <w:pPr>
        <w:tabs>
          <w:tab w:val="left" w:pos="1227"/>
        </w:tabs>
        <w:spacing w:line="237" w:lineRule="auto"/>
        <w:ind w:left="284" w:firstLine="686"/>
        <w:jc w:val="both"/>
        <w:rPr>
          <w:rFonts w:eastAsia="Times New Roman"/>
          <w:sz w:val="24"/>
          <w:szCs w:val="24"/>
        </w:rPr>
      </w:pPr>
    </w:p>
    <w:p w:rsidR="00600DB7" w:rsidRDefault="00600DB7" w:rsidP="00262479">
      <w:pPr>
        <w:spacing w:line="237" w:lineRule="auto"/>
        <w:jc w:val="both"/>
        <w:rPr>
          <w:rFonts w:eastAsia="Times New Roman"/>
          <w:sz w:val="24"/>
          <w:szCs w:val="24"/>
        </w:rPr>
      </w:pPr>
    </w:p>
    <w:p w:rsidR="008F5C4E" w:rsidRDefault="008F5C4E" w:rsidP="00262479">
      <w:pPr>
        <w:spacing w:line="237" w:lineRule="auto"/>
        <w:jc w:val="both"/>
        <w:rPr>
          <w:rFonts w:eastAsia="Times New Roman"/>
          <w:b/>
          <w:bCs/>
          <w:sz w:val="32"/>
          <w:szCs w:val="32"/>
        </w:rPr>
      </w:pPr>
    </w:p>
    <w:p w:rsidR="00692EE6" w:rsidRPr="00262479" w:rsidRDefault="00262479" w:rsidP="00262479">
      <w:pPr>
        <w:spacing w:line="237" w:lineRule="auto"/>
        <w:jc w:val="both"/>
        <w:rPr>
          <w:sz w:val="32"/>
          <w:szCs w:val="32"/>
        </w:rPr>
      </w:pPr>
      <w:r>
        <w:rPr>
          <w:rFonts w:eastAsia="Times New Roman"/>
          <w:b/>
          <w:bCs/>
          <w:sz w:val="32"/>
          <w:szCs w:val="32"/>
        </w:rPr>
        <w:t>2</w:t>
      </w:r>
      <w:r w:rsidR="00692EE6" w:rsidRPr="00262479">
        <w:rPr>
          <w:rFonts w:eastAsia="Times New Roman"/>
          <w:b/>
          <w:bCs/>
          <w:sz w:val="32"/>
          <w:szCs w:val="32"/>
        </w:rPr>
        <w:t>.2.1. Работа с родителями.</w:t>
      </w:r>
    </w:p>
    <w:p w:rsidR="00692EE6" w:rsidRDefault="00692EE6" w:rsidP="00692EE6">
      <w:pPr>
        <w:spacing w:line="365" w:lineRule="exact"/>
        <w:rPr>
          <w:sz w:val="20"/>
          <w:szCs w:val="20"/>
        </w:rPr>
      </w:pPr>
    </w:p>
    <w:p w:rsidR="00264D82" w:rsidRDefault="00692EE6" w:rsidP="002D5533">
      <w:pPr>
        <w:numPr>
          <w:ilvl w:val="1"/>
          <w:numId w:val="49"/>
        </w:numPr>
        <w:tabs>
          <w:tab w:val="left" w:pos="1306"/>
        </w:tabs>
        <w:spacing w:line="234" w:lineRule="auto"/>
        <w:ind w:left="260" w:firstLine="710"/>
        <w:jc w:val="both"/>
        <w:rPr>
          <w:rFonts w:eastAsia="Times New Roman"/>
          <w:sz w:val="24"/>
          <w:szCs w:val="24"/>
        </w:rPr>
      </w:pPr>
      <w:r>
        <w:rPr>
          <w:rFonts w:eastAsia="Times New Roman"/>
          <w:sz w:val="24"/>
          <w:szCs w:val="24"/>
        </w:rPr>
        <w:t>течение 20</w:t>
      </w:r>
      <w:r w:rsidR="00B52155">
        <w:rPr>
          <w:rFonts w:eastAsia="Times New Roman"/>
          <w:sz w:val="24"/>
          <w:szCs w:val="24"/>
        </w:rPr>
        <w:t>2</w:t>
      </w:r>
      <w:r w:rsidR="00757DC8">
        <w:rPr>
          <w:rFonts w:eastAsia="Times New Roman"/>
          <w:sz w:val="24"/>
          <w:szCs w:val="24"/>
        </w:rPr>
        <w:t>3</w:t>
      </w:r>
      <w:r>
        <w:rPr>
          <w:rFonts w:eastAsia="Times New Roman"/>
          <w:sz w:val="24"/>
          <w:szCs w:val="24"/>
        </w:rPr>
        <w:t>-20</w:t>
      </w:r>
      <w:r w:rsidR="00227F27">
        <w:rPr>
          <w:rFonts w:eastAsia="Times New Roman"/>
          <w:sz w:val="24"/>
          <w:szCs w:val="24"/>
        </w:rPr>
        <w:t>2</w:t>
      </w:r>
      <w:r w:rsidR="00757DC8">
        <w:rPr>
          <w:rFonts w:eastAsia="Times New Roman"/>
          <w:sz w:val="24"/>
          <w:szCs w:val="24"/>
        </w:rPr>
        <w:t>4</w:t>
      </w:r>
      <w:r>
        <w:rPr>
          <w:rFonts w:eastAsia="Times New Roman"/>
          <w:sz w:val="24"/>
          <w:szCs w:val="24"/>
        </w:rPr>
        <w:t xml:space="preserve"> учебного года велась активная работа с родителями: родительские собрания, беседы, индивидуальные консультации, совместные мероприятия</w:t>
      </w:r>
      <w:r w:rsidR="00264D82">
        <w:rPr>
          <w:rFonts w:eastAsia="Times New Roman"/>
          <w:sz w:val="24"/>
          <w:szCs w:val="24"/>
        </w:rPr>
        <w:t xml:space="preserve"> </w:t>
      </w:r>
      <w:r w:rsidRPr="00264D82">
        <w:rPr>
          <w:rFonts w:eastAsia="Times New Roman"/>
          <w:sz w:val="24"/>
          <w:szCs w:val="24"/>
        </w:rPr>
        <w:t>родителями, мастер – класс</w:t>
      </w:r>
      <w:r w:rsidR="00264D82">
        <w:rPr>
          <w:rFonts w:eastAsia="Times New Roman"/>
          <w:sz w:val="24"/>
          <w:szCs w:val="24"/>
        </w:rPr>
        <w:t>ы:</w:t>
      </w:r>
    </w:p>
    <w:p w:rsidR="004F3F7C" w:rsidRDefault="004F3F7C" w:rsidP="002D5533">
      <w:pPr>
        <w:pStyle w:val="a4"/>
        <w:numPr>
          <w:ilvl w:val="0"/>
          <w:numId w:val="89"/>
        </w:numPr>
        <w:tabs>
          <w:tab w:val="left" w:pos="1306"/>
        </w:tabs>
        <w:spacing w:line="234" w:lineRule="auto"/>
        <w:jc w:val="both"/>
        <w:rPr>
          <w:rFonts w:eastAsia="Times New Roman"/>
          <w:sz w:val="24"/>
          <w:szCs w:val="24"/>
        </w:rPr>
      </w:pPr>
      <w:r>
        <w:rPr>
          <w:rFonts w:eastAsia="Times New Roman"/>
          <w:sz w:val="24"/>
          <w:szCs w:val="24"/>
        </w:rPr>
        <w:t>«Мастерская Деда Мороза»;</w:t>
      </w:r>
    </w:p>
    <w:p w:rsidR="004F3F7C" w:rsidRDefault="004F3F7C" w:rsidP="002D5533">
      <w:pPr>
        <w:pStyle w:val="a4"/>
        <w:numPr>
          <w:ilvl w:val="0"/>
          <w:numId w:val="89"/>
        </w:numPr>
        <w:tabs>
          <w:tab w:val="left" w:pos="1306"/>
        </w:tabs>
        <w:spacing w:line="234" w:lineRule="auto"/>
        <w:jc w:val="both"/>
        <w:rPr>
          <w:rFonts w:eastAsia="Times New Roman"/>
          <w:sz w:val="24"/>
          <w:szCs w:val="24"/>
        </w:rPr>
      </w:pPr>
      <w:r w:rsidRPr="00264D82">
        <w:rPr>
          <w:rFonts w:eastAsia="Times New Roman"/>
          <w:sz w:val="24"/>
          <w:szCs w:val="24"/>
        </w:rPr>
        <w:t>«Подарок маме»</w:t>
      </w:r>
      <w:r>
        <w:rPr>
          <w:rFonts w:eastAsia="Times New Roman"/>
          <w:sz w:val="24"/>
          <w:szCs w:val="24"/>
        </w:rPr>
        <w:t>;</w:t>
      </w:r>
    </w:p>
    <w:p w:rsidR="004F3F7C" w:rsidRDefault="004F3F7C" w:rsidP="002D5533">
      <w:pPr>
        <w:pStyle w:val="a4"/>
        <w:numPr>
          <w:ilvl w:val="0"/>
          <w:numId w:val="89"/>
        </w:numPr>
        <w:tabs>
          <w:tab w:val="left" w:pos="1306"/>
        </w:tabs>
        <w:spacing w:line="234" w:lineRule="auto"/>
        <w:jc w:val="both"/>
        <w:rPr>
          <w:rFonts w:eastAsia="Times New Roman"/>
          <w:sz w:val="24"/>
          <w:szCs w:val="24"/>
        </w:rPr>
      </w:pPr>
      <w:r w:rsidRPr="00264D82">
        <w:rPr>
          <w:rFonts w:eastAsia="Times New Roman"/>
          <w:sz w:val="24"/>
          <w:szCs w:val="24"/>
        </w:rPr>
        <w:t>«Профилактика негат</w:t>
      </w:r>
      <w:r>
        <w:rPr>
          <w:rFonts w:eastAsia="Times New Roman"/>
          <w:sz w:val="24"/>
          <w:szCs w:val="24"/>
        </w:rPr>
        <w:t xml:space="preserve">ивных проявлений </w:t>
      </w:r>
      <w:proofErr w:type="gramStart"/>
      <w:r>
        <w:rPr>
          <w:rFonts w:eastAsia="Times New Roman"/>
          <w:sz w:val="24"/>
          <w:szCs w:val="24"/>
        </w:rPr>
        <w:t>у</w:t>
      </w:r>
      <w:proofErr w:type="gramEnd"/>
      <w:r>
        <w:rPr>
          <w:rFonts w:eastAsia="Times New Roman"/>
          <w:sz w:val="24"/>
          <w:szCs w:val="24"/>
        </w:rPr>
        <w:t xml:space="preserve"> обучающихся»;</w:t>
      </w:r>
    </w:p>
    <w:p w:rsidR="004F3F7C" w:rsidRDefault="004F3F7C" w:rsidP="002D5533">
      <w:pPr>
        <w:pStyle w:val="a4"/>
        <w:numPr>
          <w:ilvl w:val="0"/>
          <w:numId w:val="89"/>
        </w:numPr>
        <w:tabs>
          <w:tab w:val="left" w:pos="1306"/>
        </w:tabs>
        <w:spacing w:line="234" w:lineRule="auto"/>
        <w:jc w:val="both"/>
        <w:rPr>
          <w:rFonts w:eastAsia="Times New Roman"/>
          <w:sz w:val="24"/>
          <w:szCs w:val="24"/>
        </w:rPr>
      </w:pPr>
      <w:r>
        <w:rPr>
          <w:rFonts w:eastAsia="Times New Roman"/>
          <w:sz w:val="24"/>
          <w:szCs w:val="24"/>
        </w:rPr>
        <w:t>«Учимся предотвращать и разрешать конфликты».</w:t>
      </w:r>
    </w:p>
    <w:p w:rsidR="004F3F7C" w:rsidRDefault="004F3F7C" w:rsidP="004F3F7C">
      <w:pPr>
        <w:spacing w:line="234" w:lineRule="auto"/>
        <w:jc w:val="both"/>
        <w:rPr>
          <w:rFonts w:eastAsia="Times New Roman"/>
          <w:sz w:val="24"/>
          <w:szCs w:val="24"/>
        </w:rPr>
      </w:pPr>
      <w:r>
        <w:rPr>
          <w:rFonts w:eastAsia="Times New Roman"/>
          <w:sz w:val="24"/>
          <w:szCs w:val="24"/>
        </w:rPr>
        <w:t xml:space="preserve">          Р</w:t>
      </w:r>
      <w:r w:rsidR="007F6298">
        <w:rPr>
          <w:rFonts w:eastAsia="Times New Roman"/>
          <w:sz w:val="24"/>
          <w:szCs w:val="24"/>
        </w:rPr>
        <w:t>одительские собрания по темам:</w:t>
      </w:r>
    </w:p>
    <w:p w:rsidR="007F6298" w:rsidRDefault="007F6298" w:rsidP="002D5533">
      <w:pPr>
        <w:pStyle w:val="a4"/>
        <w:numPr>
          <w:ilvl w:val="0"/>
          <w:numId w:val="90"/>
        </w:numPr>
        <w:spacing w:line="234" w:lineRule="auto"/>
        <w:jc w:val="both"/>
        <w:rPr>
          <w:rFonts w:eastAsia="Times New Roman"/>
          <w:sz w:val="24"/>
          <w:szCs w:val="24"/>
        </w:rPr>
      </w:pPr>
      <w:r>
        <w:rPr>
          <w:rFonts w:eastAsia="Times New Roman"/>
          <w:sz w:val="24"/>
          <w:szCs w:val="24"/>
        </w:rPr>
        <w:t>«Роль дополнительного образования в формировании у детей социально-значимых и общеучебных навыков»</w:t>
      </w:r>
    </w:p>
    <w:p w:rsidR="007F6298" w:rsidRDefault="007F6298" w:rsidP="002D5533">
      <w:pPr>
        <w:pStyle w:val="a4"/>
        <w:numPr>
          <w:ilvl w:val="0"/>
          <w:numId w:val="90"/>
        </w:numPr>
        <w:spacing w:line="234" w:lineRule="auto"/>
        <w:jc w:val="both"/>
        <w:rPr>
          <w:rFonts w:eastAsia="Times New Roman"/>
          <w:sz w:val="24"/>
          <w:szCs w:val="24"/>
        </w:rPr>
      </w:pPr>
      <w:r>
        <w:rPr>
          <w:rFonts w:eastAsia="Times New Roman"/>
          <w:sz w:val="24"/>
          <w:szCs w:val="24"/>
        </w:rPr>
        <w:t>«Воспитание трудолюбия в семье. Как воспитать себе помощника?»</w:t>
      </w:r>
    </w:p>
    <w:p w:rsidR="007F6298" w:rsidRDefault="007F6298" w:rsidP="002D5533">
      <w:pPr>
        <w:pStyle w:val="a4"/>
        <w:numPr>
          <w:ilvl w:val="0"/>
          <w:numId w:val="90"/>
        </w:numPr>
        <w:spacing w:line="234" w:lineRule="auto"/>
        <w:jc w:val="both"/>
        <w:rPr>
          <w:rFonts w:eastAsia="Times New Roman"/>
          <w:sz w:val="24"/>
          <w:szCs w:val="24"/>
        </w:rPr>
      </w:pPr>
      <w:r>
        <w:rPr>
          <w:rFonts w:eastAsia="Times New Roman"/>
          <w:sz w:val="24"/>
          <w:szCs w:val="24"/>
        </w:rPr>
        <w:t>«Ребенок учится тому, что видит у себя в дому»</w:t>
      </w:r>
    </w:p>
    <w:p w:rsidR="007F6298" w:rsidRDefault="007F6298" w:rsidP="002D5533">
      <w:pPr>
        <w:pStyle w:val="a4"/>
        <w:numPr>
          <w:ilvl w:val="0"/>
          <w:numId w:val="90"/>
        </w:numPr>
        <w:spacing w:line="234" w:lineRule="auto"/>
        <w:jc w:val="both"/>
        <w:rPr>
          <w:rFonts w:eastAsia="Times New Roman"/>
          <w:sz w:val="24"/>
          <w:szCs w:val="24"/>
        </w:rPr>
      </w:pPr>
      <w:r>
        <w:rPr>
          <w:rFonts w:eastAsia="Times New Roman"/>
          <w:sz w:val="24"/>
          <w:szCs w:val="24"/>
        </w:rPr>
        <w:t>«Здоровая семья – здоровые дети»</w:t>
      </w:r>
    </w:p>
    <w:p w:rsidR="007F6298" w:rsidRDefault="007F6298" w:rsidP="007F6298">
      <w:pPr>
        <w:spacing w:line="234" w:lineRule="auto"/>
        <w:jc w:val="both"/>
        <w:rPr>
          <w:rFonts w:eastAsia="Times New Roman"/>
          <w:sz w:val="24"/>
          <w:szCs w:val="24"/>
        </w:rPr>
      </w:pPr>
      <w:r>
        <w:rPr>
          <w:rFonts w:eastAsia="Times New Roman"/>
          <w:sz w:val="24"/>
          <w:szCs w:val="24"/>
        </w:rPr>
        <w:lastRenderedPageBreak/>
        <w:t xml:space="preserve">          Стало хорошей традицией совместно с родителями проводить досуговые и концертные программы, выставки, принимать участие в различных конкурсах, фестивалях, экскурсиях и поездках. Обучающиеся и родители совместно с педагогическим коллективом Центра провели концертные программы ко Дню Матери, на Рождественский праздник, День Защитника Отечества, </w:t>
      </w:r>
      <w:r w:rsidR="00757DC8">
        <w:rPr>
          <w:rFonts w:eastAsia="Times New Roman"/>
          <w:sz w:val="24"/>
          <w:szCs w:val="24"/>
        </w:rPr>
        <w:t>8 марта</w:t>
      </w:r>
      <w:r>
        <w:rPr>
          <w:rFonts w:eastAsia="Times New Roman"/>
          <w:sz w:val="24"/>
          <w:szCs w:val="24"/>
        </w:rPr>
        <w:t>, День Победы, День защиты детей, день рождения посёлка.</w:t>
      </w:r>
    </w:p>
    <w:p w:rsidR="007F6298" w:rsidRPr="007F6298" w:rsidRDefault="007F6298" w:rsidP="007F6298">
      <w:pPr>
        <w:spacing w:line="234" w:lineRule="auto"/>
        <w:jc w:val="both"/>
        <w:rPr>
          <w:rFonts w:eastAsia="Times New Roman"/>
          <w:sz w:val="24"/>
          <w:szCs w:val="24"/>
        </w:rPr>
      </w:pPr>
      <w:r>
        <w:rPr>
          <w:rFonts w:eastAsia="Times New Roman"/>
          <w:sz w:val="24"/>
          <w:szCs w:val="24"/>
        </w:rPr>
        <w:t xml:space="preserve">           Вместе с родителями выходили на концерты в санаторий «Сосновый бор», РДК, конкурс «Зажги свою звезду»</w:t>
      </w:r>
      <w:r w:rsidR="00757DC8">
        <w:rPr>
          <w:rFonts w:eastAsia="Times New Roman"/>
          <w:sz w:val="24"/>
          <w:szCs w:val="24"/>
        </w:rPr>
        <w:t>, фестиваль «Радуга над Волгой</w:t>
      </w:r>
      <w:r>
        <w:rPr>
          <w:rFonts w:eastAsia="Times New Roman"/>
          <w:sz w:val="24"/>
          <w:szCs w:val="24"/>
        </w:rPr>
        <w:t>».</w:t>
      </w:r>
    </w:p>
    <w:p w:rsidR="007F6298" w:rsidRDefault="007F6298" w:rsidP="007F6298">
      <w:pPr>
        <w:spacing w:line="236" w:lineRule="auto"/>
        <w:ind w:firstLine="708"/>
        <w:jc w:val="both"/>
        <w:rPr>
          <w:rFonts w:eastAsia="Times New Roman"/>
          <w:sz w:val="24"/>
          <w:szCs w:val="24"/>
        </w:rPr>
      </w:pPr>
      <w:r>
        <w:rPr>
          <w:rFonts w:eastAsia="Times New Roman"/>
          <w:sz w:val="24"/>
          <w:szCs w:val="24"/>
        </w:rPr>
        <w:t>Родители обучающихся постоянные участники досуговых мероприятий Центра. Они оказывают помощь в изготовлении костюмов, организации утренников, встреч с интересными людьми.</w:t>
      </w:r>
    </w:p>
    <w:p w:rsidR="007F6298" w:rsidRDefault="007F6298" w:rsidP="007F6298">
      <w:pPr>
        <w:spacing w:line="13" w:lineRule="exact"/>
        <w:rPr>
          <w:rFonts w:eastAsia="Times New Roman"/>
          <w:sz w:val="24"/>
          <w:szCs w:val="24"/>
        </w:rPr>
      </w:pPr>
    </w:p>
    <w:p w:rsidR="007F6298" w:rsidRDefault="007F6298" w:rsidP="007F6298">
      <w:pPr>
        <w:spacing w:line="236" w:lineRule="auto"/>
        <w:ind w:firstLine="708"/>
        <w:jc w:val="both"/>
        <w:rPr>
          <w:rFonts w:eastAsia="Times New Roman"/>
          <w:sz w:val="24"/>
          <w:szCs w:val="24"/>
        </w:rPr>
      </w:pPr>
      <w:r>
        <w:rPr>
          <w:rFonts w:eastAsia="Times New Roman"/>
          <w:sz w:val="24"/>
          <w:szCs w:val="24"/>
        </w:rPr>
        <w:t xml:space="preserve">Под руководством Бахаревой Н.А. </w:t>
      </w:r>
      <w:r w:rsidR="00944C86">
        <w:rPr>
          <w:rFonts w:eastAsia="Times New Roman"/>
          <w:sz w:val="24"/>
          <w:szCs w:val="24"/>
        </w:rPr>
        <w:t>несколько лет работает</w:t>
      </w:r>
      <w:r>
        <w:rPr>
          <w:rFonts w:eastAsia="Times New Roman"/>
          <w:sz w:val="24"/>
          <w:szCs w:val="24"/>
        </w:rPr>
        <w:t xml:space="preserve"> хореографическая группа «Тандем плюс», участниками которой стали родители </w:t>
      </w:r>
      <w:r w:rsidR="00227F27">
        <w:rPr>
          <w:rFonts w:eastAsia="Times New Roman"/>
          <w:sz w:val="24"/>
          <w:szCs w:val="24"/>
        </w:rPr>
        <w:t>обучающихся</w:t>
      </w:r>
      <w:r>
        <w:rPr>
          <w:rFonts w:eastAsia="Times New Roman"/>
          <w:sz w:val="24"/>
          <w:szCs w:val="24"/>
        </w:rPr>
        <w:t>. Группа является участницей многих досуговых мероприятий Центра и РДК.</w:t>
      </w:r>
    </w:p>
    <w:p w:rsidR="00944C86" w:rsidRDefault="00944C86" w:rsidP="007F6298">
      <w:pPr>
        <w:spacing w:line="236" w:lineRule="auto"/>
        <w:ind w:firstLine="708"/>
        <w:jc w:val="both"/>
        <w:rPr>
          <w:rFonts w:eastAsia="Times New Roman"/>
          <w:sz w:val="24"/>
          <w:szCs w:val="24"/>
        </w:rPr>
      </w:pPr>
      <w:proofErr w:type="gramStart"/>
      <w:r>
        <w:rPr>
          <w:rFonts w:eastAsia="Times New Roman"/>
          <w:sz w:val="24"/>
          <w:szCs w:val="24"/>
        </w:rPr>
        <w:t>Родители обучающихся активно откликаются на участие в мастер-классах, проводимых в ЦДО, вместе с детьми изготавливают игрушки, устраивают посиделки на Дни рождения, выпускные вечера.</w:t>
      </w:r>
      <w:proofErr w:type="gramEnd"/>
    </w:p>
    <w:p w:rsidR="00E935E1" w:rsidRDefault="00E935E1" w:rsidP="007F6298">
      <w:pPr>
        <w:spacing w:line="236" w:lineRule="auto"/>
        <w:ind w:firstLine="708"/>
        <w:jc w:val="both"/>
        <w:rPr>
          <w:rFonts w:eastAsia="Times New Roman"/>
          <w:sz w:val="24"/>
          <w:szCs w:val="24"/>
        </w:rPr>
      </w:pPr>
    </w:p>
    <w:p w:rsidR="00944C86" w:rsidRDefault="00757DC8" w:rsidP="007F6298">
      <w:pPr>
        <w:spacing w:line="236" w:lineRule="auto"/>
        <w:ind w:firstLine="708"/>
        <w:jc w:val="both"/>
        <w:rPr>
          <w:rFonts w:eastAsia="Times New Roman"/>
          <w:sz w:val="24"/>
          <w:szCs w:val="24"/>
        </w:rPr>
      </w:pPr>
      <w:r>
        <w:rPr>
          <w:rFonts w:eastAsia="Times New Roman"/>
          <w:sz w:val="24"/>
          <w:szCs w:val="24"/>
        </w:rPr>
        <w:t>В летний период на базе Центра дополнительного образования организуется 21-дневная смена летнего дворового лагеря</w:t>
      </w:r>
      <w:r w:rsidR="00944C86">
        <w:rPr>
          <w:rFonts w:eastAsia="Times New Roman"/>
          <w:sz w:val="24"/>
          <w:szCs w:val="24"/>
        </w:rPr>
        <w:t>.</w:t>
      </w:r>
    </w:p>
    <w:p w:rsidR="00F44B8C" w:rsidRPr="00F44B8C" w:rsidRDefault="00F44B8C" w:rsidP="00F44B8C">
      <w:pPr>
        <w:spacing w:line="236" w:lineRule="auto"/>
        <w:ind w:firstLine="708"/>
        <w:jc w:val="both"/>
        <w:rPr>
          <w:rFonts w:eastAsia="Times New Roman"/>
          <w:sz w:val="24"/>
          <w:szCs w:val="24"/>
        </w:rPr>
      </w:pPr>
    </w:p>
    <w:p w:rsidR="00692EE6" w:rsidRDefault="00964D4C" w:rsidP="00964D4C">
      <w:pPr>
        <w:spacing w:line="237" w:lineRule="auto"/>
        <w:jc w:val="both"/>
        <w:rPr>
          <w:rFonts w:eastAsia="Times New Roman"/>
          <w:sz w:val="24"/>
          <w:szCs w:val="24"/>
        </w:rPr>
      </w:pPr>
      <w:r>
        <w:rPr>
          <w:rFonts w:eastAsia="Times New Roman"/>
          <w:sz w:val="24"/>
          <w:szCs w:val="24"/>
        </w:rPr>
        <w:t xml:space="preserve">           </w:t>
      </w:r>
      <w:r w:rsidR="00692EE6" w:rsidRPr="004E36B5">
        <w:rPr>
          <w:rFonts w:eastAsia="Times New Roman"/>
          <w:sz w:val="24"/>
          <w:szCs w:val="24"/>
        </w:rPr>
        <w:t>В настоящее время очень актуален вопрос работы волонтеров. Волонтерская деятельность становится все более востребованной</w:t>
      </w:r>
      <w:r>
        <w:rPr>
          <w:rFonts w:eastAsia="Times New Roman"/>
          <w:sz w:val="24"/>
          <w:szCs w:val="24"/>
        </w:rPr>
        <w:t>, так как в</w:t>
      </w:r>
      <w:r w:rsidR="00692EE6" w:rsidRPr="004E36B5">
        <w:rPr>
          <w:rFonts w:eastAsia="Times New Roman"/>
          <w:sz w:val="24"/>
          <w:szCs w:val="24"/>
        </w:rPr>
        <w:t xml:space="preserve">олонтеры частично берут на себя те функции, которые возложены на государство. </w:t>
      </w:r>
    </w:p>
    <w:p w:rsidR="00964D4C" w:rsidRDefault="00964D4C" w:rsidP="00964D4C">
      <w:pPr>
        <w:spacing w:line="237" w:lineRule="auto"/>
        <w:jc w:val="both"/>
        <w:rPr>
          <w:rFonts w:eastAsia="Times New Roman"/>
          <w:sz w:val="24"/>
          <w:szCs w:val="24"/>
        </w:rPr>
      </w:pPr>
      <w:r>
        <w:rPr>
          <w:rFonts w:eastAsia="Times New Roman"/>
          <w:sz w:val="24"/>
          <w:szCs w:val="24"/>
        </w:rPr>
        <w:t xml:space="preserve">            Волонтерству в лагере было уделено особое внимание. Молодые люди поделились между собой накопленным в детских организациях опытом, познакомились с областной программой Гражданских инициатив</w:t>
      </w:r>
      <w:r w:rsidR="00757DC8">
        <w:rPr>
          <w:rFonts w:eastAsia="Times New Roman"/>
          <w:sz w:val="24"/>
          <w:szCs w:val="24"/>
        </w:rPr>
        <w:t>.</w:t>
      </w:r>
    </w:p>
    <w:p w:rsidR="00F44B8C" w:rsidRDefault="00F44B8C" w:rsidP="00964D4C">
      <w:pPr>
        <w:spacing w:line="237" w:lineRule="auto"/>
        <w:jc w:val="both"/>
        <w:rPr>
          <w:rFonts w:eastAsia="Times New Roman"/>
          <w:sz w:val="24"/>
          <w:szCs w:val="24"/>
        </w:rPr>
      </w:pPr>
    </w:p>
    <w:p w:rsidR="00692EE6" w:rsidRDefault="00692EE6" w:rsidP="00B42F03">
      <w:pPr>
        <w:spacing w:line="14" w:lineRule="exact"/>
        <w:ind w:firstLine="567"/>
        <w:rPr>
          <w:sz w:val="20"/>
          <w:szCs w:val="20"/>
        </w:rPr>
      </w:pPr>
    </w:p>
    <w:p w:rsidR="00692EE6" w:rsidRDefault="00692EE6" w:rsidP="00B42F03">
      <w:pPr>
        <w:spacing w:line="236" w:lineRule="auto"/>
        <w:ind w:firstLine="567"/>
        <w:jc w:val="both"/>
        <w:rPr>
          <w:sz w:val="20"/>
          <w:szCs w:val="20"/>
        </w:rPr>
      </w:pPr>
      <w:r>
        <w:rPr>
          <w:rFonts w:eastAsia="Times New Roman"/>
          <w:sz w:val="24"/>
          <w:szCs w:val="24"/>
        </w:rPr>
        <w:t xml:space="preserve">Но следует отметить, что часть педагогов недостаточно времени и внимания уделяют воспитательной работе с </w:t>
      </w:r>
      <w:proofErr w:type="gramStart"/>
      <w:r>
        <w:rPr>
          <w:rFonts w:eastAsia="Times New Roman"/>
          <w:sz w:val="24"/>
          <w:szCs w:val="24"/>
        </w:rPr>
        <w:t>обучающимися</w:t>
      </w:r>
      <w:proofErr w:type="gramEnd"/>
      <w:r>
        <w:rPr>
          <w:rFonts w:eastAsia="Times New Roman"/>
          <w:sz w:val="24"/>
          <w:szCs w:val="24"/>
        </w:rPr>
        <w:t>, не принимают участия в мероприятиях и конкурсах Центра, муниципального образования, области.</w:t>
      </w:r>
    </w:p>
    <w:p w:rsidR="00692EE6" w:rsidRDefault="00692EE6" w:rsidP="00B42F03">
      <w:pPr>
        <w:spacing w:line="14" w:lineRule="exact"/>
        <w:ind w:firstLine="567"/>
        <w:rPr>
          <w:sz w:val="20"/>
          <w:szCs w:val="20"/>
        </w:rPr>
      </w:pPr>
    </w:p>
    <w:p w:rsidR="00692EE6" w:rsidRDefault="00692EE6" w:rsidP="00B42F03">
      <w:pPr>
        <w:spacing w:line="234" w:lineRule="auto"/>
        <w:ind w:firstLine="567"/>
        <w:jc w:val="both"/>
        <w:rPr>
          <w:rFonts w:eastAsia="Times New Roman"/>
          <w:sz w:val="24"/>
          <w:szCs w:val="24"/>
        </w:rPr>
      </w:pPr>
      <w:r>
        <w:rPr>
          <w:rFonts w:eastAsia="Times New Roman"/>
          <w:sz w:val="24"/>
          <w:szCs w:val="24"/>
        </w:rPr>
        <w:t>Необходимо обратить особое внимание данных педагогов для реализации воспитательных целей и задач в процессе работы объединений.</w:t>
      </w:r>
    </w:p>
    <w:p w:rsidR="00757DC8" w:rsidRDefault="00757DC8" w:rsidP="00B42F03">
      <w:pPr>
        <w:spacing w:line="234" w:lineRule="auto"/>
        <w:ind w:firstLine="567"/>
        <w:jc w:val="both"/>
        <w:rPr>
          <w:rFonts w:eastAsia="Times New Roman"/>
          <w:sz w:val="24"/>
          <w:szCs w:val="24"/>
        </w:rPr>
      </w:pPr>
    </w:p>
    <w:p w:rsidR="00757DC8" w:rsidRDefault="00757DC8" w:rsidP="00B42F03">
      <w:pPr>
        <w:spacing w:line="234" w:lineRule="auto"/>
        <w:ind w:firstLine="567"/>
        <w:jc w:val="both"/>
        <w:rPr>
          <w:rFonts w:eastAsia="Times New Roman"/>
          <w:sz w:val="24"/>
          <w:szCs w:val="24"/>
        </w:rPr>
      </w:pPr>
    </w:p>
    <w:p w:rsidR="00757DC8" w:rsidRDefault="00757DC8" w:rsidP="00B42F03">
      <w:pPr>
        <w:spacing w:line="234" w:lineRule="auto"/>
        <w:ind w:firstLine="567"/>
        <w:jc w:val="both"/>
        <w:rPr>
          <w:sz w:val="20"/>
          <w:szCs w:val="20"/>
        </w:rPr>
      </w:pPr>
    </w:p>
    <w:p w:rsidR="00692EE6" w:rsidRDefault="00692EE6" w:rsidP="00C737B3">
      <w:pPr>
        <w:spacing w:line="234" w:lineRule="auto"/>
        <w:ind w:left="260" w:firstLine="708"/>
        <w:rPr>
          <w:rFonts w:eastAsia="Times New Roman"/>
          <w:sz w:val="24"/>
          <w:szCs w:val="24"/>
        </w:rPr>
      </w:pPr>
    </w:p>
    <w:p w:rsidR="007F4C44" w:rsidRPr="000B55BC" w:rsidRDefault="000B55BC" w:rsidP="00C737B3">
      <w:pPr>
        <w:spacing w:line="234" w:lineRule="auto"/>
        <w:ind w:left="260" w:firstLine="708"/>
        <w:rPr>
          <w:rFonts w:eastAsia="Times New Roman"/>
          <w:b/>
          <w:sz w:val="28"/>
          <w:szCs w:val="28"/>
        </w:rPr>
      </w:pPr>
      <w:r w:rsidRPr="000B55BC">
        <w:rPr>
          <w:rFonts w:eastAsia="Times New Roman"/>
          <w:b/>
          <w:sz w:val="28"/>
          <w:szCs w:val="28"/>
        </w:rPr>
        <w:t xml:space="preserve">2.2.2.  Анализ работы Муниципального опорного центра дополнительного образования детей. </w:t>
      </w:r>
    </w:p>
    <w:p w:rsidR="000B55BC" w:rsidRPr="000B55BC" w:rsidRDefault="000B55BC" w:rsidP="00C737B3">
      <w:pPr>
        <w:spacing w:line="234" w:lineRule="auto"/>
        <w:ind w:left="260" w:firstLine="708"/>
        <w:rPr>
          <w:rFonts w:eastAsia="Times New Roman"/>
          <w:b/>
          <w:sz w:val="24"/>
          <w:szCs w:val="24"/>
        </w:rPr>
      </w:pPr>
    </w:p>
    <w:p w:rsidR="007F4C44" w:rsidRDefault="007F4C44" w:rsidP="007F4C44">
      <w:pPr>
        <w:spacing w:line="234" w:lineRule="auto"/>
        <w:ind w:firstLine="708"/>
        <w:jc w:val="both"/>
        <w:rPr>
          <w:rFonts w:eastAsia="Times New Roman"/>
          <w:sz w:val="24"/>
          <w:szCs w:val="24"/>
        </w:rPr>
      </w:pPr>
      <w:r>
        <w:rPr>
          <w:rFonts w:eastAsia="Times New Roman"/>
          <w:sz w:val="24"/>
          <w:szCs w:val="24"/>
        </w:rPr>
        <w:t xml:space="preserve">С марта 2019 года в ЦДО начало функционировать структурное подразделение </w:t>
      </w:r>
      <w:r w:rsidRPr="007F4C44">
        <w:rPr>
          <w:rFonts w:eastAsia="Times New Roman"/>
          <w:b/>
          <w:i/>
          <w:sz w:val="24"/>
          <w:szCs w:val="24"/>
        </w:rPr>
        <w:t>Муниципальный опорный центр дополнительного образования детей</w:t>
      </w:r>
      <w:r>
        <w:rPr>
          <w:rFonts w:eastAsia="Times New Roman"/>
          <w:sz w:val="24"/>
          <w:szCs w:val="24"/>
        </w:rPr>
        <w:t xml:space="preserve"> (далее – МОЦ). </w:t>
      </w:r>
      <w:r w:rsidRPr="007F4C44">
        <w:rPr>
          <w:rFonts w:eastAsia="Times New Roman"/>
          <w:sz w:val="24"/>
          <w:szCs w:val="24"/>
        </w:rPr>
        <w:t>Цель – создание условий для обеспечения в МО системы межведомственного взаимодействия в системе дополнительного образования детей в рамках реализации современных востребованных дополнительных общеобразовательных программ различной направленности, обеспечивающей показатели развития системы дополнительного образования детей.</w:t>
      </w:r>
    </w:p>
    <w:p w:rsidR="007F4C44" w:rsidRPr="007F4C44" w:rsidRDefault="007F4C44" w:rsidP="007F4C44">
      <w:pPr>
        <w:spacing w:line="234" w:lineRule="auto"/>
        <w:ind w:firstLine="708"/>
        <w:jc w:val="both"/>
        <w:rPr>
          <w:rFonts w:eastAsia="Times New Roman"/>
          <w:b/>
          <w:i/>
          <w:sz w:val="24"/>
          <w:szCs w:val="24"/>
        </w:rPr>
      </w:pPr>
      <w:r w:rsidRPr="007F4C44">
        <w:rPr>
          <w:rFonts w:eastAsia="Times New Roman"/>
          <w:b/>
          <w:i/>
          <w:sz w:val="24"/>
          <w:szCs w:val="24"/>
        </w:rPr>
        <w:t>Задачи деятельности МОЦ:</w:t>
      </w:r>
    </w:p>
    <w:p w:rsidR="007F4C44" w:rsidRPr="007F4C44" w:rsidRDefault="007F4C44" w:rsidP="007F4C44">
      <w:pPr>
        <w:spacing w:line="234" w:lineRule="auto"/>
        <w:ind w:firstLine="708"/>
        <w:jc w:val="both"/>
        <w:rPr>
          <w:rFonts w:eastAsia="Times New Roman"/>
          <w:sz w:val="24"/>
          <w:szCs w:val="24"/>
        </w:rPr>
      </w:pPr>
      <w:r>
        <w:rPr>
          <w:rFonts w:eastAsia="Times New Roman"/>
          <w:sz w:val="24"/>
          <w:szCs w:val="24"/>
        </w:rPr>
        <w:t>-</w:t>
      </w:r>
      <w:r w:rsidRPr="007F4C44">
        <w:rPr>
          <w:rFonts w:eastAsia="Times New Roman"/>
          <w:sz w:val="24"/>
          <w:szCs w:val="24"/>
        </w:rPr>
        <w:t xml:space="preserve">организационное, информационное, консультационное, </w:t>
      </w:r>
    </w:p>
    <w:p w:rsidR="007F4C44" w:rsidRPr="007F4C44" w:rsidRDefault="007F4C44" w:rsidP="007F4C44">
      <w:pPr>
        <w:spacing w:line="234" w:lineRule="auto"/>
        <w:ind w:firstLine="708"/>
        <w:jc w:val="both"/>
        <w:rPr>
          <w:rFonts w:eastAsia="Times New Roman"/>
          <w:sz w:val="24"/>
          <w:szCs w:val="24"/>
        </w:rPr>
      </w:pPr>
      <w:r>
        <w:rPr>
          <w:rFonts w:eastAsia="Times New Roman"/>
          <w:sz w:val="24"/>
          <w:szCs w:val="24"/>
        </w:rPr>
        <w:t>-</w:t>
      </w:r>
      <w:r w:rsidRPr="007F4C44">
        <w:rPr>
          <w:rFonts w:eastAsia="Times New Roman"/>
          <w:sz w:val="24"/>
          <w:szCs w:val="24"/>
        </w:rPr>
        <w:t>учебно-методическое сопровождение развития дополнительного образования в МО;</w:t>
      </w:r>
    </w:p>
    <w:p w:rsidR="007F4C44" w:rsidRPr="007F4C44" w:rsidRDefault="007F4C44" w:rsidP="007F4C44">
      <w:pPr>
        <w:spacing w:line="234" w:lineRule="auto"/>
        <w:ind w:firstLine="708"/>
        <w:jc w:val="both"/>
        <w:rPr>
          <w:rFonts w:eastAsia="Times New Roman"/>
          <w:sz w:val="24"/>
          <w:szCs w:val="24"/>
        </w:rPr>
      </w:pPr>
      <w:r>
        <w:rPr>
          <w:rFonts w:eastAsia="Times New Roman"/>
          <w:sz w:val="24"/>
          <w:szCs w:val="24"/>
        </w:rPr>
        <w:t>-</w:t>
      </w:r>
      <w:r w:rsidRPr="007F4C44">
        <w:rPr>
          <w:rFonts w:eastAsia="Times New Roman"/>
          <w:sz w:val="24"/>
          <w:szCs w:val="24"/>
        </w:rPr>
        <w:t>обеспечение межведомственного сотрудничества, сетевого взаимодействия с интеллектуальными и индустриальными партнерами в сфере дополнительного образования детей;</w:t>
      </w:r>
    </w:p>
    <w:p w:rsidR="007F4C44" w:rsidRPr="007F4C44" w:rsidRDefault="007F4C44" w:rsidP="007F4C44">
      <w:pPr>
        <w:spacing w:line="234" w:lineRule="auto"/>
        <w:ind w:firstLine="708"/>
        <w:jc w:val="both"/>
        <w:rPr>
          <w:rFonts w:eastAsia="Times New Roman"/>
          <w:sz w:val="24"/>
          <w:szCs w:val="24"/>
        </w:rPr>
      </w:pPr>
      <w:r>
        <w:rPr>
          <w:rFonts w:eastAsia="Times New Roman"/>
          <w:sz w:val="24"/>
          <w:szCs w:val="24"/>
        </w:rPr>
        <w:t>-</w:t>
      </w:r>
      <w:r w:rsidRPr="007F4C44">
        <w:rPr>
          <w:rFonts w:eastAsia="Times New Roman"/>
          <w:sz w:val="24"/>
          <w:szCs w:val="24"/>
        </w:rPr>
        <w:t>содействие внедрению современных управленческих и организационно-</w:t>
      </w:r>
      <w:proofErr w:type="gramStart"/>
      <w:r w:rsidRPr="007F4C44">
        <w:rPr>
          <w:rFonts w:eastAsia="Times New Roman"/>
          <w:sz w:val="24"/>
          <w:szCs w:val="24"/>
        </w:rPr>
        <w:t>экономических механизмов</w:t>
      </w:r>
      <w:proofErr w:type="gramEnd"/>
      <w:r w:rsidRPr="007F4C44">
        <w:rPr>
          <w:rFonts w:eastAsia="Times New Roman"/>
          <w:sz w:val="24"/>
          <w:szCs w:val="24"/>
        </w:rPr>
        <w:t xml:space="preserve"> в дополнительном образовании детей;</w:t>
      </w:r>
    </w:p>
    <w:p w:rsidR="007F4C44" w:rsidRDefault="007F4C44" w:rsidP="007F4C44">
      <w:pPr>
        <w:spacing w:line="234" w:lineRule="auto"/>
        <w:ind w:firstLine="708"/>
        <w:jc w:val="both"/>
        <w:rPr>
          <w:rFonts w:eastAsia="Times New Roman"/>
          <w:sz w:val="24"/>
          <w:szCs w:val="24"/>
        </w:rPr>
      </w:pPr>
      <w:r>
        <w:rPr>
          <w:rFonts w:eastAsia="Times New Roman"/>
          <w:sz w:val="24"/>
          <w:szCs w:val="24"/>
        </w:rPr>
        <w:lastRenderedPageBreak/>
        <w:t>-</w:t>
      </w:r>
      <w:r w:rsidRPr="007F4C44">
        <w:rPr>
          <w:rFonts w:eastAsia="Times New Roman"/>
          <w:sz w:val="24"/>
          <w:szCs w:val="24"/>
        </w:rPr>
        <w:t>организация реализации мероприятий и мониторинг реализации мероприятий регионального проекта «Успех каждого ребенка» в МО.</w:t>
      </w:r>
    </w:p>
    <w:p w:rsidR="007F4C44" w:rsidRPr="007F4C44" w:rsidRDefault="007F4C44" w:rsidP="007F4C44">
      <w:pPr>
        <w:spacing w:line="234" w:lineRule="auto"/>
        <w:ind w:firstLine="708"/>
        <w:rPr>
          <w:rFonts w:eastAsia="Times New Roman"/>
          <w:b/>
          <w:i/>
          <w:sz w:val="24"/>
          <w:szCs w:val="24"/>
        </w:rPr>
      </w:pPr>
      <w:r w:rsidRPr="007F4C44">
        <w:rPr>
          <w:rFonts w:eastAsia="Times New Roman"/>
          <w:b/>
          <w:i/>
          <w:sz w:val="24"/>
          <w:szCs w:val="24"/>
        </w:rPr>
        <w:t>Функции МОЦ</w:t>
      </w:r>
    </w:p>
    <w:p w:rsidR="007F4C44" w:rsidRPr="007F4C44" w:rsidRDefault="007F4C44" w:rsidP="007F4C44">
      <w:pPr>
        <w:spacing w:line="234" w:lineRule="auto"/>
        <w:ind w:firstLine="708"/>
        <w:jc w:val="both"/>
        <w:rPr>
          <w:rFonts w:eastAsia="Times New Roman"/>
          <w:sz w:val="24"/>
          <w:szCs w:val="24"/>
        </w:rPr>
      </w:pPr>
      <w:r w:rsidRPr="007F4C44">
        <w:rPr>
          <w:rFonts w:eastAsia="Times New Roman"/>
          <w:sz w:val="24"/>
          <w:szCs w:val="24"/>
        </w:rPr>
        <w:t>1. Создает, апробирует и внедряет модели обеспечения равного доступа к дополнительным общеобразовательным программам; оказывает организационно-методическую поддержку реализации дополнительных общеобразовательных программ для детей из всех населенных пунктов МО.</w:t>
      </w:r>
    </w:p>
    <w:p w:rsidR="007F4C44" w:rsidRPr="007F4C44" w:rsidRDefault="007F4C44" w:rsidP="007F4C44">
      <w:pPr>
        <w:spacing w:line="234" w:lineRule="auto"/>
        <w:ind w:firstLine="708"/>
        <w:jc w:val="both"/>
        <w:rPr>
          <w:rFonts w:eastAsia="Times New Roman"/>
          <w:sz w:val="24"/>
          <w:szCs w:val="24"/>
        </w:rPr>
      </w:pPr>
      <w:r w:rsidRPr="007F4C44">
        <w:rPr>
          <w:rFonts w:eastAsia="Times New Roman"/>
          <w:sz w:val="24"/>
          <w:szCs w:val="24"/>
        </w:rPr>
        <w:t>2. Ведет организационную и методическую работу по внедрению персонифицированного финансирования дополнительного образования детей на территории МО.</w:t>
      </w:r>
    </w:p>
    <w:p w:rsidR="007F4C44" w:rsidRPr="007F4C44" w:rsidRDefault="007F4C44" w:rsidP="007F4C44">
      <w:pPr>
        <w:spacing w:line="234" w:lineRule="auto"/>
        <w:ind w:firstLine="708"/>
        <w:jc w:val="both"/>
        <w:rPr>
          <w:rFonts w:eastAsia="Times New Roman"/>
          <w:sz w:val="24"/>
          <w:szCs w:val="24"/>
        </w:rPr>
      </w:pPr>
      <w:r w:rsidRPr="007F4C44">
        <w:rPr>
          <w:rFonts w:eastAsia="Times New Roman"/>
          <w:sz w:val="24"/>
          <w:szCs w:val="24"/>
        </w:rPr>
        <w:t>3. Анализирует состояние инфраструктурного, материально-технического, программно-методического и кадрового потенциала в системе дополнительного образования детей на территории МО.</w:t>
      </w:r>
    </w:p>
    <w:p w:rsidR="007F4C44" w:rsidRPr="007F4C44" w:rsidRDefault="007F4C44" w:rsidP="007F4C44">
      <w:pPr>
        <w:spacing w:line="234" w:lineRule="auto"/>
        <w:ind w:firstLine="708"/>
        <w:jc w:val="both"/>
        <w:rPr>
          <w:rFonts w:eastAsia="Times New Roman"/>
          <w:sz w:val="24"/>
          <w:szCs w:val="24"/>
        </w:rPr>
      </w:pPr>
      <w:r w:rsidRPr="007F4C44">
        <w:rPr>
          <w:rFonts w:eastAsia="Times New Roman"/>
          <w:sz w:val="24"/>
          <w:szCs w:val="24"/>
        </w:rPr>
        <w:t>4. Содействует распространению и внедрению лучших практик, современных востребованных дополнительных общеобразовательных программ различной направленности.</w:t>
      </w:r>
    </w:p>
    <w:p w:rsidR="007F4C44" w:rsidRPr="007F4C44" w:rsidRDefault="007F4C44" w:rsidP="007F4C44">
      <w:pPr>
        <w:spacing w:line="234" w:lineRule="auto"/>
        <w:ind w:firstLine="708"/>
        <w:jc w:val="both"/>
        <w:rPr>
          <w:rFonts w:eastAsia="Times New Roman"/>
          <w:sz w:val="24"/>
          <w:szCs w:val="24"/>
        </w:rPr>
      </w:pPr>
      <w:r w:rsidRPr="007F4C44">
        <w:rPr>
          <w:rFonts w:eastAsia="Times New Roman"/>
          <w:sz w:val="24"/>
          <w:szCs w:val="24"/>
        </w:rPr>
        <w:t>5. Развивает систему независимой оценки качества услуг дополнительного образования детей, содействует развитию организаций, реализующих дополнительные общеобразовательные программы, в том числе каникулярного отдыха.</w:t>
      </w:r>
    </w:p>
    <w:p w:rsidR="007F4C44" w:rsidRPr="007F4C44" w:rsidRDefault="007F4C44" w:rsidP="007F4C44">
      <w:pPr>
        <w:spacing w:line="234" w:lineRule="auto"/>
        <w:ind w:firstLine="708"/>
        <w:jc w:val="both"/>
        <w:rPr>
          <w:rFonts w:eastAsia="Times New Roman"/>
          <w:sz w:val="24"/>
          <w:szCs w:val="24"/>
        </w:rPr>
      </w:pPr>
      <w:r w:rsidRPr="007F4C44">
        <w:rPr>
          <w:rFonts w:eastAsia="Times New Roman"/>
          <w:sz w:val="24"/>
          <w:szCs w:val="24"/>
        </w:rPr>
        <w:t>6. Обеспечивает реализацию мер по непрерывному развитию управленческих и педагогических кадров системы дополнительного образования детей, включая повышение квалификации, профессиональную переподготовку, стажировки в РМЦ.</w:t>
      </w:r>
    </w:p>
    <w:p w:rsidR="007F4C44" w:rsidRPr="007F4C44" w:rsidRDefault="007F4C44" w:rsidP="007F4C44">
      <w:pPr>
        <w:spacing w:line="234" w:lineRule="auto"/>
        <w:ind w:firstLine="708"/>
        <w:jc w:val="both"/>
        <w:rPr>
          <w:rFonts w:eastAsia="Times New Roman"/>
          <w:sz w:val="24"/>
          <w:szCs w:val="24"/>
        </w:rPr>
      </w:pPr>
      <w:r w:rsidRPr="007F4C44">
        <w:rPr>
          <w:rFonts w:eastAsia="Times New Roman"/>
          <w:sz w:val="24"/>
          <w:szCs w:val="24"/>
        </w:rPr>
        <w:t>7. Ведет работу совместно с управлением образования Администрации МО «Вешкаймский район» и образовательными организациями по развитию и сопровождению высокомотивированных детей, детей с особыми образовательными потребностями.</w:t>
      </w:r>
    </w:p>
    <w:p w:rsidR="007F4C44" w:rsidRPr="007F4C44" w:rsidRDefault="007F4C44" w:rsidP="007F4C44">
      <w:pPr>
        <w:spacing w:line="234" w:lineRule="auto"/>
        <w:ind w:firstLine="708"/>
        <w:jc w:val="both"/>
        <w:rPr>
          <w:rFonts w:eastAsia="Times New Roman"/>
          <w:sz w:val="24"/>
          <w:szCs w:val="24"/>
        </w:rPr>
      </w:pPr>
      <w:r w:rsidRPr="007F4C44">
        <w:rPr>
          <w:rFonts w:eastAsia="Times New Roman"/>
          <w:sz w:val="24"/>
          <w:szCs w:val="24"/>
        </w:rPr>
        <w:t>8. Содействует вовлечению детей, находящихся в трудной жизненной ситуации, в конкурсные и иные мероприятия для обучающихся в системе дополнительного образования детей.</w:t>
      </w:r>
    </w:p>
    <w:p w:rsidR="007F4C44" w:rsidRPr="007F4C44" w:rsidRDefault="007F4C44" w:rsidP="007F4C44">
      <w:pPr>
        <w:spacing w:line="234" w:lineRule="auto"/>
        <w:ind w:firstLine="708"/>
        <w:jc w:val="both"/>
        <w:rPr>
          <w:rFonts w:eastAsia="Times New Roman"/>
          <w:sz w:val="24"/>
          <w:szCs w:val="24"/>
        </w:rPr>
      </w:pPr>
      <w:r w:rsidRPr="007F4C44">
        <w:rPr>
          <w:rFonts w:eastAsia="Times New Roman"/>
          <w:sz w:val="24"/>
          <w:szCs w:val="24"/>
        </w:rPr>
        <w:t>9. Формирует и распространяет модели сетевого взаимодействия при реализации дополнительных общеобразовательных программ.</w:t>
      </w:r>
    </w:p>
    <w:p w:rsidR="007F4C44" w:rsidRPr="007F4C44" w:rsidRDefault="007F4C44" w:rsidP="007F4C44">
      <w:pPr>
        <w:spacing w:line="234" w:lineRule="auto"/>
        <w:ind w:firstLine="708"/>
        <w:jc w:val="both"/>
        <w:rPr>
          <w:rFonts w:eastAsia="Times New Roman"/>
          <w:sz w:val="24"/>
          <w:szCs w:val="24"/>
        </w:rPr>
      </w:pPr>
      <w:r w:rsidRPr="007F4C44">
        <w:rPr>
          <w:rFonts w:eastAsia="Times New Roman"/>
          <w:sz w:val="24"/>
          <w:szCs w:val="24"/>
        </w:rPr>
        <w:t>10. Создает условия на формирование кадрового потенциала в системе дополнительного образования детей на территории МО.</w:t>
      </w:r>
    </w:p>
    <w:p w:rsidR="007F4C44" w:rsidRPr="007F4C44" w:rsidRDefault="007F4C44" w:rsidP="007F4C44">
      <w:pPr>
        <w:spacing w:line="234" w:lineRule="auto"/>
        <w:ind w:firstLine="708"/>
        <w:jc w:val="both"/>
        <w:rPr>
          <w:rFonts w:eastAsia="Times New Roman"/>
          <w:sz w:val="24"/>
          <w:szCs w:val="24"/>
        </w:rPr>
      </w:pPr>
      <w:r w:rsidRPr="007F4C44">
        <w:rPr>
          <w:rFonts w:eastAsia="Times New Roman"/>
          <w:sz w:val="24"/>
          <w:szCs w:val="24"/>
        </w:rPr>
        <w:t>11.Работает в информационно-телекоммуникационной системе дополнительного образования детей Ульяновской области:</w:t>
      </w:r>
    </w:p>
    <w:p w:rsidR="007F4C44" w:rsidRPr="007F4C44" w:rsidRDefault="007F4C44" w:rsidP="007F4C44">
      <w:pPr>
        <w:spacing w:line="234" w:lineRule="auto"/>
        <w:ind w:firstLine="708"/>
        <w:jc w:val="both"/>
        <w:rPr>
          <w:rFonts w:eastAsia="Times New Roman"/>
          <w:sz w:val="24"/>
          <w:szCs w:val="24"/>
        </w:rPr>
      </w:pPr>
      <w:r>
        <w:rPr>
          <w:rFonts w:eastAsia="Times New Roman"/>
          <w:sz w:val="24"/>
          <w:szCs w:val="24"/>
        </w:rPr>
        <w:t>-</w:t>
      </w:r>
      <w:r w:rsidRPr="007F4C44">
        <w:rPr>
          <w:rFonts w:eastAsia="Times New Roman"/>
          <w:sz w:val="24"/>
          <w:szCs w:val="24"/>
        </w:rPr>
        <w:t>содержательно наполняет контент общедоступного навигатора дополнительного образования детей Ульяновской области;</w:t>
      </w:r>
    </w:p>
    <w:p w:rsidR="007F4C44" w:rsidRPr="007F4C44" w:rsidRDefault="007F4C44" w:rsidP="007F4C44">
      <w:pPr>
        <w:spacing w:line="234" w:lineRule="auto"/>
        <w:ind w:firstLine="708"/>
        <w:jc w:val="both"/>
        <w:rPr>
          <w:rFonts w:eastAsia="Times New Roman"/>
          <w:sz w:val="24"/>
          <w:szCs w:val="24"/>
        </w:rPr>
      </w:pPr>
      <w:r>
        <w:rPr>
          <w:rFonts w:eastAsia="Times New Roman"/>
          <w:sz w:val="24"/>
          <w:szCs w:val="24"/>
        </w:rPr>
        <w:t>-</w:t>
      </w:r>
      <w:r w:rsidRPr="007F4C44">
        <w:rPr>
          <w:rFonts w:eastAsia="Times New Roman"/>
          <w:sz w:val="24"/>
          <w:szCs w:val="24"/>
        </w:rPr>
        <w:t>размещает информацию о событиях и мероприятиях;</w:t>
      </w:r>
    </w:p>
    <w:p w:rsidR="007F4C44" w:rsidRPr="007F4C44" w:rsidRDefault="007F4C44" w:rsidP="007F4C44">
      <w:pPr>
        <w:spacing w:line="234" w:lineRule="auto"/>
        <w:ind w:firstLine="708"/>
        <w:jc w:val="both"/>
        <w:rPr>
          <w:rFonts w:eastAsia="Times New Roman"/>
          <w:sz w:val="24"/>
          <w:szCs w:val="24"/>
        </w:rPr>
      </w:pPr>
      <w:r>
        <w:rPr>
          <w:rFonts w:eastAsia="Times New Roman"/>
          <w:sz w:val="24"/>
          <w:szCs w:val="24"/>
        </w:rPr>
        <w:t>-</w:t>
      </w:r>
      <w:r w:rsidRPr="007F4C44">
        <w:rPr>
          <w:rFonts w:eastAsia="Times New Roman"/>
          <w:sz w:val="24"/>
          <w:szCs w:val="24"/>
        </w:rPr>
        <w:t>информирует родителей (законных представителей) и детей о возможностях и мероприятиях в дополнительном образовании;</w:t>
      </w:r>
    </w:p>
    <w:p w:rsidR="00692EE6" w:rsidRDefault="007F4C44" w:rsidP="007F4C44">
      <w:pPr>
        <w:spacing w:line="234" w:lineRule="auto"/>
        <w:ind w:firstLine="708"/>
        <w:jc w:val="both"/>
        <w:rPr>
          <w:rFonts w:eastAsia="Times New Roman"/>
          <w:sz w:val="24"/>
          <w:szCs w:val="24"/>
        </w:rPr>
      </w:pPr>
      <w:r w:rsidRPr="007F4C44">
        <w:rPr>
          <w:rFonts w:eastAsia="Times New Roman"/>
          <w:sz w:val="24"/>
          <w:szCs w:val="24"/>
        </w:rPr>
        <w:t>12. МОЦ напрямую взаимодействует с РМЦ, в рамках соглашения о сотрудничестве и взаимодействии.</w:t>
      </w:r>
    </w:p>
    <w:p w:rsidR="00692EE6" w:rsidRDefault="00692EE6" w:rsidP="00C737B3">
      <w:pPr>
        <w:spacing w:line="234" w:lineRule="auto"/>
        <w:ind w:left="260" w:firstLine="708"/>
        <w:rPr>
          <w:rFonts w:eastAsia="Times New Roman"/>
          <w:sz w:val="24"/>
          <w:szCs w:val="24"/>
        </w:rPr>
      </w:pPr>
    </w:p>
    <w:p w:rsidR="000B55BC" w:rsidRDefault="000B55BC" w:rsidP="000B55BC">
      <w:pPr>
        <w:pStyle w:val="a6"/>
        <w:shd w:val="clear" w:color="auto" w:fill="FFFFFF"/>
        <w:spacing w:before="0" w:beforeAutospacing="0" w:after="0" w:afterAutospacing="0" w:line="288" w:lineRule="atLeast"/>
        <w:ind w:firstLine="709"/>
        <w:jc w:val="both"/>
        <w:textAlignment w:val="baseline"/>
        <w:rPr>
          <w:b/>
          <w:bCs/>
          <w:i/>
          <w:bdr w:val="none" w:sz="0" w:space="0" w:color="auto" w:frame="1"/>
        </w:rPr>
      </w:pPr>
      <w:r w:rsidRPr="000B55BC">
        <w:rPr>
          <w:b/>
          <w:bCs/>
          <w:i/>
          <w:bdr w:val="none" w:sz="0" w:space="0" w:color="auto" w:frame="1"/>
        </w:rPr>
        <w:t>Один из проектов муниципального опорного центра является «Реализация комплекса мероприятий по формированию современных управленческих и организационно-</w:t>
      </w:r>
      <w:proofErr w:type="gramStart"/>
      <w:r w:rsidRPr="000B55BC">
        <w:rPr>
          <w:b/>
          <w:bCs/>
          <w:i/>
          <w:bdr w:val="none" w:sz="0" w:space="0" w:color="auto" w:frame="1"/>
        </w:rPr>
        <w:t>экономических механизмов</w:t>
      </w:r>
      <w:proofErr w:type="gramEnd"/>
      <w:r w:rsidRPr="000B55BC">
        <w:rPr>
          <w:b/>
          <w:bCs/>
          <w:i/>
          <w:bdr w:val="none" w:sz="0" w:space="0" w:color="auto" w:frame="1"/>
        </w:rPr>
        <w:t xml:space="preserve"> в системе дополнительного образования детей в рамках федерального проекта «Успех каждого ребенка» национального проекта «Образование».</w:t>
      </w:r>
    </w:p>
    <w:p w:rsidR="000B55BC" w:rsidRPr="000B55BC" w:rsidRDefault="000B55BC" w:rsidP="000B55BC">
      <w:pPr>
        <w:pStyle w:val="a6"/>
        <w:shd w:val="clear" w:color="auto" w:fill="FFFFFF"/>
        <w:spacing w:before="0" w:beforeAutospacing="0" w:after="0" w:afterAutospacing="0" w:line="288" w:lineRule="atLeast"/>
        <w:ind w:firstLine="709"/>
        <w:jc w:val="both"/>
        <w:textAlignment w:val="baseline"/>
        <w:rPr>
          <w:i/>
        </w:rPr>
      </w:pPr>
    </w:p>
    <w:p w:rsidR="000B55BC" w:rsidRPr="005C2211" w:rsidRDefault="000B55BC" w:rsidP="000B55BC">
      <w:pPr>
        <w:pStyle w:val="a6"/>
        <w:shd w:val="clear" w:color="auto" w:fill="FFFFFF"/>
        <w:spacing w:before="0" w:beforeAutospacing="0" w:after="0" w:afterAutospacing="0" w:line="288" w:lineRule="atLeast"/>
        <w:jc w:val="both"/>
        <w:textAlignment w:val="baseline"/>
      </w:pPr>
      <w:r w:rsidRPr="000B55BC">
        <w:rPr>
          <w:b/>
          <w:i/>
        </w:rPr>
        <w:t>Цель проекта</w:t>
      </w:r>
      <w:r w:rsidRPr="005C2211">
        <w:t xml:space="preserve"> – это создание целевой модели региональной системы дополнительного образования детей, обеспечивающей достижение цели федерального проекта: «Обеспечение к 2024 году для не менее 83% детей в возрасте от 5 до 18 лет доступных условий для воспитания гармонично развитой и социально-ответственной личности».</w:t>
      </w:r>
    </w:p>
    <w:p w:rsidR="000B55BC" w:rsidRPr="000B55BC" w:rsidRDefault="000B55BC" w:rsidP="000B55BC">
      <w:pPr>
        <w:pStyle w:val="a6"/>
        <w:shd w:val="clear" w:color="auto" w:fill="FFFFFF"/>
        <w:spacing w:before="0" w:beforeAutospacing="0" w:after="0" w:afterAutospacing="0" w:line="288" w:lineRule="atLeast"/>
        <w:jc w:val="both"/>
        <w:textAlignment w:val="baseline"/>
        <w:rPr>
          <w:b/>
          <w:i/>
        </w:rPr>
      </w:pPr>
      <w:r w:rsidRPr="000B55BC">
        <w:rPr>
          <w:b/>
          <w:i/>
        </w:rPr>
        <w:t>Данный проект предполагает:</w:t>
      </w:r>
    </w:p>
    <w:p w:rsidR="000B55BC" w:rsidRPr="005C2211" w:rsidRDefault="000B55BC" w:rsidP="000B55BC">
      <w:pPr>
        <w:pStyle w:val="a6"/>
        <w:shd w:val="clear" w:color="auto" w:fill="FFFFFF"/>
        <w:spacing w:before="0" w:beforeAutospacing="0" w:after="0" w:afterAutospacing="0" w:line="288" w:lineRule="atLeast"/>
        <w:jc w:val="both"/>
        <w:textAlignment w:val="baseline"/>
      </w:pPr>
      <w:r w:rsidRPr="005C2211">
        <w:t>- проведение инвентаризации всех ресурсов образовательных организаций, участвующих в дополнительном образовании;</w:t>
      </w:r>
    </w:p>
    <w:p w:rsidR="000B55BC" w:rsidRPr="005C2211" w:rsidRDefault="000B55BC" w:rsidP="000B55BC">
      <w:pPr>
        <w:pStyle w:val="a6"/>
        <w:shd w:val="clear" w:color="auto" w:fill="FFFFFF"/>
        <w:spacing w:before="0" w:beforeAutospacing="0" w:after="0" w:afterAutospacing="0" w:line="288" w:lineRule="atLeast"/>
        <w:jc w:val="both"/>
        <w:textAlignment w:val="baseline"/>
      </w:pPr>
      <w:r w:rsidRPr="005C2211">
        <w:lastRenderedPageBreak/>
        <w:t>- введение системы персонифицированного учета детей и персонифицированного финансирования программ дополнительного образования;</w:t>
      </w:r>
    </w:p>
    <w:p w:rsidR="000B55BC" w:rsidRPr="005C2211" w:rsidRDefault="000B55BC" w:rsidP="000B55BC">
      <w:pPr>
        <w:pStyle w:val="a6"/>
        <w:shd w:val="clear" w:color="auto" w:fill="FFFFFF"/>
        <w:spacing w:before="0" w:beforeAutospacing="0" w:after="0" w:afterAutospacing="0" w:line="288" w:lineRule="atLeast"/>
        <w:jc w:val="both"/>
        <w:textAlignment w:val="baseline"/>
      </w:pPr>
      <w:r w:rsidRPr="005C2211">
        <w:t>- обновление содержания и форм реализации программ дополнительного образования.</w:t>
      </w:r>
    </w:p>
    <w:p w:rsidR="000B55BC" w:rsidRPr="005C2211" w:rsidRDefault="000B55BC" w:rsidP="000B55BC">
      <w:pPr>
        <w:pStyle w:val="a6"/>
        <w:shd w:val="clear" w:color="auto" w:fill="FFFFFF"/>
        <w:spacing w:before="0" w:beforeAutospacing="0" w:after="0" w:afterAutospacing="0" w:line="288" w:lineRule="atLeast"/>
        <w:jc w:val="both"/>
        <w:textAlignment w:val="baseline"/>
      </w:pPr>
      <w:r w:rsidRPr="005C2211">
        <w:t>- функциональное взаимодействие с РМЦ по вопросам успешной реализации поставленных задач;</w:t>
      </w:r>
    </w:p>
    <w:p w:rsidR="000B55BC" w:rsidRPr="005C2211" w:rsidRDefault="000B55BC" w:rsidP="000B55BC">
      <w:pPr>
        <w:pStyle w:val="a6"/>
        <w:shd w:val="clear" w:color="auto" w:fill="FFFFFF"/>
        <w:spacing w:before="0" w:beforeAutospacing="0" w:after="0" w:afterAutospacing="0" w:line="288" w:lineRule="atLeast"/>
        <w:jc w:val="both"/>
        <w:textAlignment w:val="baseline"/>
      </w:pPr>
      <w:r w:rsidRPr="005C2211">
        <w:t>- сопровождение информационного портала «Навигатор дополнительного образования»;</w:t>
      </w:r>
    </w:p>
    <w:p w:rsidR="000B55BC" w:rsidRPr="005C2211" w:rsidRDefault="000B55BC" w:rsidP="000B55BC">
      <w:pPr>
        <w:pStyle w:val="a6"/>
        <w:shd w:val="clear" w:color="auto" w:fill="FFFFFF"/>
        <w:spacing w:before="0" w:beforeAutospacing="0" w:after="0" w:afterAutospacing="0" w:line="288" w:lineRule="atLeast"/>
        <w:jc w:val="both"/>
        <w:textAlignment w:val="baseline"/>
      </w:pPr>
      <w:r w:rsidRPr="005C2211">
        <w:t>- внедрение и контроль системы «Персонифицированный учет детей в дополнительном образовании» и модели «Персонифицированное финансирование программ дополнительного образования»;</w:t>
      </w:r>
    </w:p>
    <w:p w:rsidR="000B55BC" w:rsidRDefault="000B55BC" w:rsidP="000B55BC">
      <w:pPr>
        <w:pStyle w:val="a6"/>
        <w:shd w:val="clear" w:color="auto" w:fill="FFFFFF"/>
        <w:spacing w:before="0" w:beforeAutospacing="0" w:after="0" w:afterAutospacing="0" w:line="288" w:lineRule="atLeast"/>
        <w:jc w:val="both"/>
        <w:textAlignment w:val="baseline"/>
      </w:pPr>
      <w:r w:rsidRPr="005C2211">
        <w:t>- создание высокооснащенных ученико-мест в дополнительном образовании. </w:t>
      </w:r>
    </w:p>
    <w:p w:rsidR="000B55BC" w:rsidRPr="005C2211" w:rsidRDefault="000B55BC" w:rsidP="000B55BC">
      <w:pPr>
        <w:pStyle w:val="a6"/>
        <w:shd w:val="clear" w:color="auto" w:fill="FFFFFF"/>
        <w:spacing w:before="0" w:beforeAutospacing="0" w:after="0" w:afterAutospacing="0" w:line="288" w:lineRule="atLeast"/>
        <w:jc w:val="both"/>
        <w:textAlignment w:val="baseline"/>
      </w:pPr>
    </w:p>
    <w:p w:rsidR="000B55BC" w:rsidRPr="000B55BC" w:rsidRDefault="000B55BC" w:rsidP="000B55BC">
      <w:pPr>
        <w:pStyle w:val="a6"/>
        <w:shd w:val="clear" w:color="auto" w:fill="FFFFFF"/>
        <w:spacing w:before="0" w:beforeAutospacing="0" w:after="0" w:afterAutospacing="0" w:line="288" w:lineRule="atLeast"/>
        <w:jc w:val="both"/>
        <w:textAlignment w:val="baseline"/>
        <w:rPr>
          <w:i/>
        </w:rPr>
      </w:pPr>
      <w:r w:rsidRPr="005C2211">
        <w:tab/>
      </w:r>
      <w:r w:rsidRPr="000B55BC">
        <w:rPr>
          <w:b/>
          <w:i/>
        </w:rPr>
        <w:t>За</w:t>
      </w:r>
      <w:r w:rsidRPr="000B55BC">
        <w:rPr>
          <w:i/>
        </w:rPr>
        <w:t xml:space="preserve"> </w:t>
      </w:r>
      <w:r w:rsidRPr="000B55BC">
        <w:rPr>
          <w:b/>
          <w:i/>
        </w:rPr>
        <w:t>время существования уже было сделано:</w:t>
      </w:r>
    </w:p>
    <w:p w:rsidR="000B55BC" w:rsidRDefault="000B55BC" w:rsidP="005C6A42">
      <w:pPr>
        <w:pStyle w:val="a6"/>
        <w:numPr>
          <w:ilvl w:val="0"/>
          <w:numId w:val="94"/>
        </w:numPr>
        <w:shd w:val="clear" w:color="auto" w:fill="FFFFFF"/>
        <w:spacing w:before="0" w:beforeAutospacing="0" w:after="0" w:afterAutospacing="0" w:line="288" w:lineRule="atLeast"/>
        <w:jc w:val="both"/>
        <w:textAlignment w:val="baseline"/>
      </w:pPr>
      <w:r w:rsidRPr="005C2211">
        <w:t xml:space="preserve">Создали нормативно-правовую базу для работы МОЦ </w:t>
      </w:r>
    </w:p>
    <w:p w:rsidR="000B55BC" w:rsidRPr="005C2211" w:rsidRDefault="000B55BC" w:rsidP="005C6A42">
      <w:pPr>
        <w:pStyle w:val="a6"/>
        <w:numPr>
          <w:ilvl w:val="0"/>
          <w:numId w:val="94"/>
        </w:numPr>
        <w:shd w:val="clear" w:color="auto" w:fill="FFFFFF"/>
        <w:spacing w:before="0" w:beforeAutospacing="0" w:after="0" w:afterAutospacing="0" w:line="288" w:lineRule="atLeast"/>
        <w:jc w:val="both"/>
        <w:textAlignment w:val="baseline"/>
      </w:pPr>
      <w:r>
        <w:t>П</w:t>
      </w:r>
      <w:r w:rsidRPr="005C2211">
        <w:t>рове</w:t>
      </w:r>
      <w:r>
        <w:t>ли</w:t>
      </w:r>
      <w:r w:rsidRPr="005C2211">
        <w:t xml:space="preserve"> инвентаризаци</w:t>
      </w:r>
      <w:r>
        <w:t>ю</w:t>
      </w:r>
      <w:r w:rsidRPr="005C2211">
        <w:t xml:space="preserve"> всех ресурс</w:t>
      </w:r>
      <w:r>
        <w:t>ов образовательных организаций МО «Вешкаймский район»</w:t>
      </w:r>
    </w:p>
    <w:p w:rsidR="000B55BC" w:rsidRPr="005C2211" w:rsidRDefault="000B55BC" w:rsidP="005C6A42">
      <w:pPr>
        <w:pStyle w:val="a6"/>
        <w:numPr>
          <w:ilvl w:val="0"/>
          <w:numId w:val="94"/>
        </w:numPr>
        <w:shd w:val="clear" w:color="auto" w:fill="FFFFFF"/>
        <w:spacing w:before="0" w:beforeAutospacing="0" w:after="0" w:afterAutospacing="0" w:line="288" w:lineRule="atLeast"/>
        <w:jc w:val="both"/>
        <w:textAlignment w:val="baseline"/>
      </w:pPr>
      <w:r w:rsidRPr="005C2211">
        <w:t>Идет работа с информационным порталом «Навигатор дополнительного образования «Вешкаймского района»</w:t>
      </w:r>
    </w:p>
    <w:p w:rsidR="000B55BC" w:rsidRDefault="000B55BC" w:rsidP="005C6A42">
      <w:pPr>
        <w:pStyle w:val="a6"/>
        <w:numPr>
          <w:ilvl w:val="0"/>
          <w:numId w:val="94"/>
        </w:numPr>
        <w:shd w:val="clear" w:color="auto" w:fill="FFFFFF"/>
        <w:spacing w:before="0" w:beforeAutospacing="0" w:after="0" w:afterAutospacing="0" w:line="288" w:lineRule="atLeast"/>
        <w:jc w:val="both"/>
        <w:textAlignment w:val="baseline"/>
      </w:pPr>
      <w:r w:rsidRPr="005C2211">
        <w:t xml:space="preserve">Ввели сертификат учёта получения услуги в сфере дополнительного образования детей </w:t>
      </w:r>
    </w:p>
    <w:p w:rsidR="000B55BC" w:rsidRPr="005C2211" w:rsidRDefault="000B55BC" w:rsidP="005C6A42">
      <w:pPr>
        <w:pStyle w:val="a6"/>
        <w:numPr>
          <w:ilvl w:val="0"/>
          <w:numId w:val="94"/>
        </w:numPr>
        <w:shd w:val="clear" w:color="auto" w:fill="FFFFFF"/>
        <w:spacing w:before="0" w:beforeAutospacing="0" w:after="0" w:afterAutospacing="0" w:line="288" w:lineRule="atLeast"/>
        <w:jc w:val="both"/>
        <w:textAlignment w:val="baseline"/>
      </w:pPr>
      <w:r>
        <w:t xml:space="preserve">Ведется работа по созданию высокооснащенных </w:t>
      </w:r>
      <w:r w:rsidRPr="005C2211">
        <w:t>ученико-мест в дополнительном образовании</w:t>
      </w:r>
      <w:r>
        <w:t xml:space="preserve"> МО Вешкаймский район». </w:t>
      </w:r>
    </w:p>
    <w:p w:rsidR="000B55BC" w:rsidRDefault="000B55BC" w:rsidP="00C737B3">
      <w:pPr>
        <w:spacing w:line="234" w:lineRule="auto"/>
        <w:ind w:left="260" w:firstLine="708"/>
        <w:rPr>
          <w:rFonts w:eastAsia="Times New Roman"/>
          <w:sz w:val="24"/>
          <w:szCs w:val="24"/>
        </w:rPr>
      </w:pPr>
    </w:p>
    <w:p w:rsidR="00692EE6" w:rsidRDefault="00692EE6" w:rsidP="00C737B3">
      <w:pPr>
        <w:spacing w:line="234" w:lineRule="auto"/>
        <w:ind w:left="260" w:firstLine="708"/>
        <w:rPr>
          <w:rFonts w:eastAsia="Times New Roman"/>
          <w:sz w:val="24"/>
          <w:szCs w:val="24"/>
        </w:rPr>
      </w:pPr>
    </w:p>
    <w:p w:rsidR="00692EE6" w:rsidRDefault="00692EE6" w:rsidP="00C737B3">
      <w:pPr>
        <w:spacing w:line="234" w:lineRule="auto"/>
        <w:ind w:left="260" w:firstLine="708"/>
        <w:rPr>
          <w:rFonts w:eastAsia="Times New Roman"/>
          <w:sz w:val="24"/>
          <w:szCs w:val="24"/>
        </w:rPr>
      </w:pPr>
    </w:p>
    <w:p w:rsidR="00692EE6" w:rsidRDefault="00692EE6" w:rsidP="00C737B3">
      <w:pPr>
        <w:spacing w:line="234" w:lineRule="auto"/>
        <w:ind w:left="260" w:firstLine="708"/>
        <w:rPr>
          <w:rFonts w:eastAsia="Times New Roman"/>
          <w:sz w:val="24"/>
          <w:szCs w:val="24"/>
        </w:rPr>
      </w:pPr>
    </w:p>
    <w:p w:rsidR="00335067" w:rsidRDefault="00335067">
      <w:pPr>
        <w:sectPr w:rsidR="00335067" w:rsidSect="0078187F">
          <w:pgSz w:w="11900" w:h="16838"/>
          <w:pgMar w:top="1154" w:right="843" w:bottom="993" w:left="1134" w:header="0" w:footer="0" w:gutter="0"/>
          <w:cols w:space="720" w:equalWidth="0">
            <w:col w:w="9923"/>
          </w:cols>
        </w:sectPr>
      </w:pPr>
    </w:p>
    <w:p w:rsidR="00335067" w:rsidRDefault="00FA582D" w:rsidP="00FA582D">
      <w:pPr>
        <w:tabs>
          <w:tab w:val="left" w:pos="0"/>
        </w:tabs>
        <w:jc w:val="center"/>
        <w:rPr>
          <w:rFonts w:eastAsia="Times New Roman"/>
          <w:b/>
          <w:bCs/>
          <w:sz w:val="28"/>
          <w:szCs w:val="28"/>
        </w:rPr>
      </w:pPr>
      <w:r>
        <w:rPr>
          <w:rFonts w:eastAsia="Times New Roman"/>
          <w:b/>
          <w:bCs/>
          <w:sz w:val="28"/>
          <w:szCs w:val="28"/>
        </w:rPr>
        <w:lastRenderedPageBreak/>
        <w:t xml:space="preserve">3. </w:t>
      </w:r>
      <w:r w:rsidR="006C26DB">
        <w:rPr>
          <w:rFonts w:eastAsia="Times New Roman"/>
          <w:b/>
          <w:bCs/>
          <w:sz w:val="28"/>
          <w:szCs w:val="28"/>
        </w:rPr>
        <w:t>АНАЛИЗ РАБОТЫ ЗА 20</w:t>
      </w:r>
      <w:r w:rsidR="00263D2A">
        <w:rPr>
          <w:rFonts w:eastAsia="Times New Roman"/>
          <w:b/>
          <w:bCs/>
          <w:sz w:val="28"/>
          <w:szCs w:val="28"/>
        </w:rPr>
        <w:t>2</w:t>
      </w:r>
      <w:r w:rsidR="00757DC8">
        <w:rPr>
          <w:rFonts w:eastAsia="Times New Roman"/>
          <w:b/>
          <w:bCs/>
          <w:sz w:val="28"/>
          <w:szCs w:val="28"/>
        </w:rPr>
        <w:t>3</w:t>
      </w:r>
      <w:r w:rsidR="006C26DB">
        <w:rPr>
          <w:rFonts w:eastAsia="Times New Roman"/>
          <w:b/>
          <w:bCs/>
          <w:sz w:val="28"/>
          <w:szCs w:val="28"/>
        </w:rPr>
        <w:t>-20</w:t>
      </w:r>
      <w:r w:rsidR="00006DFE">
        <w:rPr>
          <w:rFonts w:eastAsia="Times New Roman"/>
          <w:b/>
          <w:bCs/>
          <w:sz w:val="28"/>
          <w:szCs w:val="28"/>
        </w:rPr>
        <w:t>2</w:t>
      </w:r>
      <w:r w:rsidR="00757DC8">
        <w:rPr>
          <w:rFonts w:eastAsia="Times New Roman"/>
          <w:b/>
          <w:bCs/>
          <w:sz w:val="28"/>
          <w:szCs w:val="28"/>
        </w:rPr>
        <w:t>4</w:t>
      </w:r>
      <w:r w:rsidR="001D6E29">
        <w:rPr>
          <w:rFonts w:eastAsia="Times New Roman"/>
          <w:b/>
          <w:bCs/>
          <w:sz w:val="28"/>
          <w:szCs w:val="28"/>
        </w:rPr>
        <w:t xml:space="preserve"> </w:t>
      </w:r>
      <w:r w:rsidR="006C26DB">
        <w:rPr>
          <w:rFonts w:eastAsia="Times New Roman"/>
          <w:b/>
          <w:bCs/>
          <w:sz w:val="28"/>
          <w:szCs w:val="28"/>
        </w:rPr>
        <w:t>УЧЕБНЫЙ ГОД</w:t>
      </w:r>
    </w:p>
    <w:p w:rsidR="00335067" w:rsidRDefault="00335067" w:rsidP="00FA582D">
      <w:pPr>
        <w:tabs>
          <w:tab w:val="left" w:pos="0"/>
        </w:tabs>
        <w:spacing w:line="50" w:lineRule="exact"/>
        <w:jc w:val="center"/>
        <w:rPr>
          <w:sz w:val="20"/>
          <w:szCs w:val="20"/>
        </w:rPr>
      </w:pPr>
    </w:p>
    <w:p w:rsidR="00335067" w:rsidRDefault="006C26DB" w:rsidP="00FA582D">
      <w:pPr>
        <w:tabs>
          <w:tab w:val="left" w:pos="0"/>
        </w:tabs>
        <w:jc w:val="center"/>
        <w:rPr>
          <w:sz w:val="20"/>
          <w:szCs w:val="20"/>
        </w:rPr>
      </w:pPr>
      <w:r>
        <w:rPr>
          <w:rFonts w:eastAsia="Times New Roman"/>
          <w:b/>
          <w:bCs/>
          <w:sz w:val="28"/>
          <w:szCs w:val="28"/>
        </w:rPr>
        <w:t xml:space="preserve">МЕТОДИСТА ПО ДЕСТКИМ И </w:t>
      </w:r>
      <w:proofErr w:type="gramStart"/>
      <w:r>
        <w:rPr>
          <w:rFonts w:eastAsia="Times New Roman"/>
          <w:b/>
          <w:bCs/>
          <w:sz w:val="28"/>
          <w:szCs w:val="28"/>
        </w:rPr>
        <w:t>МОЛОДЕЖНЫМ</w:t>
      </w:r>
      <w:proofErr w:type="gramEnd"/>
    </w:p>
    <w:p w:rsidR="00335067" w:rsidRDefault="00335067" w:rsidP="00FA582D">
      <w:pPr>
        <w:tabs>
          <w:tab w:val="left" w:pos="0"/>
        </w:tabs>
        <w:spacing w:line="62" w:lineRule="exact"/>
        <w:jc w:val="center"/>
        <w:rPr>
          <w:sz w:val="20"/>
          <w:szCs w:val="20"/>
        </w:rPr>
      </w:pPr>
    </w:p>
    <w:p w:rsidR="00335067" w:rsidRDefault="006C26DB" w:rsidP="008F5C4E">
      <w:pPr>
        <w:tabs>
          <w:tab w:val="left" w:pos="0"/>
        </w:tabs>
        <w:spacing w:line="272" w:lineRule="auto"/>
        <w:ind w:right="340"/>
        <w:jc w:val="center"/>
        <w:rPr>
          <w:sz w:val="20"/>
          <w:szCs w:val="20"/>
        </w:rPr>
      </w:pPr>
      <w:r>
        <w:rPr>
          <w:rFonts w:eastAsia="Times New Roman"/>
          <w:b/>
          <w:bCs/>
          <w:sz w:val="28"/>
          <w:szCs w:val="28"/>
        </w:rPr>
        <w:t xml:space="preserve">ОРГАНИЗАЦИЯМ </w:t>
      </w:r>
    </w:p>
    <w:p w:rsidR="00335067" w:rsidRDefault="006C26DB" w:rsidP="00757DC8">
      <w:pPr>
        <w:spacing w:line="237" w:lineRule="auto"/>
        <w:ind w:firstLine="708"/>
        <w:jc w:val="both"/>
        <w:rPr>
          <w:sz w:val="20"/>
          <w:szCs w:val="20"/>
        </w:rPr>
      </w:pPr>
      <w:r>
        <w:rPr>
          <w:rFonts w:eastAsia="Times New Roman"/>
          <w:sz w:val="24"/>
          <w:szCs w:val="24"/>
        </w:rPr>
        <w:t>Выбор приоритетов развития общественной активности подрастающего поколения опирается на представление о том, что воспитание – процесс трансформации ценностей общества в потребности личности. Для достижения положительных результатов на практике необходимо объединение усилий всех социальных институтов воспитания, особую роль среди которых занимают детские и молодёжные организации.</w:t>
      </w:r>
    </w:p>
    <w:p w:rsidR="00335067" w:rsidRDefault="00335067" w:rsidP="00757DC8">
      <w:pPr>
        <w:spacing w:line="17" w:lineRule="exact"/>
        <w:ind w:firstLine="708"/>
        <w:jc w:val="both"/>
        <w:rPr>
          <w:sz w:val="20"/>
          <w:szCs w:val="20"/>
        </w:rPr>
      </w:pPr>
    </w:p>
    <w:p w:rsidR="00335067" w:rsidRDefault="006C26DB" w:rsidP="00757DC8">
      <w:pPr>
        <w:spacing w:line="236" w:lineRule="auto"/>
        <w:ind w:firstLine="708"/>
        <w:jc w:val="both"/>
        <w:rPr>
          <w:sz w:val="20"/>
          <w:szCs w:val="20"/>
        </w:rPr>
      </w:pPr>
      <w:r>
        <w:rPr>
          <w:rFonts w:eastAsia="Times New Roman"/>
          <w:sz w:val="24"/>
          <w:szCs w:val="24"/>
        </w:rPr>
        <w:t>Миссией таких объединений является воспитание человека «умеющего оптимально прожить жизнь, максимально используя свой потенциал и реализуя себя в социально значимой деятельности».</w:t>
      </w:r>
    </w:p>
    <w:p w:rsidR="00335067" w:rsidRDefault="00335067" w:rsidP="00757DC8">
      <w:pPr>
        <w:spacing w:line="14" w:lineRule="exact"/>
        <w:ind w:firstLine="708"/>
        <w:jc w:val="both"/>
        <w:rPr>
          <w:sz w:val="20"/>
          <w:szCs w:val="20"/>
        </w:rPr>
      </w:pPr>
    </w:p>
    <w:p w:rsidR="00335067" w:rsidRDefault="006C26DB" w:rsidP="00757DC8">
      <w:pPr>
        <w:spacing w:line="237" w:lineRule="auto"/>
        <w:ind w:firstLine="708"/>
        <w:jc w:val="both"/>
        <w:rPr>
          <w:sz w:val="20"/>
          <w:szCs w:val="20"/>
        </w:rPr>
      </w:pPr>
      <w:r>
        <w:rPr>
          <w:rFonts w:eastAsia="Times New Roman"/>
          <w:sz w:val="24"/>
          <w:szCs w:val="24"/>
        </w:rPr>
        <w:t>Разнообразие детских и молодёжных объединений по своей сути является школой общественной жизни, так деятельность объединений создает возможность содержательного насыщения свободного времени ребенка, дает реальную возможность ее участнику научиться выбору, сформировать свой интерес.</w:t>
      </w:r>
    </w:p>
    <w:p w:rsidR="00335067" w:rsidRDefault="00335067" w:rsidP="00757DC8">
      <w:pPr>
        <w:spacing w:line="14" w:lineRule="exact"/>
        <w:ind w:firstLine="708"/>
        <w:jc w:val="both"/>
        <w:rPr>
          <w:sz w:val="20"/>
          <w:szCs w:val="20"/>
        </w:rPr>
      </w:pPr>
    </w:p>
    <w:p w:rsidR="00335067" w:rsidRDefault="006C26DB" w:rsidP="00757DC8">
      <w:pPr>
        <w:spacing w:line="237" w:lineRule="auto"/>
        <w:ind w:firstLine="708"/>
        <w:jc w:val="both"/>
        <w:rPr>
          <w:sz w:val="20"/>
          <w:szCs w:val="20"/>
        </w:rPr>
      </w:pPr>
      <w:r>
        <w:rPr>
          <w:rFonts w:eastAsia="Times New Roman"/>
          <w:sz w:val="24"/>
          <w:szCs w:val="24"/>
        </w:rPr>
        <w:t>Разнообразие детских объединений по своей сути является школой общественной жизни, так деятельность объединений создает возможность содержательного насыщения свободного времени ребенка, дает реальную возможность ее участнику научиться выбору, сформировать свой интерес.</w:t>
      </w:r>
    </w:p>
    <w:p w:rsidR="00335067" w:rsidRDefault="00335067" w:rsidP="00757DC8">
      <w:pPr>
        <w:spacing w:line="14" w:lineRule="exact"/>
        <w:ind w:firstLine="708"/>
        <w:jc w:val="both"/>
        <w:rPr>
          <w:sz w:val="20"/>
          <w:szCs w:val="20"/>
        </w:rPr>
      </w:pPr>
    </w:p>
    <w:p w:rsidR="00335067" w:rsidRDefault="006C26DB" w:rsidP="00757DC8">
      <w:pPr>
        <w:spacing w:line="237" w:lineRule="auto"/>
        <w:ind w:firstLine="708"/>
        <w:jc w:val="both"/>
        <w:rPr>
          <w:sz w:val="20"/>
          <w:szCs w:val="20"/>
        </w:rPr>
      </w:pPr>
      <w:r>
        <w:rPr>
          <w:rFonts w:eastAsia="Times New Roman"/>
          <w:sz w:val="24"/>
          <w:szCs w:val="24"/>
        </w:rPr>
        <w:t>Цель детских и молодежных организаций – воспитывать добропорядочных граждан России, патриотов, всесторонне развитых, культурных людей. Организация воспитывает детей в духе преданности своей Родине, сознательного отношения к учебе, труду, освоения духовной культуры своего народа и общечеловеческих демократических ценностей.</w:t>
      </w:r>
    </w:p>
    <w:p w:rsidR="00335067" w:rsidRDefault="00335067" w:rsidP="00757DC8">
      <w:pPr>
        <w:spacing w:line="15" w:lineRule="exact"/>
        <w:ind w:firstLine="708"/>
        <w:jc w:val="both"/>
        <w:rPr>
          <w:sz w:val="20"/>
          <w:szCs w:val="20"/>
        </w:rPr>
      </w:pPr>
    </w:p>
    <w:p w:rsidR="00335067" w:rsidRDefault="006C26DB" w:rsidP="00757DC8">
      <w:pPr>
        <w:numPr>
          <w:ilvl w:val="1"/>
          <w:numId w:val="37"/>
        </w:numPr>
        <w:tabs>
          <w:tab w:val="left" w:pos="1186"/>
        </w:tabs>
        <w:spacing w:line="234" w:lineRule="auto"/>
        <w:ind w:firstLine="708"/>
        <w:jc w:val="both"/>
        <w:rPr>
          <w:rFonts w:eastAsia="Times New Roman"/>
          <w:sz w:val="24"/>
          <w:szCs w:val="24"/>
        </w:rPr>
      </w:pPr>
      <w:r>
        <w:rPr>
          <w:rFonts w:eastAsia="Times New Roman"/>
          <w:sz w:val="24"/>
          <w:szCs w:val="24"/>
        </w:rPr>
        <w:t>работе с детскими и молодежными общественными организациями используются следующие методы работы:</w:t>
      </w:r>
    </w:p>
    <w:p w:rsidR="00335067" w:rsidRDefault="00335067" w:rsidP="00757DC8">
      <w:pPr>
        <w:spacing w:line="1" w:lineRule="exact"/>
        <w:ind w:firstLine="708"/>
        <w:jc w:val="both"/>
        <w:rPr>
          <w:rFonts w:eastAsia="Times New Roman"/>
          <w:sz w:val="24"/>
          <w:szCs w:val="24"/>
        </w:rPr>
      </w:pPr>
    </w:p>
    <w:p w:rsidR="00335067" w:rsidRDefault="006C26DB" w:rsidP="00757DC8">
      <w:pPr>
        <w:numPr>
          <w:ilvl w:val="0"/>
          <w:numId w:val="37"/>
        </w:numPr>
        <w:tabs>
          <w:tab w:val="left" w:pos="400"/>
        </w:tabs>
        <w:ind w:firstLine="708"/>
        <w:jc w:val="both"/>
        <w:rPr>
          <w:rFonts w:eastAsia="Times New Roman"/>
          <w:sz w:val="24"/>
          <w:szCs w:val="24"/>
        </w:rPr>
      </w:pPr>
      <w:r>
        <w:rPr>
          <w:rFonts w:eastAsia="Times New Roman"/>
          <w:sz w:val="24"/>
          <w:szCs w:val="24"/>
        </w:rPr>
        <w:t>слеты (4 раза в год),</w:t>
      </w:r>
    </w:p>
    <w:p w:rsidR="00335067" w:rsidRDefault="006C26DB" w:rsidP="00757DC8">
      <w:pPr>
        <w:numPr>
          <w:ilvl w:val="0"/>
          <w:numId w:val="37"/>
        </w:numPr>
        <w:tabs>
          <w:tab w:val="left" w:pos="400"/>
        </w:tabs>
        <w:ind w:firstLine="708"/>
        <w:jc w:val="both"/>
        <w:rPr>
          <w:rFonts w:eastAsia="Times New Roman"/>
          <w:sz w:val="24"/>
          <w:szCs w:val="24"/>
        </w:rPr>
      </w:pPr>
      <w:r>
        <w:rPr>
          <w:rFonts w:eastAsia="Times New Roman"/>
          <w:sz w:val="24"/>
          <w:szCs w:val="24"/>
        </w:rPr>
        <w:t>тренинги,</w:t>
      </w:r>
    </w:p>
    <w:p w:rsidR="00335067" w:rsidRDefault="006C26DB" w:rsidP="00757DC8">
      <w:pPr>
        <w:numPr>
          <w:ilvl w:val="0"/>
          <w:numId w:val="37"/>
        </w:numPr>
        <w:tabs>
          <w:tab w:val="left" w:pos="400"/>
        </w:tabs>
        <w:ind w:firstLine="708"/>
        <w:jc w:val="both"/>
        <w:rPr>
          <w:rFonts w:eastAsia="Times New Roman"/>
          <w:sz w:val="24"/>
          <w:szCs w:val="24"/>
        </w:rPr>
      </w:pPr>
      <w:r>
        <w:rPr>
          <w:rFonts w:eastAsia="Times New Roman"/>
          <w:sz w:val="24"/>
          <w:szCs w:val="24"/>
        </w:rPr>
        <w:t>сборы,</w:t>
      </w:r>
    </w:p>
    <w:p w:rsidR="00335067" w:rsidRDefault="006C26DB" w:rsidP="00757DC8">
      <w:pPr>
        <w:numPr>
          <w:ilvl w:val="0"/>
          <w:numId w:val="37"/>
        </w:numPr>
        <w:tabs>
          <w:tab w:val="left" w:pos="400"/>
        </w:tabs>
        <w:ind w:firstLine="708"/>
        <w:jc w:val="both"/>
        <w:rPr>
          <w:rFonts w:eastAsia="Times New Roman"/>
          <w:sz w:val="24"/>
          <w:szCs w:val="24"/>
        </w:rPr>
      </w:pPr>
      <w:r>
        <w:rPr>
          <w:rFonts w:eastAsia="Times New Roman"/>
          <w:sz w:val="24"/>
          <w:szCs w:val="24"/>
        </w:rPr>
        <w:t>КТД,</w:t>
      </w:r>
    </w:p>
    <w:p w:rsidR="00335067" w:rsidRDefault="006C26DB" w:rsidP="00757DC8">
      <w:pPr>
        <w:numPr>
          <w:ilvl w:val="0"/>
          <w:numId w:val="37"/>
        </w:numPr>
        <w:tabs>
          <w:tab w:val="left" w:pos="400"/>
        </w:tabs>
        <w:ind w:firstLine="708"/>
        <w:jc w:val="both"/>
        <w:rPr>
          <w:rFonts w:eastAsia="Times New Roman"/>
          <w:sz w:val="24"/>
          <w:szCs w:val="24"/>
        </w:rPr>
      </w:pPr>
      <w:r>
        <w:rPr>
          <w:rFonts w:eastAsia="Times New Roman"/>
          <w:sz w:val="24"/>
          <w:szCs w:val="24"/>
        </w:rPr>
        <w:t>акции,</w:t>
      </w:r>
    </w:p>
    <w:p w:rsidR="00335067" w:rsidRDefault="006C26DB" w:rsidP="00757DC8">
      <w:pPr>
        <w:numPr>
          <w:ilvl w:val="0"/>
          <w:numId w:val="37"/>
        </w:numPr>
        <w:tabs>
          <w:tab w:val="left" w:pos="400"/>
        </w:tabs>
        <w:ind w:firstLine="708"/>
        <w:jc w:val="both"/>
        <w:rPr>
          <w:rFonts w:eastAsia="Times New Roman"/>
          <w:sz w:val="24"/>
          <w:szCs w:val="24"/>
        </w:rPr>
      </w:pPr>
      <w:r>
        <w:rPr>
          <w:rFonts w:eastAsia="Times New Roman"/>
          <w:sz w:val="24"/>
          <w:szCs w:val="24"/>
        </w:rPr>
        <w:t>районные и областные агитпоезда.</w:t>
      </w:r>
    </w:p>
    <w:p w:rsidR="00335067" w:rsidRDefault="006C26DB" w:rsidP="00757DC8">
      <w:pPr>
        <w:ind w:firstLine="708"/>
        <w:jc w:val="both"/>
        <w:rPr>
          <w:sz w:val="20"/>
          <w:szCs w:val="20"/>
        </w:rPr>
      </w:pPr>
      <w:r>
        <w:rPr>
          <w:rFonts w:eastAsia="Times New Roman"/>
          <w:sz w:val="24"/>
          <w:szCs w:val="24"/>
        </w:rPr>
        <w:t>На 20</w:t>
      </w:r>
      <w:r w:rsidR="00263D2A">
        <w:rPr>
          <w:rFonts w:eastAsia="Times New Roman"/>
          <w:sz w:val="24"/>
          <w:szCs w:val="24"/>
        </w:rPr>
        <w:t>2</w:t>
      </w:r>
      <w:r w:rsidR="00757DC8">
        <w:rPr>
          <w:rFonts w:eastAsia="Times New Roman"/>
          <w:sz w:val="24"/>
          <w:szCs w:val="24"/>
        </w:rPr>
        <w:t>4</w:t>
      </w:r>
      <w:r w:rsidR="001D6E29">
        <w:rPr>
          <w:rFonts w:eastAsia="Times New Roman"/>
          <w:sz w:val="24"/>
          <w:szCs w:val="24"/>
        </w:rPr>
        <w:t xml:space="preserve"> </w:t>
      </w:r>
      <w:r w:rsidR="00962055">
        <w:rPr>
          <w:rFonts w:eastAsia="Times New Roman"/>
          <w:sz w:val="24"/>
          <w:szCs w:val="24"/>
        </w:rPr>
        <w:t>– 20</w:t>
      </w:r>
      <w:r w:rsidR="00006DFE">
        <w:rPr>
          <w:rFonts w:eastAsia="Times New Roman"/>
          <w:sz w:val="24"/>
          <w:szCs w:val="24"/>
        </w:rPr>
        <w:t>2</w:t>
      </w:r>
      <w:r w:rsidR="00757DC8">
        <w:rPr>
          <w:rFonts w:eastAsia="Times New Roman"/>
          <w:sz w:val="24"/>
          <w:szCs w:val="24"/>
        </w:rPr>
        <w:t>5</w:t>
      </w:r>
      <w:r w:rsidR="001D0D65">
        <w:rPr>
          <w:rFonts w:eastAsia="Times New Roman"/>
          <w:sz w:val="24"/>
          <w:szCs w:val="24"/>
        </w:rPr>
        <w:t xml:space="preserve"> </w:t>
      </w:r>
      <w:r>
        <w:rPr>
          <w:rFonts w:eastAsia="Times New Roman"/>
          <w:sz w:val="24"/>
          <w:szCs w:val="24"/>
        </w:rPr>
        <w:t>учебный год поставлена цель:</w:t>
      </w:r>
    </w:p>
    <w:p w:rsidR="00335067" w:rsidRDefault="00757DC8" w:rsidP="001A721F">
      <w:pPr>
        <w:tabs>
          <w:tab w:val="left" w:pos="2040"/>
          <w:tab w:val="left" w:pos="2420"/>
          <w:tab w:val="left" w:pos="3560"/>
          <w:tab w:val="left" w:pos="4960"/>
          <w:tab w:val="left" w:pos="6600"/>
          <w:tab w:val="left" w:pos="8460"/>
        </w:tabs>
        <w:jc w:val="both"/>
        <w:rPr>
          <w:sz w:val="20"/>
          <w:szCs w:val="20"/>
        </w:rPr>
      </w:pPr>
      <w:r>
        <w:rPr>
          <w:rFonts w:eastAsia="Times New Roman"/>
          <w:sz w:val="24"/>
          <w:szCs w:val="24"/>
        </w:rPr>
        <w:t xml:space="preserve">Формирование и развитие творческих способностей подрастающего </w:t>
      </w:r>
      <w:r w:rsidR="006C26DB">
        <w:rPr>
          <w:rFonts w:eastAsia="Times New Roman"/>
          <w:sz w:val="24"/>
          <w:szCs w:val="24"/>
        </w:rPr>
        <w:t>поколения,</w:t>
      </w:r>
      <w:r>
        <w:rPr>
          <w:sz w:val="20"/>
          <w:szCs w:val="20"/>
        </w:rPr>
        <w:t xml:space="preserve"> </w:t>
      </w:r>
      <w:r>
        <w:rPr>
          <w:rFonts w:eastAsia="Times New Roman"/>
          <w:sz w:val="24"/>
          <w:szCs w:val="24"/>
        </w:rPr>
        <w:t xml:space="preserve">молодёжи, </w:t>
      </w:r>
      <w:r w:rsidR="006C26DB">
        <w:rPr>
          <w:rFonts w:eastAsia="Times New Roman"/>
          <w:sz w:val="24"/>
          <w:szCs w:val="24"/>
        </w:rPr>
        <w:t>удовлет</w:t>
      </w:r>
      <w:r>
        <w:rPr>
          <w:rFonts w:eastAsia="Times New Roman"/>
          <w:sz w:val="24"/>
          <w:szCs w:val="24"/>
        </w:rPr>
        <w:t xml:space="preserve">ворение их индивидуальных потребностей в </w:t>
      </w:r>
      <w:r w:rsidR="006C26DB">
        <w:rPr>
          <w:rFonts w:eastAsia="Times New Roman"/>
          <w:sz w:val="24"/>
          <w:szCs w:val="24"/>
        </w:rPr>
        <w:t>интеллектуальном,</w:t>
      </w:r>
      <w:r>
        <w:rPr>
          <w:sz w:val="20"/>
          <w:szCs w:val="20"/>
        </w:rPr>
        <w:t xml:space="preserve"> </w:t>
      </w:r>
      <w:r w:rsidR="001A721F">
        <w:rPr>
          <w:rFonts w:eastAsia="Times New Roman"/>
          <w:sz w:val="24"/>
          <w:szCs w:val="24"/>
        </w:rPr>
        <w:t xml:space="preserve">нравственном, физическом  совершенствовании, формирование культуры здорового </w:t>
      </w:r>
      <w:r w:rsidR="006C26DB">
        <w:rPr>
          <w:rFonts w:eastAsia="Times New Roman"/>
          <w:sz w:val="24"/>
          <w:szCs w:val="24"/>
        </w:rPr>
        <w:t>и</w:t>
      </w:r>
      <w:r w:rsidR="001A721F">
        <w:rPr>
          <w:sz w:val="20"/>
          <w:szCs w:val="20"/>
        </w:rPr>
        <w:t xml:space="preserve"> </w:t>
      </w:r>
      <w:r w:rsidR="001A721F">
        <w:rPr>
          <w:rFonts w:eastAsia="Times New Roman"/>
          <w:sz w:val="24"/>
          <w:szCs w:val="24"/>
        </w:rPr>
        <w:t xml:space="preserve">безопасного  </w:t>
      </w:r>
      <w:r w:rsidR="006C26DB">
        <w:rPr>
          <w:rFonts w:eastAsia="Times New Roman"/>
          <w:sz w:val="24"/>
          <w:szCs w:val="24"/>
        </w:rPr>
        <w:t>образа  жизни,  укрепление  здоровья,  а  также  организацию  их  свободного</w:t>
      </w:r>
      <w:r w:rsidR="001A721F">
        <w:rPr>
          <w:sz w:val="20"/>
          <w:szCs w:val="20"/>
        </w:rPr>
        <w:t xml:space="preserve"> </w:t>
      </w:r>
      <w:r w:rsidR="006C26DB">
        <w:rPr>
          <w:rFonts w:eastAsia="Times New Roman"/>
          <w:sz w:val="24"/>
          <w:szCs w:val="24"/>
        </w:rPr>
        <w:t>времени;</w:t>
      </w:r>
    </w:p>
    <w:p w:rsidR="00335067" w:rsidRDefault="006C26DB" w:rsidP="00757DC8">
      <w:pPr>
        <w:ind w:firstLine="708"/>
        <w:jc w:val="both"/>
        <w:rPr>
          <w:sz w:val="20"/>
          <w:szCs w:val="20"/>
        </w:rPr>
      </w:pPr>
      <w:r>
        <w:rPr>
          <w:rFonts w:eastAsia="Times New Roman"/>
          <w:sz w:val="24"/>
          <w:szCs w:val="24"/>
        </w:rPr>
        <w:t>задачи:</w:t>
      </w:r>
    </w:p>
    <w:p w:rsidR="00335067" w:rsidRDefault="006C26DB" w:rsidP="00757DC8">
      <w:pPr>
        <w:numPr>
          <w:ilvl w:val="0"/>
          <w:numId w:val="38"/>
        </w:numPr>
        <w:tabs>
          <w:tab w:val="left" w:pos="760"/>
        </w:tabs>
        <w:ind w:firstLine="708"/>
        <w:jc w:val="both"/>
        <w:rPr>
          <w:rFonts w:eastAsia="Times New Roman"/>
          <w:sz w:val="24"/>
          <w:szCs w:val="24"/>
        </w:rPr>
      </w:pPr>
      <w:r>
        <w:rPr>
          <w:rFonts w:eastAsia="Times New Roman"/>
          <w:sz w:val="24"/>
          <w:szCs w:val="24"/>
        </w:rPr>
        <w:t>развитие молодежного движения в районе;</w:t>
      </w:r>
    </w:p>
    <w:p w:rsidR="00335067" w:rsidRDefault="006C26DB" w:rsidP="00757DC8">
      <w:pPr>
        <w:numPr>
          <w:ilvl w:val="0"/>
          <w:numId w:val="38"/>
        </w:numPr>
        <w:tabs>
          <w:tab w:val="left" w:pos="760"/>
        </w:tabs>
        <w:ind w:firstLine="708"/>
        <w:jc w:val="both"/>
        <w:rPr>
          <w:rFonts w:eastAsia="Times New Roman"/>
          <w:sz w:val="24"/>
          <w:szCs w:val="24"/>
        </w:rPr>
      </w:pPr>
      <w:r>
        <w:rPr>
          <w:rFonts w:eastAsia="Times New Roman"/>
          <w:sz w:val="24"/>
          <w:szCs w:val="24"/>
        </w:rPr>
        <w:t>защита прав и интересов всех членов детских общественных объединений;</w:t>
      </w:r>
    </w:p>
    <w:p w:rsidR="00335067" w:rsidRDefault="006C26DB" w:rsidP="00757DC8">
      <w:pPr>
        <w:numPr>
          <w:ilvl w:val="0"/>
          <w:numId w:val="38"/>
        </w:numPr>
        <w:tabs>
          <w:tab w:val="left" w:pos="760"/>
        </w:tabs>
        <w:ind w:firstLine="708"/>
        <w:jc w:val="both"/>
        <w:rPr>
          <w:rFonts w:eastAsia="Times New Roman"/>
          <w:sz w:val="24"/>
          <w:szCs w:val="24"/>
        </w:rPr>
      </w:pPr>
      <w:r>
        <w:rPr>
          <w:rFonts w:eastAsia="Times New Roman"/>
          <w:sz w:val="24"/>
          <w:szCs w:val="24"/>
        </w:rPr>
        <w:t>адаптация личности к жизни в обществе.</w:t>
      </w:r>
    </w:p>
    <w:p w:rsidR="00335067" w:rsidRDefault="00335067" w:rsidP="00757DC8">
      <w:pPr>
        <w:spacing w:line="12" w:lineRule="exact"/>
        <w:ind w:firstLine="708"/>
        <w:jc w:val="both"/>
        <w:rPr>
          <w:rFonts w:eastAsia="Times New Roman"/>
          <w:sz w:val="24"/>
          <w:szCs w:val="24"/>
        </w:rPr>
      </w:pPr>
    </w:p>
    <w:p w:rsidR="00335067" w:rsidRDefault="00335067" w:rsidP="00757DC8">
      <w:pPr>
        <w:spacing w:line="13" w:lineRule="exact"/>
        <w:ind w:firstLine="708"/>
        <w:jc w:val="both"/>
        <w:rPr>
          <w:rFonts w:eastAsia="Times New Roman"/>
          <w:sz w:val="24"/>
          <w:szCs w:val="24"/>
        </w:rPr>
      </w:pPr>
    </w:p>
    <w:p w:rsidR="00335067" w:rsidRDefault="006C26DB" w:rsidP="002D5533">
      <w:pPr>
        <w:numPr>
          <w:ilvl w:val="1"/>
          <w:numId w:val="39"/>
        </w:numPr>
        <w:tabs>
          <w:tab w:val="left" w:pos="1322"/>
        </w:tabs>
        <w:spacing w:line="238" w:lineRule="auto"/>
        <w:ind w:left="260" w:firstLine="710"/>
        <w:jc w:val="both"/>
        <w:rPr>
          <w:rFonts w:eastAsia="Times New Roman"/>
          <w:sz w:val="24"/>
          <w:szCs w:val="24"/>
        </w:rPr>
      </w:pPr>
      <w:r>
        <w:rPr>
          <w:rFonts w:eastAsia="Times New Roman"/>
          <w:sz w:val="24"/>
          <w:szCs w:val="24"/>
        </w:rPr>
        <w:t xml:space="preserve"> </w:t>
      </w:r>
      <w:proofErr w:type="gramStart"/>
      <w:r>
        <w:rPr>
          <w:rFonts w:eastAsia="Times New Roman"/>
          <w:sz w:val="24"/>
          <w:szCs w:val="24"/>
        </w:rPr>
        <w:t>МОУ Чуфаровская СОШ, МОУ Ермоловская СОШ им. П.Д. Дорогойченко, МОУ Вешкаймская СОШ №1</w:t>
      </w:r>
      <w:r w:rsidR="001D6E29">
        <w:rPr>
          <w:rFonts w:eastAsia="Times New Roman"/>
          <w:sz w:val="24"/>
          <w:szCs w:val="24"/>
        </w:rPr>
        <w:t>, МБОУ Вешкаймский лицей им. Б.П. Зиновьева при УлГТУ, МОУ Стемасская СОШ, МОУ Шарловская СОШ, МОУ Бекетовская СОШ</w:t>
      </w:r>
      <w:r>
        <w:rPr>
          <w:rFonts w:eastAsia="Times New Roman"/>
          <w:sz w:val="24"/>
          <w:szCs w:val="24"/>
        </w:rPr>
        <w:t xml:space="preserve"> осуществлялись выборы президентов детских и молодёжных организаций, которые соответствовали всем стандартам политических выборов, в которых в течение всей выборной компании среди обучающихся распространялись бюллетени, осуществлялись и дебаты среди</w:t>
      </w:r>
      <w:proofErr w:type="gramEnd"/>
      <w:r>
        <w:rPr>
          <w:rFonts w:eastAsia="Times New Roman"/>
          <w:sz w:val="24"/>
          <w:szCs w:val="24"/>
        </w:rPr>
        <w:t xml:space="preserve"> кандидатов на посты президентов.</w:t>
      </w:r>
    </w:p>
    <w:p w:rsidR="00335067" w:rsidRDefault="00335067">
      <w:pPr>
        <w:spacing w:line="13" w:lineRule="exact"/>
        <w:rPr>
          <w:rFonts w:eastAsia="Times New Roman"/>
          <w:sz w:val="24"/>
          <w:szCs w:val="24"/>
        </w:rPr>
      </w:pPr>
    </w:p>
    <w:p w:rsidR="00335067" w:rsidRDefault="006C26DB" w:rsidP="001A721F">
      <w:pPr>
        <w:numPr>
          <w:ilvl w:val="1"/>
          <w:numId w:val="39"/>
        </w:numPr>
        <w:tabs>
          <w:tab w:val="left" w:pos="1325"/>
        </w:tabs>
        <w:spacing w:line="237" w:lineRule="auto"/>
        <w:ind w:firstLine="710"/>
        <w:jc w:val="both"/>
        <w:rPr>
          <w:rFonts w:eastAsia="Times New Roman"/>
          <w:sz w:val="24"/>
          <w:szCs w:val="24"/>
        </w:rPr>
      </w:pPr>
      <w:proofErr w:type="gramStart"/>
      <w:r>
        <w:rPr>
          <w:rFonts w:eastAsia="Times New Roman"/>
          <w:sz w:val="24"/>
          <w:szCs w:val="24"/>
        </w:rPr>
        <w:t>сентябре</w:t>
      </w:r>
      <w:proofErr w:type="gramEnd"/>
      <w:r>
        <w:rPr>
          <w:rFonts w:eastAsia="Times New Roman"/>
          <w:sz w:val="24"/>
          <w:szCs w:val="24"/>
        </w:rPr>
        <w:t xml:space="preserve"> во всех школах района прошёл месячник безопасности ПДД «Внимание, дети!»: в общественных местах, в школах среди подрастающего поколения и их </w:t>
      </w:r>
      <w:r>
        <w:rPr>
          <w:rFonts w:eastAsia="Times New Roman"/>
          <w:sz w:val="24"/>
          <w:szCs w:val="24"/>
        </w:rPr>
        <w:lastRenderedPageBreak/>
        <w:t>родителей проходили мероприятия: акции, викторины, игры, проводились внеклассные часы по правилам дорожного движения.</w:t>
      </w:r>
    </w:p>
    <w:p w:rsidR="00335067" w:rsidRDefault="00335067" w:rsidP="001A721F">
      <w:pPr>
        <w:spacing w:line="14" w:lineRule="exact"/>
        <w:ind w:firstLine="710"/>
        <w:jc w:val="both"/>
        <w:rPr>
          <w:rFonts w:eastAsia="Times New Roman"/>
          <w:sz w:val="24"/>
          <w:szCs w:val="24"/>
        </w:rPr>
      </w:pPr>
    </w:p>
    <w:p w:rsidR="00335067" w:rsidRDefault="00FD421A" w:rsidP="001A721F">
      <w:pPr>
        <w:numPr>
          <w:ilvl w:val="1"/>
          <w:numId w:val="39"/>
        </w:numPr>
        <w:tabs>
          <w:tab w:val="left" w:pos="1213"/>
        </w:tabs>
        <w:spacing w:line="236" w:lineRule="auto"/>
        <w:ind w:firstLine="710"/>
        <w:jc w:val="both"/>
        <w:rPr>
          <w:rFonts w:eastAsia="Times New Roman"/>
          <w:sz w:val="24"/>
          <w:szCs w:val="24"/>
        </w:rPr>
      </w:pPr>
      <w:proofErr w:type="gramStart"/>
      <w:r>
        <w:rPr>
          <w:rFonts w:eastAsia="Times New Roman"/>
          <w:sz w:val="24"/>
          <w:szCs w:val="24"/>
        </w:rPr>
        <w:t>рамках</w:t>
      </w:r>
      <w:proofErr w:type="gramEnd"/>
      <w:r>
        <w:rPr>
          <w:rFonts w:eastAsia="Times New Roman"/>
          <w:sz w:val="24"/>
          <w:szCs w:val="24"/>
        </w:rPr>
        <w:t xml:space="preserve"> месячника в</w:t>
      </w:r>
      <w:r w:rsidR="006C26DB">
        <w:rPr>
          <w:rFonts w:eastAsia="Times New Roman"/>
          <w:sz w:val="24"/>
          <w:szCs w:val="24"/>
        </w:rPr>
        <w:t xml:space="preserve"> </w:t>
      </w:r>
      <w:r w:rsidR="001A721F">
        <w:rPr>
          <w:rFonts w:eastAsia="Times New Roman"/>
          <w:sz w:val="24"/>
          <w:szCs w:val="24"/>
        </w:rPr>
        <w:t>апреле 2024</w:t>
      </w:r>
      <w:r w:rsidR="006C26DB">
        <w:rPr>
          <w:rFonts w:eastAsia="Times New Roman"/>
          <w:sz w:val="24"/>
          <w:szCs w:val="24"/>
        </w:rPr>
        <w:t xml:space="preserve"> года на базе М</w:t>
      </w:r>
      <w:r w:rsidR="00263D2A">
        <w:rPr>
          <w:rFonts w:eastAsia="Times New Roman"/>
          <w:sz w:val="24"/>
          <w:szCs w:val="24"/>
        </w:rPr>
        <w:t>Б</w:t>
      </w:r>
      <w:r w:rsidR="006C26DB">
        <w:rPr>
          <w:rFonts w:eastAsia="Times New Roman"/>
          <w:sz w:val="24"/>
          <w:szCs w:val="24"/>
        </w:rPr>
        <w:t xml:space="preserve">У ДО ЦДО р.п. Вешкайма состоялся районный конкурс «Безопасное колесо». Ребята не только продемонстрировали свои знания по ПДД, но и отработали свои практические навыки, проехав препятствия </w:t>
      </w:r>
      <w:proofErr w:type="gramStart"/>
      <w:r w:rsidR="006C26DB">
        <w:rPr>
          <w:rFonts w:eastAsia="Times New Roman"/>
          <w:sz w:val="24"/>
          <w:szCs w:val="24"/>
        </w:rPr>
        <w:t>на</w:t>
      </w:r>
      <w:proofErr w:type="gramEnd"/>
    </w:p>
    <w:p w:rsidR="00335067" w:rsidRDefault="00335067" w:rsidP="001A721F">
      <w:pPr>
        <w:spacing w:line="13" w:lineRule="exact"/>
        <w:ind w:firstLine="710"/>
        <w:jc w:val="both"/>
        <w:rPr>
          <w:rFonts w:eastAsia="Times New Roman"/>
          <w:sz w:val="24"/>
          <w:szCs w:val="24"/>
        </w:rPr>
      </w:pPr>
    </w:p>
    <w:p w:rsidR="00335067" w:rsidRDefault="006C26DB" w:rsidP="001A721F">
      <w:pPr>
        <w:spacing w:line="238" w:lineRule="auto"/>
        <w:ind w:firstLine="710"/>
        <w:jc w:val="both"/>
        <w:rPr>
          <w:rFonts w:eastAsia="Times New Roman"/>
          <w:sz w:val="24"/>
          <w:szCs w:val="24"/>
        </w:rPr>
      </w:pPr>
      <w:proofErr w:type="gramStart"/>
      <w:r>
        <w:rPr>
          <w:rFonts w:eastAsia="Times New Roman"/>
          <w:sz w:val="24"/>
          <w:szCs w:val="24"/>
        </w:rPr>
        <w:t>велосипедах</w:t>
      </w:r>
      <w:proofErr w:type="gramEnd"/>
      <w:r>
        <w:rPr>
          <w:rFonts w:eastAsia="Times New Roman"/>
          <w:sz w:val="24"/>
          <w:szCs w:val="24"/>
        </w:rPr>
        <w:t>. Волонтерами муниципального образовательного учреждения дополнительного образования детей Центр дополнительного образования р.п. Вешкайма, была пр</w:t>
      </w:r>
      <w:r w:rsidR="001D6E29">
        <w:rPr>
          <w:rFonts w:eastAsia="Times New Roman"/>
          <w:sz w:val="24"/>
          <w:szCs w:val="24"/>
        </w:rPr>
        <w:t>ове</w:t>
      </w:r>
      <w:r w:rsidR="007F5EFD">
        <w:rPr>
          <w:rFonts w:eastAsia="Times New Roman"/>
          <w:sz w:val="24"/>
          <w:szCs w:val="24"/>
        </w:rPr>
        <w:t>дена акция «Внимание, дети!»</w:t>
      </w:r>
      <w:r w:rsidR="001D0D65">
        <w:rPr>
          <w:rFonts w:eastAsia="Times New Roman"/>
          <w:sz w:val="24"/>
          <w:szCs w:val="24"/>
        </w:rPr>
        <w:t xml:space="preserve">, </w:t>
      </w:r>
      <w:r w:rsidR="00263D2A">
        <w:rPr>
          <w:rFonts w:eastAsia="Times New Roman"/>
          <w:sz w:val="24"/>
          <w:szCs w:val="24"/>
        </w:rPr>
        <w:t xml:space="preserve">волонтеры </w:t>
      </w:r>
      <w:r>
        <w:rPr>
          <w:rFonts w:eastAsia="Times New Roman"/>
          <w:sz w:val="24"/>
          <w:szCs w:val="24"/>
        </w:rPr>
        <w:t xml:space="preserve">провели разъяснительную работу с </w:t>
      </w:r>
      <w:r w:rsidR="001D0D65">
        <w:rPr>
          <w:rFonts w:eastAsia="Times New Roman"/>
          <w:sz w:val="24"/>
          <w:szCs w:val="24"/>
        </w:rPr>
        <w:t>жителями</w:t>
      </w:r>
      <w:r>
        <w:rPr>
          <w:rFonts w:eastAsia="Times New Roman"/>
          <w:sz w:val="24"/>
          <w:szCs w:val="24"/>
        </w:rPr>
        <w:t xml:space="preserve"> р.п. Вешкайма. Волонтеры, одев специальную форму, останавливали </w:t>
      </w:r>
      <w:r w:rsidR="001D0D65">
        <w:rPr>
          <w:rFonts w:eastAsia="Times New Roman"/>
          <w:sz w:val="24"/>
          <w:szCs w:val="24"/>
        </w:rPr>
        <w:t xml:space="preserve">жителей и </w:t>
      </w:r>
      <w:r>
        <w:rPr>
          <w:rFonts w:eastAsia="Times New Roman"/>
          <w:sz w:val="24"/>
          <w:szCs w:val="24"/>
        </w:rPr>
        <w:t xml:space="preserve">водителей и рассказывали о месячнике безопасного поведения на дорогах и улицах Ульяновской области «Внимание, дети!», просили быть внимательнее на дорогах и соблюдать правила дорожного движения. Всем </w:t>
      </w:r>
      <w:r w:rsidR="001D0D65">
        <w:rPr>
          <w:rFonts w:eastAsia="Times New Roman"/>
          <w:sz w:val="24"/>
          <w:szCs w:val="24"/>
        </w:rPr>
        <w:t>были вручены буклеты.</w:t>
      </w:r>
    </w:p>
    <w:p w:rsidR="00335067" w:rsidRDefault="00335067" w:rsidP="001A721F">
      <w:pPr>
        <w:spacing w:line="23" w:lineRule="exact"/>
        <w:ind w:firstLine="710"/>
        <w:jc w:val="both"/>
        <w:rPr>
          <w:rFonts w:eastAsia="Times New Roman"/>
          <w:sz w:val="24"/>
          <w:szCs w:val="24"/>
        </w:rPr>
      </w:pPr>
    </w:p>
    <w:p w:rsidR="00335067" w:rsidRDefault="006C26DB" w:rsidP="001A721F">
      <w:pPr>
        <w:spacing w:line="236" w:lineRule="auto"/>
        <w:ind w:firstLine="710"/>
        <w:jc w:val="both"/>
        <w:rPr>
          <w:rFonts w:eastAsia="Times New Roman"/>
          <w:sz w:val="24"/>
          <w:szCs w:val="24"/>
        </w:rPr>
      </w:pPr>
      <w:r>
        <w:rPr>
          <w:rFonts w:eastAsia="Times New Roman"/>
          <w:sz w:val="24"/>
          <w:szCs w:val="24"/>
        </w:rPr>
        <w:t xml:space="preserve">Ко Дню семейного общения в детских и молодежных организациях </w:t>
      </w:r>
      <w:r w:rsidR="001A721F">
        <w:rPr>
          <w:rFonts w:eastAsia="Times New Roman"/>
          <w:sz w:val="24"/>
          <w:szCs w:val="24"/>
        </w:rPr>
        <w:t>в сентябре</w:t>
      </w:r>
      <w:r>
        <w:rPr>
          <w:rFonts w:eastAsia="Times New Roman"/>
          <w:sz w:val="24"/>
          <w:szCs w:val="24"/>
        </w:rPr>
        <w:t xml:space="preserve"> 20</w:t>
      </w:r>
      <w:r w:rsidR="001A721F">
        <w:rPr>
          <w:rFonts w:eastAsia="Times New Roman"/>
          <w:sz w:val="24"/>
          <w:szCs w:val="24"/>
        </w:rPr>
        <w:t>23</w:t>
      </w:r>
      <w:r>
        <w:rPr>
          <w:rFonts w:eastAsia="Times New Roman"/>
          <w:sz w:val="24"/>
          <w:szCs w:val="24"/>
        </w:rPr>
        <w:t xml:space="preserve"> года прошли акции, концерты, творческие встречи, беседы и классные часы с участием родителей, бабушек и дедушек.</w:t>
      </w:r>
    </w:p>
    <w:p w:rsidR="00335067" w:rsidRDefault="00335067" w:rsidP="001A721F">
      <w:pPr>
        <w:spacing w:line="2" w:lineRule="exact"/>
        <w:ind w:firstLine="710"/>
        <w:jc w:val="both"/>
        <w:rPr>
          <w:sz w:val="20"/>
          <w:szCs w:val="20"/>
        </w:rPr>
      </w:pPr>
    </w:p>
    <w:p w:rsidR="00335067" w:rsidRDefault="006C26DB" w:rsidP="001A721F">
      <w:pPr>
        <w:ind w:firstLine="710"/>
        <w:jc w:val="both"/>
        <w:rPr>
          <w:sz w:val="20"/>
          <w:szCs w:val="20"/>
        </w:rPr>
      </w:pPr>
      <w:r>
        <w:rPr>
          <w:rFonts w:eastAsia="Times New Roman"/>
          <w:sz w:val="24"/>
          <w:szCs w:val="24"/>
        </w:rPr>
        <w:t xml:space="preserve">Во  всех  ОУ  района  в  рамках  недели  борьбы  с  коррупцией  с  </w:t>
      </w:r>
      <w:proofErr w:type="gramStart"/>
      <w:r>
        <w:rPr>
          <w:rFonts w:eastAsia="Times New Roman"/>
          <w:sz w:val="24"/>
          <w:szCs w:val="24"/>
        </w:rPr>
        <w:t>обучающимися</w:t>
      </w:r>
      <w:proofErr w:type="gramEnd"/>
      <w:r w:rsidR="001A721F">
        <w:rPr>
          <w:sz w:val="20"/>
          <w:szCs w:val="20"/>
        </w:rPr>
        <w:t xml:space="preserve"> </w:t>
      </w:r>
      <w:r w:rsidR="001A721F">
        <w:rPr>
          <w:rFonts w:eastAsia="Times New Roman"/>
          <w:sz w:val="24"/>
          <w:szCs w:val="24"/>
        </w:rPr>
        <w:t xml:space="preserve">проводились беседы о </w:t>
      </w:r>
      <w:r>
        <w:rPr>
          <w:rFonts w:eastAsia="Times New Roman"/>
          <w:sz w:val="24"/>
          <w:szCs w:val="24"/>
        </w:rPr>
        <w:t>проблеме</w:t>
      </w:r>
      <w:r w:rsidR="001A721F">
        <w:rPr>
          <w:sz w:val="20"/>
          <w:szCs w:val="20"/>
        </w:rPr>
        <w:t xml:space="preserve"> </w:t>
      </w:r>
      <w:r w:rsidR="001A721F">
        <w:rPr>
          <w:rFonts w:eastAsia="Times New Roman"/>
          <w:sz w:val="24"/>
          <w:szCs w:val="24"/>
        </w:rPr>
        <w:t>противодействия</w:t>
      </w:r>
      <w:r w:rsidR="001A721F">
        <w:rPr>
          <w:rFonts w:eastAsia="Times New Roman"/>
          <w:sz w:val="24"/>
          <w:szCs w:val="24"/>
        </w:rPr>
        <w:tab/>
        <w:t>коррупции</w:t>
      </w:r>
      <w:r w:rsidR="001A721F">
        <w:rPr>
          <w:rFonts w:eastAsia="Times New Roman"/>
          <w:sz w:val="24"/>
          <w:szCs w:val="24"/>
        </w:rPr>
        <w:tab/>
        <w:t xml:space="preserve">и методов </w:t>
      </w:r>
      <w:r>
        <w:rPr>
          <w:rFonts w:eastAsia="Times New Roman"/>
          <w:sz w:val="24"/>
          <w:szCs w:val="24"/>
        </w:rPr>
        <w:t>ее</w:t>
      </w:r>
      <w:r w:rsidR="001A721F">
        <w:rPr>
          <w:sz w:val="20"/>
          <w:szCs w:val="20"/>
        </w:rPr>
        <w:t xml:space="preserve"> </w:t>
      </w:r>
      <w:r>
        <w:rPr>
          <w:rFonts w:eastAsia="Times New Roman"/>
          <w:sz w:val="24"/>
          <w:szCs w:val="24"/>
        </w:rPr>
        <w:t>предупреждения</w:t>
      </w:r>
      <w:r w:rsidR="001D0D65">
        <w:rPr>
          <w:rFonts w:eastAsia="Times New Roman"/>
          <w:sz w:val="24"/>
          <w:szCs w:val="24"/>
        </w:rPr>
        <w:t>, был организован конкурс рисунков «Нет коррупции»</w:t>
      </w:r>
    </w:p>
    <w:p w:rsidR="00335067" w:rsidRDefault="00335067">
      <w:pPr>
        <w:spacing w:line="12" w:lineRule="exact"/>
        <w:rPr>
          <w:sz w:val="20"/>
          <w:szCs w:val="20"/>
        </w:rPr>
      </w:pPr>
    </w:p>
    <w:p w:rsidR="00335067" w:rsidRDefault="001D6E29">
      <w:pPr>
        <w:spacing w:line="239" w:lineRule="auto"/>
        <w:ind w:left="260" w:firstLine="708"/>
        <w:jc w:val="both"/>
        <w:rPr>
          <w:sz w:val="20"/>
          <w:szCs w:val="20"/>
        </w:rPr>
      </w:pPr>
      <w:r>
        <w:rPr>
          <w:rFonts w:eastAsia="Times New Roman"/>
          <w:sz w:val="24"/>
          <w:szCs w:val="24"/>
        </w:rPr>
        <w:t xml:space="preserve">В сентябре </w:t>
      </w:r>
      <w:r w:rsidR="006C26DB">
        <w:rPr>
          <w:rFonts w:eastAsia="Times New Roman"/>
          <w:sz w:val="24"/>
          <w:szCs w:val="24"/>
        </w:rPr>
        <w:t>20</w:t>
      </w:r>
      <w:r w:rsidR="001A721F">
        <w:rPr>
          <w:rFonts w:eastAsia="Times New Roman"/>
          <w:sz w:val="24"/>
          <w:szCs w:val="24"/>
        </w:rPr>
        <w:t>23</w:t>
      </w:r>
      <w:r w:rsidR="006C26DB">
        <w:rPr>
          <w:rFonts w:eastAsia="Times New Roman"/>
          <w:sz w:val="24"/>
          <w:szCs w:val="24"/>
        </w:rPr>
        <w:t xml:space="preserve"> года была проведена акция «На работу - на велосипеде!» волонтерами муниципального казённого учреждения дополнительного образования Центр дополнительного образования р.п. Вешкайма. Ребята призывали граждан своих сел, поселков отказаться в этот день от автомобиля и совершить поездку на велосипеде от дома до места работы. Многие жители Вешкаймского района с удовольствием поддержали эту акцию и совершили поездку до работы на велосипедах, поделились своими впечатлениями, говорили: «Катание на велосипеде очень полезно для здоровья и является прекрасной альтернативой утренней гимнастике, на которую у рядового человека никогда не хватает времени. Мы и в дальнейшем будем поддерживать данную акцию». Всем жителям были вручены буклеты, и сделаны фотографии на память.</w:t>
      </w:r>
    </w:p>
    <w:p w:rsidR="00335067" w:rsidRDefault="006C26DB">
      <w:pPr>
        <w:ind w:left="980"/>
        <w:rPr>
          <w:sz w:val="20"/>
          <w:szCs w:val="20"/>
        </w:rPr>
      </w:pPr>
      <w:r>
        <w:rPr>
          <w:rFonts w:eastAsia="Times New Roman"/>
          <w:sz w:val="24"/>
          <w:szCs w:val="24"/>
        </w:rPr>
        <w:t>Во всех детских и молодежных общественных организациях района в сентябре</w:t>
      </w:r>
    </w:p>
    <w:p w:rsidR="00335067" w:rsidRDefault="006C26DB">
      <w:pPr>
        <w:tabs>
          <w:tab w:val="left" w:pos="1100"/>
          <w:tab w:val="left" w:pos="2040"/>
          <w:tab w:val="left" w:pos="2780"/>
          <w:tab w:val="left" w:pos="4500"/>
          <w:tab w:val="left" w:pos="6160"/>
          <w:tab w:val="left" w:pos="6800"/>
          <w:tab w:val="left" w:pos="7940"/>
          <w:tab w:val="left" w:pos="9040"/>
        </w:tabs>
        <w:ind w:left="260"/>
        <w:rPr>
          <w:sz w:val="20"/>
          <w:szCs w:val="20"/>
        </w:rPr>
      </w:pPr>
      <w:r>
        <w:rPr>
          <w:rFonts w:eastAsia="Times New Roman"/>
          <w:sz w:val="24"/>
          <w:szCs w:val="24"/>
        </w:rPr>
        <w:t>месяца</w:t>
      </w:r>
      <w:r>
        <w:rPr>
          <w:rFonts w:eastAsia="Times New Roman"/>
          <w:sz w:val="24"/>
          <w:szCs w:val="24"/>
        </w:rPr>
        <w:tab/>
        <w:t>прошла</w:t>
      </w:r>
      <w:r>
        <w:rPr>
          <w:rFonts w:eastAsia="Times New Roman"/>
          <w:sz w:val="24"/>
          <w:szCs w:val="24"/>
        </w:rPr>
        <w:tab/>
        <w:t>акция</w:t>
      </w:r>
      <w:r>
        <w:rPr>
          <w:rFonts w:eastAsia="Times New Roman"/>
          <w:sz w:val="24"/>
          <w:szCs w:val="24"/>
        </w:rPr>
        <w:tab/>
        <w:t>Всероссийский</w:t>
      </w:r>
      <w:r>
        <w:rPr>
          <w:rFonts w:eastAsia="Times New Roman"/>
          <w:sz w:val="24"/>
          <w:szCs w:val="24"/>
        </w:rPr>
        <w:tab/>
        <w:t>экологический</w:t>
      </w:r>
      <w:r>
        <w:rPr>
          <w:rFonts w:eastAsia="Times New Roman"/>
          <w:sz w:val="24"/>
          <w:szCs w:val="24"/>
        </w:rPr>
        <w:tab/>
        <w:t>урок</w:t>
      </w:r>
      <w:r>
        <w:rPr>
          <w:rFonts w:eastAsia="Times New Roman"/>
          <w:sz w:val="24"/>
          <w:szCs w:val="24"/>
        </w:rPr>
        <w:tab/>
        <w:t>«Сделаем</w:t>
      </w:r>
      <w:r>
        <w:rPr>
          <w:rFonts w:eastAsia="Times New Roman"/>
          <w:sz w:val="24"/>
          <w:szCs w:val="24"/>
        </w:rPr>
        <w:tab/>
        <w:t>вместе!».</w:t>
      </w:r>
      <w:r>
        <w:rPr>
          <w:sz w:val="20"/>
          <w:szCs w:val="20"/>
        </w:rPr>
        <w:tab/>
      </w:r>
      <w:r>
        <w:rPr>
          <w:rFonts w:eastAsia="Times New Roman"/>
          <w:sz w:val="23"/>
          <w:szCs w:val="23"/>
        </w:rPr>
        <w:t>Были</w:t>
      </w:r>
    </w:p>
    <w:p w:rsidR="00335067" w:rsidRDefault="006C26DB">
      <w:pPr>
        <w:ind w:left="260"/>
        <w:rPr>
          <w:sz w:val="20"/>
          <w:szCs w:val="20"/>
        </w:rPr>
      </w:pPr>
      <w:r>
        <w:rPr>
          <w:rFonts w:eastAsia="Times New Roman"/>
          <w:sz w:val="24"/>
          <w:szCs w:val="24"/>
        </w:rPr>
        <w:t>проведены субботники, видеоуроки, Зелёная акция (посадка деревьев</w:t>
      </w:r>
      <w:r w:rsidR="001D0D65">
        <w:rPr>
          <w:rFonts w:eastAsia="Times New Roman"/>
          <w:sz w:val="24"/>
          <w:szCs w:val="24"/>
        </w:rPr>
        <w:t>, уборка листвы</w:t>
      </w:r>
      <w:r>
        <w:rPr>
          <w:rFonts w:eastAsia="Times New Roman"/>
          <w:sz w:val="24"/>
          <w:szCs w:val="24"/>
        </w:rPr>
        <w:t>).</w:t>
      </w:r>
    </w:p>
    <w:p w:rsidR="00335067" w:rsidRDefault="001675D7" w:rsidP="001675D7">
      <w:pPr>
        <w:tabs>
          <w:tab w:val="left" w:pos="1960"/>
          <w:tab w:val="left" w:pos="2680"/>
          <w:tab w:val="left" w:pos="3920"/>
          <w:tab w:val="left" w:pos="5300"/>
          <w:tab w:val="left" w:pos="6860"/>
          <w:tab w:val="left" w:pos="7900"/>
          <w:tab w:val="left" w:pos="8280"/>
        </w:tabs>
        <w:rPr>
          <w:sz w:val="20"/>
          <w:szCs w:val="20"/>
        </w:rPr>
      </w:pPr>
      <w:r>
        <w:rPr>
          <w:rFonts w:eastAsia="Times New Roman"/>
          <w:sz w:val="24"/>
          <w:szCs w:val="24"/>
        </w:rPr>
        <w:t xml:space="preserve">                 </w:t>
      </w:r>
      <w:r w:rsidR="006C26DB">
        <w:rPr>
          <w:rFonts w:eastAsia="Times New Roman"/>
          <w:sz w:val="24"/>
          <w:szCs w:val="24"/>
        </w:rPr>
        <w:t>Ко</w:t>
      </w:r>
      <w:r w:rsidR="006C26DB">
        <w:rPr>
          <w:rFonts w:eastAsia="Times New Roman"/>
          <w:sz w:val="24"/>
          <w:szCs w:val="24"/>
        </w:rPr>
        <w:tab/>
        <w:t>Дню</w:t>
      </w:r>
      <w:r w:rsidR="006C26DB">
        <w:rPr>
          <w:rFonts w:eastAsia="Times New Roman"/>
          <w:sz w:val="24"/>
          <w:szCs w:val="24"/>
        </w:rPr>
        <w:tab/>
        <w:t>пожилого</w:t>
      </w:r>
      <w:r w:rsidR="006C26DB">
        <w:rPr>
          <w:rFonts w:eastAsia="Times New Roman"/>
          <w:sz w:val="24"/>
          <w:szCs w:val="24"/>
        </w:rPr>
        <w:tab/>
        <w:t>человека</w:t>
      </w:r>
      <w:r w:rsidR="006C26DB">
        <w:rPr>
          <w:sz w:val="20"/>
          <w:szCs w:val="20"/>
        </w:rPr>
        <w:tab/>
      </w:r>
      <w:r w:rsidR="006C26DB">
        <w:rPr>
          <w:rFonts w:eastAsia="Times New Roman"/>
          <w:sz w:val="24"/>
          <w:szCs w:val="24"/>
        </w:rPr>
        <w:t>участниками</w:t>
      </w:r>
      <w:r w:rsidR="006C26DB">
        <w:rPr>
          <w:rFonts w:eastAsia="Times New Roman"/>
          <w:sz w:val="24"/>
          <w:szCs w:val="24"/>
        </w:rPr>
        <w:tab/>
      </w:r>
      <w:r>
        <w:rPr>
          <w:rFonts w:eastAsia="Times New Roman"/>
          <w:sz w:val="24"/>
          <w:szCs w:val="24"/>
        </w:rPr>
        <w:t>детских</w:t>
      </w:r>
      <w:r w:rsidR="006C26DB">
        <w:rPr>
          <w:rFonts w:eastAsia="Times New Roman"/>
          <w:sz w:val="24"/>
          <w:szCs w:val="24"/>
        </w:rPr>
        <w:t xml:space="preserve"> организаци</w:t>
      </w:r>
      <w:r>
        <w:rPr>
          <w:rFonts w:eastAsia="Times New Roman"/>
          <w:sz w:val="24"/>
          <w:szCs w:val="24"/>
        </w:rPr>
        <w:t>й</w:t>
      </w:r>
      <w:r w:rsidR="006C26DB">
        <w:rPr>
          <w:rFonts w:eastAsia="Times New Roman"/>
          <w:sz w:val="24"/>
          <w:szCs w:val="24"/>
        </w:rPr>
        <w:t xml:space="preserve"> проведены концерты, изготовлены и вручены подарки.</w:t>
      </w:r>
    </w:p>
    <w:p w:rsidR="00335067" w:rsidRPr="001675D7" w:rsidRDefault="006C26DB" w:rsidP="001675D7">
      <w:pPr>
        <w:spacing w:line="238" w:lineRule="auto"/>
        <w:ind w:left="260" w:firstLine="708"/>
        <w:jc w:val="both"/>
        <w:rPr>
          <w:sz w:val="20"/>
          <w:szCs w:val="20"/>
        </w:rPr>
      </w:pPr>
      <w:r>
        <w:rPr>
          <w:rFonts w:eastAsia="Times New Roman"/>
          <w:sz w:val="24"/>
          <w:szCs w:val="24"/>
        </w:rPr>
        <w:t>Проведены акции ко Дню пожилого человека. Ребята в торжественной форме вручали поздравительные открытки бабушкам и дедушкам, которые с улыбкой и светящейся радостью в глазах встречали их на улицах посёлка. По просьбе детей каждый из них дал напутствующее слово «От старшего поколения к будущему». Звучали такие «наказы», как «Идти к своей цели, преодолевая все препятствия на пути!», «Главное – учиться и получить образование!»</w:t>
      </w:r>
    </w:p>
    <w:p w:rsidR="00335067" w:rsidRDefault="00335067">
      <w:pPr>
        <w:spacing w:line="13" w:lineRule="exact"/>
        <w:rPr>
          <w:rFonts w:eastAsia="Times New Roman"/>
          <w:sz w:val="24"/>
          <w:szCs w:val="24"/>
        </w:rPr>
      </w:pPr>
    </w:p>
    <w:p w:rsidR="004756BA" w:rsidRDefault="006C26DB" w:rsidP="004756BA">
      <w:pPr>
        <w:spacing w:line="238" w:lineRule="auto"/>
        <w:ind w:left="260" w:firstLine="708"/>
        <w:jc w:val="both"/>
        <w:rPr>
          <w:rFonts w:eastAsia="Times New Roman"/>
          <w:sz w:val="24"/>
          <w:szCs w:val="24"/>
        </w:rPr>
      </w:pPr>
      <w:r>
        <w:rPr>
          <w:rFonts w:eastAsia="Times New Roman"/>
          <w:sz w:val="24"/>
          <w:szCs w:val="24"/>
        </w:rPr>
        <w:t>Ко Дню учителя в школах района проходили дни по самоуправлению. Детские и молодежные общественные организации подготовили и провели уроки в начальном и среднем звене. Все учителя отнеслись со всей ответственностью к проведению уроков: подготовили наглядность, индивидуальные каточки, запаслись физминутками. Праздничные концерты, посвященные Дню Учителя, были подготовлены силами самих детей.</w:t>
      </w:r>
    </w:p>
    <w:p w:rsidR="004756BA" w:rsidRDefault="004756BA" w:rsidP="004756BA">
      <w:pPr>
        <w:spacing w:line="238" w:lineRule="auto"/>
        <w:ind w:left="260" w:firstLine="708"/>
        <w:jc w:val="both"/>
        <w:rPr>
          <w:rFonts w:eastAsia="Times New Roman"/>
          <w:sz w:val="24"/>
          <w:szCs w:val="24"/>
        </w:rPr>
      </w:pPr>
      <w:r>
        <w:rPr>
          <w:rFonts w:eastAsia="Times New Roman"/>
          <w:sz w:val="24"/>
          <w:szCs w:val="24"/>
        </w:rPr>
        <w:t>В октябре 20</w:t>
      </w:r>
      <w:r w:rsidR="001A721F">
        <w:rPr>
          <w:rFonts w:eastAsia="Times New Roman"/>
          <w:sz w:val="24"/>
          <w:szCs w:val="24"/>
        </w:rPr>
        <w:t>23</w:t>
      </w:r>
      <w:r>
        <w:rPr>
          <w:rFonts w:eastAsia="Times New Roman"/>
          <w:sz w:val="24"/>
          <w:szCs w:val="24"/>
        </w:rPr>
        <w:t xml:space="preserve"> года была проведена акция «Учитель наш любимый».</w:t>
      </w:r>
    </w:p>
    <w:p w:rsidR="00335067" w:rsidRDefault="00335067">
      <w:pPr>
        <w:spacing w:line="14" w:lineRule="exact"/>
        <w:rPr>
          <w:rFonts w:eastAsia="Times New Roman"/>
          <w:sz w:val="24"/>
          <w:szCs w:val="24"/>
        </w:rPr>
      </w:pPr>
    </w:p>
    <w:p w:rsidR="00335067" w:rsidRDefault="001D6E29">
      <w:pPr>
        <w:spacing w:line="236" w:lineRule="auto"/>
        <w:ind w:left="260" w:firstLine="708"/>
        <w:jc w:val="both"/>
        <w:rPr>
          <w:rFonts w:eastAsia="Times New Roman"/>
          <w:sz w:val="24"/>
          <w:szCs w:val="24"/>
        </w:rPr>
      </w:pPr>
      <w:r>
        <w:rPr>
          <w:rFonts w:eastAsia="Times New Roman"/>
          <w:sz w:val="24"/>
          <w:szCs w:val="24"/>
        </w:rPr>
        <w:t>В</w:t>
      </w:r>
      <w:r w:rsidR="006C26DB">
        <w:rPr>
          <w:rFonts w:eastAsia="Times New Roman"/>
          <w:sz w:val="24"/>
          <w:szCs w:val="24"/>
        </w:rPr>
        <w:t xml:space="preserve"> образовательных организациях прошёл День школьника. Каждый обучающийся в своем отряде имел знак отличия. В конце дня отряды показывали презентации о своей деятельности в школе.</w:t>
      </w:r>
    </w:p>
    <w:p w:rsidR="00335067" w:rsidRDefault="00335067">
      <w:pPr>
        <w:spacing w:line="13" w:lineRule="exact"/>
        <w:rPr>
          <w:rFonts w:eastAsia="Times New Roman"/>
          <w:sz w:val="24"/>
          <w:szCs w:val="24"/>
        </w:rPr>
      </w:pPr>
    </w:p>
    <w:p w:rsidR="00335067" w:rsidRDefault="001A721F" w:rsidP="002D5533">
      <w:pPr>
        <w:numPr>
          <w:ilvl w:val="1"/>
          <w:numId w:val="40"/>
        </w:numPr>
        <w:tabs>
          <w:tab w:val="left" w:pos="1292"/>
        </w:tabs>
        <w:spacing w:line="239" w:lineRule="auto"/>
        <w:ind w:left="260" w:firstLine="710"/>
        <w:jc w:val="both"/>
        <w:rPr>
          <w:rFonts w:eastAsia="Times New Roman"/>
          <w:sz w:val="24"/>
          <w:szCs w:val="24"/>
        </w:rPr>
      </w:pPr>
      <w:r>
        <w:rPr>
          <w:rFonts w:eastAsia="Times New Roman"/>
          <w:sz w:val="24"/>
          <w:szCs w:val="24"/>
        </w:rPr>
        <w:t>октября</w:t>
      </w:r>
      <w:r w:rsidR="006C26DB">
        <w:rPr>
          <w:rFonts w:eastAsia="Times New Roman"/>
          <w:sz w:val="24"/>
          <w:szCs w:val="24"/>
        </w:rPr>
        <w:t xml:space="preserve"> года в рамках празднования годовщин</w:t>
      </w:r>
      <w:r w:rsidR="00D3622E">
        <w:rPr>
          <w:rFonts w:eastAsia="Times New Roman"/>
          <w:sz w:val="24"/>
          <w:szCs w:val="24"/>
        </w:rPr>
        <w:t>ы</w:t>
      </w:r>
      <w:r w:rsidR="006C26DB">
        <w:rPr>
          <w:rFonts w:eastAsia="Times New Roman"/>
          <w:sz w:val="24"/>
          <w:szCs w:val="24"/>
        </w:rPr>
        <w:t xml:space="preserve"> Победы в Великой Отечественной войне 1941-1945 гг. стартовал военно-патриотический марафон «Никто не </w:t>
      </w:r>
      <w:r w:rsidR="006C26DB">
        <w:rPr>
          <w:rFonts w:eastAsia="Times New Roman"/>
          <w:sz w:val="24"/>
          <w:szCs w:val="24"/>
        </w:rPr>
        <w:lastRenderedPageBreak/>
        <w:t xml:space="preserve">забыт, ничто не забыто», в рамках которого все старшие вожатые района стали составлять свою «Летопись дел», принимали активное участие в различных акциях, таких как: «Открытка ветерану», «Подарок ветерану», «Ветеран живёт рядом», «Семейные фотохроники Великой Отечественной войны», «Ветераны вспоминают», в операциях: «Обелиск», «Забота», где ребята оказывают шефскую помощь в быту ветеранам войны и труда, труженикам тыла, пожилым людям, готовили и показывали концерты, рисовали рисунки и плакаты, участвовали в тематических викторинах, КТД, проводились классные часы, посвящённые памяти людям Великой войны. Ежемесячно старшие вожатые школ </w:t>
      </w:r>
      <w:proofErr w:type="gramStart"/>
      <w:r w:rsidR="006C26DB">
        <w:rPr>
          <w:rFonts w:eastAsia="Times New Roman"/>
          <w:sz w:val="24"/>
          <w:szCs w:val="24"/>
        </w:rPr>
        <w:t>предоставляли отчёты</w:t>
      </w:r>
      <w:proofErr w:type="gramEnd"/>
      <w:r w:rsidR="006C26DB">
        <w:rPr>
          <w:rFonts w:eastAsia="Times New Roman"/>
          <w:sz w:val="24"/>
          <w:szCs w:val="24"/>
        </w:rPr>
        <w:t xml:space="preserve"> о проделанной работе по данному патриотическому марафону.</w:t>
      </w:r>
    </w:p>
    <w:p w:rsidR="00335067" w:rsidRDefault="00335067">
      <w:pPr>
        <w:spacing w:line="1" w:lineRule="exact"/>
        <w:rPr>
          <w:rFonts w:eastAsia="Times New Roman"/>
          <w:sz w:val="24"/>
          <w:szCs w:val="24"/>
        </w:rPr>
      </w:pPr>
    </w:p>
    <w:p w:rsidR="00335067" w:rsidRPr="001A721F" w:rsidRDefault="006C26DB" w:rsidP="001A721F">
      <w:pPr>
        <w:ind w:firstLine="851"/>
        <w:rPr>
          <w:rFonts w:eastAsia="Times New Roman"/>
          <w:sz w:val="24"/>
          <w:szCs w:val="24"/>
        </w:rPr>
      </w:pPr>
      <w:r>
        <w:rPr>
          <w:rFonts w:eastAsia="Times New Roman"/>
          <w:sz w:val="24"/>
          <w:szCs w:val="24"/>
        </w:rPr>
        <w:t>В ноябре 20</w:t>
      </w:r>
      <w:r w:rsidR="00263D2A">
        <w:rPr>
          <w:rFonts w:eastAsia="Times New Roman"/>
          <w:sz w:val="24"/>
          <w:szCs w:val="24"/>
        </w:rPr>
        <w:t>2</w:t>
      </w:r>
      <w:r w:rsidR="001A721F">
        <w:rPr>
          <w:rFonts w:eastAsia="Times New Roman"/>
          <w:sz w:val="24"/>
          <w:szCs w:val="24"/>
        </w:rPr>
        <w:t>3</w:t>
      </w:r>
      <w:r w:rsidR="00263D2A">
        <w:rPr>
          <w:rFonts w:eastAsia="Times New Roman"/>
          <w:sz w:val="24"/>
          <w:szCs w:val="24"/>
        </w:rPr>
        <w:t xml:space="preserve"> </w:t>
      </w:r>
      <w:r>
        <w:rPr>
          <w:rFonts w:eastAsia="Times New Roman"/>
          <w:sz w:val="24"/>
          <w:szCs w:val="24"/>
        </w:rPr>
        <w:t>года в детских объединениях и ЦДО с волонтерами объединения</w:t>
      </w:r>
      <w:r w:rsidR="001A721F">
        <w:rPr>
          <w:rFonts w:eastAsia="Times New Roman"/>
          <w:sz w:val="24"/>
          <w:szCs w:val="24"/>
        </w:rPr>
        <w:t xml:space="preserve"> </w:t>
      </w:r>
      <w:r>
        <w:rPr>
          <w:rFonts w:eastAsia="Times New Roman"/>
          <w:sz w:val="24"/>
          <w:szCs w:val="24"/>
        </w:rPr>
        <w:t>прошёл</w:t>
      </w:r>
      <w:r>
        <w:rPr>
          <w:rFonts w:eastAsia="Times New Roman"/>
          <w:sz w:val="24"/>
          <w:szCs w:val="24"/>
        </w:rPr>
        <w:tab/>
        <w:t>месячник</w:t>
      </w:r>
      <w:r>
        <w:rPr>
          <w:rFonts w:eastAsia="Times New Roman"/>
          <w:sz w:val="24"/>
          <w:szCs w:val="24"/>
        </w:rPr>
        <w:tab/>
        <w:t>по</w:t>
      </w:r>
      <w:r>
        <w:rPr>
          <w:rFonts w:eastAsia="Times New Roman"/>
          <w:sz w:val="24"/>
          <w:szCs w:val="24"/>
        </w:rPr>
        <w:tab/>
        <w:t>профилактике</w:t>
      </w:r>
      <w:r>
        <w:rPr>
          <w:sz w:val="20"/>
          <w:szCs w:val="20"/>
        </w:rPr>
        <w:tab/>
      </w:r>
      <w:r>
        <w:rPr>
          <w:rFonts w:eastAsia="Times New Roman"/>
          <w:sz w:val="24"/>
          <w:szCs w:val="24"/>
        </w:rPr>
        <w:t>наркомании,</w:t>
      </w:r>
      <w:r>
        <w:rPr>
          <w:rFonts w:eastAsia="Times New Roman"/>
          <w:sz w:val="24"/>
          <w:szCs w:val="24"/>
        </w:rPr>
        <w:tab/>
        <w:t>табакокурения</w:t>
      </w:r>
      <w:r>
        <w:rPr>
          <w:rFonts w:eastAsia="Times New Roman"/>
          <w:sz w:val="24"/>
          <w:szCs w:val="24"/>
        </w:rPr>
        <w:tab/>
        <w:t>и</w:t>
      </w:r>
    </w:p>
    <w:p w:rsidR="00335067" w:rsidRDefault="006C26DB">
      <w:pPr>
        <w:spacing w:line="234" w:lineRule="auto"/>
        <w:ind w:left="260"/>
        <w:rPr>
          <w:sz w:val="20"/>
          <w:szCs w:val="20"/>
        </w:rPr>
      </w:pPr>
      <w:r>
        <w:rPr>
          <w:rFonts w:eastAsia="Times New Roman"/>
          <w:sz w:val="24"/>
          <w:szCs w:val="24"/>
        </w:rPr>
        <w:t>алкогольной зависимости: проведение викторин, тренинги «Здоров будешь – всё добудешь!».</w:t>
      </w:r>
    </w:p>
    <w:p w:rsidR="00335067" w:rsidRDefault="00335067">
      <w:pPr>
        <w:spacing w:line="14" w:lineRule="exact"/>
        <w:rPr>
          <w:sz w:val="20"/>
          <w:szCs w:val="20"/>
        </w:rPr>
      </w:pPr>
    </w:p>
    <w:p w:rsidR="00335067" w:rsidRDefault="006C26DB" w:rsidP="002D5533">
      <w:pPr>
        <w:numPr>
          <w:ilvl w:val="1"/>
          <w:numId w:val="41"/>
        </w:numPr>
        <w:tabs>
          <w:tab w:val="left" w:pos="1256"/>
        </w:tabs>
        <w:spacing w:line="236" w:lineRule="auto"/>
        <w:ind w:left="260" w:firstLine="770"/>
        <w:jc w:val="both"/>
        <w:rPr>
          <w:rFonts w:eastAsia="Times New Roman"/>
          <w:sz w:val="24"/>
          <w:szCs w:val="24"/>
        </w:rPr>
      </w:pPr>
      <w:r>
        <w:rPr>
          <w:rFonts w:eastAsia="Times New Roman"/>
          <w:sz w:val="24"/>
          <w:szCs w:val="24"/>
        </w:rPr>
        <w:t>Международному Дню отказа от курения в детских организациях района и ЦДО прошли акции, выступления и конкурсы агитбригад по здоровому образу жизни "Скажи жизни - "да!", "Наркотикам - нет!".</w:t>
      </w:r>
    </w:p>
    <w:p w:rsidR="00335067" w:rsidRDefault="00335067">
      <w:pPr>
        <w:spacing w:line="13" w:lineRule="exact"/>
        <w:rPr>
          <w:rFonts w:eastAsia="Times New Roman"/>
          <w:sz w:val="24"/>
          <w:szCs w:val="24"/>
        </w:rPr>
      </w:pPr>
    </w:p>
    <w:p w:rsidR="00335067" w:rsidRDefault="006C26DB" w:rsidP="002D5533">
      <w:pPr>
        <w:numPr>
          <w:ilvl w:val="0"/>
          <w:numId w:val="41"/>
        </w:numPr>
        <w:tabs>
          <w:tab w:val="left" w:pos="1246"/>
        </w:tabs>
        <w:spacing w:line="237" w:lineRule="auto"/>
        <w:ind w:left="260" w:firstLine="710"/>
        <w:jc w:val="both"/>
        <w:rPr>
          <w:rFonts w:eastAsia="Times New Roman"/>
          <w:sz w:val="24"/>
          <w:szCs w:val="24"/>
        </w:rPr>
      </w:pPr>
      <w:proofErr w:type="gramStart"/>
      <w:r>
        <w:rPr>
          <w:rFonts w:eastAsia="Times New Roman"/>
          <w:sz w:val="24"/>
          <w:szCs w:val="24"/>
        </w:rPr>
        <w:t>начале ноября во всех детских и молодежных общественных объединениях прошли мероприятия, приуроченные ко Дню народного Единства: дети рисовали рисунки, представляли блюда национальной кухни народов России, играли в игры народов мира, исполняли песни, читали стихи.</w:t>
      </w:r>
      <w:proofErr w:type="gramEnd"/>
      <w:r w:rsidR="004756BA">
        <w:rPr>
          <w:rFonts w:eastAsia="Times New Roman"/>
          <w:sz w:val="24"/>
          <w:szCs w:val="24"/>
        </w:rPr>
        <w:t xml:space="preserve"> Провели акцию «Мы вместе – а </w:t>
      </w:r>
      <w:proofErr w:type="gramStart"/>
      <w:r w:rsidR="004756BA">
        <w:rPr>
          <w:rFonts w:eastAsia="Times New Roman"/>
          <w:sz w:val="24"/>
          <w:szCs w:val="24"/>
        </w:rPr>
        <w:t>значит мы едины</w:t>
      </w:r>
      <w:proofErr w:type="gramEnd"/>
      <w:r w:rsidR="004756BA">
        <w:rPr>
          <w:rFonts w:eastAsia="Times New Roman"/>
          <w:sz w:val="24"/>
          <w:szCs w:val="24"/>
        </w:rPr>
        <w:t>».</w:t>
      </w:r>
    </w:p>
    <w:p w:rsidR="00335067" w:rsidRDefault="00335067">
      <w:pPr>
        <w:spacing w:line="13" w:lineRule="exact"/>
        <w:rPr>
          <w:rFonts w:eastAsia="Times New Roman"/>
          <w:sz w:val="24"/>
          <w:szCs w:val="24"/>
        </w:rPr>
      </w:pPr>
    </w:p>
    <w:p w:rsidR="00335067" w:rsidRDefault="001D6E29">
      <w:pPr>
        <w:spacing w:line="239" w:lineRule="auto"/>
        <w:ind w:left="260" w:firstLine="708"/>
        <w:jc w:val="both"/>
        <w:rPr>
          <w:rFonts w:eastAsia="Times New Roman"/>
          <w:sz w:val="24"/>
          <w:szCs w:val="24"/>
        </w:rPr>
      </w:pPr>
      <w:r>
        <w:rPr>
          <w:rFonts w:eastAsia="Times New Roman"/>
          <w:sz w:val="24"/>
          <w:szCs w:val="24"/>
        </w:rPr>
        <w:t>В</w:t>
      </w:r>
      <w:r w:rsidR="006C26DB">
        <w:rPr>
          <w:rFonts w:eastAsia="Times New Roman"/>
          <w:sz w:val="24"/>
          <w:szCs w:val="24"/>
        </w:rPr>
        <w:t xml:space="preserve"> декабр</w:t>
      </w:r>
      <w:r>
        <w:rPr>
          <w:rFonts w:eastAsia="Times New Roman"/>
          <w:sz w:val="24"/>
          <w:szCs w:val="24"/>
        </w:rPr>
        <w:t>е</w:t>
      </w:r>
      <w:r w:rsidR="006C26DB">
        <w:rPr>
          <w:rFonts w:eastAsia="Times New Roman"/>
          <w:sz w:val="24"/>
          <w:szCs w:val="24"/>
        </w:rPr>
        <w:t xml:space="preserve"> 20</w:t>
      </w:r>
      <w:r w:rsidR="00263D2A">
        <w:rPr>
          <w:rFonts w:eastAsia="Times New Roman"/>
          <w:sz w:val="24"/>
          <w:szCs w:val="24"/>
        </w:rPr>
        <w:t>2</w:t>
      </w:r>
      <w:r w:rsidR="001A721F">
        <w:rPr>
          <w:rFonts w:eastAsia="Times New Roman"/>
          <w:sz w:val="24"/>
          <w:szCs w:val="24"/>
        </w:rPr>
        <w:t>3</w:t>
      </w:r>
      <w:r w:rsidR="006C26DB">
        <w:rPr>
          <w:rFonts w:eastAsia="Times New Roman"/>
          <w:sz w:val="24"/>
          <w:szCs w:val="24"/>
        </w:rPr>
        <w:t xml:space="preserve"> года в честь Международного дня борьбы с коррупцией все детские организации в ОУ приняли активное участие в акции: «Коррупция глазами детей, учеников»: рисовали плакаты и рисунки на данную тему, писали сочинения, отражающие их отношение к данной проблеме. Вожатые рассказали учащимся о видах мошенничества, области проявления коррупции, методах борьбы с коррупцией. Волонтерами объединения «Инициатива» была проведена акция «Нет коррупции!». Жители посёлка с удовольствием отвечали на вопросы социального опроса на тему: «Коррупция и меры борьбы с ней». Результаты опроса показали, что наша местность менее подвержена проявлениям коррупции. После чего волонтеры раздали прохожим буклеты «Нет коррупции!» и объявили минуту молчания «В память об утерянной честности».</w:t>
      </w:r>
    </w:p>
    <w:p w:rsidR="000D3040" w:rsidRDefault="000D3040">
      <w:pPr>
        <w:spacing w:line="239" w:lineRule="auto"/>
        <w:ind w:left="260" w:firstLine="708"/>
        <w:jc w:val="both"/>
        <w:rPr>
          <w:rFonts w:eastAsia="Times New Roman"/>
          <w:sz w:val="24"/>
          <w:szCs w:val="24"/>
        </w:rPr>
      </w:pPr>
      <w:r>
        <w:rPr>
          <w:rFonts w:eastAsia="Times New Roman"/>
          <w:sz w:val="24"/>
          <w:szCs w:val="24"/>
        </w:rPr>
        <w:t>В ноябре – декабре 20</w:t>
      </w:r>
      <w:r w:rsidR="00263D2A">
        <w:rPr>
          <w:rFonts w:eastAsia="Times New Roman"/>
          <w:sz w:val="24"/>
          <w:szCs w:val="24"/>
        </w:rPr>
        <w:t>2</w:t>
      </w:r>
      <w:r w:rsidR="001A721F">
        <w:rPr>
          <w:rFonts w:eastAsia="Times New Roman"/>
          <w:sz w:val="24"/>
          <w:szCs w:val="24"/>
        </w:rPr>
        <w:t>3</w:t>
      </w:r>
      <w:r>
        <w:rPr>
          <w:rFonts w:eastAsia="Times New Roman"/>
          <w:sz w:val="24"/>
          <w:szCs w:val="24"/>
        </w:rPr>
        <w:t xml:space="preserve"> года в рамках социальной деятельности </w:t>
      </w:r>
      <w:proofErr w:type="gramStart"/>
      <w:r>
        <w:rPr>
          <w:rFonts w:eastAsia="Times New Roman"/>
          <w:sz w:val="24"/>
          <w:szCs w:val="24"/>
        </w:rPr>
        <w:t>обучающимися</w:t>
      </w:r>
      <w:proofErr w:type="gramEnd"/>
      <w:r>
        <w:rPr>
          <w:rFonts w:eastAsia="Times New Roman"/>
          <w:sz w:val="24"/>
          <w:szCs w:val="24"/>
        </w:rPr>
        <w:t xml:space="preserve"> района проведена акция «Скажи – нет».</w:t>
      </w:r>
    </w:p>
    <w:p w:rsidR="00335067" w:rsidRDefault="006C26DB">
      <w:pPr>
        <w:ind w:left="980"/>
        <w:rPr>
          <w:rFonts w:eastAsia="Times New Roman"/>
          <w:sz w:val="24"/>
          <w:szCs w:val="24"/>
        </w:rPr>
      </w:pPr>
      <w:r>
        <w:rPr>
          <w:rFonts w:eastAsia="Times New Roman"/>
          <w:sz w:val="24"/>
          <w:szCs w:val="24"/>
        </w:rPr>
        <w:t>С 01 по 20 декабря 20</w:t>
      </w:r>
      <w:r w:rsidR="00263D2A">
        <w:rPr>
          <w:rFonts w:eastAsia="Times New Roman"/>
          <w:sz w:val="24"/>
          <w:szCs w:val="24"/>
        </w:rPr>
        <w:t>2</w:t>
      </w:r>
      <w:r w:rsidR="001A721F">
        <w:rPr>
          <w:rFonts w:eastAsia="Times New Roman"/>
          <w:sz w:val="24"/>
          <w:szCs w:val="24"/>
        </w:rPr>
        <w:t>3</w:t>
      </w:r>
      <w:r>
        <w:rPr>
          <w:rFonts w:eastAsia="Times New Roman"/>
          <w:sz w:val="24"/>
          <w:szCs w:val="24"/>
        </w:rPr>
        <w:t xml:space="preserve"> года  в районе состоялся конкурс «Новогодний ажиотаж» </w:t>
      </w:r>
      <w:proofErr w:type="gramStart"/>
      <w:r>
        <w:rPr>
          <w:rFonts w:eastAsia="Times New Roman"/>
          <w:sz w:val="24"/>
          <w:szCs w:val="24"/>
        </w:rPr>
        <w:t>в</w:t>
      </w:r>
      <w:proofErr w:type="gramEnd"/>
    </w:p>
    <w:p w:rsidR="00335067" w:rsidRDefault="00335067">
      <w:pPr>
        <w:spacing w:line="12" w:lineRule="exact"/>
        <w:rPr>
          <w:sz w:val="20"/>
          <w:szCs w:val="20"/>
        </w:rPr>
      </w:pPr>
    </w:p>
    <w:p w:rsidR="00335067" w:rsidRDefault="006C26DB">
      <w:pPr>
        <w:spacing w:line="237" w:lineRule="auto"/>
        <w:ind w:left="260"/>
        <w:jc w:val="both"/>
        <w:rPr>
          <w:sz w:val="20"/>
          <w:szCs w:val="20"/>
        </w:rPr>
      </w:pPr>
      <w:proofErr w:type="gramStart"/>
      <w:r>
        <w:rPr>
          <w:rFonts w:eastAsia="Times New Roman"/>
          <w:sz w:val="24"/>
          <w:szCs w:val="24"/>
        </w:rPr>
        <w:t>номинациях</w:t>
      </w:r>
      <w:proofErr w:type="gramEnd"/>
      <w:r>
        <w:rPr>
          <w:rFonts w:eastAsia="Times New Roman"/>
          <w:sz w:val="24"/>
          <w:szCs w:val="24"/>
        </w:rPr>
        <w:t xml:space="preserve">. В данном конкурсе приняло участие более </w:t>
      </w:r>
      <w:r w:rsidR="00263D2A">
        <w:rPr>
          <w:rFonts w:eastAsia="Times New Roman"/>
          <w:sz w:val="24"/>
          <w:szCs w:val="24"/>
        </w:rPr>
        <w:t>4</w:t>
      </w:r>
      <w:r w:rsidR="001675D7">
        <w:rPr>
          <w:rFonts w:eastAsia="Times New Roman"/>
          <w:sz w:val="24"/>
          <w:szCs w:val="24"/>
        </w:rPr>
        <w:t>2</w:t>
      </w:r>
      <w:r>
        <w:rPr>
          <w:rFonts w:eastAsia="Times New Roman"/>
          <w:sz w:val="24"/>
          <w:szCs w:val="24"/>
        </w:rPr>
        <w:t xml:space="preserve">0 </w:t>
      </w:r>
      <w:proofErr w:type="gramStart"/>
      <w:r w:rsidR="001A721F">
        <w:rPr>
          <w:rFonts w:eastAsia="Times New Roman"/>
          <w:sz w:val="24"/>
          <w:szCs w:val="24"/>
        </w:rPr>
        <w:t>обучающихся</w:t>
      </w:r>
      <w:proofErr w:type="gramEnd"/>
      <w:r w:rsidR="001A721F">
        <w:rPr>
          <w:rFonts w:eastAsia="Times New Roman"/>
          <w:sz w:val="24"/>
          <w:szCs w:val="24"/>
        </w:rPr>
        <w:t xml:space="preserve"> Вешкаймского района</w:t>
      </w:r>
      <w:r>
        <w:rPr>
          <w:rFonts w:eastAsia="Times New Roman"/>
          <w:sz w:val="24"/>
          <w:szCs w:val="24"/>
        </w:rPr>
        <w:t>. По итогам районных конкурсов все победители были награждены грамотами Управления образования и сертификатами.</w:t>
      </w:r>
    </w:p>
    <w:p w:rsidR="00335067" w:rsidRDefault="00335067">
      <w:pPr>
        <w:spacing w:line="17" w:lineRule="exact"/>
        <w:rPr>
          <w:sz w:val="20"/>
          <w:szCs w:val="20"/>
        </w:rPr>
      </w:pPr>
    </w:p>
    <w:p w:rsidR="00335067" w:rsidRDefault="00335067">
      <w:pPr>
        <w:spacing w:line="18" w:lineRule="exact"/>
        <w:rPr>
          <w:sz w:val="20"/>
          <w:szCs w:val="20"/>
        </w:rPr>
      </w:pPr>
    </w:p>
    <w:p w:rsidR="00335067" w:rsidRDefault="00335067">
      <w:pPr>
        <w:spacing w:line="14" w:lineRule="exact"/>
        <w:rPr>
          <w:sz w:val="20"/>
          <w:szCs w:val="20"/>
        </w:rPr>
      </w:pPr>
    </w:p>
    <w:p w:rsidR="00335067" w:rsidRDefault="00335067">
      <w:pPr>
        <w:spacing w:line="13" w:lineRule="exact"/>
        <w:rPr>
          <w:rFonts w:eastAsia="Times New Roman"/>
          <w:sz w:val="24"/>
          <w:szCs w:val="24"/>
        </w:rPr>
      </w:pPr>
    </w:p>
    <w:p w:rsidR="00335067" w:rsidRDefault="00335067">
      <w:pPr>
        <w:spacing w:line="17" w:lineRule="exact"/>
        <w:rPr>
          <w:rFonts w:eastAsia="Times New Roman"/>
          <w:sz w:val="24"/>
          <w:szCs w:val="24"/>
        </w:rPr>
      </w:pPr>
    </w:p>
    <w:p w:rsidR="00335067" w:rsidRDefault="006C26DB">
      <w:pPr>
        <w:spacing w:line="238" w:lineRule="auto"/>
        <w:ind w:left="260" w:firstLine="708"/>
        <w:jc w:val="both"/>
        <w:rPr>
          <w:rFonts w:eastAsia="Times New Roman"/>
          <w:sz w:val="24"/>
          <w:szCs w:val="24"/>
        </w:rPr>
      </w:pPr>
      <w:proofErr w:type="gramStart"/>
      <w:r>
        <w:rPr>
          <w:rFonts w:eastAsia="Times New Roman"/>
          <w:sz w:val="24"/>
          <w:szCs w:val="24"/>
        </w:rPr>
        <w:t>Обучающиеся</w:t>
      </w:r>
      <w:proofErr w:type="gramEnd"/>
      <w:r>
        <w:rPr>
          <w:rFonts w:eastAsia="Times New Roman"/>
          <w:sz w:val="24"/>
          <w:szCs w:val="24"/>
        </w:rPr>
        <w:t xml:space="preserve"> из всех ДО принимают активное участие в областных, региональных, межрегиональных, всероссийских конкурсах и фестивалях: </w:t>
      </w:r>
      <w:proofErr w:type="gramStart"/>
      <w:r>
        <w:rPr>
          <w:rFonts w:eastAsia="Times New Roman"/>
          <w:sz w:val="24"/>
          <w:szCs w:val="24"/>
        </w:rPr>
        <w:t>«Возродим Русь Святую!», «Краеведческая конференция», «Всероссийский экологический урок «Сделаем вместе!», «Природа вокруг меня», «Мама – это значит нежность», «Овеянные славою флаг наш и герб», «Красный тюльпан надежды», «Снежинка», «Правда для всех: я, ты, он, она», «Внимание - колобок», «Моя инициатива – воплощение в реальность».</w:t>
      </w:r>
      <w:proofErr w:type="gramEnd"/>
    </w:p>
    <w:p w:rsidR="00335067" w:rsidRDefault="00335067">
      <w:pPr>
        <w:spacing w:line="13" w:lineRule="exact"/>
        <w:rPr>
          <w:rFonts w:eastAsia="Times New Roman"/>
          <w:sz w:val="24"/>
          <w:szCs w:val="24"/>
        </w:rPr>
      </w:pPr>
    </w:p>
    <w:p w:rsidR="00335067" w:rsidRDefault="001D6E29">
      <w:pPr>
        <w:spacing w:line="238" w:lineRule="auto"/>
        <w:ind w:left="260" w:firstLine="708"/>
        <w:jc w:val="both"/>
        <w:rPr>
          <w:rFonts w:eastAsia="Times New Roman"/>
          <w:sz w:val="24"/>
          <w:szCs w:val="24"/>
        </w:rPr>
      </w:pPr>
      <w:r>
        <w:rPr>
          <w:rFonts w:eastAsia="Times New Roman"/>
          <w:sz w:val="24"/>
          <w:szCs w:val="24"/>
        </w:rPr>
        <w:t>В</w:t>
      </w:r>
      <w:r w:rsidR="006C26DB">
        <w:rPr>
          <w:rFonts w:eastAsia="Times New Roman"/>
          <w:sz w:val="24"/>
          <w:szCs w:val="24"/>
        </w:rPr>
        <w:t xml:space="preserve"> январ</w:t>
      </w:r>
      <w:r>
        <w:rPr>
          <w:rFonts w:eastAsia="Times New Roman"/>
          <w:sz w:val="24"/>
          <w:szCs w:val="24"/>
        </w:rPr>
        <w:t>е</w:t>
      </w:r>
      <w:r w:rsidR="006C26DB">
        <w:rPr>
          <w:rFonts w:eastAsia="Times New Roman"/>
          <w:sz w:val="24"/>
          <w:szCs w:val="24"/>
        </w:rPr>
        <w:t xml:space="preserve"> 20</w:t>
      </w:r>
      <w:r w:rsidR="001A721F">
        <w:rPr>
          <w:rFonts w:eastAsia="Times New Roman"/>
          <w:sz w:val="24"/>
          <w:szCs w:val="24"/>
        </w:rPr>
        <w:t>24</w:t>
      </w:r>
      <w:r w:rsidR="006C26DB">
        <w:rPr>
          <w:rFonts w:eastAsia="Times New Roman"/>
          <w:sz w:val="24"/>
          <w:szCs w:val="24"/>
        </w:rPr>
        <w:t xml:space="preserve"> года на базе М</w:t>
      </w:r>
      <w:r w:rsidR="00263D2A">
        <w:rPr>
          <w:rFonts w:eastAsia="Times New Roman"/>
          <w:sz w:val="24"/>
          <w:szCs w:val="24"/>
        </w:rPr>
        <w:t>Б</w:t>
      </w:r>
      <w:r w:rsidR="006C26DB">
        <w:rPr>
          <w:rFonts w:eastAsia="Times New Roman"/>
          <w:sz w:val="24"/>
          <w:szCs w:val="24"/>
        </w:rPr>
        <w:t xml:space="preserve">У ДО ЦДО с </w:t>
      </w:r>
      <w:proofErr w:type="gramStart"/>
      <w:r w:rsidR="006C26DB">
        <w:rPr>
          <w:rFonts w:eastAsia="Times New Roman"/>
          <w:sz w:val="24"/>
          <w:szCs w:val="24"/>
        </w:rPr>
        <w:t>обучающимися</w:t>
      </w:r>
      <w:proofErr w:type="gramEnd"/>
      <w:r w:rsidR="006C26DB">
        <w:rPr>
          <w:rFonts w:eastAsia="Times New Roman"/>
          <w:sz w:val="24"/>
          <w:szCs w:val="24"/>
        </w:rPr>
        <w:t xml:space="preserve"> было проведено мероприятие посвященное Дню образования Ульяновской области на тему «Край, где начинается Родина!». Программа мероприятия была открыта исторической справкой «Ульяновская область: вчера, сегодня, завтра». С ребятами была проведена небольшая конкурсная программа. Поделившись на две команды, обучающиеся, с большим удовольствием отвечали на вопросы викторины, разгадывали ребусы, анаграммы.</w:t>
      </w:r>
    </w:p>
    <w:p w:rsidR="00335067" w:rsidRDefault="00335067">
      <w:pPr>
        <w:spacing w:line="14" w:lineRule="exact"/>
        <w:rPr>
          <w:rFonts w:eastAsia="Times New Roman"/>
          <w:sz w:val="24"/>
          <w:szCs w:val="24"/>
        </w:rPr>
      </w:pPr>
    </w:p>
    <w:p w:rsidR="00335067" w:rsidRDefault="001A721F" w:rsidP="002D5533">
      <w:pPr>
        <w:numPr>
          <w:ilvl w:val="0"/>
          <w:numId w:val="42"/>
        </w:numPr>
        <w:tabs>
          <w:tab w:val="left" w:pos="1246"/>
        </w:tabs>
        <w:spacing w:line="239" w:lineRule="auto"/>
        <w:ind w:left="260" w:firstLine="710"/>
        <w:jc w:val="both"/>
        <w:rPr>
          <w:rFonts w:eastAsia="Times New Roman"/>
          <w:sz w:val="24"/>
          <w:szCs w:val="24"/>
        </w:rPr>
      </w:pPr>
      <w:proofErr w:type="gramStart"/>
      <w:r>
        <w:rPr>
          <w:rFonts w:eastAsia="Times New Roman"/>
          <w:sz w:val="24"/>
          <w:szCs w:val="24"/>
        </w:rPr>
        <w:t>феврале 2024</w:t>
      </w:r>
      <w:r w:rsidR="006C26DB">
        <w:rPr>
          <w:rFonts w:eastAsia="Times New Roman"/>
          <w:sz w:val="24"/>
          <w:szCs w:val="24"/>
        </w:rPr>
        <w:t xml:space="preserve"> года в Центре дополнительного образования прошёл месячник героико-патриотической и спортивно-массовой работы ко Дню защитника Отечества, в рамках которого во всех детских и молодёжных организациях прошли интеллектуальные </w:t>
      </w:r>
      <w:r w:rsidR="006C26DB">
        <w:rPr>
          <w:rFonts w:eastAsia="Times New Roman"/>
          <w:sz w:val="24"/>
          <w:szCs w:val="24"/>
        </w:rPr>
        <w:lastRenderedPageBreak/>
        <w:t>викторины, эстафеты с участием родителей, олимпийские уроки, конкурсы рисунков и стенгазет, творческие встречи с ветеранами и участниками Великой Отечественной войны, с воинами Афганистана с декларированием стихов и рассказов о войне, исполнением песен</w:t>
      </w:r>
      <w:proofErr w:type="gramEnd"/>
      <w:r w:rsidR="006C26DB">
        <w:rPr>
          <w:rFonts w:eastAsia="Times New Roman"/>
          <w:sz w:val="24"/>
          <w:szCs w:val="24"/>
        </w:rPr>
        <w:t>, показом видеофильмов и презентаций, а также соревнования по хоккею, лыжному спорту, бадминтону, настольному теннису, смотры строя и песни. В рамках районной акции «Письмо защитнику Отечества» ребята написали и отправили письма, поздравительные открытки с праздником Дня Защитника Отечества солдатам, выпускникам школы, ветеранам и участникам ВОВ.</w:t>
      </w:r>
    </w:p>
    <w:p w:rsidR="00335067" w:rsidRDefault="00335067">
      <w:pPr>
        <w:spacing w:line="13" w:lineRule="exact"/>
        <w:rPr>
          <w:rFonts w:eastAsia="Times New Roman"/>
          <w:sz w:val="24"/>
          <w:szCs w:val="24"/>
        </w:rPr>
      </w:pPr>
    </w:p>
    <w:p w:rsidR="00335067" w:rsidRDefault="006C26DB">
      <w:pPr>
        <w:spacing w:line="234" w:lineRule="auto"/>
        <w:ind w:left="260" w:firstLine="708"/>
        <w:rPr>
          <w:rFonts w:eastAsia="Times New Roman"/>
          <w:sz w:val="24"/>
          <w:szCs w:val="24"/>
        </w:rPr>
      </w:pPr>
      <w:r>
        <w:rPr>
          <w:rFonts w:eastAsia="Times New Roman"/>
          <w:sz w:val="24"/>
          <w:szCs w:val="24"/>
        </w:rPr>
        <w:t xml:space="preserve">Все организации сдавали отчет о проведении месячника военно – спортивной </w:t>
      </w:r>
      <w:r w:rsidR="00A25C9B">
        <w:rPr>
          <w:rFonts w:eastAsia="Times New Roman"/>
          <w:sz w:val="24"/>
          <w:szCs w:val="24"/>
        </w:rPr>
        <w:t xml:space="preserve">и массовой работы посвященной </w:t>
      </w:r>
      <w:r w:rsidR="001A721F">
        <w:rPr>
          <w:rFonts w:eastAsia="Times New Roman"/>
          <w:sz w:val="24"/>
          <w:szCs w:val="24"/>
        </w:rPr>
        <w:t>годовщине Победы</w:t>
      </w:r>
      <w:r>
        <w:rPr>
          <w:rFonts w:eastAsia="Times New Roman"/>
          <w:sz w:val="24"/>
          <w:szCs w:val="24"/>
        </w:rPr>
        <w:t>.</w:t>
      </w:r>
    </w:p>
    <w:p w:rsidR="00335067" w:rsidRDefault="00335067">
      <w:pPr>
        <w:spacing w:line="13" w:lineRule="exact"/>
        <w:rPr>
          <w:rFonts w:eastAsia="Times New Roman"/>
          <w:sz w:val="24"/>
          <w:szCs w:val="24"/>
        </w:rPr>
      </w:pPr>
    </w:p>
    <w:p w:rsidR="00335067" w:rsidRDefault="00335067">
      <w:pPr>
        <w:spacing w:line="25" w:lineRule="exact"/>
        <w:rPr>
          <w:rFonts w:eastAsia="Times New Roman"/>
          <w:sz w:val="24"/>
          <w:szCs w:val="24"/>
        </w:rPr>
      </w:pPr>
    </w:p>
    <w:p w:rsidR="00335067" w:rsidRPr="00A25C9B" w:rsidRDefault="00BF43CC" w:rsidP="00BF43CC">
      <w:pPr>
        <w:tabs>
          <w:tab w:val="left" w:pos="993"/>
        </w:tabs>
        <w:spacing w:line="232" w:lineRule="auto"/>
        <w:ind w:left="284"/>
        <w:jc w:val="both"/>
        <w:rPr>
          <w:rFonts w:ascii="Calibri" w:eastAsia="Calibri" w:hAnsi="Calibri" w:cs="Calibri"/>
          <w:i/>
          <w:iCs/>
          <w:sz w:val="24"/>
          <w:szCs w:val="24"/>
        </w:rPr>
      </w:pPr>
      <w:r>
        <w:rPr>
          <w:rFonts w:eastAsia="Times New Roman"/>
          <w:sz w:val="24"/>
          <w:szCs w:val="24"/>
        </w:rPr>
        <w:t xml:space="preserve">            </w:t>
      </w:r>
      <w:proofErr w:type="gramStart"/>
      <w:r>
        <w:rPr>
          <w:rFonts w:eastAsia="Times New Roman"/>
          <w:sz w:val="24"/>
          <w:szCs w:val="24"/>
        </w:rPr>
        <w:t>Р</w:t>
      </w:r>
      <w:r w:rsidR="006C26DB">
        <w:rPr>
          <w:rFonts w:eastAsia="Times New Roman"/>
          <w:sz w:val="24"/>
          <w:szCs w:val="24"/>
        </w:rPr>
        <w:t xml:space="preserve">айонный смотр строя и </w:t>
      </w:r>
      <w:r w:rsidR="006C26DB" w:rsidRPr="00A25C9B">
        <w:rPr>
          <w:rFonts w:eastAsia="Times New Roman"/>
          <w:sz w:val="24"/>
          <w:szCs w:val="24"/>
        </w:rPr>
        <w:t>песни</w:t>
      </w:r>
      <w:r w:rsidR="006C26DB" w:rsidRPr="00A25C9B">
        <w:rPr>
          <w:rFonts w:eastAsia="Calibri"/>
          <w:i/>
          <w:iCs/>
          <w:sz w:val="24"/>
          <w:szCs w:val="24"/>
        </w:rPr>
        <w:t xml:space="preserve"> </w:t>
      </w:r>
      <w:r w:rsidR="006C26DB" w:rsidRPr="00A25C9B">
        <w:rPr>
          <w:rFonts w:eastAsia="Times New Roman"/>
          <w:iCs/>
          <w:sz w:val="24"/>
          <w:szCs w:val="24"/>
        </w:rPr>
        <w:t>«</w:t>
      </w:r>
      <w:r w:rsidR="006C26DB" w:rsidRPr="00A25C9B">
        <w:rPr>
          <w:rFonts w:eastAsia="Calibri"/>
          <w:iCs/>
          <w:sz w:val="24"/>
          <w:szCs w:val="24"/>
        </w:rPr>
        <w:t>Марш Победы»</w:t>
      </w:r>
      <w:r w:rsidR="006C26DB" w:rsidRPr="00A25C9B">
        <w:rPr>
          <w:rFonts w:eastAsia="Times New Roman"/>
          <w:iCs/>
          <w:sz w:val="24"/>
          <w:szCs w:val="24"/>
        </w:rPr>
        <w:t>,</w:t>
      </w:r>
      <w:r>
        <w:rPr>
          <w:rFonts w:eastAsia="Times New Roman"/>
          <w:iCs/>
          <w:sz w:val="24"/>
          <w:szCs w:val="24"/>
        </w:rPr>
        <w:t xml:space="preserve"> конкурс «Пост №1»,</w:t>
      </w:r>
      <w:r w:rsidR="006C26DB" w:rsidRPr="00A25C9B">
        <w:rPr>
          <w:rFonts w:ascii="Calibri" w:eastAsia="Calibri" w:hAnsi="Calibri" w:cs="Calibri"/>
          <w:iCs/>
          <w:sz w:val="24"/>
          <w:szCs w:val="24"/>
        </w:rPr>
        <w:t xml:space="preserve"> </w:t>
      </w:r>
      <w:r w:rsidR="006C26DB">
        <w:rPr>
          <w:rFonts w:eastAsia="Times New Roman"/>
          <w:sz w:val="24"/>
          <w:szCs w:val="24"/>
        </w:rPr>
        <w:t>которы</w:t>
      </w:r>
      <w:r>
        <w:rPr>
          <w:rFonts w:eastAsia="Times New Roman"/>
          <w:sz w:val="24"/>
          <w:szCs w:val="24"/>
        </w:rPr>
        <w:t>е</w:t>
      </w:r>
      <w:r w:rsidR="006C26DB">
        <w:rPr>
          <w:rFonts w:eastAsia="Times New Roman"/>
          <w:sz w:val="24"/>
          <w:szCs w:val="24"/>
        </w:rPr>
        <w:t xml:space="preserve"> завершил</w:t>
      </w:r>
      <w:r>
        <w:rPr>
          <w:rFonts w:eastAsia="Times New Roman"/>
          <w:sz w:val="24"/>
          <w:szCs w:val="24"/>
        </w:rPr>
        <w:t>и</w:t>
      </w:r>
      <w:r w:rsidR="006C26DB">
        <w:rPr>
          <w:rFonts w:eastAsia="Times New Roman"/>
          <w:sz w:val="24"/>
          <w:szCs w:val="24"/>
        </w:rPr>
        <w:t xml:space="preserve"> район</w:t>
      </w:r>
      <w:r>
        <w:rPr>
          <w:rFonts w:eastAsia="Times New Roman"/>
          <w:sz w:val="24"/>
          <w:szCs w:val="24"/>
        </w:rPr>
        <w:t>ный</w:t>
      </w:r>
      <w:r w:rsidR="006C26DB">
        <w:rPr>
          <w:rFonts w:eastAsia="Times New Roman"/>
          <w:sz w:val="24"/>
          <w:szCs w:val="24"/>
        </w:rPr>
        <w:t xml:space="preserve"> месячник героико-патриотической и оборонно-</w:t>
      </w:r>
      <w:r w:rsidR="006C26DB" w:rsidRPr="00A25C9B">
        <w:rPr>
          <w:rFonts w:eastAsia="Times New Roman"/>
          <w:sz w:val="24"/>
          <w:szCs w:val="24"/>
        </w:rPr>
        <w:t xml:space="preserve">массовой работы, посвященный </w:t>
      </w:r>
      <w:r w:rsidR="001A721F">
        <w:rPr>
          <w:rFonts w:eastAsia="Times New Roman"/>
          <w:sz w:val="24"/>
          <w:szCs w:val="24"/>
        </w:rPr>
        <w:t>годовщине</w:t>
      </w:r>
      <w:r w:rsidR="006C26DB" w:rsidRPr="00A25C9B">
        <w:rPr>
          <w:rFonts w:eastAsia="Times New Roman"/>
          <w:sz w:val="24"/>
          <w:szCs w:val="24"/>
        </w:rPr>
        <w:t xml:space="preserve"> Победы в Великой Отечественной войны 1941-1945 годов.</w:t>
      </w:r>
      <w:proofErr w:type="gramEnd"/>
    </w:p>
    <w:p w:rsidR="00335067" w:rsidRDefault="00335067" w:rsidP="00BF43CC">
      <w:pPr>
        <w:spacing w:line="14" w:lineRule="exact"/>
        <w:ind w:left="284"/>
        <w:rPr>
          <w:sz w:val="20"/>
          <w:szCs w:val="20"/>
        </w:rPr>
      </w:pPr>
    </w:p>
    <w:p w:rsidR="00335067" w:rsidRDefault="006C26DB">
      <w:pPr>
        <w:spacing w:line="236" w:lineRule="auto"/>
        <w:ind w:left="260" w:firstLine="708"/>
        <w:jc w:val="both"/>
        <w:rPr>
          <w:sz w:val="20"/>
          <w:szCs w:val="20"/>
        </w:rPr>
      </w:pPr>
      <w:r>
        <w:rPr>
          <w:rFonts w:eastAsia="Times New Roman"/>
          <w:sz w:val="24"/>
          <w:szCs w:val="24"/>
        </w:rPr>
        <w:t xml:space="preserve">Основная цель </w:t>
      </w:r>
      <w:r w:rsidR="00BF43CC">
        <w:rPr>
          <w:rFonts w:eastAsia="Times New Roman"/>
          <w:sz w:val="24"/>
          <w:szCs w:val="24"/>
        </w:rPr>
        <w:t>данных конкурсов</w:t>
      </w:r>
      <w:r>
        <w:rPr>
          <w:rFonts w:eastAsia="Times New Roman"/>
          <w:sz w:val="24"/>
          <w:szCs w:val="24"/>
        </w:rPr>
        <w:t xml:space="preserve"> - совершенствование работы по патриотическому воспитанию и гражданскому становлению детей и молодежи к военной службе.</w:t>
      </w:r>
    </w:p>
    <w:p w:rsidR="00335067" w:rsidRDefault="00335067">
      <w:pPr>
        <w:spacing w:line="14" w:lineRule="exact"/>
        <w:rPr>
          <w:sz w:val="20"/>
          <w:szCs w:val="20"/>
        </w:rPr>
      </w:pPr>
    </w:p>
    <w:p w:rsidR="00BF43CC" w:rsidRDefault="00BF43CC" w:rsidP="002D5533">
      <w:pPr>
        <w:numPr>
          <w:ilvl w:val="0"/>
          <w:numId w:val="43"/>
        </w:numPr>
        <w:tabs>
          <w:tab w:val="left" w:pos="1225"/>
        </w:tabs>
        <w:spacing w:line="237" w:lineRule="auto"/>
        <w:ind w:left="260" w:firstLine="710"/>
        <w:jc w:val="both"/>
        <w:rPr>
          <w:rFonts w:eastAsia="Times New Roman"/>
          <w:sz w:val="24"/>
          <w:szCs w:val="24"/>
        </w:rPr>
      </w:pPr>
      <w:r>
        <w:rPr>
          <w:rFonts w:eastAsia="Times New Roman"/>
          <w:sz w:val="24"/>
          <w:szCs w:val="24"/>
        </w:rPr>
        <w:t xml:space="preserve">районном </w:t>
      </w:r>
      <w:proofErr w:type="gramStart"/>
      <w:r>
        <w:rPr>
          <w:rFonts w:eastAsia="Times New Roman"/>
          <w:sz w:val="24"/>
          <w:szCs w:val="24"/>
        </w:rPr>
        <w:t>конкурсе</w:t>
      </w:r>
      <w:proofErr w:type="gramEnd"/>
      <w:r>
        <w:rPr>
          <w:rFonts w:eastAsia="Times New Roman"/>
          <w:sz w:val="24"/>
          <w:szCs w:val="24"/>
        </w:rPr>
        <w:t xml:space="preserve"> «Марш Победы» приняли участие 7 образовательных организаций.</w:t>
      </w:r>
      <w:r w:rsidRPr="00BF43CC">
        <w:rPr>
          <w:rFonts w:eastAsia="Times New Roman"/>
          <w:sz w:val="24"/>
          <w:szCs w:val="24"/>
        </w:rPr>
        <w:t xml:space="preserve"> Первое место в 3х возрастных группах заняли команды МБОУ </w:t>
      </w:r>
      <w:r w:rsidR="002C7215">
        <w:rPr>
          <w:rFonts w:eastAsia="Times New Roman"/>
          <w:sz w:val="24"/>
          <w:szCs w:val="24"/>
        </w:rPr>
        <w:t>Вешкаймский лицей</w:t>
      </w:r>
      <w:r w:rsidRPr="00BF43CC">
        <w:rPr>
          <w:rFonts w:eastAsia="Times New Roman"/>
          <w:sz w:val="24"/>
          <w:szCs w:val="24"/>
        </w:rPr>
        <w:t xml:space="preserve"> имени Б.П. Зиновьева</w:t>
      </w:r>
      <w:r w:rsidR="002C7215">
        <w:rPr>
          <w:rFonts w:eastAsia="Times New Roman"/>
          <w:sz w:val="24"/>
          <w:szCs w:val="24"/>
        </w:rPr>
        <w:t xml:space="preserve"> при УлГТУ</w:t>
      </w:r>
      <w:r w:rsidRPr="00BF43CC">
        <w:rPr>
          <w:rFonts w:eastAsia="Times New Roman"/>
          <w:sz w:val="24"/>
          <w:szCs w:val="24"/>
        </w:rPr>
        <w:t>.</w:t>
      </w:r>
    </w:p>
    <w:p w:rsidR="00335067" w:rsidRDefault="006C26DB">
      <w:pPr>
        <w:spacing w:line="237" w:lineRule="auto"/>
        <w:ind w:left="260" w:firstLine="708"/>
        <w:jc w:val="both"/>
        <w:rPr>
          <w:sz w:val="20"/>
          <w:szCs w:val="20"/>
        </w:rPr>
      </w:pPr>
      <w:r>
        <w:rPr>
          <w:rFonts w:eastAsia="Times New Roman"/>
          <w:sz w:val="24"/>
          <w:szCs w:val="24"/>
        </w:rPr>
        <w:t>В рамках празднования 7</w:t>
      </w:r>
      <w:r w:rsidR="00263D2A">
        <w:rPr>
          <w:rFonts w:eastAsia="Times New Roman"/>
          <w:sz w:val="24"/>
          <w:szCs w:val="24"/>
        </w:rPr>
        <w:t>6</w:t>
      </w:r>
      <w:r>
        <w:rPr>
          <w:rFonts w:eastAsia="Times New Roman"/>
          <w:sz w:val="24"/>
          <w:szCs w:val="24"/>
        </w:rPr>
        <w:t>-й годовщины Победы в Великой Отечественной войне Управлением образования администрации МО «Вешкаймский район», М</w:t>
      </w:r>
      <w:r w:rsidR="00263D2A">
        <w:rPr>
          <w:rFonts w:eastAsia="Times New Roman"/>
          <w:sz w:val="24"/>
          <w:szCs w:val="24"/>
        </w:rPr>
        <w:t>Б</w:t>
      </w:r>
      <w:r>
        <w:rPr>
          <w:rFonts w:eastAsia="Times New Roman"/>
          <w:sz w:val="24"/>
          <w:szCs w:val="24"/>
        </w:rPr>
        <w:t xml:space="preserve">У ДО ЦДО р.п. Вешкайма и образовательными организациями муниципального образования «Вешкаймский район» </w:t>
      </w:r>
      <w:r w:rsidR="00BF43CC">
        <w:rPr>
          <w:rFonts w:eastAsia="Times New Roman"/>
          <w:sz w:val="24"/>
          <w:szCs w:val="24"/>
        </w:rPr>
        <w:t>четвертый</w:t>
      </w:r>
      <w:r>
        <w:rPr>
          <w:rFonts w:eastAsia="Times New Roman"/>
          <w:sz w:val="24"/>
          <w:szCs w:val="24"/>
        </w:rPr>
        <w:t xml:space="preserve"> год проводится областной патриотический проект «1418 огненных вёрст».</w:t>
      </w:r>
    </w:p>
    <w:p w:rsidR="00335067" w:rsidRDefault="00335067">
      <w:pPr>
        <w:spacing w:line="5" w:lineRule="exact"/>
        <w:rPr>
          <w:sz w:val="20"/>
          <w:szCs w:val="20"/>
        </w:rPr>
      </w:pPr>
    </w:p>
    <w:p w:rsidR="00335067" w:rsidRDefault="006C26DB">
      <w:pPr>
        <w:ind w:left="980"/>
        <w:rPr>
          <w:sz w:val="20"/>
          <w:szCs w:val="20"/>
        </w:rPr>
      </w:pPr>
      <w:r>
        <w:rPr>
          <w:rFonts w:eastAsia="Times New Roman"/>
          <w:sz w:val="24"/>
          <w:szCs w:val="24"/>
        </w:rPr>
        <w:t>Данный проект реализовывался в несколько этапов:</w:t>
      </w:r>
    </w:p>
    <w:p w:rsidR="00335067" w:rsidRDefault="00335067">
      <w:pPr>
        <w:spacing w:line="12" w:lineRule="exact"/>
        <w:rPr>
          <w:sz w:val="20"/>
          <w:szCs w:val="20"/>
        </w:rPr>
      </w:pPr>
    </w:p>
    <w:p w:rsidR="00335067" w:rsidRDefault="006C26DB">
      <w:pPr>
        <w:spacing w:line="236" w:lineRule="auto"/>
        <w:ind w:left="260" w:firstLine="708"/>
        <w:jc w:val="both"/>
        <w:rPr>
          <w:sz w:val="20"/>
          <w:szCs w:val="20"/>
        </w:rPr>
      </w:pPr>
      <w:r>
        <w:rPr>
          <w:rFonts w:eastAsia="Times New Roman"/>
          <w:sz w:val="24"/>
          <w:szCs w:val="24"/>
        </w:rPr>
        <w:t xml:space="preserve">- «Летопись Великой Отечественной войны» (районный конкурс исследовательских работ об истории </w:t>
      </w:r>
      <w:r w:rsidR="00BF43CC">
        <w:rPr>
          <w:rFonts w:eastAsia="Times New Roman"/>
          <w:sz w:val="24"/>
          <w:szCs w:val="24"/>
        </w:rPr>
        <w:t xml:space="preserve">18-й стрелковой дивизии </w:t>
      </w:r>
      <w:r>
        <w:rPr>
          <w:rFonts w:eastAsia="Times New Roman"/>
          <w:sz w:val="24"/>
          <w:szCs w:val="24"/>
        </w:rPr>
        <w:t>1-о</w:t>
      </w:r>
      <w:r w:rsidR="00BF43CC">
        <w:rPr>
          <w:rFonts w:eastAsia="Times New Roman"/>
          <w:sz w:val="24"/>
          <w:szCs w:val="24"/>
        </w:rPr>
        <w:t>го</w:t>
      </w:r>
      <w:r>
        <w:rPr>
          <w:rFonts w:eastAsia="Times New Roman"/>
          <w:sz w:val="24"/>
          <w:szCs w:val="24"/>
        </w:rPr>
        <w:t xml:space="preserve"> </w:t>
      </w:r>
      <w:r w:rsidR="00BF43CC">
        <w:rPr>
          <w:rFonts w:eastAsia="Times New Roman"/>
          <w:sz w:val="24"/>
          <w:szCs w:val="24"/>
        </w:rPr>
        <w:t>формирования</w:t>
      </w:r>
      <w:r>
        <w:rPr>
          <w:rFonts w:eastAsia="Times New Roman"/>
          <w:sz w:val="24"/>
          <w:szCs w:val="24"/>
        </w:rPr>
        <w:t>, сформированн</w:t>
      </w:r>
      <w:r w:rsidR="00BF43CC">
        <w:rPr>
          <w:rFonts w:eastAsia="Times New Roman"/>
          <w:sz w:val="24"/>
          <w:szCs w:val="24"/>
        </w:rPr>
        <w:t>ой</w:t>
      </w:r>
      <w:r>
        <w:rPr>
          <w:rFonts w:eastAsia="Times New Roman"/>
          <w:sz w:val="24"/>
          <w:szCs w:val="24"/>
        </w:rPr>
        <w:t xml:space="preserve"> в годы войны </w:t>
      </w:r>
      <w:r w:rsidR="00BF43CC">
        <w:rPr>
          <w:rFonts w:eastAsia="Times New Roman"/>
          <w:sz w:val="24"/>
          <w:szCs w:val="24"/>
        </w:rPr>
        <w:t>в г. Ульяновске</w:t>
      </w:r>
      <w:r>
        <w:rPr>
          <w:rFonts w:eastAsia="Times New Roman"/>
          <w:sz w:val="24"/>
          <w:szCs w:val="24"/>
        </w:rPr>
        <w:t>),</w:t>
      </w:r>
    </w:p>
    <w:p w:rsidR="00335067" w:rsidRDefault="00335067">
      <w:pPr>
        <w:spacing w:line="14" w:lineRule="exact"/>
        <w:rPr>
          <w:sz w:val="20"/>
          <w:szCs w:val="20"/>
        </w:rPr>
      </w:pPr>
    </w:p>
    <w:p w:rsidR="00335067" w:rsidRDefault="006C26DB" w:rsidP="002D5533">
      <w:pPr>
        <w:numPr>
          <w:ilvl w:val="0"/>
          <w:numId w:val="44"/>
        </w:numPr>
        <w:tabs>
          <w:tab w:val="left" w:pos="483"/>
        </w:tabs>
        <w:spacing w:line="234" w:lineRule="auto"/>
        <w:ind w:left="260" w:firstLine="2"/>
        <w:rPr>
          <w:rFonts w:eastAsia="Times New Roman"/>
          <w:sz w:val="24"/>
          <w:szCs w:val="24"/>
        </w:rPr>
      </w:pPr>
      <w:r>
        <w:rPr>
          <w:rFonts w:eastAsia="Times New Roman"/>
          <w:sz w:val="24"/>
          <w:szCs w:val="24"/>
        </w:rPr>
        <w:t>«Никто не забыт – ничто не забыто» (итоговое мероприятие в рамках месячника оборонно-массовой работы в МО «Вешкаймский район»),</w:t>
      </w:r>
    </w:p>
    <w:p w:rsidR="00335067" w:rsidRDefault="00335067">
      <w:pPr>
        <w:spacing w:line="13" w:lineRule="exact"/>
        <w:rPr>
          <w:rFonts w:eastAsia="Times New Roman"/>
          <w:sz w:val="24"/>
          <w:szCs w:val="24"/>
        </w:rPr>
      </w:pPr>
    </w:p>
    <w:p w:rsidR="00335067" w:rsidRDefault="006C26DB" w:rsidP="002D5533">
      <w:pPr>
        <w:numPr>
          <w:ilvl w:val="0"/>
          <w:numId w:val="44"/>
        </w:numPr>
        <w:tabs>
          <w:tab w:val="left" w:pos="553"/>
        </w:tabs>
        <w:spacing w:line="236" w:lineRule="auto"/>
        <w:ind w:left="260" w:firstLine="2"/>
        <w:jc w:val="both"/>
        <w:rPr>
          <w:rFonts w:eastAsia="Times New Roman"/>
          <w:sz w:val="24"/>
          <w:szCs w:val="24"/>
        </w:rPr>
      </w:pPr>
      <w:proofErr w:type="gramStart"/>
      <w:r>
        <w:rPr>
          <w:rFonts w:eastAsia="Times New Roman"/>
          <w:sz w:val="24"/>
          <w:szCs w:val="24"/>
        </w:rPr>
        <w:t>«Навстречу Победе!» (проведение на территории муниципального образования «Вешкаймский район» походов со школьниками по местам, связанным с Великой Отечественной войны (памятники, обелиски, тыловые предприятий).</w:t>
      </w:r>
      <w:proofErr w:type="gramEnd"/>
    </w:p>
    <w:p w:rsidR="00335067" w:rsidRDefault="00335067">
      <w:pPr>
        <w:spacing w:line="14" w:lineRule="exact"/>
        <w:rPr>
          <w:rFonts w:eastAsia="Times New Roman"/>
          <w:sz w:val="24"/>
          <w:szCs w:val="24"/>
        </w:rPr>
      </w:pPr>
    </w:p>
    <w:p w:rsidR="00335067" w:rsidRDefault="006C26DB" w:rsidP="001A721F">
      <w:pPr>
        <w:spacing w:line="238" w:lineRule="auto"/>
        <w:ind w:left="260" w:firstLine="708"/>
        <w:jc w:val="both"/>
        <w:rPr>
          <w:sz w:val="20"/>
          <w:szCs w:val="20"/>
        </w:rPr>
      </w:pPr>
      <w:r>
        <w:rPr>
          <w:rFonts w:eastAsia="Times New Roman"/>
          <w:sz w:val="24"/>
          <w:szCs w:val="24"/>
        </w:rPr>
        <w:t xml:space="preserve">Учащиеся образовательных организаций района на первом этапе акции «1418 огненных верст», осуществляли исследовательскую работу об истории </w:t>
      </w:r>
      <w:r w:rsidR="00034E63">
        <w:rPr>
          <w:rFonts w:eastAsia="Times New Roman"/>
          <w:sz w:val="24"/>
          <w:szCs w:val="24"/>
        </w:rPr>
        <w:t xml:space="preserve">«Героический путь </w:t>
      </w:r>
      <w:r w:rsidR="00BF43CC">
        <w:rPr>
          <w:rFonts w:eastAsia="Times New Roman"/>
          <w:sz w:val="24"/>
          <w:szCs w:val="24"/>
        </w:rPr>
        <w:t>18</w:t>
      </w:r>
      <w:r w:rsidR="00034E63">
        <w:rPr>
          <w:rFonts w:eastAsia="Times New Roman"/>
          <w:sz w:val="24"/>
          <w:szCs w:val="24"/>
        </w:rPr>
        <w:t xml:space="preserve"> стрелковой дивизии </w:t>
      </w:r>
      <w:r w:rsidR="00BF43CC">
        <w:rPr>
          <w:rFonts w:eastAsia="Times New Roman"/>
          <w:sz w:val="24"/>
          <w:szCs w:val="24"/>
        </w:rPr>
        <w:t>1-ого формирования</w:t>
      </w:r>
      <w:r w:rsidR="00034E63">
        <w:rPr>
          <w:rFonts w:eastAsia="Times New Roman"/>
          <w:sz w:val="24"/>
          <w:szCs w:val="24"/>
        </w:rPr>
        <w:t>, сформированн</w:t>
      </w:r>
      <w:r w:rsidR="00BF43CC">
        <w:rPr>
          <w:rFonts w:eastAsia="Times New Roman"/>
          <w:sz w:val="24"/>
          <w:szCs w:val="24"/>
        </w:rPr>
        <w:t>ой</w:t>
      </w:r>
      <w:r w:rsidR="00034E63">
        <w:rPr>
          <w:rFonts w:eastAsia="Times New Roman"/>
          <w:sz w:val="24"/>
          <w:szCs w:val="24"/>
        </w:rPr>
        <w:t xml:space="preserve"> </w:t>
      </w:r>
      <w:r w:rsidR="008D7A05">
        <w:rPr>
          <w:rFonts w:eastAsia="Times New Roman"/>
          <w:sz w:val="24"/>
          <w:szCs w:val="24"/>
        </w:rPr>
        <w:t>в г. Ульяновске</w:t>
      </w:r>
      <w:r w:rsidR="00034E63">
        <w:rPr>
          <w:rFonts w:eastAsia="Times New Roman"/>
          <w:sz w:val="24"/>
          <w:szCs w:val="24"/>
        </w:rPr>
        <w:t>»</w:t>
      </w:r>
      <w:r>
        <w:rPr>
          <w:rFonts w:eastAsia="Times New Roman"/>
          <w:sz w:val="24"/>
          <w:szCs w:val="24"/>
        </w:rPr>
        <w:t xml:space="preserve">. </w:t>
      </w:r>
    </w:p>
    <w:p w:rsidR="00335067" w:rsidRDefault="00335067">
      <w:pPr>
        <w:spacing w:line="12" w:lineRule="exact"/>
        <w:rPr>
          <w:sz w:val="20"/>
          <w:szCs w:val="20"/>
        </w:rPr>
      </w:pPr>
    </w:p>
    <w:p w:rsidR="00335067" w:rsidRDefault="00335067">
      <w:pPr>
        <w:spacing w:line="14" w:lineRule="exact"/>
        <w:rPr>
          <w:sz w:val="20"/>
          <w:szCs w:val="20"/>
        </w:rPr>
      </w:pPr>
    </w:p>
    <w:p w:rsidR="00335067" w:rsidRDefault="006C26DB" w:rsidP="002D5533">
      <w:pPr>
        <w:numPr>
          <w:ilvl w:val="1"/>
          <w:numId w:val="45"/>
        </w:numPr>
        <w:tabs>
          <w:tab w:val="left" w:pos="1227"/>
        </w:tabs>
        <w:spacing w:line="237" w:lineRule="auto"/>
        <w:ind w:left="260" w:firstLine="710"/>
        <w:jc w:val="both"/>
        <w:rPr>
          <w:rFonts w:eastAsia="Times New Roman"/>
          <w:sz w:val="24"/>
          <w:szCs w:val="24"/>
        </w:rPr>
      </w:pPr>
      <w:proofErr w:type="gramStart"/>
      <w:r>
        <w:rPr>
          <w:rFonts w:eastAsia="Times New Roman"/>
          <w:sz w:val="24"/>
          <w:szCs w:val="24"/>
        </w:rPr>
        <w:t xml:space="preserve">рамках акции «Цветы Победы» были разбиты 10 цветочных клумб, высажены цветы на аллеях Славы, около памятников, захоронений ветеранов, обелисков в населенных пунктах МО «Вешкаймский район» к </w:t>
      </w:r>
      <w:r w:rsidR="001A721F">
        <w:rPr>
          <w:rFonts w:eastAsia="Times New Roman"/>
          <w:sz w:val="24"/>
          <w:szCs w:val="24"/>
        </w:rPr>
        <w:t>годовщине</w:t>
      </w:r>
      <w:r>
        <w:rPr>
          <w:rFonts w:eastAsia="Times New Roman"/>
          <w:sz w:val="24"/>
          <w:szCs w:val="24"/>
        </w:rPr>
        <w:t xml:space="preserve"> Победы, за которыми в дальнейшем осуществляется постоянный уход.</w:t>
      </w:r>
      <w:proofErr w:type="gramEnd"/>
    </w:p>
    <w:p w:rsidR="00335067" w:rsidRDefault="00335067">
      <w:pPr>
        <w:spacing w:line="2" w:lineRule="exact"/>
        <w:rPr>
          <w:rFonts w:eastAsia="Times New Roman"/>
          <w:sz w:val="24"/>
          <w:szCs w:val="24"/>
        </w:rPr>
      </w:pPr>
    </w:p>
    <w:p w:rsidR="00335067" w:rsidRDefault="006C26DB" w:rsidP="002D5533">
      <w:pPr>
        <w:numPr>
          <w:ilvl w:val="1"/>
          <w:numId w:val="45"/>
        </w:numPr>
        <w:tabs>
          <w:tab w:val="left" w:pos="1200"/>
        </w:tabs>
        <w:ind w:left="1200" w:hanging="230"/>
        <w:rPr>
          <w:rFonts w:eastAsia="Times New Roman"/>
          <w:sz w:val="24"/>
          <w:szCs w:val="24"/>
        </w:rPr>
      </w:pPr>
      <w:r>
        <w:rPr>
          <w:rFonts w:eastAsia="Times New Roman"/>
          <w:sz w:val="24"/>
          <w:szCs w:val="24"/>
        </w:rPr>
        <w:t>ходе проведения акции «Урок Победы» организовывались встречи, чествования</w:t>
      </w:r>
    </w:p>
    <w:p w:rsidR="00335067" w:rsidRDefault="006C26DB" w:rsidP="002D5533">
      <w:pPr>
        <w:numPr>
          <w:ilvl w:val="0"/>
          <w:numId w:val="45"/>
        </w:numPr>
        <w:tabs>
          <w:tab w:val="left" w:pos="460"/>
        </w:tabs>
        <w:ind w:left="460" w:hanging="198"/>
        <w:rPr>
          <w:rFonts w:eastAsia="Times New Roman"/>
          <w:sz w:val="24"/>
          <w:szCs w:val="24"/>
        </w:rPr>
      </w:pPr>
      <w:r>
        <w:rPr>
          <w:rFonts w:eastAsia="Times New Roman"/>
          <w:sz w:val="24"/>
          <w:szCs w:val="24"/>
        </w:rPr>
        <w:t>поздравления ветеранов всех войн, тружеников тыла, солдатских вдов, ветеранов труда</w:t>
      </w:r>
    </w:p>
    <w:p w:rsidR="00335067" w:rsidRDefault="00335067">
      <w:pPr>
        <w:spacing w:line="12" w:lineRule="exact"/>
        <w:rPr>
          <w:rFonts w:eastAsia="Times New Roman"/>
          <w:sz w:val="24"/>
          <w:szCs w:val="24"/>
        </w:rPr>
      </w:pPr>
    </w:p>
    <w:p w:rsidR="00335067" w:rsidRDefault="006C26DB" w:rsidP="002D5533">
      <w:pPr>
        <w:numPr>
          <w:ilvl w:val="0"/>
          <w:numId w:val="45"/>
        </w:numPr>
        <w:tabs>
          <w:tab w:val="left" w:pos="452"/>
        </w:tabs>
        <w:spacing w:line="236" w:lineRule="auto"/>
        <w:ind w:left="260" w:firstLine="2"/>
        <w:jc w:val="both"/>
        <w:rPr>
          <w:rFonts w:eastAsia="Times New Roman"/>
          <w:sz w:val="24"/>
          <w:szCs w:val="24"/>
        </w:rPr>
      </w:pPr>
      <w:r>
        <w:rPr>
          <w:rFonts w:eastAsia="Times New Roman"/>
          <w:sz w:val="24"/>
          <w:szCs w:val="24"/>
        </w:rPr>
        <w:t>детей войны, всех почетных граждан Вешкаймского района, в том числе в дни Воинской славы и памятные даты истории России, Вешкаймского района и Ульяновской области, рассказывали о городах – героях.</w:t>
      </w:r>
    </w:p>
    <w:p w:rsidR="00335067" w:rsidRDefault="00335067">
      <w:pPr>
        <w:spacing w:line="13" w:lineRule="exact"/>
        <w:rPr>
          <w:rFonts w:eastAsia="Times New Roman"/>
          <w:sz w:val="24"/>
          <w:szCs w:val="24"/>
        </w:rPr>
      </w:pPr>
    </w:p>
    <w:p w:rsidR="00335067" w:rsidRDefault="006C26DB">
      <w:pPr>
        <w:spacing w:line="236" w:lineRule="auto"/>
        <w:ind w:left="260" w:firstLine="708"/>
        <w:jc w:val="both"/>
        <w:rPr>
          <w:rFonts w:eastAsia="Times New Roman"/>
          <w:sz w:val="24"/>
          <w:szCs w:val="24"/>
        </w:rPr>
      </w:pPr>
      <w:r>
        <w:rPr>
          <w:rFonts w:eastAsia="Times New Roman"/>
          <w:sz w:val="24"/>
          <w:szCs w:val="24"/>
        </w:rPr>
        <w:t>Учащиеся общеобразовательных школ Вешкаймского района встречались с ветеранами ВОВ, проводили концертные программы и патриотические беседы на тему: «Мой прадед был фронтовиком», «Битва за Москву», «Тревожные сердца».</w:t>
      </w:r>
    </w:p>
    <w:p w:rsidR="00335067" w:rsidRDefault="00335067">
      <w:pPr>
        <w:spacing w:line="13" w:lineRule="exact"/>
        <w:rPr>
          <w:rFonts w:eastAsia="Times New Roman"/>
          <w:sz w:val="24"/>
          <w:szCs w:val="24"/>
        </w:rPr>
      </w:pPr>
    </w:p>
    <w:p w:rsidR="00335067" w:rsidRDefault="006C26DB">
      <w:pPr>
        <w:spacing w:line="234" w:lineRule="auto"/>
        <w:ind w:left="260" w:firstLine="708"/>
        <w:rPr>
          <w:rFonts w:eastAsia="Times New Roman"/>
          <w:sz w:val="24"/>
          <w:szCs w:val="24"/>
        </w:rPr>
      </w:pPr>
      <w:r>
        <w:rPr>
          <w:rFonts w:eastAsia="Times New Roman"/>
          <w:sz w:val="24"/>
          <w:szCs w:val="24"/>
        </w:rPr>
        <w:t>Так же в Дни Воинской Славы во всех образовательных организациях были организованы и проведены «Вахты Памяти».</w:t>
      </w:r>
    </w:p>
    <w:p w:rsidR="00335067" w:rsidRDefault="00335067">
      <w:pPr>
        <w:spacing w:line="13" w:lineRule="exact"/>
        <w:rPr>
          <w:rFonts w:eastAsia="Times New Roman"/>
          <w:sz w:val="24"/>
          <w:szCs w:val="24"/>
        </w:rPr>
      </w:pPr>
    </w:p>
    <w:p w:rsidR="00335067" w:rsidRDefault="006C26DB">
      <w:pPr>
        <w:spacing w:line="234" w:lineRule="auto"/>
        <w:ind w:left="260" w:firstLine="708"/>
        <w:rPr>
          <w:rFonts w:eastAsia="Times New Roman"/>
          <w:sz w:val="24"/>
          <w:szCs w:val="24"/>
        </w:rPr>
      </w:pPr>
      <w:r>
        <w:rPr>
          <w:rFonts w:eastAsia="Times New Roman"/>
          <w:sz w:val="24"/>
          <w:szCs w:val="24"/>
        </w:rPr>
        <w:t>Уч</w:t>
      </w:r>
      <w:r w:rsidR="003559B3">
        <w:rPr>
          <w:rFonts w:eastAsia="Times New Roman"/>
          <w:sz w:val="24"/>
          <w:szCs w:val="24"/>
        </w:rPr>
        <w:t>ащиеся п</w:t>
      </w:r>
      <w:r w:rsidR="002C7215">
        <w:rPr>
          <w:rFonts w:eastAsia="Times New Roman"/>
          <w:sz w:val="24"/>
          <w:szCs w:val="24"/>
        </w:rPr>
        <w:t>ровели 25</w:t>
      </w:r>
      <w:r>
        <w:rPr>
          <w:rFonts w:eastAsia="Times New Roman"/>
          <w:sz w:val="24"/>
          <w:szCs w:val="24"/>
        </w:rPr>
        <w:t xml:space="preserve"> концертов для жителей сельских поселений, были организованы посещения памятников и мест захоронений Героев Советского Союза.</w:t>
      </w:r>
    </w:p>
    <w:p w:rsidR="00335067" w:rsidRDefault="00335067">
      <w:pPr>
        <w:spacing w:line="13" w:lineRule="exact"/>
        <w:rPr>
          <w:rFonts w:eastAsia="Times New Roman"/>
          <w:sz w:val="24"/>
          <w:szCs w:val="24"/>
        </w:rPr>
      </w:pPr>
    </w:p>
    <w:p w:rsidR="00D10B28" w:rsidRPr="00375931" w:rsidRDefault="00D10B28" w:rsidP="00D10B28">
      <w:pPr>
        <w:ind w:left="284"/>
        <w:rPr>
          <w:sz w:val="24"/>
          <w:szCs w:val="24"/>
        </w:rPr>
      </w:pPr>
      <w:r>
        <w:rPr>
          <w:sz w:val="24"/>
          <w:szCs w:val="24"/>
        </w:rPr>
        <w:lastRenderedPageBreak/>
        <w:t xml:space="preserve">            В </w:t>
      </w:r>
      <w:r w:rsidRPr="00375931">
        <w:rPr>
          <w:sz w:val="24"/>
          <w:szCs w:val="24"/>
        </w:rPr>
        <w:t>мае</w:t>
      </w:r>
      <w:r>
        <w:rPr>
          <w:sz w:val="24"/>
          <w:szCs w:val="24"/>
        </w:rPr>
        <w:t xml:space="preserve"> волонтёры Победы М</w:t>
      </w:r>
      <w:r w:rsidR="00170C86">
        <w:rPr>
          <w:sz w:val="24"/>
          <w:szCs w:val="24"/>
        </w:rPr>
        <w:t>Б</w:t>
      </w:r>
      <w:r>
        <w:rPr>
          <w:sz w:val="24"/>
          <w:szCs w:val="24"/>
        </w:rPr>
        <w:t>У ДО ЦДО приняли участие</w:t>
      </w:r>
      <w:r w:rsidRPr="00375931">
        <w:rPr>
          <w:sz w:val="24"/>
          <w:szCs w:val="24"/>
        </w:rPr>
        <w:t xml:space="preserve"> акци</w:t>
      </w:r>
      <w:r>
        <w:rPr>
          <w:sz w:val="24"/>
          <w:szCs w:val="24"/>
        </w:rPr>
        <w:t>и</w:t>
      </w:r>
      <w:r w:rsidR="00BE5587">
        <w:rPr>
          <w:sz w:val="24"/>
          <w:szCs w:val="24"/>
        </w:rPr>
        <w:t xml:space="preserve"> «Георгиевская ленточка»</w:t>
      </w:r>
      <w:r w:rsidRPr="00375931">
        <w:rPr>
          <w:sz w:val="24"/>
          <w:szCs w:val="24"/>
        </w:rPr>
        <w:t xml:space="preserve">. </w:t>
      </w:r>
      <w:r w:rsidR="00BE5587">
        <w:rPr>
          <w:sz w:val="24"/>
          <w:szCs w:val="24"/>
        </w:rPr>
        <w:t xml:space="preserve">Волонтеры </w:t>
      </w:r>
      <w:r w:rsidRPr="00375931">
        <w:rPr>
          <w:sz w:val="24"/>
          <w:szCs w:val="24"/>
        </w:rPr>
        <w:t xml:space="preserve"> раздавали ветеранам ВОВ, труженикам тыла георгиевские ленточки, поздравляли с наступающим праздником Днем Победы</w:t>
      </w:r>
      <w:r w:rsidR="00BE5587">
        <w:rPr>
          <w:sz w:val="24"/>
          <w:szCs w:val="24"/>
        </w:rPr>
        <w:t>. Вели сопровождение на мероприятиях, посвященных Дню Георгия Победоносца, зажжению Вечного огня и праздновании Дня Победы</w:t>
      </w:r>
      <w:r w:rsidRPr="00375931">
        <w:rPr>
          <w:sz w:val="24"/>
          <w:szCs w:val="24"/>
        </w:rPr>
        <w:t>.</w:t>
      </w:r>
      <w:r w:rsidR="00BE5587">
        <w:rPr>
          <w:sz w:val="24"/>
          <w:szCs w:val="24"/>
        </w:rPr>
        <w:t xml:space="preserve"> Всего в р.п. Вешкайма было вручено </w:t>
      </w:r>
      <w:r w:rsidR="002C7215">
        <w:rPr>
          <w:sz w:val="24"/>
          <w:szCs w:val="24"/>
        </w:rPr>
        <w:t>1000</w:t>
      </w:r>
      <w:r w:rsidR="00BE5587">
        <w:rPr>
          <w:sz w:val="24"/>
          <w:szCs w:val="24"/>
        </w:rPr>
        <w:t xml:space="preserve"> Георгиевских ленточек, по району - </w:t>
      </w:r>
      <w:r w:rsidR="002C7215">
        <w:rPr>
          <w:sz w:val="24"/>
          <w:szCs w:val="24"/>
        </w:rPr>
        <w:t>1800</w:t>
      </w:r>
      <w:r w:rsidR="00BE5587">
        <w:rPr>
          <w:sz w:val="24"/>
          <w:szCs w:val="24"/>
        </w:rPr>
        <w:t xml:space="preserve"> ленточек.</w:t>
      </w:r>
    </w:p>
    <w:p w:rsidR="00D10B28" w:rsidRDefault="00BE5587" w:rsidP="001A721F">
      <w:pPr>
        <w:ind w:left="284"/>
        <w:rPr>
          <w:sz w:val="24"/>
          <w:szCs w:val="24"/>
        </w:rPr>
      </w:pPr>
      <w:r>
        <w:rPr>
          <w:sz w:val="24"/>
          <w:szCs w:val="24"/>
        </w:rPr>
        <w:t xml:space="preserve">            </w:t>
      </w:r>
    </w:p>
    <w:p w:rsidR="002C7215" w:rsidRPr="00375931" w:rsidRDefault="002C7215" w:rsidP="001A721F">
      <w:pPr>
        <w:ind w:left="284" w:firstLine="709"/>
        <w:jc w:val="both"/>
        <w:rPr>
          <w:sz w:val="24"/>
          <w:szCs w:val="24"/>
        </w:rPr>
      </w:pPr>
      <w:r>
        <w:rPr>
          <w:sz w:val="24"/>
          <w:szCs w:val="24"/>
        </w:rPr>
        <w:t>К празднованию Победы в Центре дополнительного образования была запущена акция «Стена памяти». Учащиеся объединений приносили фотографии своих родственников, чьи судьбы затронула Великая Отечественная Война.</w:t>
      </w:r>
    </w:p>
    <w:p w:rsidR="00D10B28" w:rsidRPr="00375931" w:rsidRDefault="00BE5587" w:rsidP="001A721F">
      <w:pPr>
        <w:ind w:left="284"/>
        <w:jc w:val="both"/>
        <w:rPr>
          <w:sz w:val="24"/>
          <w:szCs w:val="24"/>
        </w:rPr>
      </w:pPr>
      <w:r>
        <w:rPr>
          <w:sz w:val="24"/>
          <w:szCs w:val="24"/>
        </w:rPr>
        <w:t xml:space="preserve">            </w:t>
      </w:r>
      <w:r w:rsidR="00D10B28" w:rsidRPr="00375931">
        <w:rPr>
          <w:sz w:val="24"/>
          <w:szCs w:val="24"/>
        </w:rPr>
        <w:t>В</w:t>
      </w:r>
      <w:r w:rsidR="00D10B28" w:rsidRPr="00375931">
        <w:rPr>
          <w:sz w:val="24"/>
          <w:szCs w:val="24"/>
        </w:rPr>
        <w:tab/>
        <w:t>рамках проведения «Недели антикоррупционных инициатив» в муниципальном образовании «Вешкаймский район» волонтерами Центра дополнительного образования была проведена акция «Мы против коррупции», конкурс рисунков учащимися образовательных организаций МО «Вешкаймский район». Ребята раздавали жителям посёлка буклеты и памятки антикоррупционного содержания.</w:t>
      </w:r>
    </w:p>
    <w:p w:rsidR="00D10B28" w:rsidRPr="00375931" w:rsidRDefault="00BE5587" w:rsidP="001A721F">
      <w:pPr>
        <w:ind w:left="284"/>
        <w:jc w:val="both"/>
        <w:rPr>
          <w:sz w:val="24"/>
          <w:szCs w:val="24"/>
        </w:rPr>
      </w:pPr>
      <w:r>
        <w:rPr>
          <w:sz w:val="24"/>
          <w:szCs w:val="24"/>
        </w:rPr>
        <w:t xml:space="preserve">            </w:t>
      </w:r>
      <w:proofErr w:type="gramStart"/>
      <w:r w:rsidR="00D10B28" w:rsidRPr="00375931">
        <w:rPr>
          <w:sz w:val="24"/>
          <w:szCs w:val="24"/>
        </w:rPr>
        <w:t>Обучающиеся</w:t>
      </w:r>
      <w:proofErr w:type="gramEnd"/>
      <w:r w:rsidR="00D10B28" w:rsidRPr="00375931">
        <w:rPr>
          <w:sz w:val="24"/>
          <w:szCs w:val="24"/>
        </w:rPr>
        <w:t xml:space="preserve"> из всех детских и молодёжных организаций принимают активное участие в областных, региональных, межрегиональных, всероссийских конкурсах и фестивалях: </w:t>
      </w:r>
      <w:proofErr w:type="gramStart"/>
      <w:r w:rsidR="00D10B28" w:rsidRPr="00375931">
        <w:rPr>
          <w:sz w:val="24"/>
          <w:szCs w:val="24"/>
        </w:rPr>
        <w:t>«История моей</w:t>
      </w:r>
      <w:r>
        <w:rPr>
          <w:sz w:val="24"/>
          <w:szCs w:val="24"/>
        </w:rPr>
        <w:t xml:space="preserve"> семьи в Ульяновской области»</w:t>
      </w:r>
      <w:r w:rsidR="00D10B28" w:rsidRPr="00375931">
        <w:rPr>
          <w:sz w:val="24"/>
          <w:szCs w:val="24"/>
        </w:rPr>
        <w:t>, «Живи родник!», «Краеведческая конференция», «Я рисую человека труда», «Мы в ответе за тех, кого приручили», «Мы за чистый мир», «Вместе – ярче», «Вот моя деревня, вот мой дом родной…», областные краеведческие Карамзинские чтения «Любовь к Отечеству», всероссийская викторина «Никто не забыт – ничто не забыто!», «Моя малая Родина», «Возродим Русь Святую», «История государственной символики», «Овеянные славою</w:t>
      </w:r>
      <w:proofErr w:type="gramEnd"/>
      <w:r w:rsidR="00D10B28" w:rsidRPr="00375931">
        <w:rPr>
          <w:sz w:val="24"/>
          <w:szCs w:val="24"/>
        </w:rPr>
        <w:t xml:space="preserve"> </w:t>
      </w:r>
      <w:proofErr w:type="gramStart"/>
      <w:r w:rsidR="00D10B28" w:rsidRPr="00375931">
        <w:rPr>
          <w:sz w:val="24"/>
          <w:szCs w:val="24"/>
        </w:rPr>
        <w:t>наш флаг и герб», всероссийский конкурс творческих работ «Моя малая Родина», областная акция «Письмо защитнику Отечества», областной эколого – краеведческий конкурс «Экология и д</w:t>
      </w:r>
      <w:r>
        <w:rPr>
          <w:sz w:val="24"/>
          <w:szCs w:val="24"/>
        </w:rPr>
        <w:t>уша», «Белые журавлята России», «Наш талисман»</w:t>
      </w:r>
      <w:r w:rsidR="00D10B28" w:rsidRPr="00375931">
        <w:rPr>
          <w:sz w:val="24"/>
          <w:szCs w:val="24"/>
        </w:rPr>
        <w:t>, областной конкурс рассказов «Моя семья в истории Ульяновской области», областной конкурс методических разработок на лучшую организацию работы по патриотическому воспитанию обучающихся «Растим патриотов России», областные краеведческие чтения «Любовь к Отечеству», посвящённые историографу</w:t>
      </w:r>
      <w:proofErr w:type="gramEnd"/>
      <w:r w:rsidR="00D10B28" w:rsidRPr="00375931">
        <w:rPr>
          <w:sz w:val="24"/>
          <w:szCs w:val="24"/>
        </w:rPr>
        <w:t xml:space="preserve"> Государства Российского И.М. Ка</w:t>
      </w:r>
      <w:r>
        <w:rPr>
          <w:sz w:val="24"/>
          <w:szCs w:val="24"/>
        </w:rPr>
        <w:t>рамзину, «Я – гражданин России»</w:t>
      </w:r>
      <w:r w:rsidR="00D10B28" w:rsidRPr="00375931">
        <w:rPr>
          <w:sz w:val="24"/>
          <w:szCs w:val="24"/>
        </w:rPr>
        <w:t>.</w:t>
      </w:r>
    </w:p>
    <w:p w:rsidR="00A43DCA" w:rsidRPr="00375931" w:rsidRDefault="00A43DCA" w:rsidP="001A721F">
      <w:pPr>
        <w:ind w:left="284"/>
        <w:jc w:val="both"/>
        <w:rPr>
          <w:sz w:val="24"/>
          <w:szCs w:val="24"/>
        </w:rPr>
      </w:pPr>
      <w:r>
        <w:rPr>
          <w:sz w:val="24"/>
          <w:szCs w:val="24"/>
        </w:rPr>
        <w:t xml:space="preserve">         </w:t>
      </w:r>
      <w:r w:rsidRPr="00375931">
        <w:rPr>
          <w:sz w:val="24"/>
          <w:szCs w:val="24"/>
        </w:rPr>
        <w:t>В</w:t>
      </w:r>
      <w:r w:rsidRPr="00375931">
        <w:rPr>
          <w:sz w:val="24"/>
          <w:szCs w:val="24"/>
        </w:rPr>
        <w:tab/>
        <w:t>апреле состоялась Общероссийская добровольческая акция «Весенняя неделя добра». Приняли участие ребята со всех детских и молодёжных объединений в «Акции добрых дел» (оказание социальной и бытовой помощи ветеранам ВОВ и труженикам тыла). В день открытия недели добра прошли мероприятия о значимости добра и добрых поступков «Улыбнись и сделай мир добрее». Были оформлены стенды «Наши добрые дела». В рамках этой акции проведены экологические субботники по благоустройству территории школ, улиц.</w:t>
      </w:r>
    </w:p>
    <w:p w:rsidR="006A3501" w:rsidRPr="006A3501" w:rsidRDefault="006A3501" w:rsidP="002C7215">
      <w:pPr>
        <w:ind w:left="284"/>
        <w:rPr>
          <w:sz w:val="24"/>
          <w:szCs w:val="24"/>
        </w:rPr>
      </w:pPr>
      <w:r>
        <w:rPr>
          <w:sz w:val="24"/>
          <w:szCs w:val="24"/>
        </w:rPr>
        <w:t xml:space="preserve">         </w:t>
      </w:r>
    </w:p>
    <w:p w:rsidR="001A721F" w:rsidRPr="00ED6368" w:rsidRDefault="001A721F" w:rsidP="001A721F">
      <w:pPr>
        <w:ind w:firstLine="360"/>
        <w:jc w:val="both"/>
        <w:rPr>
          <w:b/>
          <w:i/>
          <w:sz w:val="24"/>
          <w:szCs w:val="24"/>
          <w:u w:val="single"/>
        </w:rPr>
      </w:pPr>
      <w:r w:rsidRPr="00ED6368">
        <w:rPr>
          <w:b/>
          <w:i/>
          <w:sz w:val="24"/>
          <w:szCs w:val="24"/>
          <w:u w:val="single"/>
        </w:rPr>
        <w:t>Работа отделения  РДДМ «Движение Первых» в Вешкаймском  районе</w:t>
      </w:r>
    </w:p>
    <w:p w:rsidR="001A721F" w:rsidRPr="00ED6368" w:rsidRDefault="001A721F" w:rsidP="001A721F">
      <w:pPr>
        <w:ind w:firstLine="360"/>
        <w:jc w:val="both"/>
        <w:rPr>
          <w:sz w:val="24"/>
          <w:szCs w:val="24"/>
        </w:rPr>
      </w:pPr>
      <w:r w:rsidRPr="00ED6368">
        <w:rPr>
          <w:sz w:val="24"/>
          <w:szCs w:val="24"/>
        </w:rPr>
        <w:t>Российское движение детей и молодежи (РДДМ) «Движение Первых» было основано в 2022 году при поддержке президента РФ Владимира Путина. Главной задачей глава государства назвал создание равной, доступной, интересной среды для развития и самореализации по самым разным направлениям.</w:t>
      </w:r>
    </w:p>
    <w:p w:rsidR="001A721F" w:rsidRPr="00ED6368" w:rsidRDefault="001A721F" w:rsidP="001A721F">
      <w:pPr>
        <w:ind w:firstLine="360"/>
        <w:jc w:val="both"/>
        <w:rPr>
          <w:sz w:val="24"/>
          <w:szCs w:val="24"/>
        </w:rPr>
      </w:pPr>
      <w:r w:rsidRPr="00ED6368">
        <w:rPr>
          <w:sz w:val="24"/>
          <w:szCs w:val="24"/>
        </w:rPr>
        <w:t xml:space="preserve">В Вешкаймском районе на Ассамблее детских и молодежных общественных организаций  весной 2023 года  был </w:t>
      </w:r>
      <w:r w:rsidRPr="00ED6368">
        <w:rPr>
          <w:i/>
          <w:sz w:val="24"/>
          <w:szCs w:val="24"/>
        </w:rPr>
        <w:t>дан старт Движению Первых в районе</w:t>
      </w:r>
      <w:r w:rsidRPr="00ED6368">
        <w:rPr>
          <w:sz w:val="24"/>
          <w:szCs w:val="24"/>
        </w:rPr>
        <w:t xml:space="preserve">. </w:t>
      </w:r>
    </w:p>
    <w:p w:rsidR="001A721F" w:rsidRPr="00ED6368" w:rsidRDefault="001A721F" w:rsidP="001A721F">
      <w:pPr>
        <w:ind w:firstLine="360"/>
        <w:jc w:val="both"/>
        <w:rPr>
          <w:sz w:val="24"/>
          <w:szCs w:val="24"/>
        </w:rPr>
      </w:pPr>
      <w:r w:rsidRPr="00ED6368">
        <w:rPr>
          <w:sz w:val="24"/>
          <w:szCs w:val="24"/>
        </w:rPr>
        <w:t>«Движение Первых» объедин</w:t>
      </w:r>
      <w:r>
        <w:rPr>
          <w:sz w:val="24"/>
          <w:szCs w:val="24"/>
        </w:rPr>
        <w:t>ило все молодежные организации</w:t>
      </w:r>
      <w:r w:rsidRPr="00ED6368">
        <w:rPr>
          <w:sz w:val="24"/>
          <w:szCs w:val="24"/>
        </w:rPr>
        <w:t xml:space="preserve">, которые действуют в районе: «Юнармия», «Большая перемена», «Российское движение школьников». </w:t>
      </w:r>
    </w:p>
    <w:p w:rsidR="001A721F" w:rsidRPr="00ED6368" w:rsidRDefault="001A721F" w:rsidP="001A721F">
      <w:pPr>
        <w:ind w:firstLine="360"/>
        <w:jc w:val="both"/>
        <w:rPr>
          <w:sz w:val="24"/>
          <w:szCs w:val="24"/>
        </w:rPr>
      </w:pPr>
      <w:r w:rsidRPr="00ED6368">
        <w:rPr>
          <w:sz w:val="24"/>
          <w:szCs w:val="24"/>
        </w:rPr>
        <w:t xml:space="preserve">На сегодняшний день в Вешкаймском районе открыто </w:t>
      </w:r>
      <w:r w:rsidRPr="00ED6368">
        <w:rPr>
          <w:b/>
          <w:i/>
          <w:sz w:val="24"/>
          <w:szCs w:val="24"/>
        </w:rPr>
        <w:t>14 первичный отделений</w:t>
      </w:r>
      <w:r w:rsidRPr="00ED6368">
        <w:rPr>
          <w:sz w:val="24"/>
          <w:szCs w:val="24"/>
        </w:rPr>
        <w:t xml:space="preserve"> Российского движения детей и молодежи»: 10 отделений в образовательных организациях, 2 в учреждении дополнительного образования (МБУ ДО ЦДО р.п</w:t>
      </w:r>
      <w:proofErr w:type="gramStart"/>
      <w:r w:rsidRPr="00ED6368">
        <w:rPr>
          <w:sz w:val="24"/>
          <w:szCs w:val="24"/>
        </w:rPr>
        <w:t>.В</w:t>
      </w:r>
      <w:proofErr w:type="gramEnd"/>
      <w:r w:rsidRPr="00ED6368">
        <w:rPr>
          <w:sz w:val="24"/>
          <w:szCs w:val="24"/>
        </w:rPr>
        <w:t xml:space="preserve">ешкайма, МБУ ДШИ </w:t>
      </w:r>
      <w:r w:rsidRPr="00ED6368">
        <w:rPr>
          <w:sz w:val="24"/>
          <w:szCs w:val="24"/>
        </w:rPr>
        <w:lastRenderedPageBreak/>
        <w:t xml:space="preserve">р.п.Вешкайма), 1 в Реабилитационном центре «Сосновый бор», 1 в Вешкаймской Межпоселенческой библиотечной системе. Это значит, что все дети от 6-18 лет, наставники, педагоги Вешкаймского района являются участниками «Движения Первых». </w:t>
      </w:r>
    </w:p>
    <w:p w:rsidR="001A721F" w:rsidRPr="00ED6368" w:rsidRDefault="001A721F" w:rsidP="001A721F">
      <w:pPr>
        <w:ind w:firstLine="360"/>
        <w:jc w:val="both"/>
        <w:rPr>
          <w:sz w:val="24"/>
          <w:szCs w:val="24"/>
        </w:rPr>
      </w:pPr>
      <w:r w:rsidRPr="00ED6368">
        <w:rPr>
          <w:sz w:val="24"/>
          <w:szCs w:val="24"/>
        </w:rPr>
        <w:t xml:space="preserve">В Вешкаймском районе на базе Центра дополнительного образования функционирует Вешкаймское </w:t>
      </w:r>
      <w:r w:rsidRPr="00ED6368">
        <w:rPr>
          <w:i/>
          <w:sz w:val="24"/>
          <w:szCs w:val="24"/>
        </w:rPr>
        <w:t>местное отделение</w:t>
      </w:r>
      <w:r w:rsidRPr="00ED6368">
        <w:rPr>
          <w:sz w:val="24"/>
          <w:szCs w:val="24"/>
        </w:rPr>
        <w:t xml:space="preserve"> Российского Движения детей и молодежи "Движение первых", коллегиальным органом которого является Совет Местного отделения. В совет   отделения вошли представители различных профессиональных структур: представители родительского комитета, боевого братства, начальники отделов и управлений администрации, члены экспертных комиссий.</w:t>
      </w:r>
    </w:p>
    <w:p w:rsidR="001A721F" w:rsidRPr="00ED6368" w:rsidRDefault="001A721F" w:rsidP="001A721F">
      <w:pPr>
        <w:ind w:firstLine="360"/>
        <w:jc w:val="both"/>
        <w:rPr>
          <w:sz w:val="24"/>
          <w:szCs w:val="24"/>
        </w:rPr>
      </w:pPr>
      <w:r w:rsidRPr="00ED6368">
        <w:rPr>
          <w:sz w:val="24"/>
          <w:szCs w:val="24"/>
        </w:rPr>
        <w:t xml:space="preserve">Председателем местного отделения является </w:t>
      </w:r>
      <w:r w:rsidRPr="00ED6368">
        <w:rPr>
          <w:i/>
          <w:sz w:val="24"/>
          <w:szCs w:val="24"/>
        </w:rPr>
        <w:t>Феткуллова Галия Някиповна</w:t>
      </w:r>
      <w:r w:rsidRPr="00ED6368">
        <w:rPr>
          <w:sz w:val="24"/>
          <w:szCs w:val="24"/>
        </w:rPr>
        <w:t xml:space="preserve">. </w:t>
      </w:r>
    </w:p>
    <w:p w:rsidR="001A721F" w:rsidRPr="00ED6368" w:rsidRDefault="001A721F" w:rsidP="001A721F">
      <w:pPr>
        <w:ind w:firstLine="360"/>
        <w:jc w:val="both"/>
        <w:rPr>
          <w:sz w:val="24"/>
          <w:szCs w:val="24"/>
        </w:rPr>
      </w:pPr>
      <w:r w:rsidRPr="00ED6368">
        <w:rPr>
          <w:sz w:val="24"/>
          <w:szCs w:val="24"/>
        </w:rPr>
        <w:t xml:space="preserve">В каждом Первичном отделении созданы </w:t>
      </w:r>
      <w:r w:rsidRPr="00ED6368">
        <w:rPr>
          <w:i/>
          <w:sz w:val="24"/>
          <w:szCs w:val="24"/>
        </w:rPr>
        <w:t>Советы Первых Движения</w:t>
      </w:r>
      <w:r w:rsidRPr="00ED6368">
        <w:rPr>
          <w:sz w:val="24"/>
          <w:szCs w:val="24"/>
        </w:rPr>
        <w:t>, в которые входят активисты первичных отделений Вешкаймского района, председатели школьных советов, лидеры направлений.</w:t>
      </w:r>
    </w:p>
    <w:p w:rsidR="001A721F" w:rsidRPr="00ED6368" w:rsidRDefault="001A721F" w:rsidP="001A721F">
      <w:pPr>
        <w:ind w:firstLine="360"/>
        <w:jc w:val="both"/>
        <w:rPr>
          <w:sz w:val="24"/>
          <w:szCs w:val="24"/>
        </w:rPr>
      </w:pPr>
      <w:r w:rsidRPr="00ED6368">
        <w:rPr>
          <w:sz w:val="24"/>
          <w:szCs w:val="24"/>
        </w:rPr>
        <w:t xml:space="preserve">На базе Центра дополнительного образования проходят </w:t>
      </w:r>
      <w:r w:rsidRPr="00ED6368">
        <w:rPr>
          <w:i/>
          <w:sz w:val="24"/>
          <w:szCs w:val="24"/>
        </w:rPr>
        <w:t>Заседания Советов</w:t>
      </w:r>
      <w:r w:rsidRPr="00ED6368">
        <w:rPr>
          <w:sz w:val="24"/>
          <w:szCs w:val="24"/>
        </w:rPr>
        <w:t>, где ребята представляют свои Советы, презентуют структуры деятельности команд.</w:t>
      </w:r>
    </w:p>
    <w:p w:rsidR="001A721F" w:rsidRPr="00ED6368" w:rsidRDefault="001A721F" w:rsidP="001A721F">
      <w:pPr>
        <w:ind w:firstLine="360"/>
        <w:jc w:val="both"/>
        <w:rPr>
          <w:sz w:val="24"/>
          <w:szCs w:val="24"/>
        </w:rPr>
      </w:pPr>
      <w:r w:rsidRPr="00ED6368">
        <w:rPr>
          <w:sz w:val="24"/>
          <w:szCs w:val="24"/>
        </w:rPr>
        <w:t xml:space="preserve">Председатели школьных Советов входят в состав Совета Первых Вешкаймского района под руководством </w:t>
      </w:r>
      <w:r w:rsidRPr="00ED6368">
        <w:rPr>
          <w:i/>
          <w:sz w:val="24"/>
          <w:szCs w:val="24"/>
        </w:rPr>
        <w:t>Виктории Стельмах</w:t>
      </w:r>
      <w:r w:rsidRPr="00ED6368">
        <w:rPr>
          <w:sz w:val="24"/>
          <w:szCs w:val="24"/>
        </w:rPr>
        <w:t xml:space="preserve"> (Председатель Совета Первых).</w:t>
      </w:r>
    </w:p>
    <w:p w:rsidR="001A721F" w:rsidRPr="00ED6368" w:rsidRDefault="001A721F" w:rsidP="001A721F">
      <w:pPr>
        <w:ind w:firstLine="360"/>
        <w:jc w:val="both"/>
        <w:rPr>
          <w:sz w:val="24"/>
          <w:szCs w:val="24"/>
        </w:rPr>
      </w:pPr>
      <w:r w:rsidRPr="00ED6368">
        <w:rPr>
          <w:sz w:val="24"/>
          <w:szCs w:val="24"/>
        </w:rPr>
        <w:t xml:space="preserve">В декабре 2023 года члены Первичных отделений стали делегатами </w:t>
      </w:r>
      <w:r w:rsidRPr="00ED6368">
        <w:rPr>
          <w:b/>
          <w:i/>
          <w:sz w:val="24"/>
          <w:szCs w:val="24"/>
        </w:rPr>
        <w:t>Конференции Регионального отделения</w:t>
      </w:r>
      <w:r w:rsidRPr="00ED6368">
        <w:rPr>
          <w:sz w:val="24"/>
          <w:szCs w:val="24"/>
        </w:rPr>
        <w:t xml:space="preserve">. </w:t>
      </w:r>
    </w:p>
    <w:p w:rsidR="001A721F" w:rsidRDefault="001A721F" w:rsidP="001A721F">
      <w:pPr>
        <w:ind w:firstLine="360"/>
        <w:jc w:val="both"/>
        <w:rPr>
          <w:sz w:val="24"/>
          <w:szCs w:val="24"/>
        </w:rPr>
      </w:pPr>
      <w:r w:rsidRPr="00ED6368">
        <w:rPr>
          <w:sz w:val="24"/>
          <w:szCs w:val="24"/>
        </w:rPr>
        <w:t xml:space="preserve">На данный момент идет работа по созданию </w:t>
      </w:r>
      <w:r w:rsidRPr="00ED6368">
        <w:rPr>
          <w:i/>
          <w:sz w:val="24"/>
          <w:szCs w:val="24"/>
        </w:rPr>
        <w:t xml:space="preserve">Муниципального Координационного Совета </w:t>
      </w:r>
      <w:r w:rsidRPr="00ED6368">
        <w:rPr>
          <w:sz w:val="24"/>
          <w:szCs w:val="24"/>
        </w:rPr>
        <w:t>МО «Вешкаймский район».</w:t>
      </w:r>
    </w:p>
    <w:p w:rsidR="001A721F" w:rsidRPr="00ED6368" w:rsidRDefault="001A721F" w:rsidP="001A721F">
      <w:pPr>
        <w:ind w:firstLine="360"/>
        <w:jc w:val="both"/>
        <w:rPr>
          <w:sz w:val="24"/>
          <w:szCs w:val="24"/>
        </w:rPr>
      </w:pPr>
    </w:p>
    <w:p w:rsidR="001A721F" w:rsidRPr="00ED6368" w:rsidRDefault="001A721F" w:rsidP="001A721F">
      <w:pPr>
        <w:ind w:firstLine="360"/>
        <w:jc w:val="both"/>
        <w:rPr>
          <w:sz w:val="24"/>
          <w:szCs w:val="24"/>
        </w:rPr>
      </w:pPr>
      <w:r w:rsidRPr="00ED6368">
        <w:rPr>
          <w:sz w:val="24"/>
          <w:szCs w:val="24"/>
        </w:rPr>
        <w:t xml:space="preserve">•5 Первичных отделений Вешкаймского района стали победителям конкурса на разработку лучшего </w:t>
      </w:r>
      <w:proofErr w:type="gramStart"/>
      <w:r w:rsidRPr="00ED6368">
        <w:rPr>
          <w:sz w:val="24"/>
          <w:szCs w:val="24"/>
        </w:rPr>
        <w:t>дизайн-проекта</w:t>
      </w:r>
      <w:proofErr w:type="gramEnd"/>
      <w:r w:rsidRPr="00ED6368">
        <w:rPr>
          <w:sz w:val="24"/>
          <w:szCs w:val="24"/>
        </w:rPr>
        <w:t xml:space="preserve"> оформления «пространства Движения Первых» в рамках </w:t>
      </w:r>
      <w:r w:rsidRPr="00ED6368">
        <w:rPr>
          <w:b/>
          <w:i/>
          <w:sz w:val="24"/>
          <w:szCs w:val="24"/>
        </w:rPr>
        <w:t>Акции «Первые шагают по региону»</w:t>
      </w:r>
      <w:r w:rsidRPr="00ED6368">
        <w:rPr>
          <w:sz w:val="24"/>
          <w:szCs w:val="24"/>
        </w:rPr>
        <w:t>.</w:t>
      </w:r>
    </w:p>
    <w:p w:rsidR="001A721F" w:rsidRPr="00ED6368" w:rsidRDefault="001A721F" w:rsidP="001A721F">
      <w:pPr>
        <w:ind w:firstLine="360"/>
        <w:jc w:val="both"/>
        <w:rPr>
          <w:sz w:val="24"/>
          <w:szCs w:val="24"/>
        </w:rPr>
      </w:pPr>
      <w:r w:rsidRPr="00ED6368">
        <w:rPr>
          <w:sz w:val="24"/>
          <w:szCs w:val="24"/>
        </w:rPr>
        <w:t>Команды - победители, выигравшие сертификаты:</w:t>
      </w:r>
    </w:p>
    <w:p w:rsidR="001A721F" w:rsidRPr="00ED6368" w:rsidRDefault="001A721F" w:rsidP="001A721F">
      <w:pPr>
        <w:ind w:firstLine="360"/>
        <w:jc w:val="both"/>
        <w:rPr>
          <w:sz w:val="24"/>
          <w:szCs w:val="24"/>
        </w:rPr>
      </w:pPr>
      <w:r w:rsidRPr="00ED6368">
        <w:rPr>
          <w:sz w:val="24"/>
          <w:szCs w:val="24"/>
        </w:rPr>
        <w:t>- на изготовление полиграфической продукции на сумму 10 000 рублей;</w:t>
      </w:r>
    </w:p>
    <w:p w:rsidR="001A721F" w:rsidRPr="00ED6368" w:rsidRDefault="001A721F" w:rsidP="001A721F">
      <w:pPr>
        <w:ind w:firstLine="360"/>
        <w:jc w:val="both"/>
        <w:rPr>
          <w:sz w:val="24"/>
          <w:szCs w:val="24"/>
        </w:rPr>
      </w:pPr>
      <w:r w:rsidRPr="00ED6368">
        <w:rPr>
          <w:sz w:val="24"/>
          <w:szCs w:val="24"/>
        </w:rPr>
        <w:t>- на приобретение строительных товаров на сумму 18 000 рублей</w:t>
      </w:r>
    </w:p>
    <w:p w:rsidR="001A721F" w:rsidRPr="00ED6368" w:rsidRDefault="001A721F" w:rsidP="001A721F">
      <w:pPr>
        <w:ind w:firstLine="360"/>
        <w:jc w:val="both"/>
        <w:rPr>
          <w:sz w:val="24"/>
          <w:szCs w:val="24"/>
        </w:rPr>
      </w:pPr>
      <w:r w:rsidRPr="00ED6368">
        <w:rPr>
          <w:sz w:val="24"/>
          <w:szCs w:val="24"/>
        </w:rPr>
        <w:t>для оформления "пространства Движения Первых" в первичных отделениях Движения:</w:t>
      </w:r>
    </w:p>
    <w:p w:rsidR="001A721F" w:rsidRPr="00ED6368" w:rsidRDefault="001A721F" w:rsidP="001A721F">
      <w:pPr>
        <w:ind w:firstLine="360"/>
        <w:jc w:val="both"/>
        <w:rPr>
          <w:sz w:val="24"/>
          <w:szCs w:val="24"/>
        </w:rPr>
      </w:pPr>
      <w:r w:rsidRPr="00ED6368">
        <w:rPr>
          <w:sz w:val="24"/>
          <w:szCs w:val="24"/>
        </w:rPr>
        <w:t>•МОУ Чуфаровская СШ - Вешкаймский район</w:t>
      </w:r>
    </w:p>
    <w:p w:rsidR="001A721F" w:rsidRPr="00ED6368" w:rsidRDefault="001A721F" w:rsidP="001A721F">
      <w:pPr>
        <w:ind w:firstLine="360"/>
        <w:jc w:val="both"/>
        <w:rPr>
          <w:sz w:val="24"/>
          <w:szCs w:val="24"/>
        </w:rPr>
      </w:pPr>
      <w:r w:rsidRPr="00ED6368">
        <w:rPr>
          <w:sz w:val="24"/>
          <w:szCs w:val="24"/>
        </w:rPr>
        <w:t>Команды, выигравшие информационный стенд Движения Первых и флаг Движения Первых:</w:t>
      </w:r>
    </w:p>
    <w:p w:rsidR="001A721F" w:rsidRPr="00ED6368" w:rsidRDefault="001A721F" w:rsidP="001A721F">
      <w:pPr>
        <w:ind w:firstLine="360"/>
        <w:jc w:val="both"/>
        <w:rPr>
          <w:sz w:val="24"/>
          <w:szCs w:val="24"/>
        </w:rPr>
      </w:pPr>
      <w:r w:rsidRPr="00ED6368">
        <w:rPr>
          <w:sz w:val="24"/>
          <w:szCs w:val="24"/>
        </w:rPr>
        <w:t>•МОУ Стемасская общеобразовательная школа им. Героя Советского Союза А.С.Гришина - Вешкаймский район;</w:t>
      </w:r>
    </w:p>
    <w:p w:rsidR="001A721F" w:rsidRPr="00ED6368" w:rsidRDefault="001A721F" w:rsidP="001A721F">
      <w:pPr>
        <w:ind w:firstLine="360"/>
        <w:jc w:val="both"/>
        <w:rPr>
          <w:sz w:val="24"/>
          <w:szCs w:val="24"/>
        </w:rPr>
      </w:pPr>
      <w:r w:rsidRPr="00ED6368">
        <w:rPr>
          <w:sz w:val="24"/>
          <w:szCs w:val="24"/>
        </w:rPr>
        <w:t>•МОУ Ховринская ООШ - Вешкаймский район;</w:t>
      </w:r>
    </w:p>
    <w:p w:rsidR="001A721F" w:rsidRPr="00ED6368" w:rsidRDefault="001A721F" w:rsidP="001A721F">
      <w:pPr>
        <w:ind w:firstLine="360"/>
        <w:jc w:val="both"/>
        <w:rPr>
          <w:sz w:val="24"/>
          <w:szCs w:val="24"/>
        </w:rPr>
      </w:pPr>
      <w:r w:rsidRPr="00ED6368">
        <w:rPr>
          <w:sz w:val="24"/>
          <w:szCs w:val="24"/>
        </w:rPr>
        <w:t>•МОУ Бекетовская СШ им. Б.Т.Павлова - Вешкаймский район;</w:t>
      </w:r>
    </w:p>
    <w:p w:rsidR="001A721F" w:rsidRPr="00ED6368" w:rsidRDefault="001A721F" w:rsidP="001A721F">
      <w:pPr>
        <w:ind w:firstLine="360"/>
        <w:jc w:val="both"/>
        <w:rPr>
          <w:sz w:val="24"/>
          <w:szCs w:val="24"/>
        </w:rPr>
      </w:pPr>
      <w:r w:rsidRPr="00ED6368">
        <w:rPr>
          <w:sz w:val="24"/>
          <w:szCs w:val="24"/>
        </w:rPr>
        <w:t>•МОУ Шарловская СШ им Б.С.Борисова - Вешкаймский район.</w:t>
      </w:r>
    </w:p>
    <w:p w:rsidR="001A721F" w:rsidRPr="00ED6368" w:rsidRDefault="001A721F" w:rsidP="001A721F">
      <w:pPr>
        <w:ind w:firstLine="360"/>
        <w:jc w:val="both"/>
        <w:rPr>
          <w:sz w:val="24"/>
          <w:szCs w:val="24"/>
        </w:rPr>
      </w:pPr>
      <w:r w:rsidRPr="00ED6368">
        <w:rPr>
          <w:sz w:val="24"/>
          <w:szCs w:val="24"/>
        </w:rPr>
        <w:t xml:space="preserve">«Движение Первых» предоставляет широкие возможности участия в федеральных и региональных проектах для каждого участника. За время работы местного отделения проведено свыше </w:t>
      </w:r>
      <w:r w:rsidRPr="00ED6368">
        <w:rPr>
          <w:i/>
          <w:sz w:val="24"/>
          <w:szCs w:val="24"/>
        </w:rPr>
        <w:t>154 акций и проектов Движения</w:t>
      </w:r>
    </w:p>
    <w:p w:rsidR="001A721F" w:rsidRPr="00ED6368" w:rsidRDefault="001A721F" w:rsidP="001A721F">
      <w:pPr>
        <w:ind w:firstLine="360"/>
        <w:jc w:val="both"/>
        <w:rPr>
          <w:sz w:val="24"/>
          <w:szCs w:val="24"/>
        </w:rPr>
      </w:pPr>
      <w:r w:rsidRPr="00ED6368">
        <w:rPr>
          <w:sz w:val="24"/>
          <w:szCs w:val="24"/>
        </w:rPr>
        <w:t xml:space="preserve"> </w:t>
      </w:r>
      <w:r w:rsidRPr="00ED6368">
        <w:rPr>
          <w:sz w:val="24"/>
          <w:szCs w:val="24"/>
        </w:rPr>
        <w:tab/>
        <w:t>С момента запуска Российского движения детей и молодежи в районе были реализованы следующие мероприятия Движения Первых:</w:t>
      </w:r>
    </w:p>
    <w:p w:rsidR="001A721F" w:rsidRPr="00ED6368" w:rsidRDefault="001A721F" w:rsidP="001A721F">
      <w:pPr>
        <w:ind w:firstLine="360"/>
        <w:jc w:val="both"/>
        <w:rPr>
          <w:sz w:val="24"/>
          <w:szCs w:val="24"/>
        </w:rPr>
      </w:pPr>
    </w:p>
    <w:p w:rsidR="001A721F" w:rsidRPr="00ED6368" w:rsidRDefault="001A721F" w:rsidP="001A721F">
      <w:pPr>
        <w:ind w:firstLine="360"/>
        <w:jc w:val="both"/>
        <w:rPr>
          <w:sz w:val="24"/>
          <w:szCs w:val="24"/>
        </w:rPr>
      </w:pPr>
      <w:r w:rsidRPr="00ED6368">
        <w:rPr>
          <w:sz w:val="24"/>
          <w:szCs w:val="24"/>
        </w:rPr>
        <w:t xml:space="preserve"> </w:t>
      </w:r>
      <w:r w:rsidRPr="00ED6368">
        <w:rPr>
          <w:sz w:val="24"/>
          <w:szCs w:val="24"/>
        </w:rPr>
        <w:tab/>
        <w:t xml:space="preserve">•В мае 2023 года в рамках Межмуниципальной Ассамблеи детских общественных организаций Активисты Центра дополнительного образования р.п. Вешкайма стали организаторами </w:t>
      </w:r>
      <w:r w:rsidRPr="00ED6368">
        <w:rPr>
          <w:b/>
          <w:i/>
          <w:sz w:val="24"/>
          <w:szCs w:val="24"/>
        </w:rPr>
        <w:t>Классной встречи</w:t>
      </w:r>
      <w:r w:rsidRPr="00ED6368">
        <w:rPr>
          <w:sz w:val="24"/>
          <w:szCs w:val="24"/>
        </w:rPr>
        <w:t xml:space="preserve"> с Председателем совета регионального отделения общероссийского общественно-государственного движения детей и молодежи «Движение первых» Ульяновской области </w:t>
      </w:r>
      <w:r w:rsidRPr="00ED6368">
        <w:rPr>
          <w:i/>
          <w:sz w:val="24"/>
          <w:szCs w:val="24"/>
        </w:rPr>
        <w:t>Светланой Мироновой</w:t>
      </w:r>
      <w:r w:rsidRPr="00ED6368">
        <w:rPr>
          <w:sz w:val="24"/>
          <w:szCs w:val="24"/>
        </w:rPr>
        <w:t>.</w:t>
      </w:r>
    </w:p>
    <w:p w:rsidR="001A721F" w:rsidRPr="00ED6368" w:rsidRDefault="001A721F" w:rsidP="001A721F">
      <w:pPr>
        <w:ind w:firstLine="360"/>
        <w:jc w:val="both"/>
        <w:rPr>
          <w:sz w:val="24"/>
          <w:szCs w:val="24"/>
        </w:rPr>
      </w:pPr>
      <w:r w:rsidRPr="00ED6368">
        <w:rPr>
          <w:sz w:val="24"/>
          <w:szCs w:val="24"/>
        </w:rPr>
        <w:t xml:space="preserve"> </w:t>
      </w:r>
      <w:r w:rsidRPr="00ED6368">
        <w:rPr>
          <w:sz w:val="24"/>
          <w:szCs w:val="24"/>
        </w:rPr>
        <w:tab/>
        <w:t>•Члены Российского движения детей и молодежи являются участниками и организаторами значимых муниципальных мероприятий: 125-летие р.п</w:t>
      </w:r>
      <w:proofErr w:type="gramStart"/>
      <w:r w:rsidRPr="00ED6368">
        <w:rPr>
          <w:sz w:val="24"/>
          <w:szCs w:val="24"/>
        </w:rPr>
        <w:t>.В</w:t>
      </w:r>
      <w:proofErr w:type="gramEnd"/>
      <w:r w:rsidRPr="00ED6368">
        <w:rPr>
          <w:sz w:val="24"/>
          <w:szCs w:val="24"/>
        </w:rPr>
        <w:t xml:space="preserve">ешкайма, День Флага РФ, Районная педагогическая конференция, Ассамблея молодежи Вешкаймского </w:t>
      </w:r>
      <w:r w:rsidRPr="00ED6368">
        <w:rPr>
          <w:sz w:val="24"/>
          <w:szCs w:val="24"/>
        </w:rPr>
        <w:lastRenderedPageBreak/>
        <w:t>района.  На интерактивных площадках ребята рассказывают о том, какие проекты существуют в организации и какие перспективы для активистов открываются после вступления в движение.</w:t>
      </w:r>
    </w:p>
    <w:p w:rsidR="001A721F" w:rsidRPr="00ED6368" w:rsidRDefault="001A721F" w:rsidP="001A721F">
      <w:pPr>
        <w:ind w:firstLine="360"/>
        <w:jc w:val="both"/>
        <w:rPr>
          <w:sz w:val="24"/>
          <w:szCs w:val="24"/>
        </w:rPr>
      </w:pPr>
      <w:r w:rsidRPr="00ED6368">
        <w:rPr>
          <w:sz w:val="24"/>
          <w:szCs w:val="24"/>
        </w:rPr>
        <w:t xml:space="preserve"> </w:t>
      </w:r>
      <w:r w:rsidRPr="00ED6368">
        <w:rPr>
          <w:sz w:val="24"/>
          <w:szCs w:val="24"/>
        </w:rPr>
        <w:tab/>
        <w:t>•В июне 2023 года на базе Центра дополнительного образования р.п</w:t>
      </w:r>
      <w:proofErr w:type="gramStart"/>
      <w:r w:rsidRPr="00ED6368">
        <w:rPr>
          <w:sz w:val="24"/>
          <w:szCs w:val="24"/>
        </w:rPr>
        <w:t>.В</w:t>
      </w:r>
      <w:proofErr w:type="gramEnd"/>
      <w:r w:rsidRPr="00ED6368">
        <w:rPr>
          <w:sz w:val="24"/>
          <w:szCs w:val="24"/>
        </w:rPr>
        <w:t xml:space="preserve">ешкайма был реализован </w:t>
      </w:r>
      <w:r w:rsidRPr="00ED6368">
        <w:rPr>
          <w:b/>
          <w:i/>
          <w:sz w:val="24"/>
          <w:szCs w:val="24"/>
        </w:rPr>
        <w:t>дворовый лагерь «Летняя школа РДДМ»</w:t>
      </w:r>
      <w:r w:rsidRPr="00ED6368">
        <w:rPr>
          <w:i/>
          <w:sz w:val="24"/>
          <w:szCs w:val="24"/>
        </w:rPr>
        <w:t>.</w:t>
      </w:r>
      <w:r w:rsidRPr="00ED6368">
        <w:rPr>
          <w:sz w:val="24"/>
          <w:szCs w:val="24"/>
        </w:rPr>
        <w:t xml:space="preserve"> Основной целью смены являлась  популяризация российского движения детей и молодежи, освоение детьми  содержания деятельности РДДМ, пропаганда патриотического воспитания и здорового образа жизни в рамках летнего дворового лагеря «Летняя школа  РРДМ» среди детей и подростков Вешкаймского района, не занятых организованными видами отдыха в летний период. Каждый день дворового лагеря был посвящён одному из направлений Российского движения детей и молодёжи "Движения первых. В лагере приняли участие: 20 активистов, 70 участников.</w:t>
      </w:r>
    </w:p>
    <w:p w:rsidR="001A721F" w:rsidRPr="00ED6368" w:rsidRDefault="001A721F" w:rsidP="001A721F">
      <w:pPr>
        <w:ind w:firstLine="360"/>
        <w:jc w:val="both"/>
        <w:rPr>
          <w:sz w:val="24"/>
          <w:szCs w:val="24"/>
        </w:rPr>
      </w:pPr>
      <w:r w:rsidRPr="00ED6368">
        <w:rPr>
          <w:sz w:val="24"/>
          <w:szCs w:val="24"/>
        </w:rPr>
        <w:t xml:space="preserve"> </w:t>
      </w:r>
      <w:r w:rsidRPr="00ED6368">
        <w:rPr>
          <w:sz w:val="24"/>
          <w:szCs w:val="24"/>
        </w:rPr>
        <w:tab/>
        <w:t xml:space="preserve">•Самый теплый праздник — День семьи, любви и верности — был открыт в Вешкайме первым </w:t>
      </w:r>
      <w:r w:rsidRPr="00ED6368">
        <w:rPr>
          <w:b/>
          <w:i/>
          <w:sz w:val="24"/>
          <w:szCs w:val="24"/>
        </w:rPr>
        <w:t>спортивным фестивалем "Семейная команда"</w:t>
      </w:r>
      <w:r w:rsidRPr="00ED6368">
        <w:rPr>
          <w:sz w:val="24"/>
          <w:szCs w:val="24"/>
        </w:rPr>
        <w:t xml:space="preserve"> Российского движения детей и молодежи "Движение Первых". Организаторами мероприятия стали специалисты и активисты Центра дополнительного образования. </w:t>
      </w:r>
      <w:proofErr w:type="gramStart"/>
      <w:r w:rsidRPr="00ED6368">
        <w:rPr>
          <w:sz w:val="24"/>
          <w:szCs w:val="24"/>
        </w:rPr>
        <w:t>Вешкаймские семьи, зарегистрированные на портале «будьвдвижении», вооружившись велосипедами, стартовыми пакетами, в красивом брендированном мерче приняли участие во Всероссийском спортивном проекте «Семейная команда».</w:t>
      </w:r>
      <w:proofErr w:type="gramEnd"/>
      <w:r w:rsidRPr="00ED6368">
        <w:rPr>
          <w:sz w:val="24"/>
          <w:szCs w:val="24"/>
        </w:rPr>
        <w:t xml:space="preserve"> Семьи с детьми проехали по улицам посёлка. Самому младшему участнику заезда едва исполнилось 4 годика, а самому взрослому-67 лет. Участниками мероприятия стали 125 человек.</w:t>
      </w:r>
    </w:p>
    <w:p w:rsidR="001A721F" w:rsidRPr="00ED6368" w:rsidRDefault="001A721F" w:rsidP="001A721F">
      <w:pPr>
        <w:ind w:firstLine="360"/>
        <w:jc w:val="both"/>
        <w:rPr>
          <w:sz w:val="24"/>
          <w:szCs w:val="24"/>
        </w:rPr>
      </w:pPr>
      <w:r w:rsidRPr="00ED6368">
        <w:rPr>
          <w:sz w:val="24"/>
          <w:szCs w:val="24"/>
        </w:rPr>
        <w:t xml:space="preserve"> </w:t>
      </w:r>
      <w:r w:rsidRPr="00ED6368">
        <w:rPr>
          <w:sz w:val="24"/>
          <w:szCs w:val="24"/>
        </w:rPr>
        <w:tab/>
        <w:t xml:space="preserve">•Активисты "Движения Первых" организовали в образовательных организациях Вешкаймского района площадки </w:t>
      </w:r>
      <w:r w:rsidRPr="00ED6368">
        <w:rPr>
          <w:b/>
          <w:i/>
          <w:sz w:val="24"/>
          <w:szCs w:val="24"/>
        </w:rPr>
        <w:t>Всероссийского проекта «Книга Другу»</w:t>
      </w:r>
      <w:r w:rsidRPr="00ED6368">
        <w:rPr>
          <w:sz w:val="24"/>
          <w:szCs w:val="24"/>
        </w:rPr>
        <w:t>. В рамках проекты были собраны книги для библиотек из Херсонской и Запорожской областей, Луганской и Донецкой народных республик в количестве 175 штук.</w:t>
      </w:r>
    </w:p>
    <w:p w:rsidR="001A721F" w:rsidRPr="00ED6368" w:rsidRDefault="001A721F" w:rsidP="001A721F">
      <w:pPr>
        <w:ind w:firstLine="360"/>
        <w:jc w:val="both"/>
        <w:rPr>
          <w:sz w:val="24"/>
          <w:szCs w:val="24"/>
        </w:rPr>
      </w:pPr>
      <w:r w:rsidRPr="00ED6368">
        <w:rPr>
          <w:sz w:val="24"/>
          <w:szCs w:val="24"/>
        </w:rPr>
        <w:t xml:space="preserve"> </w:t>
      </w:r>
      <w:r w:rsidRPr="00ED6368">
        <w:rPr>
          <w:sz w:val="24"/>
          <w:szCs w:val="24"/>
        </w:rPr>
        <w:tab/>
        <w:t xml:space="preserve">•В Музейно-выставочном пространстве "PROМузей73" Центра дополнительного образования запущена </w:t>
      </w:r>
      <w:r w:rsidRPr="00ED6368">
        <w:rPr>
          <w:b/>
          <w:i/>
          <w:sz w:val="24"/>
          <w:szCs w:val="24"/>
        </w:rPr>
        <w:t>серия тематических экскурсий «Мы сами создаём свою Родину"</w:t>
      </w:r>
      <w:r w:rsidRPr="00ED6368">
        <w:rPr>
          <w:sz w:val="24"/>
          <w:szCs w:val="24"/>
        </w:rPr>
        <w:t>, посвящённая людям Вешкаймского района. Для ребят экскурсию проводят активисты "Движение Первых" Вешкаймского района.</w:t>
      </w:r>
    </w:p>
    <w:p w:rsidR="001A721F" w:rsidRPr="00ED6368" w:rsidRDefault="001A721F" w:rsidP="001A721F">
      <w:pPr>
        <w:ind w:firstLine="360"/>
        <w:jc w:val="both"/>
        <w:rPr>
          <w:sz w:val="24"/>
          <w:szCs w:val="24"/>
        </w:rPr>
      </w:pPr>
      <w:r w:rsidRPr="00ED6368">
        <w:rPr>
          <w:sz w:val="24"/>
          <w:szCs w:val="24"/>
        </w:rPr>
        <w:t xml:space="preserve"> </w:t>
      </w:r>
      <w:r w:rsidRPr="00ED6368">
        <w:rPr>
          <w:sz w:val="24"/>
          <w:szCs w:val="24"/>
        </w:rPr>
        <w:tab/>
        <w:t>•5 августа жители рабочего поселка Вешкайма отметили 125-летие поселка. Активисты Движения заняли почетное первое место в праздничном шествии трудовых и творческих коллективов.</w:t>
      </w:r>
    </w:p>
    <w:p w:rsidR="001A721F" w:rsidRPr="00ED6368" w:rsidRDefault="001A721F" w:rsidP="001A721F">
      <w:pPr>
        <w:ind w:firstLine="360"/>
        <w:jc w:val="both"/>
        <w:rPr>
          <w:sz w:val="24"/>
          <w:szCs w:val="24"/>
        </w:rPr>
      </w:pPr>
      <w:r w:rsidRPr="00ED6368">
        <w:rPr>
          <w:sz w:val="24"/>
          <w:szCs w:val="24"/>
        </w:rPr>
        <w:t>В честь этого события активисты "Движения Первых" провели интерактивные творческие площадки на Площади Победы.</w:t>
      </w:r>
    </w:p>
    <w:p w:rsidR="001A721F" w:rsidRPr="00ED6368" w:rsidRDefault="001A721F" w:rsidP="001A721F">
      <w:pPr>
        <w:ind w:firstLine="360"/>
        <w:jc w:val="both"/>
        <w:rPr>
          <w:sz w:val="24"/>
          <w:szCs w:val="24"/>
        </w:rPr>
      </w:pPr>
      <w:r w:rsidRPr="00ED6368">
        <w:rPr>
          <w:sz w:val="24"/>
          <w:szCs w:val="24"/>
        </w:rPr>
        <w:t xml:space="preserve"> </w:t>
      </w:r>
      <w:r w:rsidRPr="00ED6368">
        <w:rPr>
          <w:sz w:val="24"/>
          <w:szCs w:val="24"/>
        </w:rPr>
        <w:tab/>
        <w:t>•АНО «СОДРУЖЕСТВО» совместно с Центром дополнительного образования р.п</w:t>
      </w:r>
      <w:proofErr w:type="gramStart"/>
      <w:r w:rsidRPr="00ED6368">
        <w:rPr>
          <w:sz w:val="24"/>
          <w:szCs w:val="24"/>
        </w:rPr>
        <w:t>.В</w:t>
      </w:r>
      <w:proofErr w:type="gramEnd"/>
      <w:r w:rsidRPr="00ED6368">
        <w:rPr>
          <w:sz w:val="24"/>
          <w:szCs w:val="24"/>
        </w:rPr>
        <w:t xml:space="preserve">ешкайма стали </w:t>
      </w:r>
      <w:r w:rsidRPr="00ED6368">
        <w:rPr>
          <w:b/>
          <w:i/>
          <w:sz w:val="24"/>
          <w:szCs w:val="24"/>
        </w:rPr>
        <w:t>полуфиналистами Международной Премии «МЫ ВМЕСТЕ»</w:t>
      </w:r>
      <w:r w:rsidRPr="00ED6368">
        <w:rPr>
          <w:sz w:val="24"/>
          <w:szCs w:val="24"/>
        </w:rPr>
        <w:t xml:space="preserve">, заняв </w:t>
      </w:r>
      <w:r w:rsidRPr="00ED6368">
        <w:rPr>
          <w:i/>
          <w:sz w:val="24"/>
          <w:szCs w:val="24"/>
        </w:rPr>
        <w:t>2 место в региональном</w:t>
      </w:r>
      <w:r w:rsidRPr="00ED6368">
        <w:rPr>
          <w:sz w:val="24"/>
          <w:szCs w:val="24"/>
        </w:rPr>
        <w:t xml:space="preserve"> этапе конкурса.</w:t>
      </w:r>
    </w:p>
    <w:p w:rsidR="001A721F" w:rsidRPr="00ED6368" w:rsidRDefault="001A721F" w:rsidP="001A721F">
      <w:pPr>
        <w:ind w:firstLine="360"/>
        <w:jc w:val="both"/>
        <w:rPr>
          <w:sz w:val="24"/>
          <w:szCs w:val="24"/>
        </w:rPr>
      </w:pPr>
      <w:r w:rsidRPr="00ED6368">
        <w:rPr>
          <w:sz w:val="24"/>
          <w:szCs w:val="24"/>
        </w:rPr>
        <w:t>На дистанционную оценку был подан проект «PROМузей73» в номинации «Страна возможностей». Члены "Движение Первых" Вешкаймского района приняли активное участие в реализации проекта-победителя: разрабатывали сценарии экскурсий, игровых программ, квестов, проводили встречи с гостями музея, вели медиа-контент проекта.</w:t>
      </w:r>
    </w:p>
    <w:p w:rsidR="001A721F" w:rsidRPr="00ED6368" w:rsidRDefault="001A721F" w:rsidP="001A721F">
      <w:pPr>
        <w:ind w:firstLine="360"/>
        <w:jc w:val="both"/>
        <w:rPr>
          <w:b/>
          <w:i/>
          <w:sz w:val="24"/>
          <w:szCs w:val="24"/>
        </w:rPr>
      </w:pPr>
      <w:r w:rsidRPr="00ED6368">
        <w:rPr>
          <w:b/>
          <w:i/>
          <w:sz w:val="24"/>
          <w:szCs w:val="24"/>
        </w:rPr>
        <w:t xml:space="preserve">•"Первые в кадре» </w:t>
      </w:r>
    </w:p>
    <w:p w:rsidR="001A721F" w:rsidRPr="00ED6368" w:rsidRDefault="001A721F" w:rsidP="001A721F">
      <w:pPr>
        <w:ind w:firstLine="360"/>
        <w:jc w:val="both"/>
        <w:rPr>
          <w:sz w:val="24"/>
          <w:szCs w:val="24"/>
        </w:rPr>
      </w:pPr>
      <w:r w:rsidRPr="00ED6368">
        <w:rPr>
          <w:sz w:val="24"/>
          <w:szCs w:val="24"/>
        </w:rPr>
        <w:t>Специалисты Центра дополнительного образования р.п. Вешкайма и активисты "Движения Первых" приняли участие в съёмке сюжетов для фильма, посвященного Вешкаймскому району.</w:t>
      </w:r>
    </w:p>
    <w:p w:rsidR="001A721F" w:rsidRPr="00ED6368" w:rsidRDefault="001A721F" w:rsidP="001A721F">
      <w:pPr>
        <w:ind w:firstLine="360"/>
        <w:jc w:val="both"/>
        <w:rPr>
          <w:sz w:val="24"/>
          <w:szCs w:val="24"/>
        </w:rPr>
      </w:pPr>
      <w:r w:rsidRPr="00ED6368">
        <w:rPr>
          <w:sz w:val="24"/>
          <w:szCs w:val="24"/>
        </w:rPr>
        <w:t>Директор Центра Галия Феткуллова рассказала о работе интерактивного пространства "PROМузей73", о созданных высокооснащенных местах дополнительного образования, работе детского театра.</w:t>
      </w:r>
    </w:p>
    <w:p w:rsidR="001A721F" w:rsidRPr="00ED6368" w:rsidRDefault="001A721F" w:rsidP="001A721F">
      <w:pPr>
        <w:ind w:firstLine="360"/>
        <w:jc w:val="both"/>
        <w:rPr>
          <w:sz w:val="24"/>
          <w:szCs w:val="24"/>
        </w:rPr>
      </w:pPr>
      <w:r w:rsidRPr="00ED6368">
        <w:rPr>
          <w:sz w:val="24"/>
          <w:szCs w:val="24"/>
        </w:rPr>
        <w:t>"Первые", в свою очередь, поделились впечатлениями о Российском движении детей и молодежи "Движение Первых", увлеченно рассказывая о направлениях своей работы и о проектах, которые уже успели реализовать.</w:t>
      </w:r>
    </w:p>
    <w:p w:rsidR="001A721F" w:rsidRPr="00ED6368" w:rsidRDefault="001A721F" w:rsidP="001A721F">
      <w:pPr>
        <w:ind w:firstLine="360"/>
        <w:jc w:val="both"/>
        <w:rPr>
          <w:sz w:val="24"/>
          <w:szCs w:val="24"/>
        </w:rPr>
      </w:pPr>
      <w:r w:rsidRPr="00ED6368">
        <w:rPr>
          <w:sz w:val="24"/>
          <w:szCs w:val="24"/>
        </w:rPr>
        <w:lastRenderedPageBreak/>
        <w:t>•</w:t>
      </w:r>
      <w:r w:rsidRPr="00ED6368">
        <w:rPr>
          <w:b/>
          <w:i/>
          <w:sz w:val="24"/>
          <w:szCs w:val="24"/>
        </w:rPr>
        <w:t>Победа в конкурсном отборе в МДЦ «АРТЕК»</w:t>
      </w:r>
      <w:r w:rsidRPr="00ED6368">
        <w:rPr>
          <w:sz w:val="24"/>
          <w:szCs w:val="24"/>
        </w:rPr>
        <w:t xml:space="preserve"> </w:t>
      </w:r>
    </w:p>
    <w:p w:rsidR="001A721F" w:rsidRPr="00ED6368" w:rsidRDefault="001A721F" w:rsidP="001A721F">
      <w:pPr>
        <w:ind w:firstLine="360"/>
        <w:jc w:val="both"/>
        <w:rPr>
          <w:sz w:val="24"/>
          <w:szCs w:val="24"/>
        </w:rPr>
      </w:pPr>
      <w:r w:rsidRPr="00ED6368">
        <w:rPr>
          <w:sz w:val="24"/>
          <w:szCs w:val="24"/>
        </w:rPr>
        <w:t xml:space="preserve">Радуют и результаты большого конкурсного отбора на участие во Всероссийском </w:t>
      </w:r>
      <w:r w:rsidRPr="00ED6368">
        <w:rPr>
          <w:i/>
          <w:sz w:val="24"/>
          <w:szCs w:val="24"/>
        </w:rPr>
        <w:t>форуме лидеров ученического самоуправления «Вектор УСпеха»</w:t>
      </w:r>
      <w:r w:rsidRPr="00ED6368">
        <w:rPr>
          <w:sz w:val="24"/>
          <w:szCs w:val="24"/>
        </w:rPr>
        <w:t>, который проходил в рамках 11 смены в МДЦ «Артек» с 25 сентября по 15 октября 2023 года.</w:t>
      </w:r>
    </w:p>
    <w:p w:rsidR="001A721F" w:rsidRPr="00ED6368" w:rsidRDefault="001A721F" w:rsidP="001A721F">
      <w:pPr>
        <w:ind w:firstLine="360"/>
        <w:jc w:val="both"/>
        <w:rPr>
          <w:sz w:val="24"/>
          <w:szCs w:val="24"/>
        </w:rPr>
      </w:pPr>
      <w:r w:rsidRPr="00ED6368">
        <w:rPr>
          <w:sz w:val="24"/>
          <w:szCs w:val="24"/>
        </w:rPr>
        <w:t>Активист Российского движения детей и молодежи «Движение Первых» Вешкаймского района, обучающаяся Центра дополнительного образования Миних Кира стала одной из победительниц в большом, грандиозном конкурсном отборе фестиваля.</w:t>
      </w:r>
    </w:p>
    <w:p w:rsidR="001A721F" w:rsidRPr="00ED6368" w:rsidRDefault="001A721F" w:rsidP="001A721F">
      <w:pPr>
        <w:ind w:firstLine="360"/>
        <w:jc w:val="both"/>
        <w:rPr>
          <w:sz w:val="24"/>
          <w:szCs w:val="24"/>
        </w:rPr>
      </w:pPr>
      <w:r w:rsidRPr="00ED6368">
        <w:rPr>
          <w:sz w:val="24"/>
          <w:szCs w:val="24"/>
        </w:rPr>
        <w:t xml:space="preserve">• </w:t>
      </w:r>
      <w:r w:rsidRPr="00ED6368">
        <w:rPr>
          <w:b/>
          <w:i/>
          <w:sz w:val="24"/>
          <w:szCs w:val="24"/>
        </w:rPr>
        <w:t>ВДЦ «ОКЕАН»</w:t>
      </w:r>
    </w:p>
    <w:p w:rsidR="001A721F" w:rsidRPr="00ED6368" w:rsidRDefault="001A721F" w:rsidP="001A721F">
      <w:pPr>
        <w:ind w:firstLine="360"/>
        <w:jc w:val="both"/>
        <w:rPr>
          <w:sz w:val="24"/>
          <w:szCs w:val="24"/>
        </w:rPr>
      </w:pPr>
      <w:r w:rsidRPr="00ED6368">
        <w:rPr>
          <w:sz w:val="24"/>
          <w:szCs w:val="24"/>
        </w:rPr>
        <w:t>Активисты Первичного отделения Центра дополнительного образования р.п</w:t>
      </w:r>
      <w:proofErr w:type="gramStart"/>
      <w:r w:rsidRPr="00ED6368">
        <w:rPr>
          <w:sz w:val="24"/>
          <w:szCs w:val="24"/>
        </w:rPr>
        <w:t>.В</w:t>
      </w:r>
      <w:proofErr w:type="gramEnd"/>
      <w:r w:rsidRPr="00ED6368">
        <w:rPr>
          <w:sz w:val="24"/>
          <w:szCs w:val="24"/>
        </w:rPr>
        <w:t>ешкайма, обучающиеся Вешкаймского лицея им.Б.П.Зиновьева при УлГТУ стали победителями конкурсного отбора на участие во Всероссийской дополнительной образовательной программе «Ордена мужества», которая проходила в рамках 12 смены в ВДЦ «Океан» (г.Владивосток) с 28 сентября по 18 октября 2023 года.</w:t>
      </w:r>
    </w:p>
    <w:p w:rsidR="001A721F" w:rsidRPr="00ED6368" w:rsidRDefault="001A721F" w:rsidP="001A721F">
      <w:pPr>
        <w:ind w:firstLine="360"/>
        <w:jc w:val="both"/>
        <w:rPr>
          <w:sz w:val="24"/>
          <w:szCs w:val="24"/>
        </w:rPr>
      </w:pPr>
      <w:r w:rsidRPr="00ED6368">
        <w:rPr>
          <w:sz w:val="24"/>
          <w:szCs w:val="24"/>
        </w:rPr>
        <w:t>В программе было: VR-обучение «Сталингракая битва», образовательный блок по тактическим военно-прикладным дисциплинам, игра-зачёт по военно-прикладным дисциплинам, профориентационный блок на знакомство с профессиями Вооружённых сил РФ и гражданского сектора, комбинированная эстафета.</w:t>
      </w:r>
    </w:p>
    <w:p w:rsidR="001A721F" w:rsidRPr="00ED6368" w:rsidRDefault="001A721F" w:rsidP="001A721F">
      <w:pPr>
        <w:ind w:firstLine="360"/>
        <w:jc w:val="both"/>
        <w:rPr>
          <w:sz w:val="24"/>
          <w:szCs w:val="24"/>
        </w:rPr>
      </w:pPr>
    </w:p>
    <w:p w:rsidR="001A721F" w:rsidRPr="00ED6368" w:rsidRDefault="001A721F" w:rsidP="001A721F">
      <w:pPr>
        <w:ind w:firstLine="360"/>
        <w:jc w:val="both"/>
        <w:rPr>
          <w:sz w:val="24"/>
          <w:szCs w:val="24"/>
        </w:rPr>
      </w:pPr>
      <w:r w:rsidRPr="00ED6368">
        <w:rPr>
          <w:sz w:val="24"/>
          <w:szCs w:val="24"/>
        </w:rPr>
        <w:t xml:space="preserve">•Родители Первых Вешкаймского района присоединились к </w:t>
      </w:r>
      <w:r w:rsidRPr="00ED6368">
        <w:rPr>
          <w:b/>
          <w:i/>
          <w:sz w:val="24"/>
          <w:szCs w:val="24"/>
        </w:rPr>
        <w:t>Всероссийской акции «Семейный поход:1000семейных километров»</w:t>
      </w:r>
    </w:p>
    <w:p w:rsidR="001A721F" w:rsidRPr="00ED6368" w:rsidRDefault="001A721F" w:rsidP="001A721F">
      <w:pPr>
        <w:ind w:firstLine="360"/>
        <w:jc w:val="both"/>
        <w:rPr>
          <w:sz w:val="24"/>
          <w:szCs w:val="24"/>
        </w:rPr>
      </w:pPr>
      <w:r w:rsidRPr="00ED6368">
        <w:rPr>
          <w:sz w:val="24"/>
          <w:szCs w:val="24"/>
        </w:rPr>
        <w:t>Одним из направлений деятельности Движения Первых является «Туризм и путешествия». В рамках данного направления Родители Первых Вешкаймского района присоединились к Всероссийской акции Движения Первых «Семейный поход: 1000 семейных километров».</w:t>
      </w:r>
    </w:p>
    <w:p w:rsidR="001A721F" w:rsidRPr="00ED6368" w:rsidRDefault="001A721F" w:rsidP="001A721F">
      <w:pPr>
        <w:ind w:firstLine="360"/>
        <w:jc w:val="both"/>
        <w:rPr>
          <w:sz w:val="24"/>
          <w:szCs w:val="24"/>
        </w:rPr>
      </w:pPr>
      <w:r w:rsidRPr="00ED6368">
        <w:rPr>
          <w:sz w:val="24"/>
          <w:szCs w:val="24"/>
        </w:rPr>
        <w:t xml:space="preserve"> В ходе похода родители активистов Вешкаймского района поближе познакомились с Российским движением детей и молодежи, обсудили предстоящие проекты и конкурсы, наметили совместные планы с кураторами движения.</w:t>
      </w:r>
    </w:p>
    <w:p w:rsidR="001A721F" w:rsidRPr="00ED6368" w:rsidRDefault="001A721F" w:rsidP="001A721F">
      <w:pPr>
        <w:ind w:firstLine="360"/>
        <w:jc w:val="both"/>
        <w:rPr>
          <w:sz w:val="24"/>
          <w:szCs w:val="24"/>
        </w:rPr>
      </w:pPr>
      <w:r w:rsidRPr="00ED6368">
        <w:rPr>
          <w:sz w:val="24"/>
          <w:szCs w:val="24"/>
        </w:rPr>
        <w:t>•</w:t>
      </w:r>
      <w:r w:rsidRPr="00ED6368">
        <w:rPr>
          <w:b/>
          <w:i/>
          <w:sz w:val="24"/>
          <w:szCs w:val="24"/>
        </w:rPr>
        <w:t>Всероссийский проект «Первая помощь»</w:t>
      </w:r>
      <w:r w:rsidRPr="00ED6368">
        <w:rPr>
          <w:sz w:val="24"/>
          <w:szCs w:val="24"/>
        </w:rPr>
        <w:t xml:space="preserve"> </w:t>
      </w:r>
    </w:p>
    <w:p w:rsidR="001A721F" w:rsidRPr="00ED6368" w:rsidRDefault="001A721F" w:rsidP="001A721F">
      <w:pPr>
        <w:ind w:firstLine="360"/>
        <w:jc w:val="both"/>
        <w:rPr>
          <w:sz w:val="24"/>
          <w:szCs w:val="24"/>
        </w:rPr>
      </w:pPr>
      <w:r w:rsidRPr="00ED6368">
        <w:rPr>
          <w:sz w:val="24"/>
          <w:szCs w:val="24"/>
        </w:rPr>
        <w:t xml:space="preserve"> В рамках Всероссийского проекта «Первая помощь» в первичных отделениях Российского движения детей и молодежи "Движение Первых" Вешкаймского района прошли мастер-классы по оказанию первой помощи, приуроченные к Всемирному дню оказания первой помощи. Модераторами мастер-класса стали мед</w:t>
      </w:r>
      <w:proofErr w:type="gramStart"/>
      <w:r w:rsidRPr="00ED6368">
        <w:rPr>
          <w:sz w:val="24"/>
          <w:szCs w:val="24"/>
        </w:rPr>
        <w:t>.р</w:t>
      </w:r>
      <w:proofErr w:type="gramEnd"/>
      <w:r w:rsidRPr="00ED6368">
        <w:rPr>
          <w:sz w:val="24"/>
          <w:szCs w:val="24"/>
        </w:rPr>
        <w:t>аботники Вешкаймской районной больницы. Участники мероприятия не только слушали, но и практиковались в остановке кровотечения, фиксации место ушиба или перелома и др</w:t>
      </w:r>
      <w:proofErr w:type="gramStart"/>
      <w:r w:rsidRPr="00ED6368">
        <w:rPr>
          <w:sz w:val="24"/>
          <w:szCs w:val="24"/>
        </w:rPr>
        <w:t>.с</w:t>
      </w:r>
      <w:proofErr w:type="gramEnd"/>
      <w:r w:rsidRPr="00ED6368">
        <w:rPr>
          <w:sz w:val="24"/>
          <w:szCs w:val="24"/>
        </w:rPr>
        <w:t>лучаев.</w:t>
      </w:r>
    </w:p>
    <w:p w:rsidR="001A721F" w:rsidRPr="00ED6368" w:rsidRDefault="001A721F" w:rsidP="001A721F">
      <w:pPr>
        <w:ind w:firstLine="360"/>
        <w:jc w:val="both"/>
        <w:rPr>
          <w:sz w:val="24"/>
          <w:szCs w:val="24"/>
        </w:rPr>
      </w:pPr>
      <w:r w:rsidRPr="00ED6368">
        <w:rPr>
          <w:sz w:val="24"/>
          <w:szCs w:val="24"/>
        </w:rPr>
        <w:t xml:space="preserve">•Первичное отделение Шарловской школы на региональном чемпионате по оказанию Первой помощи. </w:t>
      </w:r>
    </w:p>
    <w:p w:rsidR="001A721F" w:rsidRPr="00ED6368" w:rsidRDefault="001A721F" w:rsidP="001A721F">
      <w:pPr>
        <w:ind w:firstLine="360"/>
        <w:jc w:val="both"/>
        <w:rPr>
          <w:sz w:val="24"/>
          <w:szCs w:val="24"/>
        </w:rPr>
      </w:pPr>
      <w:r w:rsidRPr="00ED6368">
        <w:rPr>
          <w:sz w:val="24"/>
          <w:szCs w:val="24"/>
        </w:rPr>
        <w:t>1-2 ноября в Ульяновске прошёл региональный чемпионат по оказанию первой помощи, организованный региональным отделением Движения Первых совместно с региональной организацией «Российский красный крест».</w:t>
      </w:r>
    </w:p>
    <w:p w:rsidR="001A721F" w:rsidRPr="00ED6368" w:rsidRDefault="001A721F" w:rsidP="001A721F">
      <w:pPr>
        <w:ind w:firstLine="360"/>
        <w:jc w:val="both"/>
        <w:rPr>
          <w:sz w:val="24"/>
          <w:szCs w:val="24"/>
        </w:rPr>
      </w:pPr>
      <w:r w:rsidRPr="00ED6368">
        <w:rPr>
          <w:sz w:val="24"/>
          <w:szCs w:val="24"/>
        </w:rPr>
        <w:t>Участниками чемпионата стали 38 команд школ и СПО Ульяновской области.</w:t>
      </w:r>
    </w:p>
    <w:p w:rsidR="001A721F" w:rsidRPr="00ED6368" w:rsidRDefault="001A721F" w:rsidP="001A721F">
      <w:pPr>
        <w:ind w:firstLine="360"/>
        <w:jc w:val="both"/>
        <w:rPr>
          <w:sz w:val="24"/>
          <w:szCs w:val="24"/>
        </w:rPr>
      </w:pPr>
      <w:r w:rsidRPr="00ED6368">
        <w:rPr>
          <w:sz w:val="24"/>
          <w:szCs w:val="24"/>
        </w:rPr>
        <w:t>Вешкаймский район представили члены Первичного отделения Шарловской СШ им.Б.С.Борисова. По итогам мероприятия ребята награждены сертификатами от Регионального отделения Движения Первых.</w:t>
      </w:r>
    </w:p>
    <w:p w:rsidR="001A721F" w:rsidRPr="00ED6368" w:rsidRDefault="001A721F" w:rsidP="001A721F">
      <w:pPr>
        <w:ind w:firstLine="360"/>
        <w:jc w:val="both"/>
        <w:rPr>
          <w:b/>
          <w:i/>
          <w:sz w:val="24"/>
          <w:szCs w:val="24"/>
        </w:rPr>
      </w:pPr>
      <w:r w:rsidRPr="00ED6368">
        <w:rPr>
          <w:sz w:val="24"/>
          <w:szCs w:val="24"/>
        </w:rPr>
        <w:t>•</w:t>
      </w:r>
      <w:r w:rsidRPr="00ED6368">
        <w:rPr>
          <w:b/>
          <w:i/>
          <w:sz w:val="24"/>
          <w:szCs w:val="24"/>
        </w:rPr>
        <w:t xml:space="preserve">Торжественная церемония посвящения </w:t>
      </w:r>
      <w:proofErr w:type="gramStart"/>
      <w:r w:rsidRPr="00ED6368">
        <w:rPr>
          <w:b/>
          <w:i/>
          <w:sz w:val="24"/>
          <w:szCs w:val="24"/>
        </w:rPr>
        <w:t>в Первые</w:t>
      </w:r>
      <w:proofErr w:type="gramEnd"/>
    </w:p>
    <w:p w:rsidR="001A721F" w:rsidRPr="00ED6368" w:rsidRDefault="001A721F" w:rsidP="001A721F">
      <w:pPr>
        <w:ind w:firstLine="360"/>
        <w:jc w:val="both"/>
        <w:rPr>
          <w:sz w:val="24"/>
          <w:szCs w:val="24"/>
        </w:rPr>
      </w:pPr>
      <w:r w:rsidRPr="00ED6368">
        <w:rPr>
          <w:sz w:val="24"/>
          <w:szCs w:val="24"/>
        </w:rPr>
        <w:t xml:space="preserve">В первичных отделениях Российского Движения Детей и Молодежи «Движение Первых» регулярно проходят торжественные церемонии Посвящение </w:t>
      </w:r>
      <w:proofErr w:type="gramStart"/>
      <w:r w:rsidRPr="00ED6368">
        <w:rPr>
          <w:sz w:val="24"/>
          <w:szCs w:val="24"/>
        </w:rPr>
        <w:t>в первые</w:t>
      </w:r>
      <w:proofErr w:type="gramEnd"/>
      <w:r w:rsidRPr="00ED6368">
        <w:rPr>
          <w:sz w:val="24"/>
          <w:szCs w:val="24"/>
        </w:rPr>
        <w:t>.</w:t>
      </w:r>
    </w:p>
    <w:p w:rsidR="001A721F" w:rsidRPr="00ED6368" w:rsidRDefault="001A721F" w:rsidP="001A721F">
      <w:pPr>
        <w:ind w:firstLine="360"/>
        <w:jc w:val="both"/>
        <w:rPr>
          <w:sz w:val="24"/>
          <w:szCs w:val="24"/>
        </w:rPr>
      </w:pPr>
      <w:r w:rsidRPr="00ED6368">
        <w:rPr>
          <w:sz w:val="24"/>
          <w:szCs w:val="24"/>
        </w:rPr>
        <w:t xml:space="preserve">Начиная с 1 октября 2023 года, церемонии проходят 1 числа каждого месяца. Особо отличившиеся ребята получают отличительные знаки от Движения Первых Ульяновского региона. На данный момент в торжественной обстановке были посвящены 206 активистов. </w:t>
      </w:r>
    </w:p>
    <w:p w:rsidR="001A721F" w:rsidRPr="00ED6368" w:rsidRDefault="001A721F" w:rsidP="001A721F">
      <w:pPr>
        <w:ind w:firstLine="360"/>
        <w:jc w:val="both"/>
        <w:rPr>
          <w:b/>
          <w:i/>
          <w:sz w:val="24"/>
          <w:szCs w:val="24"/>
        </w:rPr>
      </w:pPr>
      <w:r w:rsidRPr="00ED6368">
        <w:rPr>
          <w:b/>
          <w:i/>
          <w:sz w:val="24"/>
          <w:szCs w:val="24"/>
        </w:rPr>
        <w:t xml:space="preserve">•"Одобрено старшим поколением» </w:t>
      </w:r>
    </w:p>
    <w:p w:rsidR="001A721F" w:rsidRPr="00ED6368" w:rsidRDefault="001A721F" w:rsidP="001A721F">
      <w:pPr>
        <w:ind w:firstLine="360"/>
        <w:jc w:val="both"/>
        <w:rPr>
          <w:sz w:val="24"/>
          <w:szCs w:val="24"/>
        </w:rPr>
      </w:pPr>
      <w:r w:rsidRPr="00ED6368">
        <w:rPr>
          <w:sz w:val="24"/>
          <w:szCs w:val="24"/>
        </w:rPr>
        <w:lastRenderedPageBreak/>
        <w:t>Центр дополнительного образования р.п</w:t>
      </w:r>
      <w:proofErr w:type="gramStart"/>
      <w:r w:rsidRPr="00ED6368">
        <w:rPr>
          <w:sz w:val="24"/>
          <w:szCs w:val="24"/>
        </w:rPr>
        <w:t>.В</w:t>
      </w:r>
      <w:proofErr w:type="gramEnd"/>
      <w:r w:rsidRPr="00ED6368">
        <w:rPr>
          <w:sz w:val="24"/>
          <w:szCs w:val="24"/>
        </w:rPr>
        <w:t xml:space="preserve">ешкайма, совместно с АНО "Содружество", Активистами Российского движения детей и молодежи «Движение Первых» и Центром активного долголетия "Цветик-долголетик" присоединились к Всероссийской акции "Одобрено старшим поколением!". Ее организатор - Коалиция «Забота рядом», крупнейшее сообщество НКО, работающих со старшим поколением в России. </w:t>
      </w:r>
    </w:p>
    <w:p w:rsidR="001A721F" w:rsidRPr="00ED6368" w:rsidRDefault="001A721F" w:rsidP="001A721F">
      <w:pPr>
        <w:ind w:firstLine="360"/>
        <w:jc w:val="both"/>
        <w:rPr>
          <w:sz w:val="24"/>
          <w:szCs w:val="24"/>
        </w:rPr>
      </w:pPr>
      <w:r w:rsidRPr="00ED6368">
        <w:rPr>
          <w:sz w:val="24"/>
          <w:szCs w:val="24"/>
        </w:rPr>
        <w:t xml:space="preserve">•Активисты Российского движения детей и молодежи "Движение Первых" Вешкаймского района приняли участие в </w:t>
      </w:r>
      <w:proofErr w:type="gramStart"/>
      <w:r w:rsidRPr="00ED6368">
        <w:rPr>
          <w:b/>
          <w:i/>
          <w:sz w:val="24"/>
          <w:szCs w:val="24"/>
        </w:rPr>
        <w:t>муниципальном</w:t>
      </w:r>
      <w:proofErr w:type="gramEnd"/>
      <w:r w:rsidRPr="00ED6368">
        <w:rPr>
          <w:b/>
          <w:i/>
          <w:sz w:val="24"/>
          <w:szCs w:val="24"/>
        </w:rPr>
        <w:t xml:space="preserve"> online-этапе Форума детских инициатив "Будущее за нами!"</w:t>
      </w:r>
      <w:r w:rsidRPr="00ED6368">
        <w:rPr>
          <w:sz w:val="24"/>
          <w:szCs w:val="24"/>
        </w:rPr>
        <w:t>.</w:t>
      </w:r>
    </w:p>
    <w:p w:rsidR="001A721F" w:rsidRPr="00ED6368" w:rsidRDefault="001A721F" w:rsidP="001A721F">
      <w:pPr>
        <w:ind w:firstLine="360"/>
        <w:jc w:val="both"/>
        <w:rPr>
          <w:sz w:val="24"/>
          <w:szCs w:val="24"/>
        </w:rPr>
      </w:pPr>
      <w:r w:rsidRPr="00ED6368">
        <w:rPr>
          <w:sz w:val="24"/>
          <w:szCs w:val="24"/>
        </w:rPr>
        <w:t>К работе Форума присоединились все Первичные отделения нашего района.</w:t>
      </w:r>
    </w:p>
    <w:p w:rsidR="001A721F" w:rsidRPr="00ED6368" w:rsidRDefault="001A721F" w:rsidP="001A721F">
      <w:pPr>
        <w:ind w:firstLine="360"/>
        <w:jc w:val="both"/>
        <w:rPr>
          <w:sz w:val="24"/>
          <w:szCs w:val="24"/>
        </w:rPr>
      </w:pPr>
      <w:r w:rsidRPr="00ED6368">
        <w:rPr>
          <w:sz w:val="24"/>
          <w:szCs w:val="24"/>
        </w:rPr>
        <w:t>Программа местного этапа Форума включала в себя проектную сессию по направлениям Движения.</w:t>
      </w:r>
    </w:p>
    <w:p w:rsidR="001A721F" w:rsidRPr="00ED6368" w:rsidRDefault="001A721F" w:rsidP="001A721F">
      <w:pPr>
        <w:ind w:firstLine="360"/>
        <w:jc w:val="both"/>
        <w:rPr>
          <w:sz w:val="24"/>
          <w:szCs w:val="24"/>
        </w:rPr>
      </w:pPr>
      <w:r w:rsidRPr="00ED6368">
        <w:rPr>
          <w:sz w:val="24"/>
          <w:szCs w:val="24"/>
        </w:rPr>
        <w:t>В рамках проектной сессии ребята представили свои социальные инициативы. В ходе работы под руководством модераторов, происходили поиск и структурирование проблемных вопросов и социальных инициатив, активный диалог между участниками.</w:t>
      </w:r>
    </w:p>
    <w:p w:rsidR="001A721F" w:rsidRPr="00ED6368" w:rsidRDefault="001A721F" w:rsidP="001A721F">
      <w:pPr>
        <w:ind w:firstLine="360"/>
        <w:jc w:val="both"/>
        <w:rPr>
          <w:sz w:val="24"/>
          <w:szCs w:val="24"/>
        </w:rPr>
      </w:pPr>
      <w:r w:rsidRPr="00ED6368">
        <w:rPr>
          <w:sz w:val="24"/>
          <w:szCs w:val="24"/>
        </w:rPr>
        <w:t xml:space="preserve">•Активисты Первичных отделений Российского движения детей и молодежи "Движение Первых" Вешкаймского района приняли участие в работе Регионального  </w:t>
      </w:r>
      <w:r w:rsidRPr="00ED6368">
        <w:rPr>
          <w:b/>
          <w:i/>
          <w:sz w:val="24"/>
          <w:szCs w:val="24"/>
        </w:rPr>
        <w:t>форума детских инициатив «Будущее за нами»</w:t>
      </w:r>
    </w:p>
    <w:p w:rsidR="001A721F" w:rsidRPr="00ED6368" w:rsidRDefault="001A721F" w:rsidP="001A721F">
      <w:pPr>
        <w:ind w:firstLine="360"/>
        <w:jc w:val="both"/>
        <w:rPr>
          <w:sz w:val="24"/>
          <w:szCs w:val="24"/>
        </w:rPr>
      </w:pPr>
      <w:r w:rsidRPr="00ED6368">
        <w:rPr>
          <w:sz w:val="24"/>
          <w:szCs w:val="24"/>
        </w:rPr>
        <w:t xml:space="preserve">Первые знакомились друг с другом, посещали интерактивные площадки, совместно с экспертами разрабатывали свои собственные проекты по 12 направлениям деятельности Движения Первых и презентовали их. </w:t>
      </w:r>
    </w:p>
    <w:p w:rsidR="001A721F" w:rsidRPr="00ED6368" w:rsidRDefault="001A721F" w:rsidP="001A721F">
      <w:pPr>
        <w:ind w:firstLine="360"/>
        <w:jc w:val="both"/>
        <w:rPr>
          <w:sz w:val="24"/>
          <w:szCs w:val="24"/>
        </w:rPr>
      </w:pPr>
    </w:p>
    <w:p w:rsidR="001A721F" w:rsidRPr="00ED6368" w:rsidRDefault="001A721F" w:rsidP="001A721F">
      <w:pPr>
        <w:ind w:firstLine="360"/>
        <w:jc w:val="both"/>
        <w:rPr>
          <w:sz w:val="24"/>
          <w:szCs w:val="24"/>
        </w:rPr>
      </w:pPr>
      <w:r w:rsidRPr="00ED6368">
        <w:rPr>
          <w:sz w:val="24"/>
          <w:szCs w:val="24"/>
        </w:rPr>
        <w:t>•9 октября 2023 в Центре дополнительного образования р.п</w:t>
      </w:r>
      <w:proofErr w:type="gramStart"/>
      <w:r w:rsidRPr="00ED6368">
        <w:rPr>
          <w:sz w:val="24"/>
          <w:szCs w:val="24"/>
        </w:rPr>
        <w:t>.В</w:t>
      </w:r>
      <w:proofErr w:type="gramEnd"/>
      <w:r w:rsidRPr="00ED6368">
        <w:rPr>
          <w:sz w:val="24"/>
          <w:szCs w:val="24"/>
        </w:rPr>
        <w:t xml:space="preserve">ешкайма состоялся </w:t>
      </w:r>
      <w:r w:rsidRPr="00ED6368">
        <w:rPr>
          <w:b/>
          <w:i/>
          <w:sz w:val="24"/>
          <w:szCs w:val="24"/>
        </w:rPr>
        <w:t xml:space="preserve">слет детских и молодежных общественных организаций </w:t>
      </w:r>
      <w:r w:rsidRPr="00101FB7">
        <w:rPr>
          <w:sz w:val="24"/>
          <w:szCs w:val="24"/>
        </w:rPr>
        <w:t>Вешкаймского района, которых прошёл под девизом «Мечтай! Твори! Действуй!»</w:t>
      </w:r>
      <w:r w:rsidRPr="00ED6368">
        <w:rPr>
          <w:sz w:val="24"/>
          <w:szCs w:val="24"/>
        </w:rPr>
        <w:t>.</w:t>
      </w:r>
    </w:p>
    <w:p w:rsidR="001A721F" w:rsidRPr="00ED6368" w:rsidRDefault="001A721F" w:rsidP="001A721F">
      <w:pPr>
        <w:ind w:firstLine="360"/>
        <w:jc w:val="both"/>
        <w:rPr>
          <w:sz w:val="24"/>
          <w:szCs w:val="24"/>
        </w:rPr>
      </w:pPr>
      <w:r w:rsidRPr="00ED6368">
        <w:rPr>
          <w:sz w:val="24"/>
          <w:szCs w:val="24"/>
        </w:rPr>
        <w:t>На мероприятия   в торжественной обстановке вручили паспорта, брендированные обложки и значки Движения Первых участникам программы Российского движения детей и молодежи «Мы граждане России». За 2023год участниками программы стали 109 активистов.</w:t>
      </w:r>
    </w:p>
    <w:p w:rsidR="001A721F" w:rsidRPr="00ED6368" w:rsidRDefault="001A721F" w:rsidP="001A721F">
      <w:pPr>
        <w:ind w:firstLine="360"/>
        <w:jc w:val="both"/>
        <w:rPr>
          <w:sz w:val="24"/>
          <w:szCs w:val="24"/>
        </w:rPr>
      </w:pPr>
      <w:r w:rsidRPr="00ED6368">
        <w:rPr>
          <w:sz w:val="24"/>
          <w:szCs w:val="24"/>
        </w:rPr>
        <w:t>•9 ноября состоялся региональный этап к</w:t>
      </w:r>
      <w:r w:rsidRPr="00101FB7">
        <w:rPr>
          <w:b/>
          <w:i/>
          <w:sz w:val="24"/>
          <w:szCs w:val="24"/>
        </w:rPr>
        <w:t>онкурса команд первичных отделений "Движение Первых" "Если быть, то быть первыми"</w:t>
      </w:r>
      <w:r w:rsidRPr="00ED6368">
        <w:rPr>
          <w:sz w:val="24"/>
          <w:szCs w:val="24"/>
        </w:rPr>
        <w:t>.</w:t>
      </w:r>
      <w:r>
        <w:rPr>
          <w:sz w:val="24"/>
          <w:szCs w:val="24"/>
        </w:rPr>
        <w:t xml:space="preserve"> </w:t>
      </w:r>
      <w:r w:rsidRPr="00ED6368">
        <w:rPr>
          <w:sz w:val="24"/>
          <w:szCs w:val="24"/>
        </w:rPr>
        <w:t>Наш район представила команда первичного отделения Движения Первых Вешкаймского лицея им.Б.П.Зиновьева при УлГТУ</w:t>
      </w:r>
      <w:proofErr w:type="gramStart"/>
      <w:r w:rsidRPr="00ED6368">
        <w:rPr>
          <w:sz w:val="24"/>
          <w:szCs w:val="24"/>
        </w:rPr>
        <w:t xml:space="preserve"> .</w:t>
      </w:r>
      <w:proofErr w:type="gramEnd"/>
      <w:r w:rsidRPr="00ED6368">
        <w:rPr>
          <w:sz w:val="24"/>
          <w:szCs w:val="24"/>
        </w:rPr>
        <w:t xml:space="preserve"> Участники команды смогли проявить себя, свои творческие способности, состязались с достойными соперниками.</w:t>
      </w:r>
    </w:p>
    <w:p w:rsidR="001A721F" w:rsidRPr="00ED6368" w:rsidRDefault="001A721F" w:rsidP="001A721F">
      <w:pPr>
        <w:ind w:firstLine="360"/>
        <w:jc w:val="both"/>
        <w:rPr>
          <w:sz w:val="24"/>
          <w:szCs w:val="24"/>
        </w:rPr>
      </w:pPr>
      <w:r w:rsidRPr="00ED6368">
        <w:rPr>
          <w:sz w:val="24"/>
          <w:szCs w:val="24"/>
        </w:rPr>
        <w:t xml:space="preserve"> </w:t>
      </w:r>
      <w:r w:rsidRPr="00ED6368">
        <w:rPr>
          <w:sz w:val="24"/>
          <w:szCs w:val="24"/>
        </w:rPr>
        <w:tab/>
        <w:t xml:space="preserve">•29 ноября в рамках </w:t>
      </w:r>
      <w:r w:rsidRPr="00101FB7">
        <w:rPr>
          <w:b/>
          <w:i/>
          <w:sz w:val="24"/>
          <w:szCs w:val="24"/>
        </w:rPr>
        <w:t>Всероссийского специального проекта «Спорт без границ»</w:t>
      </w:r>
      <w:r w:rsidRPr="00ED6368">
        <w:rPr>
          <w:sz w:val="24"/>
          <w:szCs w:val="24"/>
        </w:rPr>
        <w:t xml:space="preserve"> от Российского движения детей и молодежи «Движение Первых» состоялась мотивационно-спортивная встреча «Спортивное сердце»</w:t>
      </w:r>
    </w:p>
    <w:p w:rsidR="001A721F" w:rsidRPr="00ED6368" w:rsidRDefault="001A721F" w:rsidP="001A721F">
      <w:pPr>
        <w:ind w:firstLine="360"/>
        <w:jc w:val="both"/>
        <w:rPr>
          <w:sz w:val="24"/>
          <w:szCs w:val="24"/>
        </w:rPr>
      </w:pPr>
      <w:r w:rsidRPr="00ED6368">
        <w:rPr>
          <w:sz w:val="24"/>
          <w:szCs w:val="24"/>
        </w:rPr>
        <w:t>В рамках встречи состоялось торжественное вручение паспортов, награждение Председателей первичных отделений Движения Первых, работа интерактивных площадок, знакомство с именитыми спортсменами, призерами паралимпийских игр. Каждый участник проекта получил брендированные подарки от Движения Первых. Участники мероприятия встретились:</w:t>
      </w:r>
    </w:p>
    <w:p w:rsidR="001A721F" w:rsidRPr="00ED6368" w:rsidRDefault="001A721F" w:rsidP="001A721F">
      <w:pPr>
        <w:ind w:firstLine="360"/>
        <w:jc w:val="both"/>
        <w:rPr>
          <w:sz w:val="24"/>
          <w:szCs w:val="24"/>
        </w:rPr>
      </w:pPr>
      <w:r w:rsidRPr="00ED6368">
        <w:rPr>
          <w:sz w:val="24"/>
          <w:szCs w:val="24"/>
        </w:rPr>
        <w:t>-с кандидатами в мастера спорта по баскетболу на колясках, членами сборной России, многократными победителями и призерами Всероссийских соревнований Артёмом Михайловичем Швецовым и Александром Сергеевичем Громковым;</w:t>
      </w:r>
    </w:p>
    <w:p w:rsidR="001A721F" w:rsidRPr="00ED6368" w:rsidRDefault="001A721F" w:rsidP="001A721F">
      <w:pPr>
        <w:ind w:firstLine="360"/>
        <w:jc w:val="both"/>
        <w:rPr>
          <w:sz w:val="24"/>
          <w:szCs w:val="24"/>
        </w:rPr>
      </w:pPr>
      <w:r w:rsidRPr="00ED6368">
        <w:rPr>
          <w:sz w:val="24"/>
          <w:szCs w:val="24"/>
        </w:rPr>
        <w:t>-членом сборной Ульяновской области и участником Всероссийских соревнований по настольному теннису, для лиц с поражением опорно-двигательного аппарата, имеющим 1 разряд по настольному теннису, Андреем Владимировичем Жарковым.</w:t>
      </w:r>
    </w:p>
    <w:p w:rsidR="001A721F" w:rsidRPr="00ED6368" w:rsidRDefault="001A721F" w:rsidP="001A721F">
      <w:pPr>
        <w:ind w:firstLine="360"/>
        <w:jc w:val="both"/>
        <w:rPr>
          <w:sz w:val="24"/>
          <w:szCs w:val="24"/>
        </w:rPr>
      </w:pPr>
      <w:r w:rsidRPr="00ED6368">
        <w:rPr>
          <w:sz w:val="24"/>
          <w:szCs w:val="24"/>
        </w:rPr>
        <w:t xml:space="preserve"> Они провели для ребят мастер-классы по адаптивным видам спорта, показали комбинации и броски, которые дети с удовольствием отработали.</w:t>
      </w:r>
    </w:p>
    <w:p w:rsidR="001A721F" w:rsidRPr="00ED6368" w:rsidRDefault="001A721F" w:rsidP="001A721F">
      <w:pPr>
        <w:ind w:firstLine="360"/>
        <w:jc w:val="both"/>
        <w:rPr>
          <w:sz w:val="24"/>
          <w:szCs w:val="24"/>
        </w:rPr>
      </w:pPr>
      <w:r w:rsidRPr="00ED6368">
        <w:rPr>
          <w:sz w:val="24"/>
          <w:szCs w:val="24"/>
        </w:rPr>
        <w:t xml:space="preserve"> </w:t>
      </w:r>
      <w:r w:rsidRPr="00ED6368">
        <w:rPr>
          <w:sz w:val="24"/>
          <w:szCs w:val="24"/>
        </w:rPr>
        <w:tab/>
        <w:t xml:space="preserve">•Школьники Вешкаймского района побывали  на </w:t>
      </w:r>
      <w:r w:rsidRPr="00101FB7">
        <w:rPr>
          <w:b/>
          <w:i/>
          <w:sz w:val="24"/>
          <w:szCs w:val="24"/>
        </w:rPr>
        <w:t>Международной выставке «Россия»</w:t>
      </w:r>
      <w:r w:rsidRPr="00ED6368">
        <w:rPr>
          <w:sz w:val="24"/>
          <w:szCs w:val="24"/>
        </w:rPr>
        <w:t xml:space="preserve">. Путёвку получили 20 ребят из образовательных организаций Вешкаймского </w:t>
      </w:r>
      <w:r w:rsidRPr="00ED6368">
        <w:rPr>
          <w:sz w:val="24"/>
          <w:szCs w:val="24"/>
        </w:rPr>
        <w:lastRenderedPageBreak/>
        <w:t>района, Центра дополнительного образования. Это победители региональных конкурсов и олимпиад, активисты «Движение Первых», волонтёры, дети участников СВО и лидеры школьного самоуправления.</w:t>
      </w:r>
    </w:p>
    <w:p w:rsidR="001A721F" w:rsidRPr="00ED6368" w:rsidRDefault="001A721F" w:rsidP="001A721F">
      <w:pPr>
        <w:ind w:firstLine="360"/>
        <w:jc w:val="both"/>
        <w:rPr>
          <w:sz w:val="24"/>
          <w:szCs w:val="24"/>
        </w:rPr>
      </w:pPr>
      <w:r w:rsidRPr="00ED6368">
        <w:rPr>
          <w:sz w:val="24"/>
          <w:szCs w:val="24"/>
        </w:rPr>
        <w:t>Посещение выставки «Россия» стало для ребят не только интересным, но и полезным мероприятием. Оно помогло узнать больше о собственной культуре, традициях и истории своей страны. На память об экскурсии организаторы подарили ребятам брендированные шапочки, браслеты «Движения Первых» и рюкзак с логотипом "Москва"</w:t>
      </w:r>
      <w:proofErr w:type="gramStart"/>
      <w:r w:rsidRPr="00ED6368">
        <w:rPr>
          <w:sz w:val="24"/>
          <w:szCs w:val="24"/>
        </w:rPr>
        <w:t>.Ш</w:t>
      </w:r>
      <w:proofErr w:type="gramEnd"/>
      <w:r w:rsidRPr="00ED6368">
        <w:rPr>
          <w:sz w:val="24"/>
          <w:szCs w:val="24"/>
        </w:rPr>
        <w:t>кольники вернулись домой с новыми знаниями и впечатлениями, которые, несомненно, пригодятся им в будущем.</w:t>
      </w:r>
    </w:p>
    <w:p w:rsidR="001A721F" w:rsidRPr="00ED6368" w:rsidRDefault="001A721F" w:rsidP="001A721F">
      <w:pPr>
        <w:ind w:firstLine="360"/>
        <w:jc w:val="both"/>
        <w:rPr>
          <w:sz w:val="24"/>
          <w:szCs w:val="24"/>
        </w:rPr>
      </w:pPr>
      <w:r w:rsidRPr="00ED6368">
        <w:rPr>
          <w:sz w:val="24"/>
          <w:szCs w:val="24"/>
        </w:rPr>
        <w:t xml:space="preserve"> </w:t>
      </w:r>
      <w:r w:rsidRPr="00ED6368">
        <w:rPr>
          <w:sz w:val="24"/>
          <w:szCs w:val="24"/>
        </w:rPr>
        <w:tab/>
        <w:t xml:space="preserve">•Учителя физической культуры Вешкаймского района стали победителями </w:t>
      </w:r>
      <w:r w:rsidRPr="00101FB7">
        <w:rPr>
          <w:b/>
          <w:i/>
          <w:sz w:val="24"/>
          <w:szCs w:val="24"/>
        </w:rPr>
        <w:t>Всероссийского конкурса  «Гуру физкультуры»</w:t>
      </w:r>
      <w:r w:rsidRPr="00ED6368">
        <w:rPr>
          <w:sz w:val="24"/>
          <w:szCs w:val="24"/>
        </w:rPr>
        <w:t>!</w:t>
      </w:r>
    </w:p>
    <w:p w:rsidR="001A721F" w:rsidRPr="00ED6368" w:rsidRDefault="001A721F" w:rsidP="001A721F">
      <w:pPr>
        <w:ind w:firstLine="360"/>
        <w:jc w:val="both"/>
        <w:rPr>
          <w:sz w:val="24"/>
          <w:szCs w:val="24"/>
        </w:rPr>
      </w:pPr>
      <w:r w:rsidRPr="00ED6368">
        <w:rPr>
          <w:sz w:val="24"/>
          <w:szCs w:val="24"/>
        </w:rPr>
        <w:t>Павлов Максим (МОУ Ховринская ООШ), Глушак Василий и Имангуллова Инна (МБОУ Вешкаймский лицей им.Б.П.Зиновьева при УлГТУ) стали лидерами в мире спортивного образования, они приняли вызов и внесли свой вклад в продвижение спорта в России! Триумфаторы конкурса получили памятные дипломы от Российского движения детей и молодежи «Движение Первых». Совсем скоро, команды победителей получат спортивную брендированную экипировку.</w:t>
      </w:r>
    </w:p>
    <w:p w:rsidR="001A721F" w:rsidRPr="00ED6368" w:rsidRDefault="001A721F" w:rsidP="001A721F">
      <w:pPr>
        <w:ind w:firstLine="360"/>
        <w:jc w:val="both"/>
        <w:rPr>
          <w:sz w:val="24"/>
          <w:szCs w:val="24"/>
        </w:rPr>
      </w:pPr>
      <w:r w:rsidRPr="00ED6368">
        <w:rPr>
          <w:sz w:val="24"/>
          <w:szCs w:val="24"/>
        </w:rPr>
        <w:t>3 команды Ховринской школы в апреле 2024 года примут участие в спортивных соревнованиях Движения Первых в рамках проекта «Вызов Первых!»</w:t>
      </w:r>
    </w:p>
    <w:p w:rsidR="001A721F" w:rsidRPr="00ED6368" w:rsidRDefault="001A721F" w:rsidP="001A721F">
      <w:pPr>
        <w:ind w:firstLine="360"/>
        <w:jc w:val="both"/>
        <w:rPr>
          <w:sz w:val="24"/>
          <w:szCs w:val="24"/>
        </w:rPr>
      </w:pPr>
      <w:r w:rsidRPr="00ED6368">
        <w:rPr>
          <w:sz w:val="24"/>
          <w:szCs w:val="24"/>
        </w:rPr>
        <w:t xml:space="preserve">•16 учреждений Ульяновской области вошли в </w:t>
      </w:r>
      <w:r w:rsidRPr="00101FB7">
        <w:rPr>
          <w:b/>
          <w:i/>
          <w:sz w:val="24"/>
          <w:szCs w:val="24"/>
        </w:rPr>
        <w:t>топ-1000 лучших проектов</w:t>
      </w:r>
      <w:r w:rsidRPr="00ED6368">
        <w:rPr>
          <w:sz w:val="24"/>
          <w:szCs w:val="24"/>
        </w:rPr>
        <w:t>, направленных на всестороннее развитие детей и молодёжи</w:t>
      </w:r>
    </w:p>
    <w:p w:rsidR="001A721F" w:rsidRPr="00ED6368" w:rsidRDefault="001A721F" w:rsidP="001A721F">
      <w:pPr>
        <w:ind w:firstLine="360"/>
        <w:jc w:val="both"/>
        <w:rPr>
          <w:sz w:val="24"/>
          <w:szCs w:val="24"/>
        </w:rPr>
      </w:pPr>
      <w:r w:rsidRPr="00ED6368">
        <w:rPr>
          <w:sz w:val="24"/>
          <w:szCs w:val="24"/>
        </w:rPr>
        <w:t xml:space="preserve">В течение двух месяцев участники Движения Первых в </w:t>
      </w:r>
      <w:r w:rsidRPr="00101FB7">
        <w:rPr>
          <w:i/>
          <w:sz w:val="24"/>
          <w:szCs w:val="24"/>
        </w:rPr>
        <w:t>составе «Летучих» команд</w:t>
      </w:r>
      <w:r w:rsidRPr="00ED6368">
        <w:rPr>
          <w:sz w:val="24"/>
          <w:szCs w:val="24"/>
        </w:rPr>
        <w:t xml:space="preserve"> анализировали более чем 6 500 заявок, из которых было отобрано 1000 лучших проектов, посвящённых детскому и молодёжному развитию.</w:t>
      </w:r>
    </w:p>
    <w:p w:rsidR="001A721F" w:rsidRPr="00ED6368" w:rsidRDefault="001A721F" w:rsidP="001A721F">
      <w:pPr>
        <w:ind w:firstLine="360"/>
        <w:jc w:val="both"/>
        <w:rPr>
          <w:sz w:val="24"/>
          <w:szCs w:val="24"/>
        </w:rPr>
      </w:pPr>
      <w:r w:rsidRPr="00ED6368">
        <w:rPr>
          <w:sz w:val="24"/>
          <w:szCs w:val="24"/>
        </w:rPr>
        <w:t>Вешкаймский район на этом этапе представляли сразу 2 организации:</w:t>
      </w:r>
    </w:p>
    <w:p w:rsidR="001A721F" w:rsidRPr="00ED6368" w:rsidRDefault="001A721F" w:rsidP="001A721F">
      <w:pPr>
        <w:ind w:firstLine="360"/>
        <w:jc w:val="both"/>
        <w:rPr>
          <w:sz w:val="24"/>
          <w:szCs w:val="24"/>
        </w:rPr>
      </w:pPr>
      <w:r w:rsidRPr="00ED6368">
        <w:rPr>
          <w:sz w:val="24"/>
          <w:szCs w:val="24"/>
        </w:rPr>
        <w:t xml:space="preserve">-МБУ </w:t>
      </w:r>
      <w:proofErr w:type="gramStart"/>
      <w:r w:rsidRPr="00ED6368">
        <w:rPr>
          <w:sz w:val="24"/>
          <w:szCs w:val="24"/>
        </w:rPr>
        <w:t>ДО</w:t>
      </w:r>
      <w:proofErr w:type="gramEnd"/>
      <w:r w:rsidRPr="00ED6368">
        <w:rPr>
          <w:sz w:val="24"/>
          <w:szCs w:val="24"/>
        </w:rPr>
        <w:t xml:space="preserve"> «</w:t>
      </w:r>
      <w:proofErr w:type="gramStart"/>
      <w:r w:rsidRPr="00ED6368">
        <w:rPr>
          <w:sz w:val="24"/>
          <w:szCs w:val="24"/>
        </w:rPr>
        <w:t>Центр</w:t>
      </w:r>
      <w:proofErr w:type="gramEnd"/>
      <w:r w:rsidRPr="00ED6368">
        <w:rPr>
          <w:sz w:val="24"/>
          <w:szCs w:val="24"/>
        </w:rPr>
        <w:t xml:space="preserve"> дополнительного образования» (Вешкаймский район) </w:t>
      </w:r>
    </w:p>
    <w:p w:rsidR="001A721F" w:rsidRPr="00ED6368" w:rsidRDefault="001A721F" w:rsidP="001A721F">
      <w:pPr>
        <w:ind w:firstLine="360"/>
        <w:jc w:val="both"/>
        <w:rPr>
          <w:sz w:val="24"/>
          <w:szCs w:val="24"/>
        </w:rPr>
      </w:pPr>
      <w:r w:rsidRPr="00ED6368">
        <w:rPr>
          <w:sz w:val="24"/>
          <w:szCs w:val="24"/>
        </w:rPr>
        <w:t xml:space="preserve">-РЦ ОГАУСО «Сосновый бор» (Вешкаймский район) </w:t>
      </w:r>
    </w:p>
    <w:p w:rsidR="001A721F" w:rsidRPr="00ED6368" w:rsidRDefault="001A721F" w:rsidP="001A721F">
      <w:pPr>
        <w:ind w:firstLine="360"/>
        <w:jc w:val="both"/>
        <w:rPr>
          <w:sz w:val="24"/>
          <w:szCs w:val="24"/>
        </w:rPr>
      </w:pPr>
      <w:r w:rsidRPr="00ED6368">
        <w:rPr>
          <w:sz w:val="24"/>
          <w:szCs w:val="24"/>
        </w:rPr>
        <w:t xml:space="preserve">•15 марта на железнодорожный вокзал Ульяновск-Центральный прибыл тематический </w:t>
      </w:r>
      <w:r w:rsidRPr="00101FB7">
        <w:rPr>
          <w:b/>
          <w:i/>
          <w:sz w:val="24"/>
          <w:szCs w:val="24"/>
        </w:rPr>
        <w:t>поезд-музей Министерства обороны Российской Федерации "Сила в правде"</w:t>
      </w:r>
      <w:r w:rsidRPr="00ED6368">
        <w:rPr>
          <w:sz w:val="24"/>
          <w:szCs w:val="24"/>
        </w:rPr>
        <w:t xml:space="preserve">. </w:t>
      </w:r>
      <w:r w:rsidRPr="00101FB7">
        <w:rPr>
          <w:i/>
          <w:sz w:val="24"/>
          <w:szCs w:val="24"/>
        </w:rPr>
        <w:t>Всероссийская акция «Сила в правде»</w:t>
      </w:r>
      <w:r w:rsidRPr="00ED6368">
        <w:rPr>
          <w:sz w:val="24"/>
          <w:szCs w:val="24"/>
        </w:rPr>
        <w:t xml:space="preserve"> стартовала в День защитника Отечества на Киевском вокзале в Москве и завершится в преддверии Дня Победы на Белорусском вокзале. В этот день Активисты Движения Первых, Хранители истории Вешкаймского лицея и Центра дополнительного образования приняли участие в торжественной церемонии вступления в ряды ЮНАРМИИ и присвоения отряду имени Героя Российской Федерации Вадима Епифанова.</w:t>
      </w:r>
    </w:p>
    <w:p w:rsidR="001A721F" w:rsidRPr="00ED6368" w:rsidRDefault="001A721F" w:rsidP="001A721F">
      <w:pPr>
        <w:ind w:firstLine="360"/>
        <w:jc w:val="both"/>
        <w:rPr>
          <w:sz w:val="24"/>
          <w:szCs w:val="24"/>
        </w:rPr>
      </w:pPr>
      <w:r w:rsidRPr="00101FB7">
        <w:rPr>
          <w:i/>
          <w:sz w:val="24"/>
          <w:szCs w:val="24"/>
        </w:rPr>
        <w:t>Благодарственными письмами</w:t>
      </w:r>
      <w:r w:rsidRPr="00ED6368">
        <w:rPr>
          <w:sz w:val="24"/>
          <w:szCs w:val="24"/>
        </w:rPr>
        <w:t xml:space="preserve"> Главного штаба Юнармии награждены педагоги Каргинской и Чуфаровской школ за активную работу в области патриотического воспитания детей и молодежи.</w:t>
      </w:r>
    </w:p>
    <w:p w:rsidR="001A721F" w:rsidRPr="00ED6368" w:rsidRDefault="001A721F" w:rsidP="001A721F">
      <w:pPr>
        <w:ind w:firstLine="360"/>
        <w:jc w:val="both"/>
        <w:rPr>
          <w:sz w:val="24"/>
          <w:szCs w:val="24"/>
        </w:rPr>
      </w:pPr>
      <w:r w:rsidRPr="00ED6368">
        <w:rPr>
          <w:sz w:val="24"/>
          <w:szCs w:val="24"/>
        </w:rPr>
        <w:t>•Первые Вешкаймского района стали победителями Регионального конкурса «Волонтерские отряды Первых». Каждый месяц ребята помогали пожилым людям, проводили благотворительные акции, принимали участие в социально-значимых проектах области. За каждую инициативу отряды получали баллы от руководителей крупных волонтерских и общественных объединений региона!</w:t>
      </w:r>
    </w:p>
    <w:p w:rsidR="001A721F" w:rsidRPr="00ED6368" w:rsidRDefault="001A721F" w:rsidP="001A721F">
      <w:pPr>
        <w:ind w:firstLine="360"/>
        <w:jc w:val="both"/>
        <w:rPr>
          <w:sz w:val="24"/>
          <w:szCs w:val="24"/>
        </w:rPr>
      </w:pPr>
      <w:r w:rsidRPr="00ED6368">
        <w:rPr>
          <w:sz w:val="24"/>
          <w:szCs w:val="24"/>
        </w:rPr>
        <w:t>В число победителей вошло сразу 5 первичных отделений Вешкаймского района:</w:t>
      </w:r>
    </w:p>
    <w:p w:rsidR="001A721F" w:rsidRPr="00ED6368" w:rsidRDefault="001A721F" w:rsidP="001A721F">
      <w:pPr>
        <w:ind w:firstLine="360"/>
        <w:jc w:val="both"/>
        <w:rPr>
          <w:sz w:val="24"/>
          <w:szCs w:val="24"/>
        </w:rPr>
      </w:pPr>
      <w:r w:rsidRPr="00ED6368">
        <w:rPr>
          <w:sz w:val="24"/>
          <w:szCs w:val="24"/>
        </w:rPr>
        <w:t>1. МБУ ДО ЦДО р.п</w:t>
      </w:r>
      <w:proofErr w:type="gramStart"/>
      <w:r w:rsidRPr="00ED6368">
        <w:rPr>
          <w:sz w:val="24"/>
          <w:szCs w:val="24"/>
        </w:rPr>
        <w:t>.В</w:t>
      </w:r>
      <w:proofErr w:type="gramEnd"/>
      <w:r w:rsidRPr="00ED6368">
        <w:rPr>
          <w:sz w:val="24"/>
          <w:szCs w:val="24"/>
        </w:rPr>
        <w:t>ешкайма Ульяновская область.</w:t>
      </w:r>
    </w:p>
    <w:p w:rsidR="001A721F" w:rsidRPr="00ED6368" w:rsidRDefault="001A721F" w:rsidP="001A721F">
      <w:pPr>
        <w:ind w:firstLine="360"/>
        <w:jc w:val="both"/>
        <w:rPr>
          <w:sz w:val="24"/>
          <w:szCs w:val="24"/>
        </w:rPr>
      </w:pPr>
      <w:r w:rsidRPr="00ED6368">
        <w:rPr>
          <w:sz w:val="24"/>
          <w:szCs w:val="24"/>
        </w:rPr>
        <w:t>2. МОУ Ермоловская СШ им.П.Д.Дорогойченко.</w:t>
      </w:r>
    </w:p>
    <w:p w:rsidR="001A721F" w:rsidRPr="00ED6368" w:rsidRDefault="001A721F" w:rsidP="001A721F">
      <w:pPr>
        <w:ind w:firstLine="360"/>
        <w:jc w:val="both"/>
        <w:rPr>
          <w:sz w:val="24"/>
          <w:szCs w:val="24"/>
        </w:rPr>
      </w:pPr>
      <w:r w:rsidRPr="00ED6368">
        <w:rPr>
          <w:sz w:val="24"/>
          <w:szCs w:val="24"/>
        </w:rPr>
        <w:t>3. МОУ Чуфаровская СШ.</w:t>
      </w:r>
    </w:p>
    <w:p w:rsidR="001A721F" w:rsidRPr="00ED6368" w:rsidRDefault="001A721F" w:rsidP="001A721F">
      <w:pPr>
        <w:ind w:firstLine="360"/>
        <w:jc w:val="both"/>
        <w:rPr>
          <w:sz w:val="24"/>
          <w:szCs w:val="24"/>
        </w:rPr>
      </w:pPr>
      <w:r w:rsidRPr="00ED6368">
        <w:rPr>
          <w:sz w:val="24"/>
          <w:szCs w:val="24"/>
        </w:rPr>
        <w:t>4. МОУ Стемасская СШ им.А.С.Гришина.</w:t>
      </w:r>
    </w:p>
    <w:p w:rsidR="001A721F" w:rsidRPr="00ED6368" w:rsidRDefault="001A721F" w:rsidP="001A721F">
      <w:pPr>
        <w:ind w:firstLine="360"/>
        <w:jc w:val="both"/>
        <w:rPr>
          <w:sz w:val="24"/>
          <w:szCs w:val="24"/>
        </w:rPr>
      </w:pPr>
      <w:r w:rsidRPr="00ED6368">
        <w:rPr>
          <w:sz w:val="24"/>
          <w:szCs w:val="24"/>
        </w:rPr>
        <w:t>5. МБОУ Вешкаймский лицей им.Б.П.Зиновьева при УлГТУ.</w:t>
      </w:r>
    </w:p>
    <w:p w:rsidR="001A721F" w:rsidRPr="00ED6368" w:rsidRDefault="001A721F" w:rsidP="001A721F">
      <w:pPr>
        <w:ind w:firstLine="360"/>
        <w:jc w:val="both"/>
        <w:rPr>
          <w:sz w:val="24"/>
          <w:szCs w:val="24"/>
        </w:rPr>
      </w:pPr>
      <w:r w:rsidRPr="00ED6368">
        <w:rPr>
          <w:sz w:val="24"/>
          <w:szCs w:val="24"/>
        </w:rPr>
        <w:lastRenderedPageBreak/>
        <w:t>Активисты Движения Первых Вешкаймского района были посвящены в волонтерские отряды Первых в рамках Торжественной церемонии региональной Конференции Движения Первых "Поехали!"</w:t>
      </w:r>
    </w:p>
    <w:p w:rsidR="001A721F" w:rsidRPr="00ED6368" w:rsidRDefault="001A721F" w:rsidP="001A721F">
      <w:pPr>
        <w:ind w:firstLine="360"/>
        <w:jc w:val="both"/>
        <w:rPr>
          <w:sz w:val="24"/>
          <w:szCs w:val="24"/>
        </w:rPr>
      </w:pPr>
      <w:r w:rsidRPr="00ED6368">
        <w:rPr>
          <w:sz w:val="24"/>
          <w:szCs w:val="24"/>
        </w:rPr>
        <w:t xml:space="preserve">•10 активистов Движения Первых Вешкаймского района в торжественной обстановке прошли посвящение в </w:t>
      </w:r>
      <w:r w:rsidRPr="00101FB7">
        <w:rPr>
          <w:b/>
          <w:i/>
          <w:sz w:val="24"/>
          <w:szCs w:val="24"/>
        </w:rPr>
        <w:t>Хранители истории</w:t>
      </w:r>
      <w:r w:rsidRPr="00ED6368">
        <w:rPr>
          <w:sz w:val="24"/>
          <w:szCs w:val="24"/>
        </w:rPr>
        <w:t>.</w:t>
      </w:r>
    </w:p>
    <w:p w:rsidR="001A721F" w:rsidRPr="00ED6368" w:rsidRDefault="001A721F" w:rsidP="001A721F">
      <w:pPr>
        <w:ind w:firstLine="360"/>
        <w:jc w:val="both"/>
        <w:rPr>
          <w:sz w:val="24"/>
          <w:szCs w:val="24"/>
        </w:rPr>
      </w:pPr>
      <w:r w:rsidRPr="00ED6368">
        <w:rPr>
          <w:sz w:val="24"/>
          <w:szCs w:val="24"/>
        </w:rPr>
        <w:t>Хранителями стали самые активные юные патриоты Ульяновской области, занимающиеся изучением и сохранением культурного наследия нашей Родины.</w:t>
      </w:r>
    </w:p>
    <w:p w:rsidR="001A721F" w:rsidRPr="00ED6368" w:rsidRDefault="001A721F" w:rsidP="001A721F">
      <w:pPr>
        <w:ind w:firstLine="360"/>
        <w:jc w:val="both"/>
        <w:rPr>
          <w:sz w:val="24"/>
          <w:szCs w:val="24"/>
        </w:rPr>
      </w:pPr>
      <w:r w:rsidRPr="00ED6368">
        <w:rPr>
          <w:sz w:val="24"/>
          <w:szCs w:val="24"/>
        </w:rPr>
        <w:t>Вешкаймский район представили члены первичных отделений Каргинской, Ермоловской, Стемасской, Чуфаровской школ, Вешкаймского лицея (ЦДО р.п</w:t>
      </w:r>
      <w:proofErr w:type="gramStart"/>
      <w:r w:rsidRPr="00ED6368">
        <w:rPr>
          <w:sz w:val="24"/>
          <w:szCs w:val="24"/>
        </w:rPr>
        <w:t>.В</w:t>
      </w:r>
      <w:proofErr w:type="gramEnd"/>
      <w:r w:rsidRPr="00ED6368">
        <w:rPr>
          <w:sz w:val="24"/>
          <w:szCs w:val="24"/>
        </w:rPr>
        <w:t>ешкайма).</w:t>
      </w:r>
    </w:p>
    <w:p w:rsidR="001A721F" w:rsidRPr="00ED6368" w:rsidRDefault="001A721F" w:rsidP="001A721F">
      <w:pPr>
        <w:ind w:firstLine="360"/>
        <w:jc w:val="both"/>
        <w:rPr>
          <w:sz w:val="24"/>
          <w:szCs w:val="24"/>
        </w:rPr>
      </w:pPr>
      <w:r w:rsidRPr="00ED6368">
        <w:rPr>
          <w:sz w:val="24"/>
          <w:szCs w:val="24"/>
        </w:rPr>
        <w:t xml:space="preserve">•В марте 2024 года Активисты Движения Первых Первичных отделений Вешкаймского района в рамках </w:t>
      </w:r>
      <w:r w:rsidRPr="00101FB7">
        <w:rPr>
          <w:b/>
          <w:i/>
          <w:sz w:val="24"/>
          <w:szCs w:val="24"/>
        </w:rPr>
        <w:t>проекта "Хранители Истории</w:t>
      </w:r>
      <w:r w:rsidRPr="00ED6368">
        <w:rPr>
          <w:sz w:val="24"/>
          <w:szCs w:val="24"/>
        </w:rPr>
        <w:t>" изучали и собирали информацию о 460 участниках Великой Отечественной войны 1941-1945 гг.</w:t>
      </w:r>
    </w:p>
    <w:p w:rsidR="001A721F" w:rsidRPr="00ED6368" w:rsidRDefault="001A721F" w:rsidP="001A721F">
      <w:pPr>
        <w:ind w:firstLine="360"/>
        <w:jc w:val="both"/>
        <w:rPr>
          <w:sz w:val="24"/>
          <w:szCs w:val="24"/>
        </w:rPr>
      </w:pPr>
      <w:r w:rsidRPr="00ED6368">
        <w:rPr>
          <w:sz w:val="24"/>
          <w:szCs w:val="24"/>
        </w:rPr>
        <w:t xml:space="preserve">•Активист Российского движения детей и молодежи «Движение Первых» Вешкаймского района Яцентюк Александра вошла в состав </w:t>
      </w:r>
      <w:r w:rsidRPr="00101FB7">
        <w:rPr>
          <w:b/>
          <w:i/>
          <w:sz w:val="24"/>
          <w:szCs w:val="24"/>
        </w:rPr>
        <w:t>делегации Ульяновской области  на Всемирном  фестивале  молодёжи</w:t>
      </w:r>
      <w:r w:rsidRPr="00ED6368">
        <w:rPr>
          <w:sz w:val="24"/>
          <w:szCs w:val="24"/>
        </w:rPr>
        <w:t>.</w:t>
      </w:r>
    </w:p>
    <w:p w:rsidR="001A721F" w:rsidRPr="00ED6368" w:rsidRDefault="001A721F" w:rsidP="001A721F">
      <w:pPr>
        <w:ind w:firstLine="360"/>
        <w:jc w:val="both"/>
        <w:rPr>
          <w:sz w:val="24"/>
          <w:szCs w:val="24"/>
        </w:rPr>
      </w:pPr>
      <w:r w:rsidRPr="00ED6368">
        <w:rPr>
          <w:sz w:val="24"/>
          <w:szCs w:val="24"/>
        </w:rPr>
        <w:t>•12 Первичных отделений Вешкаймского района (10 образовательных организаций, 1-Центр дополнительного образования, 1-Реабилитационный центр «Сосновый бор»)  приняли участие в Грантовом конкурсе Движения Первых. Это  шанс получить финансовую поддержку проекта, отвечающего интересам детей и молодежи. Проекты соответствовали одному из направлений Движения.</w:t>
      </w:r>
    </w:p>
    <w:p w:rsidR="001A721F" w:rsidRPr="00ED6368" w:rsidRDefault="001A721F" w:rsidP="001A721F">
      <w:pPr>
        <w:ind w:firstLine="360"/>
        <w:jc w:val="both"/>
        <w:rPr>
          <w:sz w:val="24"/>
          <w:szCs w:val="24"/>
        </w:rPr>
      </w:pPr>
      <w:r w:rsidRPr="00ED6368">
        <w:rPr>
          <w:sz w:val="24"/>
          <w:szCs w:val="24"/>
        </w:rPr>
        <w:t xml:space="preserve">•Образовательный </w:t>
      </w:r>
      <w:r w:rsidRPr="00101FB7">
        <w:rPr>
          <w:b/>
          <w:i/>
          <w:sz w:val="24"/>
          <w:szCs w:val="24"/>
        </w:rPr>
        <w:t>онлайн-курс «Я — наставник!»</w:t>
      </w:r>
      <w:r w:rsidRPr="00ED6368">
        <w:rPr>
          <w:sz w:val="24"/>
          <w:szCs w:val="24"/>
        </w:rPr>
        <w:t xml:space="preserve"> регионального конкурса наставничества </w:t>
      </w:r>
      <w:r w:rsidRPr="00101FB7">
        <w:rPr>
          <w:b/>
          <w:i/>
          <w:sz w:val="24"/>
          <w:szCs w:val="24"/>
        </w:rPr>
        <w:t>«На взлёт!»</w:t>
      </w:r>
      <w:r w:rsidRPr="00ED6368">
        <w:rPr>
          <w:sz w:val="24"/>
          <w:szCs w:val="24"/>
        </w:rPr>
        <w:t xml:space="preserve"> официально подошёл к своему завершению.</w:t>
      </w:r>
    </w:p>
    <w:p w:rsidR="001A721F" w:rsidRPr="00ED6368" w:rsidRDefault="001A721F" w:rsidP="001A721F">
      <w:pPr>
        <w:ind w:firstLine="360"/>
        <w:jc w:val="both"/>
        <w:rPr>
          <w:sz w:val="24"/>
          <w:szCs w:val="24"/>
        </w:rPr>
      </w:pPr>
      <w:r w:rsidRPr="00ED6368">
        <w:rPr>
          <w:sz w:val="24"/>
          <w:szCs w:val="24"/>
        </w:rPr>
        <w:t>Финалистами конкурса от Вешкаймского района стали:</w:t>
      </w:r>
    </w:p>
    <w:p w:rsidR="001A721F" w:rsidRPr="00ED6368" w:rsidRDefault="001A721F" w:rsidP="001A721F">
      <w:pPr>
        <w:ind w:firstLine="360"/>
        <w:jc w:val="both"/>
        <w:rPr>
          <w:sz w:val="24"/>
          <w:szCs w:val="24"/>
        </w:rPr>
      </w:pPr>
      <w:r w:rsidRPr="00ED6368">
        <w:rPr>
          <w:sz w:val="24"/>
          <w:szCs w:val="24"/>
        </w:rPr>
        <w:t>•Капранова Татьяна, Матросова Екатерина-Центра дополнительного образования р.п</w:t>
      </w:r>
      <w:proofErr w:type="gramStart"/>
      <w:r w:rsidRPr="00ED6368">
        <w:rPr>
          <w:sz w:val="24"/>
          <w:szCs w:val="24"/>
        </w:rPr>
        <w:t>.В</w:t>
      </w:r>
      <w:proofErr w:type="gramEnd"/>
      <w:r w:rsidRPr="00ED6368">
        <w:rPr>
          <w:sz w:val="24"/>
          <w:szCs w:val="24"/>
        </w:rPr>
        <w:t>ешкайма (Номинация "На взлет, дети!")</w:t>
      </w:r>
    </w:p>
    <w:p w:rsidR="001A721F" w:rsidRPr="00ED6368" w:rsidRDefault="001A721F" w:rsidP="001A721F">
      <w:pPr>
        <w:ind w:firstLine="360"/>
        <w:jc w:val="both"/>
        <w:rPr>
          <w:sz w:val="24"/>
          <w:szCs w:val="24"/>
        </w:rPr>
      </w:pPr>
      <w:r w:rsidRPr="00ED6368">
        <w:rPr>
          <w:sz w:val="24"/>
          <w:szCs w:val="24"/>
        </w:rPr>
        <w:t>•Родионова Елена-Ермоловская СШ им.П.Д.Дорогойченко (Номинация "На взлет, педагоги!")</w:t>
      </w:r>
    </w:p>
    <w:p w:rsidR="001A721F" w:rsidRDefault="001A721F" w:rsidP="001A721F">
      <w:pPr>
        <w:ind w:firstLine="360"/>
        <w:jc w:val="both"/>
        <w:rPr>
          <w:sz w:val="24"/>
          <w:szCs w:val="24"/>
        </w:rPr>
      </w:pPr>
      <w:r w:rsidRPr="00ED6368">
        <w:rPr>
          <w:sz w:val="24"/>
          <w:szCs w:val="24"/>
        </w:rPr>
        <w:t xml:space="preserve">Очный этап состоится в рамках </w:t>
      </w:r>
      <w:r w:rsidRPr="00101FB7">
        <w:rPr>
          <w:b/>
          <w:i/>
          <w:sz w:val="24"/>
          <w:szCs w:val="24"/>
        </w:rPr>
        <w:t>смены «Амбассадоры успеха»</w:t>
      </w:r>
      <w:r w:rsidRPr="00ED6368">
        <w:rPr>
          <w:sz w:val="24"/>
          <w:szCs w:val="24"/>
        </w:rPr>
        <w:t>, который пройдёт в ДООЦ «Юность» с 27 по 31 марта.</w:t>
      </w:r>
    </w:p>
    <w:p w:rsidR="00D10B28" w:rsidRDefault="00D10B28">
      <w:pPr>
        <w:spacing w:line="237" w:lineRule="auto"/>
        <w:ind w:left="260" w:firstLine="708"/>
        <w:jc w:val="both"/>
        <w:rPr>
          <w:rFonts w:eastAsia="Times New Roman"/>
          <w:sz w:val="24"/>
          <w:szCs w:val="24"/>
        </w:rPr>
      </w:pPr>
    </w:p>
    <w:p w:rsidR="00D10B28" w:rsidRDefault="00D10B28">
      <w:pPr>
        <w:spacing w:line="237" w:lineRule="auto"/>
        <w:ind w:left="260" w:firstLine="708"/>
        <w:jc w:val="both"/>
        <w:rPr>
          <w:rFonts w:eastAsia="Times New Roman"/>
          <w:sz w:val="24"/>
          <w:szCs w:val="24"/>
        </w:rPr>
      </w:pPr>
    </w:p>
    <w:p w:rsidR="00335067" w:rsidRDefault="00FA582D" w:rsidP="000B55BC">
      <w:pPr>
        <w:ind w:right="-259"/>
        <w:jc w:val="center"/>
        <w:rPr>
          <w:sz w:val="20"/>
          <w:szCs w:val="20"/>
        </w:rPr>
      </w:pPr>
      <w:r>
        <w:rPr>
          <w:rFonts w:eastAsia="Times New Roman"/>
          <w:b/>
          <w:bCs/>
          <w:sz w:val="28"/>
          <w:szCs w:val="28"/>
        </w:rPr>
        <w:t>3</w:t>
      </w:r>
      <w:r w:rsidR="006C26DB">
        <w:rPr>
          <w:rFonts w:eastAsia="Times New Roman"/>
          <w:b/>
          <w:bCs/>
          <w:sz w:val="28"/>
          <w:szCs w:val="28"/>
        </w:rPr>
        <w:t>.1.</w:t>
      </w:r>
      <w:r>
        <w:rPr>
          <w:rFonts w:eastAsia="Times New Roman"/>
          <w:b/>
          <w:bCs/>
          <w:sz w:val="28"/>
          <w:szCs w:val="28"/>
        </w:rPr>
        <w:t xml:space="preserve"> </w:t>
      </w:r>
      <w:r w:rsidR="006C26DB">
        <w:rPr>
          <w:rFonts w:eastAsia="Times New Roman"/>
          <w:b/>
          <w:bCs/>
          <w:sz w:val="28"/>
          <w:szCs w:val="28"/>
        </w:rPr>
        <w:t>Анализ работы со старшими вожатыми</w:t>
      </w:r>
      <w:r>
        <w:rPr>
          <w:sz w:val="20"/>
          <w:szCs w:val="20"/>
        </w:rPr>
        <w:t xml:space="preserve"> </w:t>
      </w:r>
      <w:r w:rsidR="006C26DB">
        <w:rPr>
          <w:rFonts w:eastAsia="Times New Roman"/>
          <w:b/>
          <w:bCs/>
          <w:sz w:val="28"/>
          <w:szCs w:val="28"/>
        </w:rPr>
        <w:t>за 20</w:t>
      </w:r>
      <w:r w:rsidR="001A721F">
        <w:rPr>
          <w:rFonts w:eastAsia="Times New Roman"/>
          <w:b/>
          <w:bCs/>
          <w:sz w:val="28"/>
          <w:szCs w:val="28"/>
        </w:rPr>
        <w:t>23</w:t>
      </w:r>
      <w:r w:rsidR="002C7215">
        <w:rPr>
          <w:rFonts w:eastAsia="Times New Roman"/>
          <w:b/>
          <w:bCs/>
          <w:sz w:val="28"/>
          <w:szCs w:val="28"/>
        </w:rPr>
        <w:t>-</w:t>
      </w:r>
      <w:r w:rsidR="001A721F">
        <w:rPr>
          <w:rFonts w:eastAsia="Times New Roman"/>
          <w:b/>
          <w:bCs/>
          <w:sz w:val="28"/>
          <w:szCs w:val="28"/>
        </w:rPr>
        <w:t>2024</w:t>
      </w:r>
      <w:r w:rsidR="006C26DB">
        <w:rPr>
          <w:rFonts w:eastAsia="Times New Roman"/>
          <w:b/>
          <w:bCs/>
          <w:sz w:val="28"/>
          <w:szCs w:val="28"/>
        </w:rPr>
        <w:t xml:space="preserve"> учебного года</w:t>
      </w:r>
    </w:p>
    <w:p w:rsidR="00335067" w:rsidRDefault="00335067" w:rsidP="00FA582D">
      <w:pPr>
        <w:spacing w:line="327" w:lineRule="exact"/>
        <w:jc w:val="both"/>
        <w:rPr>
          <w:sz w:val="20"/>
          <w:szCs w:val="20"/>
        </w:rPr>
      </w:pPr>
    </w:p>
    <w:p w:rsidR="00B42F03" w:rsidRPr="00B42F03" w:rsidRDefault="00B42F03" w:rsidP="00B42F03">
      <w:pPr>
        <w:spacing w:line="237" w:lineRule="auto"/>
        <w:ind w:left="260" w:firstLine="708"/>
        <w:jc w:val="both"/>
        <w:rPr>
          <w:rFonts w:eastAsia="Times New Roman"/>
          <w:sz w:val="24"/>
          <w:szCs w:val="24"/>
        </w:rPr>
      </w:pPr>
      <w:r w:rsidRPr="00797EC4">
        <w:rPr>
          <w:rFonts w:eastAsia="Times New Roman"/>
          <w:sz w:val="24"/>
          <w:szCs w:val="24"/>
        </w:rPr>
        <w:t>Все, что ребенку необходимо в школьные годы, а он стремится понять и проявить себя (потребность</w:t>
      </w:r>
      <w:r w:rsidRPr="00B42F03">
        <w:rPr>
          <w:rFonts w:eastAsia="Times New Roman"/>
          <w:sz w:val="24"/>
          <w:szCs w:val="24"/>
        </w:rPr>
        <w:t xml:space="preserve"> в самореализации), войти в различные человеческие сообщества (потребность в социализации) и утвердиться у них (потребность в самоопределении и самоутверждении), невозможно без педагогов.</w:t>
      </w:r>
    </w:p>
    <w:p w:rsidR="00B42F03" w:rsidRPr="00B42F03" w:rsidRDefault="00B42F03" w:rsidP="00B42F03">
      <w:pPr>
        <w:spacing w:line="237" w:lineRule="auto"/>
        <w:ind w:left="260" w:firstLine="708"/>
        <w:jc w:val="both"/>
        <w:rPr>
          <w:rFonts w:eastAsia="Times New Roman"/>
          <w:sz w:val="24"/>
          <w:szCs w:val="24"/>
        </w:rPr>
      </w:pPr>
      <w:r w:rsidRPr="00B42F03">
        <w:rPr>
          <w:rFonts w:eastAsia="Times New Roman"/>
          <w:sz w:val="24"/>
          <w:szCs w:val="24"/>
        </w:rPr>
        <w:t>Среди представителей различных педагогических профессий вожатый занимает особое место.  На него ложится большая социальная ответственность за подрастающее поколение. Поэтому вожатому предъявляются высокие требования</w:t>
      </w:r>
      <w:proofErr w:type="gramStart"/>
      <w:r w:rsidRPr="00B42F03">
        <w:rPr>
          <w:rFonts w:eastAsia="Times New Roman"/>
          <w:sz w:val="24"/>
          <w:szCs w:val="24"/>
        </w:rPr>
        <w:t xml:space="preserve"> :</w:t>
      </w:r>
      <w:proofErr w:type="gramEnd"/>
      <w:r w:rsidRPr="00B42F03">
        <w:rPr>
          <w:rFonts w:eastAsia="Times New Roman"/>
          <w:sz w:val="24"/>
          <w:szCs w:val="24"/>
        </w:rPr>
        <w:t xml:space="preserve"> он должен строить воспитание на основах личностно значимых и общечеловеческих ценностей: уметь организовать коллективно-творческую и социально-значимую деятельность, развивать творчество детей и подростков, знать, понимать и использовать в работе возрастные и половые особенности детей, уметь управлять детским коллективом, развивать самостоятельность и инициативу детей.</w:t>
      </w:r>
      <w:r w:rsidR="008F5C4E">
        <w:rPr>
          <w:rFonts w:eastAsia="Times New Roman"/>
          <w:sz w:val="24"/>
          <w:szCs w:val="24"/>
        </w:rPr>
        <w:t xml:space="preserve"> </w:t>
      </w:r>
      <w:r w:rsidRPr="00B42F03">
        <w:rPr>
          <w:rFonts w:eastAsia="Times New Roman"/>
          <w:sz w:val="24"/>
          <w:szCs w:val="24"/>
        </w:rPr>
        <w:t>Именно старшие вожатые становятся организаторами общественно-полезной, творческой деятельности в детском коллективе, объединении, способствую развитию самоуправления, поддерживают детские инициативы.</w:t>
      </w:r>
    </w:p>
    <w:p w:rsidR="00B42F03" w:rsidRPr="00B42F03" w:rsidRDefault="00B42F03" w:rsidP="00B42F03">
      <w:pPr>
        <w:spacing w:line="237" w:lineRule="auto"/>
        <w:ind w:left="260" w:firstLine="708"/>
        <w:jc w:val="both"/>
        <w:rPr>
          <w:rFonts w:eastAsia="Times New Roman"/>
          <w:sz w:val="24"/>
          <w:szCs w:val="24"/>
        </w:rPr>
      </w:pPr>
      <w:r w:rsidRPr="00B42F03">
        <w:rPr>
          <w:rFonts w:eastAsia="Times New Roman"/>
          <w:sz w:val="24"/>
          <w:szCs w:val="24"/>
        </w:rPr>
        <w:t>Содержание деятельности по работе со старшими вожатыми предусматривает:</w:t>
      </w:r>
    </w:p>
    <w:p w:rsidR="00B42F03" w:rsidRPr="00B42F03" w:rsidRDefault="00B42F03" w:rsidP="00B42F03">
      <w:pPr>
        <w:spacing w:line="237" w:lineRule="auto"/>
        <w:ind w:left="260" w:firstLine="708"/>
        <w:jc w:val="both"/>
        <w:rPr>
          <w:rFonts w:eastAsia="Times New Roman"/>
          <w:sz w:val="24"/>
          <w:szCs w:val="24"/>
        </w:rPr>
      </w:pPr>
      <w:r w:rsidRPr="00B42F03">
        <w:rPr>
          <w:rFonts w:eastAsia="Times New Roman"/>
          <w:sz w:val="24"/>
          <w:szCs w:val="24"/>
        </w:rPr>
        <w:t>- систематические занятия на районных методических объединениях в М</w:t>
      </w:r>
      <w:r w:rsidR="00797EC4">
        <w:rPr>
          <w:rFonts w:eastAsia="Times New Roman"/>
          <w:sz w:val="24"/>
          <w:szCs w:val="24"/>
        </w:rPr>
        <w:t>Б</w:t>
      </w:r>
      <w:r w:rsidRPr="00B42F03">
        <w:rPr>
          <w:rFonts w:eastAsia="Times New Roman"/>
          <w:sz w:val="24"/>
          <w:szCs w:val="24"/>
        </w:rPr>
        <w:t>У ДО ЦДО в р.п. Вешкайма, (1 раз в квартал),</w:t>
      </w:r>
    </w:p>
    <w:p w:rsidR="00B42F03" w:rsidRPr="00B42F03" w:rsidRDefault="00B42F03" w:rsidP="00B42F03">
      <w:pPr>
        <w:spacing w:line="237" w:lineRule="auto"/>
        <w:ind w:left="260" w:firstLine="708"/>
        <w:jc w:val="both"/>
        <w:rPr>
          <w:rFonts w:eastAsia="Times New Roman"/>
          <w:sz w:val="24"/>
          <w:szCs w:val="24"/>
        </w:rPr>
      </w:pPr>
      <w:r w:rsidRPr="00B42F03">
        <w:rPr>
          <w:rFonts w:eastAsia="Times New Roman"/>
          <w:sz w:val="24"/>
          <w:szCs w:val="24"/>
        </w:rPr>
        <w:lastRenderedPageBreak/>
        <w:t>- регулярные выходы в образовательные учреждения района, с целью оказания  методической помощи, (по плану),</w:t>
      </w:r>
    </w:p>
    <w:p w:rsidR="00B42F03" w:rsidRPr="00B42F03" w:rsidRDefault="00B42F03" w:rsidP="00B42F03">
      <w:pPr>
        <w:spacing w:line="237" w:lineRule="auto"/>
        <w:ind w:left="260" w:firstLine="708"/>
        <w:jc w:val="both"/>
        <w:rPr>
          <w:rFonts w:eastAsia="Times New Roman"/>
          <w:sz w:val="24"/>
          <w:szCs w:val="24"/>
        </w:rPr>
      </w:pPr>
      <w:r w:rsidRPr="00B42F03">
        <w:rPr>
          <w:rFonts w:eastAsia="Times New Roman"/>
          <w:sz w:val="24"/>
          <w:szCs w:val="24"/>
        </w:rPr>
        <w:t>- индивидуальные консультации по различным вопросам (по мере необходимости),</w:t>
      </w:r>
    </w:p>
    <w:p w:rsidR="00B42F03" w:rsidRPr="00B42F03" w:rsidRDefault="00B42F03" w:rsidP="00B42F03">
      <w:pPr>
        <w:spacing w:line="237" w:lineRule="auto"/>
        <w:ind w:left="260" w:firstLine="708"/>
        <w:jc w:val="both"/>
        <w:rPr>
          <w:rFonts w:eastAsia="Times New Roman"/>
          <w:sz w:val="24"/>
          <w:szCs w:val="24"/>
        </w:rPr>
      </w:pPr>
      <w:r w:rsidRPr="00B42F03">
        <w:rPr>
          <w:rFonts w:eastAsia="Times New Roman"/>
          <w:sz w:val="24"/>
          <w:szCs w:val="24"/>
        </w:rPr>
        <w:t>- помощь и поддержку детского движения в районе, (акции, реализация проектов, традиционные слеты детских объединений, учеба актива).</w:t>
      </w:r>
    </w:p>
    <w:p w:rsidR="00B42F03" w:rsidRPr="00B42F03" w:rsidRDefault="00B42F03" w:rsidP="00B42F03">
      <w:pPr>
        <w:spacing w:line="237" w:lineRule="auto"/>
        <w:ind w:left="260" w:firstLine="708"/>
        <w:jc w:val="both"/>
        <w:rPr>
          <w:rFonts w:eastAsia="Times New Roman"/>
          <w:sz w:val="24"/>
          <w:szCs w:val="24"/>
        </w:rPr>
      </w:pPr>
      <w:r w:rsidRPr="00B42F03">
        <w:rPr>
          <w:rFonts w:eastAsia="Times New Roman"/>
          <w:sz w:val="24"/>
          <w:szCs w:val="24"/>
        </w:rPr>
        <w:t>С 01.09.20</w:t>
      </w:r>
      <w:r w:rsidR="001A721F">
        <w:rPr>
          <w:rFonts w:eastAsia="Times New Roman"/>
          <w:sz w:val="24"/>
          <w:szCs w:val="24"/>
        </w:rPr>
        <w:t>23</w:t>
      </w:r>
      <w:r w:rsidRPr="00B42F03">
        <w:rPr>
          <w:rFonts w:eastAsia="Times New Roman"/>
          <w:sz w:val="24"/>
          <w:szCs w:val="24"/>
        </w:rPr>
        <w:t xml:space="preserve"> года к работе в должности </w:t>
      </w:r>
      <w:r w:rsidR="00797EC4">
        <w:rPr>
          <w:rFonts w:eastAsia="Times New Roman"/>
          <w:sz w:val="24"/>
          <w:szCs w:val="24"/>
        </w:rPr>
        <w:t xml:space="preserve">старшего </w:t>
      </w:r>
      <w:r w:rsidRPr="00B42F03">
        <w:rPr>
          <w:rFonts w:eastAsia="Times New Roman"/>
          <w:sz w:val="24"/>
          <w:szCs w:val="24"/>
        </w:rPr>
        <w:t>вожат</w:t>
      </w:r>
      <w:r w:rsidR="00797EC4">
        <w:rPr>
          <w:rFonts w:eastAsia="Times New Roman"/>
          <w:sz w:val="24"/>
          <w:szCs w:val="24"/>
        </w:rPr>
        <w:t>ого</w:t>
      </w:r>
      <w:r w:rsidRPr="00B42F03">
        <w:rPr>
          <w:rFonts w:eastAsia="Times New Roman"/>
          <w:sz w:val="24"/>
          <w:szCs w:val="24"/>
        </w:rPr>
        <w:t xml:space="preserve"> приступило 11 человек, которые работают по настоящее время.</w:t>
      </w:r>
    </w:p>
    <w:p w:rsidR="00B42F03" w:rsidRPr="00B42F03" w:rsidRDefault="00B42F03" w:rsidP="00B42F03">
      <w:pPr>
        <w:spacing w:line="237" w:lineRule="auto"/>
        <w:ind w:left="260" w:firstLine="708"/>
        <w:jc w:val="both"/>
        <w:rPr>
          <w:rFonts w:eastAsia="Times New Roman"/>
          <w:sz w:val="24"/>
          <w:szCs w:val="24"/>
        </w:rPr>
      </w:pPr>
      <w:r w:rsidRPr="00B42F03">
        <w:rPr>
          <w:rFonts w:eastAsia="Times New Roman"/>
          <w:sz w:val="24"/>
          <w:szCs w:val="24"/>
        </w:rPr>
        <w:t>За 20</w:t>
      </w:r>
      <w:r w:rsidR="001A721F">
        <w:rPr>
          <w:rFonts w:eastAsia="Times New Roman"/>
          <w:sz w:val="24"/>
          <w:szCs w:val="24"/>
        </w:rPr>
        <w:t>23</w:t>
      </w:r>
      <w:r w:rsidRPr="00B42F03">
        <w:rPr>
          <w:rFonts w:eastAsia="Times New Roman"/>
          <w:sz w:val="24"/>
          <w:szCs w:val="24"/>
        </w:rPr>
        <w:t>-20</w:t>
      </w:r>
      <w:r w:rsidR="001A721F">
        <w:rPr>
          <w:rFonts w:eastAsia="Times New Roman"/>
          <w:sz w:val="24"/>
          <w:szCs w:val="24"/>
        </w:rPr>
        <w:t>24</w:t>
      </w:r>
      <w:r w:rsidRPr="00B42F03">
        <w:rPr>
          <w:rFonts w:eastAsia="Times New Roman"/>
          <w:sz w:val="24"/>
          <w:szCs w:val="24"/>
        </w:rPr>
        <w:t xml:space="preserve">  учебн</w:t>
      </w:r>
      <w:r w:rsidR="00797EC4">
        <w:rPr>
          <w:rFonts w:eastAsia="Times New Roman"/>
          <w:sz w:val="24"/>
          <w:szCs w:val="24"/>
        </w:rPr>
        <w:t>ый год</w:t>
      </w:r>
      <w:r w:rsidRPr="00B42F03">
        <w:rPr>
          <w:rFonts w:eastAsia="Times New Roman"/>
          <w:sz w:val="24"/>
          <w:szCs w:val="24"/>
        </w:rPr>
        <w:t xml:space="preserve"> старшие вожатые проделали большую работу в детских и молодежных общественных объединениях.  По окончании учебного года старшими вожатыми были предоставлены анализы работы с детскими и молодежными объединениями.</w:t>
      </w:r>
    </w:p>
    <w:p w:rsidR="00B42F03" w:rsidRPr="00B42F03" w:rsidRDefault="00B42F03" w:rsidP="00B42F03">
      <w:pPr>
        <w:spacing w:line="237" w:lineRule="auto"/>
        <w:ind w:left="260" w:firstLine="708"/>
        <w:jc w:val="both"/>
        <w:rPr>
          <w:rFonts w:eastAsia="Times New Roman"/>
          <w:sz w:val="24"/>
          <w:szCs w:val="24"/>
        </w:rPr>
      </w:pPr>
      <w:r w:rsidRPr="00B42F03">
        <w:rPr>
          <w:rFonts w:eastAsia="Times New Roman"/>
          <w:sz w:val="24"/>
          <w:szCs w:val="24"/>
        </w:rPr>
        <w:t>Старшие вожатые образовательных организаций района постоянно принимают участие в областных семинарах вожатского мастерства.</w:t>
      </w:r>
    </w:p>
    <w:p w:rsidR="00B42F03" w:rsidRPr="00B42F03" w:rsidRDefault="00B42F03" w:rsidP="00B42F03">
      <w:pPr>
        <w:spacing w:line="237" w:lineRule="auto"/>
        <w:ind w:left="260" w:firstLine="708"/>
        <w:jc w:val="both"/>
        <w:rPr>
          <w:rFonts w:eastAsia="Times New Roman"/>
          <w:sz w:val="24"/>
          <w:szCs w:val="24"/>
        </w:rPr>
      </w:pPr>
      <w:r w:rsidRPr="00B42F03">
        <w:rPr>
          <w:rFonts w:eastAsia="Times New Roman"/>
          <w:sz w:val="24"/>
          <w:szCs w:val="24"/>
        </w:rPr>
        <w:t xml:space="preserve">В </w:t>
      </w:r>
      <w:r w:rsidR="00A57AF1">
        <w:rPr>
          <w:rFonts w:eastAsia="Times New Roman"/>
          <w:sz w:val="24"/>
          <w:szCs w:val="24"/>
        </w:rPr>
        <w:t>2023 году</w:t>
      </w:r>
      <w:r w:rsidRPr="00B42F03">
        <w:rPr>
          <w:rFonts w:eastAsia="Times New Roman"/>
          <w:sz w:val="24"/>
          <w:szCs w:val="24"/>
        </w:rPr>
        <w:t xml:space="preserve"> старшая </w:t>
      </w:r>
      <w:proofErr w:type="gramStart"/>
      <w:r w:rsidR="00797EC4">
        <w:rPr>
          <w:rFonts w:eastAsia="Times New Roman"/>
          <w:sz w:val="24"/>
          <w:szCs w:val="24"/>
        </w:rPr>
        <w:t>старшая</w:t>
      </w:r>
      <w:proofErr w:type="gramEnd"/>
      <w:r w:rsidR="00797EC4">
        <w:rPr>
          <w:rFonts w:eastAsia="Times New Roman"/>
          <w:sz w:val="24"/>
          <w:szCs w:val="24"/>
        </w:rPr>
        <w:t xml:space="preserve"> </w:t>
      </w:r>
      <w:r w:rsidR="002C7215">
        <w:rPr>
          <w:rFonts w:eastAsia="Times New Roman"/>
          <w:sz w:val="24"/>
          <w:szCs w:val="24"/>
        </w:rPr>
        <w:t>вожатая</w:t>
      </w:r>
      <w:r w:rsidRPr="00B42F03">
        <w:rPr>
          <w:rFonts w:eastAsia="Times New Roman"/>
          <w:sz w:val="24"/>
          <w:szCs w:val="24"/>
        </w:rPr>
        <w:t xml:space="preserve"> М</w:t>
      </w:r>
      <w:r w:rsidR="00797EC4">
        <w:rPr>
          <w:rFonts w:eastAsia="Times New Roman"/>
          <w:sz w:val="24"/>
          <w:szCs w:val="24"/>
        </w:rPr>
        <w:t>Б</w:t>
      </w:r>
      <w:r w:rsidRPr="00B42F03">
        <w:rPr>
          <w:rFonts w:eastAsia="Times New Roman"/>
          <w:sz w:val="24"/>
          <w:szCs w:val="24"/>
        </w:rPr>
        <w:t xml:space="preserve">У ДО ЦДО </w:t>
      </w:r>
      <w:r w:rsidR="002C7215">
        <w:rPr>
          <w:rFonts w:eastAsia="Times New Roman"/>
          <w:sz w:val="24"/>
          <w:szCs w:val="24"/>
        </w:rPr>
        <w:t xml:space="preserve">Халиулова Г.Р. </w:t>
      </w:r>
      <w:r w:rsidR="00A57AF1">
        <w:rPr>
          <w:rFonts w:eastAsia="Times New Roman"/>
          <w:sz w:val="24"/>
          <w:szCs w:val="24"/>
        </w:rPr>
        <w:t xml:space="preserve">прошла </w:t>
      </w:r>
      <w:r w:rsidRPr="00B42F03">
        <w:rPr>
          <w:rFonts w:eastAsia="Times New Roman"/>
          <w:sz w:val="24"/>
          <w:szCs w:val="24"/>
        </w:rPr>
        <w:t>обучение на семинаре «Вожатский мастер-класс».</w:t>
      </w:r>
    </w:p>
    <w:p w:rsidR="00B42F03" w:rsidRPr="00B42F03" w:rsidRDefault="00B42F03" w:rsidP="002C7215">
      <w:pPr>
        <w:spacing w:line="237" w:lineRule="auto"/>
        <w:ind w:left="260" w:firstLine="708"/>
        <w:jc w:val="both"/>
        <w:rPr>
          <w:rFonts w:eastAsia="Times New Roman"/>
          <w:sz w:val="24"/>
          <w:szCs w:val="24"/>
        </w:rPr>
      </w:pPr>
      <w:r w:rsidRPr="00B42F03">
        <w:rPr>
          <w:rFonts w:eastAsia="Times New Roman"/>
          <w:sz w:val="24"/>
          <w:szCs w:val="24"/>
        </w:rPr>
        <w:t xml:space="preserve">Старшие вожатые являются кураторами </w:t>
      </w:r>
      <w:r w:rsidR="00A57AF1">
        <w:rPr>
          <w:rFonts w:eastAsia="Times New Roman"/>
          <w:sz w:val="24"/>
          <w:szCs w:val="24"/>
        </w:rPr>
        <w:t>движения «Первых»</w:t>
      </w:r>
      <w:r w:rsidRPr="00B42F03">
        <w:rPr>
          <w:rFonts w:eastAsia="Times New Roman"/>
          <w:sz w:val="24"/>
          <w:szCs w:val="24"/>
        </w:rPr>
        <w:t xml:space="preserve"> в своих образовательных организациях. </w:t>
      </w:r>
    </w:p>
    <w:p w:rsidR="00B42F03" w:rsidRPr="00B42F03" w:rsidRDefault="00B42F03" w:rsidP="00B42F03">
      <w:pPr>
        <w:spacing w:line="237" w:lineRule="auto"/>
        <w:ind w:left="260" w:firstLine="708"/>
        <w:jc w:val="both"/>
        <w:rPr>
          <w:rFonts w:eastAsia="Times New Roman"/>
          <w:sz w:val="24"/>
          <w:szCs w:val="24"/>
        </w:rPr>
      </w:pPr>
      <w:r w:rsidRPr="00B42F03">
        <w:rPr>
          <w:rFonts w:eastAsia="Times New Roman"/>
          <w:sz w:val="24"/>
          <w:szCs w:val="24"/>
        </w:rPr>
        <w:t xml:space="preserve">Работа старших вожатых осуществлялась путем проведения слетов, конкурсов, акций. За прошедший год были проведены слеты </w:t>
      </w:r>
      <w:r w:rsidR="00A57AF1">
        <w:rPr>
          <w:rFonts w:eastAsia="Times New Roman"/>
          <w:sz w:val="24"/>
          <w:szCs w:val="24"/>
        </w:rPr>
        <w:t>Движения «Первых»</w:t>
      </w:r>
      <w:r w:rsidRPr="00B42F03">
        <w:rPr>
          <w:rFonts w:eastAsia="Times New Roman"/>
          <w:sz w:val="24"/>
          <w:szCs w:val="24"/>
        </w:rPr>
        <w:t>.</w:t>
      </w:r>
    </w:p>
    <w:p w:rsidR="00B42F03" w:rsidRPr="00B42F03" w:rsidRDefault="00B42F03" w:rsidP="00B42F03">
      <w:pPr>
        <w:spacing w:line="237" w:lineRule="auto"/>
        <w:ind w:left="260" w:firstLine="708"/>
        <w:jc w:val="both"/>
        <w:rPr>
          <w:rFonts w:eastAsia="Times New Roman"/>
          <w:sz w:val="24"/>
          <w:szCs w:val="24"/>
        </w:rPr>
      </w:pPr>
      <w:r w:rsidRPr="00B42F03">
        <w:rPr>
          <w:rFonts w:eastAsia="Times New Roman"/>
          <w:sz w:val="24"/>
          <w:szCs w:val="24"/>
        </w:rPr>
        <w:t xml:space="preserve">19 мая активисты РДШ Вешкаймского района приняли участие  в региональном фестивале детских и молодежных общественных </w:t>
      </w:r>
      <w:r w:rsidR="00797EC4">
        <w:rPr>
          <w:rFonts w:eastAsia="Times New Roman"/>
          <w:sz w:val="24"/>
          <w:szCs w:val="24"/>
        </w:rPr>
        <w:t>организации Ульяновской области</w:t>
      </w:r>
      <w:r w:rsidR="00A57AF1">
        <w:rPr>
          <w:rFonts w:eastAsia="Times New Roman"/>
          <w:sz w:val="24"/>
          <w:szCs w:val="24"/>
        </w:rPr>
        <w:t>.</w:t>
      </w:r>
    </w:p>
    <w:p w:rsidR="00B42F03" w:rsidRPr="00B42F03" w:rsidRDefault="00B42F03" w:rsidP="00B42F03">
      <w:pPr>
        <w:spacing w:line="237" w:lineRule="auto"/>
        <w:ind w:left="260" w:firstLine="708"/>
        <w:jc w:val="both"/>
        <w:rPr>
          <w:rFonts w:eastAsia="Times New Roman"/>
          <w:sz w:val="24"/>
          <w:szCs w:val="24"/>
        </w:rPr>
      </w:pPr>
      <w:r w:rsidRPr="00B42F03">
        <w:rPr>
          <w:rFonts w:eastAsia="Times New Roman"/>
          <w:sz w:val="24"/>
          <w:szCs w:val="24"/>
        </w:rPr>
        <w:t>Старшие вожатые принима</w:t>
      </w:r>
      <w:r w:rsidRPr="00A57AF1">
        <w:rPr>
          <w:rFonts w:eastAsia="Times New Roman"/>
          <w:i/>
          <w:sz w:val="24"/>
          <w:szCs w:val="24"/>
        </w:rPr>
        <w:t xml:space="preserve">ют </w:t>
      </w:r>
      <w:r w:rsidRPr="00B42F03">
        <w:rPr>
          <w:rFonts w:eastAsia="Times New Roman"/>
          <w:sz w:val="24"/>
          <w:szCs w:val="24"/>
        </w:rPr>
        <w:t>активное участие в конкурсах:</w:t>
      </w:r>
    </w:p>
    <w:p w:rsidR="00B42F03" w:rsidRPr="00B42F03" w:rsidRDefault="00B42F03" w:rsidP="00B42F03">
      <w:pPr>
        <w:spacing w:line="237" w:lineRule="auto"/>
        <w:ind w:left="260" w:firstLine="708"/>
        <w:jc w:val="both"/>
        <w:rPr>
          <w:rFonts w:eastAsia="Times New Roman"/>
          <w:sz w:val="24"/>
          <w:szCs w:val="24"/>
        </w:rPr>
      </w:pPr>
      <w:proofErr w:type="gramStart"/>
      <w:r w:rsidRPr="00B42F03">
        <w:rPr>
          <w:rFonts w:eastAsia="Times New Roman"/>
          <w:sz w:val="24"/>
          <w:szCs w:val="24"/>
        </w:rPr>
        <w:t>«Новогодний ажиотаж»,  «Арские чтения», «Симбирский олимп», «Возродим Русь Святую», «Я люблю, тебя, Вешкайма», «Красный тюльпан», в акциях : «45 дней Победы»,, «Обелиск», «Ветеран живет рядом», «Дом со звездой», «Лес Победы», «Календарь Победы», «Этот день мы приближали, как могли», «Письмо солдату», «Георгиевская ленточка».</w:t>
      </w:r>
      <w:proofErr w:type="gramEnd"/>
    </w:p>
    <w:p w:rsidR="00B42F03" w:rsidRDefault="00B42F03" w:rsidP="00B42F03">
      <w:pPr>
        <w:spacing w:line="237" w:lineRule="auto"/>
        <w:ind w:left="260" w:firstLine="708"/>
        <w:jc w:val="both"/>
        <w:rPr>
          <w:rFonts w:eastAsia="Times New Roman"/>
          <w:sz w:val="24"/>
          <w:szCs w:val="24"/>
        </w:rPr>
      </w:pPr>
      <w:r w:rsidRPr="00B42F03">
        <w:rPr>
          <w:rFonts w:eastAsia="Times New Roman"/>
          <w:sz w:val="24"/>
          <w:szCs w:val="24"/>
        </w:rPr>
        <w:t>За 20</w:t>
      </w:r>
      <w:r w:rsidR="00A57AF1">
        <w:rPr>
          <w:rFonts w:eastAsia="Times New Roman"/>
          <w:sz w:val="24"/>
          <w:szCs w:val="24"/>
        </w:rPr>
        <w:t>23</w:t>
      </w:r>
      <w:r w:rsidRPr="00B42F03">
        <w:rPr>
          <w:rFonts w:eastAsia="Times New Roman"/>
          <w:sz w:val="24"/>
          <w:szCs w:val="24"/>
        </w:rPr>
        <w:t>-20</w:t>
      </w:r>
      <w:r w:rsidR="00A57AF1">
        <w:rPr>
          <w:rFonts w:eastAsia="Times New Roman"/>
          <w:sz w:val="24"/>
          <w:szCs w:val="24"/>
        </w:rPr>
        <w:t>24</w:t>
      </w:r>
      <w:r w:rsidRPr="00B42F03">
        <w:rPr>
          <w:rFonts w:eastAsia="Times New Roman"/>
          <w:sz w:val="24"/>
          <w:szCs w:val="24"/>
        </w:rPr>
        <w:t xml:space="preserve"> учебный год были проведены пять РМО старших вожатых на базе М</w:t>
      </w:r>
      <w:r w:rsidR="00797EC4">
        <w:rPr>
          <w:rFonts w:eastAsia="Times New Roman"/>
          <w:sz w:val="24"/>
          <w:szCs w:val="24"/>
        </w:rPr>
        <w:t>Б</w:t>
      </w:r>
      <w:r w:rsidRPr="00B42F03">
        <w:rPr>
          <w:rFonts w:eastAsia="Times New Roman"/>
          <w:sz w:val="24"/>
          <w:szCs w:val="24"/>
        </w:rPr>
        <w:t>У ДО ЦДО р.п. Вешкайма.</w:t>
      </w:r>
      <w:r w:rsidR="00797EC4">
        <w:rPr>
          <w:rFonts w:eastAsia="Times New Roman"/>
          <w:sz w:val="24"/>
          <w:szCs w:val="24"/>
        </w:rPr>
        <w:t xml:space="preserve"> </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Работа старшей вожатой построена на внимании к каждому, на вере в возможности и способности каждого, на доброте и заботе, ориентации на ребёнка с его индивидуальным миром романтики, ощущений и фантазий. С его потребностями и интересами.</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В начале учебного года были опре</w:t>
      </w:r>
      <w:r w:rsidR="00797EC4">
        <w:rPr>
          <w:rFonts w:eastAsia="Times New Roman"/>
          <w:sz w:val="24"/>
          <w:szCs w:val="24"/>
        </w:rPr>
        <w:t>делены следующие цели и задачи.</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xml:space="preserve">Цель и задачи: </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воспитание чувства патриотизма, формирование у подрастающего поколения верности Родине, готовности к служению Отечеству и его вооружённой защите;</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предоставление возможности школьникам проявить себя, реализовать свой потенциал и получить признание;</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формирование содружества учащихся на основе любви к школе, малой родине, своей стране, уважения традиций и соблюдения Устава школы, толерантности и товарищества;</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формирование у детей позитивного отношения к ЗОЖ;</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формирование активной жизненной позиции по отношению к здоровью, проявляющейся в поведении и деятельности и осознанном противостоянии разрушающим здоровье факторам;</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содействие укреплению мира, дружбы и согласия между народами, предотвращению социальных, национальных, религиозных конфликтов;</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пропаганда среди школьников идей добровольного труда на благо общества и здорового образа жизни;</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повышение информационно – медийной грамотности современных школьников.</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lastRenderedPageBreak/>
        <w:t>Для достижения поставленной цели и задач использовались следующие формы работы:</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1. оказание практической помощи членам детской организации:</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помощь в организации работы органов самоуправления</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2. работа над методическими материалами:</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составление сценариев, массовых дел.</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оформление массовых дел, оформление школы, актового зала к праздникам, - оформление стендов к памятным датам, различных выставок</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участие в районных и школьных акциях;</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xml:space="preserve">- участие в </w:t>
      </w:r>
      <w:proofErr w:type="gramStart"/>
      <w:r w:rsidRPr="000B11E8">
        <w:rPr>
          <w:rFonts w:eastAsia="Times New Roman"/>
          <w:sz w:val="24"/>
          <w:szCs w:val="24"/>
        </w:rPr>
        <w:t>мероприятиях</w:t>
      </w:r>
      <w:proofErr w:type="gramEnd"/>
      <w:r w:rsidRPr="000B11E8">
        <w:rPr>
          <w:rFonts w:eastAsia="Times New Roman"/>
          <w:sz w:val="24"/>
          <w:szCs w:val="24"/>
        </w:rPr>
        <w:t xml:space="preserve"> приуроченных к памятным датам;</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участие в школьных, районных, областных, всероссийских и международных конкурсах.</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Для решения этих задач  составлен план работы на полугодие, который включает разнообразные мероприятия, позволяющие организовать досуговую деятельность учащихся и гражданско-патриотическое воспитание</w:t>
      </w:r>
      <w:proofErr w:type="gramStart"/>
      <w:r w:rsidRPr="000B11E8">
        <w:rPr>
          <w:rFonts w:eastAsia="Times New Roman"/>
          <w:sz w:val="24"/>
          <w:szCs w:val="24"/>
        </w:rPr>
        <w:t xml:space="preserve">..  </w:t>
      </w:r>
      <w:proofErr w:type="gramEnd"/>
    </w:p>
    <w:p w:rsidR="000B11E8" w:rsidRPr="000B11E8" w:rsidRDefault="000B11E8" w:rsidP="000B11E8">
      <w:pPr>
        <w:spacing w:line="237" w:lineRule="auto"/>
        <w:ind w:left="260" w:firstLine="708"/>
        <w:jc w:val="both"/>
        <w:rPr>
          <w:rFonts w:eastAsia="Times New Roman"/>
          <w:sz w:val="24"/>
          <w:szCs w:val="24"/>
        </w:rPr>
      </w:pP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Всю работу можно разделить на 4 направления</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Личностное направление:  творческое развитие, популяризация здорового образа жизни и спорта, выбор будущей профессии.</w:t>
      </w:r>
    </w:p>
    <w:p w:rsidR="000B11E8" w:rsidRPr="000B11E8" w:rsidRDefault="000B11E8" w:rsidP="00A57AF1">
      <w:pPr>
        <w:spacing w:line="237" w:lineRule="auto"/>
        <w:ind w:left="260" w:firstLine="708"/>
        <w:jc w:val="both"/>
        <w:rPr>
          <w:rFonts w:eastAsia="Times New Roman"/>
          <w:sz w:val="24"/>
          <w:szCs w:val="24"/>
        </w:rPr>
      </w:pPr>
      <w:r w:rsidRPr="000B11E8">
        <w:rPr>
          <w:rFonts w:eastAsia="Times New Roman"/>
          <w:sz w:val="24"/>
          <w:szCs w:val="24"/>
        </w:rPr>
        <w:t>- участие в районном конкурс</w:t>
      </w:r>
      <w:r w:rsidR="00A57AF1">
        <w:rPr>
          <w:rFonts w:eastAsia="Times New Roman"/>
          <w:sz w:val="24"/>
          <w:szCs w:val="24"/>
        </w:rPr>
        <w:t>е «Ученическое самоуправление».</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xml:space="preserve">- участие врайонном </w:t>
      </w:r>
      <w:proofErr w:type="gramStart"/>
      <w:r w:rsidRPr="000B11E8">
        <w:rPr>
          <w:rFonts w:eastAsia="Times New Roman"/>
          <w:sz w:val="24"/>
          <w:szCs w:val="24"/>
        </w:rPr>
        <w:t>конкурсе</w:t>
      </w:r>
      <w:proofErr w:type="gramEnd"/>
      <w:r w:rsidRPr="000B11E8">
        <w:rPr>
          <w:rFonts w:eastAsia="Times New Roman"/>
          <w:sz w:val="24"/>
          <w:szCs w:val="24"/>
        </w:rPr>
        <w:t xml:space="preserve"> «Ученик года».</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участие в акции «Мы за ЗОЖ».</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участие во флешмобе «Сбережом детей вместе».</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участие в областном агитпоезде «За здоровый образ жизни».</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участие в акции «День школьника».</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участие в акции «Красная ленточка».</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-участие во всероссийском конкурсе изобразительного творчества и дизайна «Время создавать»</w:t>
      </w:r>
    </w:p>
    <w:p w:rsidR="000B11E8" w:rsidRPr="000B11E8" w:rsidRDefault="000B11E8" w:rsidP="00A57AF1">
      <w:pPr>
        <w:spacing w:line="237" w:lineRule="auto"/>
        <w:ind w:left="260" w:firstLine="708"/>
        <w:jc w:val="both"/>
        <w:rPr>
          <w:rFonts w:eastAsia="Times New Roman"/>
          <w:sz w:val="24"/>
          <w:szCs w:val="24"/>
        </w:rPr>
      </w:pPr>
      <w:r w:rsidRPr="000B11E8">
        <w:rPr>
          <w:rFonts w:eastAsia="Times New Roman"/>
          <w:sz w:val="24"/>
          <w:szCs w:val="24"/>
        </w:rPr>
        <w:t>-участи</w:t>
      </w:r>
      <w:r w:rsidR="00A57AF1">
        <w:rPr>
          <w:rFonts w:eastAsia="Times New Roman"/>
          <w:sz w:val="24"/>
          <w:szCs w:val="24"/>
        </w:rPr>
        <w:t>е в проекте «Здоровое движение»</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участие во всероссийском проекте «Я познаю Россию»</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участие во всероссийском проекте «Фокус»</w:t>
      </w:r>
    </w:p>
    <w:p w:rsidR="000B11E8" w:rsidRPr="000B11E8" w:rsidRDefault="000B11E8" w:rsidP="000B11E8">
      <w:pPr>
        <w:spacing w:line="237" w:lineRule="auto"/>
        <w:ind w:left="260" w:firstLine="708"/>
        <w:jc w:val="both"/>
        <w:rPr>
          <w:rFonts w:eastAsia="Times New Roman"/>
          <w:sz w:val="24"/>
          <w:szCs w:val="24"/>
        </w:rPr>
      </w:pP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Гражданская активность: добровольчество, поисковая деятельность, изучение России, краевдение, создание и развите школьных музеев, экология.</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xml:space="preserve">- участие  в акции «Никто не забыт, ничто не забыто» </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-Акции: «Обелиск», «Ветеран живёт рядом», вахта памяти «Пост №1».</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xml:space="preserve">- участие в благотворительной акции в рамках Декады инвалидов, </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xml:space="preserve">- акция «Визит внимания» в рамках месячника пожилых людей «Сентябриада» </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xml:space="preserve">- участие в областном конкурсе детского рисунка: </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xml:space="preserve">-«Красота божьего мира», </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xml:space="preserve">-«Коррупция глазами детей», </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xml:space="preserve">-«Новогодний ажиотаж», </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-«Светлый ангел Рождества»</w:t>
      </w:r>
    </w:p>
    <w:p w:rsidR="000B11E8" w:rsidRPr="000B11E8" w:rsidRDefault="000B11E8" w:rsidP="00A57AF1">
      <w:pPr>
        <w:spacing w:line="237" w:lineRule="auto"/>
        <w:ind w:left="260" w:firstLine="708"/>
        <w:jc w:val="both"/>
        <w:rPr>
          <w:rFonts w:eastAsia="Times New Roman"/>
          <w:sz w:val="24"/>
          <w:szCs w:val="24"/>
        </w:rPr>
      </w:pPr>
      <w:proofErr w:type="gramStart"/>
      <w:r w:rsidRPr="000B11E8">
        <w:rPr>
          <w:rFonts w:eastAsia="Times New Roman"/>
          <w:sz w:val="24"/>
          <w:szCs w:val="24"/>
        </w:rPr>
        <w:t>- участие в районном слёте детских организаций (выступление команды по направлению:</w:t>
      </w:r>
      <w:proofErr w:type="gramEnd"/>
      <w:r w:rsidRPr="000B11E8">
        <w:rPr>
          <w:rFonts w:eastAsia="Times New Roman"/>
          <w:sz w:val="24"/>
          <w:szCs w:val="24"/>
        </w:rPr>
        <w:t xml:space="preserve"> «Гражданская активность», (участие в районном и областном съезд</w:t>
      </w:r>
      <w:r w:rsidR="00A57AF1">
        <w:rPr>
          <w:rFonts w:eastAsia="Times New Roman"/>
          <w:sz w:val="24"/>
          <w:szCs w:val="24"/>
        </w:rPr>
        <w:t>е Детской общественной палаты).</w:t>
      </w:r>
    </w:p>
    <w:p w:rsidR="000B11E8" w:rsidRPr="000B11E8" w:rsidRDefault="000B11E8" w:rsidP="000B11E8">
      <w:pPr>
        <w:spacing w:line="237" w:lineRule="auto"/>
        <w:ind w:left="260" w:firstLine="708"/>
        <w:jc w:val="both"/>
        <w:rPr>
          <w:rFonts w:eastAsia="Times New Roman"/>
          <w:sz w:val="24"/>
          <w:szCs w:val="24"/>
        </w:rPr>
      </w:pP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Военно-патриотическое направление: работа военно-патриотических клубов и вовлечение в неё детей.</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посещение школьного музея в рамках «Урока мужества»</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xml:space="preserve">- ко дню Конституции, </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-ко дню родного края,</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lastRenderedPageBreak/>
        <w:t>- ко дню рождения Комсомола.</w:t>
      </w:r>
    </w:p>
    <w:p w:rsidR="000B11E8" w:rsidRPr="000B11E8" w:rsidRDefault="000B11E8" w:rsidP="000B11E8">
      <w:pPr>
        <w:spacing w:line="237" w:lineRule="auto"/>
        <w:ind w:left="260" w:firstLine="708"/>
        <w:jc w:val="both"/>
        <w:rPr>
          <w:rFonts w:eastAsia="Times New Roman"/>
          <w:sz w:val="24"/>
          <w:szCs w:val="24"/>
        </w:rPr>
      </w:pP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Информационно-медийное направление: большая детская редакция, создание школьных газет, радио и телевидения, работа с социальными сетями, подготовка информационного контента, дискусионные площадки.</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xml:space="preserve">- выпуск социальных видеороликов  на конкурс: </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xml:space="preserve">-«Скажи жизни – Да», </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-«Песочница».</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xml:space="preserve">- отражение информации на странице ВК в школьных  группах. </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участие во всероссийском проекте «Фокус»</w:t>
      </w:r>
    </w:p>
    <w:p w:rsidR="000B11E8" w:rsidRPr="000B11E8" w:rsidRDefault="000B11E8" w:rsidP="000B11E8">
      <w:pPr>
        <w:spacing w:line="237" w:lineRule="auto"/>
        <w:ind w:left="260" w:firstLine="708"/>
        <w:jc w:val="both"/>
        <w:rPr>
          <w:rFonts w:eastAsia="Times New Roman"/>
          <w:sz w:val="24"/>
          <w:szCs w:val="24"/>
        </w:rPr>
      </w:pP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xml:space="preserve">РМО </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С 1.09.20</w:t>
      </w:r>
      <w:r w:rsidR="00797EC4">
        <w:rPr>
          <w:rFonts w:eastAsia="Times New Roman"/>
          <w:sz w:val="24"/>
          <w:szCs w:val="24"/>
        </w:rPr>
        <w:t>2</w:t>
      </w:r>
      <w:r w:rsidR="00A57AF1">
        <w:rPr>
          <w:rFonts w:eastAsia="Times New Roman"/>
          <w:sz w:val="24"/>
          <w:szCs w:val="24"/>
        </w:rPr>
        <w:t>3</w:t>
      </w:r>
      <w:r w:rsidRPr="000B11E8">
        <w:rPr>
          <w:rFonts w:eastAsia="Times New Roman"/>
          <w:sz w:val="24"/>
          <w:szCs w:val="24"/>
        </w:rPr>
        <w:t xml:space="preserve"> по</w:t>
      </w:r>
      <w:r w:rsidR="00797EC4">
        <w:rPr>
          <w:rFonts w:eastAsia="Times New Roman"/>
          <w:sz w:val="24"/>
          <w:szCs w:val="24"/>
        </w:rPr>
        <w:t xml:space="preserve"> </w:t>
      </w:r>
      <w:r w:rsidRPr="000B11E8">
        <w:rPr>
          <w:rFonts w:eastAsia="Times New Roman"/>
          <w:sz w:val="24"/>
          <w:szCs w:val="24"/>
        </w:rPr>
        <w:t>25.12.20</w:t>
      </w:r>
      <w:r w:rsidR="00797EC4">
        <w:rPr>
          <w:rFonts w:eastAsia="Times New Roman"/>
          <w:sz w:val="24"/>
          <w:szCs w:val="24"/>
        </w:rPr>
        <w:t>2</w:t>
      </w:r>
      <w:r w:rsidR="00A57AF1">
        <w:rPr>
          <w:rFonts w:eastAsia="Times New Roman"/>
          <w:sz w:val="24"/>
          <w:szCs w:val="24"/>
        </w:rPr>
        <w:t>3</w:t>
      </w:r>
      <w:r w:rsidRPr="000B11E8">
        <w:rPr>
          <w:rFonts w:eastAsia="Times New Roman"/>
          <w:sz w:val="24"/>
          <w:szCs w:val="24"/>
        </w:rPr>
        <w:t xml:space="preserve"> было проведено 3 районных методических объединений старших вожатых:</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1.</w:t>
      </w:r>
      <w:r w:rsidRPr="000B11E8">
        <w:rPr>
          <w:rFonts w:eastAsia="Times New Roman"/>
          <w:sz w:val="24"/>
          <w:szCs w:val="24"/>
        </w:rPr>
        <w:tab/>
        <w:t xml:space="preserve">«Методика </w:t>
      </w:r>
      <w:r w:rsidR="00A57AF1" w:rsidRPr="00ED6368">
        <w:rPr>
          <w:sz w:val="24"/>
          <w:szCs w:val="24"/>
        </w:rPr>
        <w:t>Российское движение детей и молодежи (РДДМ) «Движение Первых»</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Присутствовали все 11 старших вожатых МО «Вешкаймский район»:</w:t>
      </w:r>
    </w:p>
    <w:p w:rsidR="000B11E8" w:rsidRPr="000B11E8" w:rsidRDefault="000B11E8" w:rsidP="000B11E8">
      <w:pPr>
        <w:spacing w:line="237" w:lineRule="auto"/>
        <w:ind w:left="260" w:firstLine="708"/>
        <w:jc w:val="both"/>
        <w:rPr>
          <w:rFonts w:eastAsia="Times New Roman"/>
          <w:sz w:val="24"/>
          <w:szCs w:val="24"/>
        </w:rPr>
      </w:pP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2.</w:t>
      </w:r>
      <w:r w:rsidRPr="000B11E8">
        <w:rPr>
          <w:rFonts w:eastAsia="Times New Roman"/>
          <w:sz w:val="24"/>
          <w:szCs w:val="24"/>
        </w:rPr>
        <w:tab/>
        <w:t>«Основные направления работы старших вожатых»</w:t>
      </w:r>
    </w:p>
    <w:p w:rsidR="000B11E8" w:rsidRPr="000B11E8" w:rsidRDefault="000B11E8" w:rsidP="000B11E8">
      <w:pPr>
        <w:spacing w:line="237" w:lineRule="auto"/>
        <w:ind w:left="260" w:firstLine="708"/>
        <w:jc w:val="both"/>
        <w:rPr>
          <w:rFonts w:eastAsia="Times New Roman"/>
          <w:sz w:val="24"/>
          <w:szCs w:val="24"/>
        </w:rPr>
      </w:pPr>
    </w:p>
    <w:p w:rsidR="000B11E8" w:rsidRPr="000B11E8" w:rsidRDefault="000B11E8" w:rsidP="00A57AF1">
      <w:pPr>
        <w:spacing w:line="237" w:lineRule="auto"/>
        <w:ind w:left="260" w:firstLine="708"/>
        <w:jc w:val="both"/>
        <w:rPr>
          <w:rFonts w:eastAsia="Times New Roman"/>
          <w:sz w:val="24"/>
          <w:szCs w:val="24"/>
        </w:rPr>
      </w:pPr>
      <w:r w:rsidRPr="000B11E8">
        <w:rPr>
          <w:rFonts w:eastAsia="Times New Roman"/>
          <w:sz w:val="24"/>
          <w:szCs w:val="24"/>
        </w:rPr>
        <w:t>3.</w:t>
      </w:r>
      <w:r w:rsidRPr="000B11E8">
        <w:rPr>
          <w:rFonts w:eastAsia="Times New Roman"/>
          <w:sz w:val="24"/>
          <w:szCs w:val="24"/>
        </w:rPr>
        <w:tab/>
        <w:t>«Формирование гр</w:t>
      </w:r>
      <w:r w:rsidR="00A57AF1">
        <w:rPr>
          <w:rFonts w:eastAsia="Times New Roman"/>
          <w:sz w:val="24"/>
          <w:szCs w:val="24"/>
        </w:rPr>
        <w:t xml:space="preserve">ажданственности и патриотизма.  </w:t>
      </w:r>
      <w:r w:rsidRPr="000B11E8">
        <w:rPr>
          <w:rFonts w:eastAsia="Times New Roman"/>
          <w:sz w:val="24"/>
          <w:szCs w:val="24"/>
        </w:rPr>
        <w:t xml:space="preserve">Пути самообразования» </w:t>
      </w:r>
    </w:p>
    <w:p w:rsidR="000B11E8" w:rsidRDefault="000B11E8" w:rsidP="000B11E8">
      <w:pPr>
        <w:spacing w:line="237" w:lineRule="auto"/>
        <w:ind w:left="260" w:firstLine="708"/>
        <w:jc w:val="both"/>
        <w:rPr>
          <w:rFonts w:eastAsia="Times New Roman"/>
          <w:sz w:val="24"/>
          <w:szCs w:val="24"/>
        </w:rPr>
      </w:pPr>
    </w:p>
    <w:p w:rsidR="005C37BE" w:rsidRPr="005C37BE" w:rsidRDefault="00797EC4" w:rsidP="005C37BE">
      <w:pPr>
        <w:spacing w:line="237" w:lineRule="auto"/>
        <w:ind w:left="260" w:firstLine="708"/>
        <w:jc w:val="both"/>
        <w:rPr>
          <w:rFonts w:eastAsia="Times New Roman"/>
          <w:sz w:val="24"/>
          <w:szCs w:val="24"/>
        </w:rPr>
      </w:pPr>
      <w:r>
        <w:rPr>
          <w:rFonts w:eastAsia="Times New Roman"/>
          <w:sz w:val="24"/>
          <w:szCs w:val="24"/>
        </w:rPr>
        <w:t>РМ</w:t>
      </w:r>
      <w:r w:rsidR="005C37BE" w:rsidRPr="005C37BE">
        <w:rPr>
          <w:rFonts w:eastAsia="Times New Roman"/>
          <w:sz w:val="24"/>
          <w:szCs w:val="24"/>
        </w:rPr>
        <w:t>О старших вожатых</w:t>
      </w:r>
    </w:p>
    <w:p w:rsidR="005C37BE" w:rsidRPr="005C37BE" w:rsidRDefault="005C37BE" w:rsidP="005C37BE">
      <w:pPr>
        <w:spacing w:line="237" w:lineRule="auto"/>
        <w:ind w:left="260" w:firstLine="708"/>
        <w:jc w:val="both"/>
        <w:rPr>
          <w:rFonts w:eastAsia="Times New Roman"/>
          <w:sz w:val="24"/>
          <w:szCs w:val="24"/>
        </w:rPr>
      </w:pPr>
      <w:r w:rsidRPr="005C37BE">
        <w:rPr>
          <w:rFonts w:eastAsia="Times New Roman"/>
          <w:sz w:val="24"/>
          <w:szCs w:val="24"/>
        </w:rPr>
        <w:t>Тема: «Анализ деятельности».</w:t>
      </w:r>
    </w:p>
    <w:p w:rsidR="000B55BC" w:rsidRPr="000B11E8" w:rsidRDefault="000B55BC" w:rsidP="005C37BE">
      <w:pPr>
        <w:spacing w:line="237" w:lineRule="auto"/>
        <w:ind w:left="260" w:firstLine="708"/>
        <w:jc w:val="both"/>
        <w:rPr>
          <w:rFonts w:eastAsia="Times New Roman"/>
          <w:sz w:val="24"/>
          <w:szCs w:val="24"/>
        </w:rPr>
      </w:pPr>
    </w:p>
    <w:p w:rsidR="000B11E8" w:rsidRPr="000B55BC" w:rsidRDefault="000B11E8" w:rsidP="000B11E8">
      <w:pPr>
        <w:spacing w:line="237" w:lineRule="auto"/>
        <w:ind w:left="260" w:firstLine="708"/>
        <w:jc w:val="both"/>
        <w:rPr>
          <w:rFonts w:eastAsia="Times New Roman"/>
          <w:b/>
          <w:i/>
          <w:sz w:val="24"/>
          <w:szCs w:val="24"/>
        </w:rPr>
      </w:pPr>
      <w:r w:rsidRPr="000B55BC">
        <w:rPr>
          <w:rFonts w:eastAsia="Times New Roman"/>
          <w:b/>
          <w:i/>
          <w:sz w:val="24"/>
          <w:szCs w:val="24"/>
        </w:rPr>
        <w:t>Областные семинары:</w:t>
      </w:r>
    </w:p>
    <w:p w:rsidR="00A57AF1" w:rsidRDefault="000B11E8" w:rsidP="000B11E8">
      <w:pPr>
        <w:spacing w:line="237" w:lineRule="auto"/>
        <w:ind w:left="260" w:firstLine="708"/>
        <w:jc w:val="both"/>
        <w:rPr>
          <w:rFonts w:eastAsia="Times New Roman"/>
          <w:sz w:val="24"/>
          <w:szCs w:val="24"/>
        </w:rPr>
      </w:pPr>
      <w:r w:rsidRPr="000B11E8">
        <w:rPr>
          <w:rFonts w:eastAsia="Times New Roman"/>
          <w:sz w:val="24"/>
          <w:szCs w:val="24"/>
        </w:rPr>
        <w:t>1.</w:t>
      </w:r>
      <w:r w:rsidRPr="000B11E8">
        <w:rPr>
          <w:rFonts w:eastAsia="Times New Roman"/>
          <w:sz w:val="24"/>
          <w:szCs w:val="24"/>
        </w:rPr>
        <w:tab/>
        <w:t xml:space="preserve">Областной семинар-практикум «Вожатский марафон» </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2.</w:t>
      </w:r>
      <w:r w:rsidRPr="000B11E8">
        <w:rPr>
          <w:rFonts w:eastAsia="Times New Roman"/>
          <w:sz w:val="24"/>
          <w:szCs w:val="24"/>
        </w:rPr>
        <w:tab/>
        <w:t xml:space="preserve">Областной проблемный семинар «Портфолио вожатого» </w:t>
      </w:r>
    </w:p>
    <w:p w:rsidR="00797EC4" w:rsidRDefault="00797EC4" w:rsidP="000B11E8">
      <w:pPr>
        <w:spacing w:line="237" w:lineRule="auto"/>
        <w:ind w:left="260" w:firstLine="708"/>
        <w:jc w:val="both"/>
        <w:rPr>
          <w:rFonts w:eastAsia="Times New Roman"/>
          <w:b/>
          <w:i/>
          <w:sz w:val="24"/>
          <w:szCs w:val="24"/>
        </w:rPr>
      </w:pPr>
    </w:p>
    <w:p w:rsidR="000B11E8" w:rsidRPr="000B55BC" w:rsidRDefault="000B11E8" w:rsidP="000B11E8">
      <w:pPr>
        <w:spacing w:line="237" w:lineRule="auto"/>
        <w:ind w:left="260" w:firstLine="708"/>
        <w:jc w:val="both"/>
        <w:rPr>
          <w:rFonts w:eastAsia="Times New Roman"/>
          <w:b/>
          <w:i/>
          <w:sz w:val="24"/>
          <w:szCs w:val="24"/>
        </w:rPr>
      </w:pPr>
      <w:r w:rsidRPr="000B55BC">
        <w:rPr>
          <w:rFonts w:eastAsia="Times New Roman"/>
          <w:b/>
          <w:i/>
          <w:sz w:val="24"/>
          <w:szCs w:val="24"/>
        </w:rPr>
        <w:t>Из анализа работы можно сделать вывод:</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1.</w:t>
      </w:r>
      <w:r w:rsidRPr="000B11E8">
        <w:rPr>
          <w:rFonts w:eastAsia="Times New Roman"/>
          <w:sz w:val="24"/>
          <w:szCs w:val="24"/>
        </w:rPr>
        <w:tab/>
        <w:t>План работы за 20</w:t>
      </w:r>
      <w:r w:rsidR="00A57AF1">
        <w:rPr>
          <w:rFonts w:eastAsia="Times New Roman"/>
          <w:sz w:val="24"/>
          <w:szCs w:val="24"/>
        </w:rPr>
        <w:t>23-2024</w:t>
      </w:r>
      <w:r w:rsidRPr="000B11E8">
        <w:rPr>
          <w:rFonts w:eastAsia="Times New Roman"/>
          <w:sz w:val="24"/>
          <w:szCs w:val="24"/>
        </w:rPr>
        <w:t xml:space="preserve"> учебного года выполнен.</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2.</w:t>
      </w:r>
      <w:r w:rsidRPr="000B11E8">
        <w:rPr>
          <w:rFonts w:eastAsia="Times New Roman"/>
          <w:sz w:val="24"/>
          <w:szCs w:val="24"/>
        </w:rPr>
        <w:tab/>
        <w:t>С поставленными задачами справились, а именно:</w:t>
      </w:r>
    </w:p>
    <w:p w:rsidR="000B11E8" w:rsidRPr="000B11E8" w:rsidRDefault="000B11E8" w:rsidP="000B11E8">
      <w:pPr>
        <w:spacing w:line="237" w:lineRule="auto"/>
        <w:ind w:left="260" w:firstLine="708"/>
        <w:jc w:val="both"/>
        <w:rPr>
          <w:rFonts w:eastAsia="Times New Roman"/>
          <w:sz w:val="24"/>
          <w:szCs w:val="24"/>
        </w:rPr>
      </w:pP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воспитали чувства патриотизма, формирование у подрастающего поколения верности Родине, готовности к служению Отечеству и его вооружённой защите;</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предоставление возможности школьникам проявить себя, реализовать свой потенциал и получить признание;</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формирование содружества учащихся на основе любви к школе, малой родине, своей стране, уважения традиций и соблюдения Устава школы, толерантности и товарищества;</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формирование у детей позитивного отношения к ЗОЖ;</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формирование активной жизненной позиции по отношению к здоровью, проявляющейся в поведении и деятельности и осознанном противостоянии разрушающим здоровье факторам;</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содействие укреплению мира, дружбы и согласия между народами, предотвращению социальных, национальных, религиозных конфликтов;</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пропаганда среди школьников идей добровольного труда на благо общества и здорового образа жизни;</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повышение информационно – медийной грамотности современных школьников.</w:t>
      </w:r>
    </w:p>
    <w:p w:rsidR="000B11E8" w:rsidRPr="000B11E8" w:rsidRDefault="000B11E8" w:rsidP="000B11E8">
      <w:pPr>
        <w:spacing w:line="237" w:lineRule="auto"/>
        <w:ind w:left="260" w:firstLine="708"/>
        <w:jc w:val="both"/>
        <w:rPr>
          <w:rFonts w:eastAsia="Times New Roman"/>
          <w:sz w:val="24"/>
          <w:szCs w:val="24"/>
        </w:rPr>
      </w:pP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lastRenderedPageBreak/>
        <w:t xml:space="preserve">Воспитательная работа охватила различные направления деятельности </w:t>
      </w:r>
      <w:proofErr w:type="gramStart"/>
      <w:r w:rsidRPr="000B11E8">
        <w:rPr>
          <w:rFonts w:eastAsia="Times New Roman"/>
          <w:sz w:val="24"/>
          <w:szCs w:val="24"/>
        </w:rPr>
        <w:t>обучающихся</w:t>
      </w:r>
      <w:proofErr w:type="gramEnd"/>
      <w:r w:rsidRPr="000B11E8">
        <w:rPr>
          <w:rFonts w:eastAsia="Times New Roman"/>
          <w:sz w:val="24"/>
          <w:szCs w:val="24"/>
        </w:rPr>
        <w:t>, позволила развить творческие способности, чувство коллективизма, ответственности,  патриотизма.</w:t>
      </w:r>
    </w:p>
    <w:p w:rsidR="000B11E8" w:rsidRPr="000B11E8" w:rsidRDefault="000B11E8" w:rsidP="000B11E8">
      <w:pPr>
        <w:spacing w:line="237" w:lineRule="auto"/>
        <w:ind w:left="260" w:firstLine="708"/>
        <w:jc w:val="both"/>
        <w:rPr>
          <w:rFonts w:eastAsia="Times New Roman"/>
          <w:sz w:val="24"/>
          <w:szCs w:val="24"/>
        </w:rPr>
      </w:pPr>
      <w:r w:rsidRPr="000B11E8">
        <w:rPr>
          <w:rFonts w:eastAsia="Times New Roman"/>
          <w:sz w:val="24"/>
          <w:szCs w:val="24"/>
        </w:rPr>
        <w:t xml:space="preserve"> В дальнейшей работе следует уделить больше внимания на активизацию работы школьного актива с </w:t>
      </w:r>
      <w:proofErr w:type="gramStart"/>
      <w:r w:rsidRPr="000B11E8">
        <w:rPr>
          <w:rFonts w:eastAsia="Times New Roman"/>
          <w:sz w:val="24"/>
          <w:szCs w:val="24"/>
        </w:rPr>
        <w:t>обучающимися</w:t>
      </w:r>
      <w:proofErr w:type="gramEnd"/>
      <w:r w:rsidRPr="000B11E8">
        <w:rPr>
          <w:rFonts w:eastAsia="Times New Roman"/>
          <w:sz w:val="24"/>
          <w:szCs w:val="24"/>
        </w:rPr>
        <w:t xml:space="preserve"> начальных классов, привлечению к участию в общешкольных мероприятиях детей группы риска.</w:t>
      </w:r>
    </w:p>
    <w:p w:rsidR="000B11E8" w:rsidRPr="00B42F03" w:rsidRDefault="000B11E8" w:rsidP="000B11E8">
      <w:pPr>
        <w:spacing w:line="237" w:lineRule="auto"/>
        <w:ind w:left="260" w:firstLine="708"/>
        <w:jc w:val="both"/>
        <w:rPr>
          <w:rFonts w:eastAsia="Times New Roman"/>
          <w:sz w:val="24"/>
          <w:szCs w:val="24"/>
        </w:rPr>
      </w:pPr>
      <w:r w:rsidRPr="000B11E8">
        <w:rPr>
          <w:rFonts w:eastAsia="Times New Roman"/>
          <w:sz w:val="24"/>
          <w:szCs w:val="24"/>
        </w:rPr>
        <w:t xml:space="preserve">Подводя итог проделанной работе, хочется </w:t>
      </w:r>
      <w:proofErr w:type="gramStart"/>
      <w:r w:rsidRPr="000B11E8">
        <w:rPr>
          <w:rFonts w:eastAsia="Times New Roman"/>
          <w:sz w:val="24"/>
          <w:szCs w:val="24"/>
        </w:rPr>
        <w:t>отметить</w:t>
      </w:r>
      <w:proofErr w:type="gramEnd"/>
      <w:r w:rsidRPr="000B11E8">
        <w:rPr>
          <w:rFonts w:eastAsia="Times New Roman"/>
          <w:sz w:val="24"/>
          <w:szCs w:val="24"/>
        </w:rPr>
        <w:t xml:space="preserve"> что вопрос организации самоуправления является одним их самых важных в нашей деятельности. Научить детей самостоятельности – это долгий и кропотливый труд, поэтому мы стараемся создать в нашем районе такую атмосферу, при которой у ребят появляется желание самим взяться за организацию своей жизни.</w:t>
      </w:r>
    </w:p>
    <w:p w:rsidR="000B11E8" w:rsidRDefault="000B11E8" w:rsidP="00B42F03">
      <w:pPr>
        <w:spacing w:line="237" w:lineRule="auto"/>
        <w:ind w:left="260" w:firstLine="708"/>
        <w:jc w:val="both"/>
        <w:rPr>
          <w:rFonts w:eastAsia="Times New Roman"/>
          <w:sz w:val="24"/>
          <w:szCs w:val="24"/>
        </w:rPr>
      </w:pPr>
    </w:p>
    <w:p w:rsidR="00335067" w:rsidRDefault="00335067">
      <w:pPr>
        <w:sectPr w:rsidR="00335067">
          <w:pgSz w:w="11900" w:h="16838"/>
          <w:pgMar w:top="1135" w:right="846" w:bottom="1440" w:left="1440" w:header="0" w:footer="0" w:gutter="0"/>
          <w:cols w:space="720" w:equalWidth="0">
            <w:col w:w="9620"/>
          </w:cols>
        </w:sectPr>
      </w:pPr>
    </w:p>
    <w:p w:rsidR="00335067" w:rsidRDefault="00FA582D" w:rsidP="00FA582D">
      <w:pPr>
        <w:tabs>
          <w:tab w:val="left" w:pos="500"/>
        </w:tabs>
        <w:ind w:left="262"/>
        <w:jc w:val="center"/>
        <w:rPr>
          <w:rFonts w:eastAsia="Times New Roman"/>
          <w:b/>
          <w:bCs/>
          <w:sz w:val="32"/>
          <w:szCs w:val="32"/>
        </w:rPr>
      </w:pPr>
      <w:r w:rsidRPr="00FA582D">
        <w:rPr>
          <w:rFonts w:eastAsia="Times New Roman"/>
          <w:b/>
          <w:bCs/>
          <w:sz w:val="32"/>
          <w:szCs w:val="32"/>
        </w:rPr>
        <w:lastRenderedPageBreak/>
        <w:t xml:space="preserve">4. </w:t>
      </w:r>
      <w:r w:rsidR="006C26DB" w:rsidRPr="00FA582D">
        <w:rPr>
          <w:rFonts w:eastAsia="Times New Roman"/>
          <w:b/>
          <w:bCs/>
          <w:sz w:val="32"/>
          <w:szCs w:val="32"/>
        </w:rPr>
        <w:t>Цели, задачи, адресность программы</w:t>
      </w:r>
      <w:r w:rsidR="00114400">
        <w:rPr>
          <w:rFonts w:eastAsia="Times New Roman"/>
          <w:b/>
          <w:bCs/>
          <w:sz w:val="32"/>
          <w:szCs w:val="32"/>
        </w:rPr>
        <w:t>.</w:t>
      </w:r>
    </w:p>
    <w:p w:rsidR="00FA582D" w:rsidRPr="00FA582D" w:rsidRDefault="00FA582D" w:rsidP="00FA582D">
      <w:pPr>
        <w:tabs>
          <w:tab w:val="left" w:pos="500"/>
        </w:tabs>
        <w:ind w:left="262"/>
        <w:rPr>
          <w:rFonts w:eastAsia="Times New Roman"/>
          <w:b/>
          <w:bCs/>
          <w:sz w:val="32"/>
          <w:szCs w:val="32"/>
        </w:rPr>
      </w:pPr>
    </w:p>
    <w:p w:rsidR="00335067" w:rsidRDefault="00BD7E56">
      <w:pPr>
        <w:spacing w:line="235" w:lineRule="auto"/>
        <w:ind w:left="940"/>
        <w:rPr>
          <w:sz w:val="20"/>
          <w:szCs w:val="20"/>
        </w:rPr>
      </w:pPr>
      <w:r>
        <w:rPr>
          <w:rFonts w:eastAsia="Times New Roman"/>
          <w:sz w:val="24"/>
          <w:szCs w:val="24"/>
        </w:rPr>
        <w:t>Главными ценностями о</w:t>
      </w:r>
      <w:r w:rsidR="006C26DB">
        <w:rPr>
          <w:rFonts w:eastAsia="Times New Roman"/>
          <w:sz w:val="24"/>
          <w:szCs w:val="24"/>
        </w:rPr>
        <w:t>бразовательной программы являются:</w:t>
      </w:r>
    </w:p>
    <w:p w:rsidR="00335067" w:rsidRDefault="00335067">
      <w:pPr>
        <w:spacing w:line="14" w:lineRule="exact"/>
        <w:rPr>
          <w:sz w:val="20"/>
          <w:szCs w:val="20"/>
        </w:rPr>
      </w:pPr>
    </w:p>
    <w:p w:rsidR="00335067" w:rsidRDefault="006C26DB" w:rsidP="002D5533">
      <w:pPr>
        <w:numPr>
          <w:ilvl w:val="0"/>
          <w:numId w:val="50"/>
        </w:numPr>
        <w:tabs>
          <w:tab w:val="left" w:pos="900"/>
        </w:tabs>
        <w:spacing w:line="234" w:lineRule="auto"/>
        <w:ind w:left="900" w:right="20" w:hanging="367"/>
        <w:rPr>
          <w:rFonts w:eastAsia="Times New Roman"/>
          <w:sz w:val="24"/>
          <w:szCs w:val="24"/>
        </w:rPr>
      </w:pPr>
      <w:r>
        <w:rPr>
          <w:rFonts w:eastAsia="Times New Roman"/>
          <w:sz w:val="24"/>
          <w:szCs w:val="24"/>
        </w:rPr>
        <w:t>право каждого ребёнка на получение образования в зависимости от его индивидуальных способностей и возможностей;</w:t>
      </w:r>
    </w:p>
    <w:p w:rsidR="00335067" w:rsidRDefault="00335067">
      <w:pPr>
        <w:spacing w:line="13" w:lineRule="exact"/>
        <w:rPr>
          <w:rFonts w:eastAsia="Times New Roman"/>
          <w:sz w:val="24"/>
          <w:szCs w:val="24"/>
        </w:rPr>
      </w:pPr>
    </w:p>
    <w:p w:rsidR="00335067" w:rsidRDefault="006C26DB" w:rsidP="002D5533">
      <w:pPr>
        <w:numPr>
          <w:ilvl w:val="0"/>
          <w:numId w:val="50"/>
        </w:numPr>
        <w:tabs>
          <w:tab w:val="left" w:pos="900"/>
        </w:tabs>
        <w:spacing w:line="234" w:lineRule="auto"/>
        <w:ind w:left="900" w:right="20" w:hanging="367"/>
        <w:rPr>
          <w:rFonts w:eastAsia="Times New Roman"/>
          <w:sz w:val="24"/>
          <w:szCs w:val="24"/>
        </w:rPr>
      </w:pPr>
      <w:r>
        <w:rPr>
          <w:rFonts w:eastAsia="Times New Roman"/>
          <w:sz w:val="24"/>
          <w:szCs w:val="24"/>
        </w:rPr>
        <w:t>признание интересов ребёнка, поддержка его успехов и создание условий для его самореализации;</w:t>
      </w:r>
    </w:p>
    <w:p w:rsidR="00335067" w:rsidRDefault="00335067">
      <w:pPr>
        <w:spacing w:line="1" w:lineRule="exact"/>
        <w:rPr>
          <w:rFonts w:eastAsia="Times New Roman"/>
          <w:sz w:val="24"/>
          <w:szCs w:val="24"/>
        </w:rPr>
      </w:pPr>
    </w:p>
    <w:p w:rsidR="00335067" w:rsidRDefault="006C26DB" w:rsidP="002D5533">
      <w:pPr>
        <w:numPr>
          <w:ilvl w:val="0"/>
          <w:numId w:val="50"/>
        </w:numPr>
        <w:tabs>
          <w:tab w:val="left" w:pos="900"/>
        </w:tabs>
        <w:ind w:left="900" w:hanging="367"/>
        <w:rPr>
          <w:rFonts w:eastAsia="Times New Roman"/>
          <w:sz w:val="24"/>
          <w:szCs w:val="24"/>
        </w:rPr>
      </w:pPr>
      <w:r>
        <w:rPr>
          <w:rFonts w:eastAsia="Times New Roman"/>
          <w:sz w:val="24"/>
          <w:szCs w:val="24"/>
        </w:rPr>
        <w:t>право педагога на творчество и профессиональную деятельность;</w:t>
      </w:r>
    </w:p>
    <w:p w:rsidR="00335067" w:rsidRDefault="00335067">
      <w:pPr>
        <w:spacing w:line="12" w:lineRule="exact"/>
        <w:rPr>
          <w:rFonts w:eastAsia="Times New Roman"/>
          <w:sz w:val="24"/>
          <w:szCs w:val="24"/>
        </w:rPr>
      </w:pPr>
    </w:p>
    <w:p w:rsidR="00335067" w:rsidRDefault="006C26DB" w:rsidP="002D5533">
      <w:pPr>
        <w:numPr>
          <w:ilvl w:val="0"/>
          <w:numId w:val="50"/>
        </w:numPr>
        <w:tabs>
          <w:tab w:val="left" w:pos="900"/>
        </w:tabs>
        <w:ind w:left="900" w:hanging="367"/>
        <w:rPr>
          <w:rFonts w:eastAsia="Times New Roman"/>
          <w:sz w:val="24"/>
          <w:szCs w:val="24"/>
        </w:rPr>
      </w:pPr>
      <w:r>
        <w:rPr>
          <w:rFonts w:eastAsia="Times New Roman"/>
          <w:sz w:val="24"/>
          <w:szCs w:val="24"/>
        </w:rPr>
        <w:t>психологический комфорт всех субъектов педагогического взаимодействия;</w:t>
      </w:r>
    </w:p>
    <w:p w:rsidR="00335067" w:rsidRDefault="006C26DB" w:rsidP="002D5533">
      <w:pPr>
        <w:numPr>
          <w:ilvl w:val="0"/>
          <w:numId w:val="50"/>
        </w:numPr>
        <w:tabs>
          <w:tab w:val="left" w:pos="900"/>
        </w:tabs>
        <w:spacing w:line="234" w:lineRule="auto"/>
        <w:ind w:left="900" w:right="20" w:hanging="367"/>
        <w:rPr>
          <w:rFonts w:eastAsia="Times New Roman"/>
          <w:sz w:val="24"/>
          <w:szCs w:val="24"/>
        </w:rPr>
      </w:pPr>
      <w:r>
        <w:rPr>
          <w:rFonts w:eastAsia="Times New Roman"/>
          <w:sz w:val="24"/>
          <w:szCs w:val="24"/>
        </w:rPr>
        <w:t>коллективное сотворчество педагогов, обучающихся и родителей во всех сферах жизни М</w:t>
      </w:r>
      <w:r w:rsidR="00006DFE">
        <w:rPr>
          <w:rFonts w:eastAsia="Times New Roman"/>
          <w:sz w:val="24"/>
          <w:szCs w:val="24"/>
        </w:rPr>
        <w:t>Б</w:t>
      </w:r>
      <w:r>
        <w:rPr>
          <w:rFonts w:eastAsia="Times New Roman"/>
          <w:sz w:val="24"/>
          <w:szCs w:val="24"/>
        </w:rPr>
        <w:t>У ДО ЦДО р.п. Вешкайма;</w:t>
      </w:r>
    </w:p>
    <w:p w:rsidR="00335067" w:rsidRDefault="00335067">
      <w:pPr>
        <w:spacing w:line="1" w:lineRule="exact"/>
        <w:rPr>
          <w:rFonts w:eastAsia="Times New Roman"/>
          <w:sz w:val="24"/>
          <w:szCs w:val="24"/>
        </w:rPr>
      </w:pPr>
    </w:p>
    <w:p w:rsidR="00335067" w:rsidRDefault="006C26DB" w:rsidP="002D5533">
      <w:pPr>
        <w:numPr>
          <w:ilvl w:val="0"/>
          <w:numId w:val="50"/>
        </w:numPr>
        <w:tabs>
          <w:tab w:val="left" w:pos="900"/>
        </w:tabs>
        <w:ind w:left="900" w:hanging="367"/>
        <w:rPr>
          <w:rFonts w:eastAsia="Times New Roman"/>
          <w:sz w:val="24"/>
          <w:szCs w:val="24"/>
        </w:rPr>
      </w:pPr>
      <w:r>
        <w:rPr>
          <w:rFonts w:eastAsia="Times New Roman"/>
          <w:sz w:val="24"/>
          <w:szCs w:val="24"/>
        </w:rPr>
        <w:t>демократические, партнёрские отношения между взрослыми и детьми;</w:t>
      </w:r>
    </w:p>
    <w:p w:rsidR="00335067" w:rsidRDefault="00335067">
      <w:pPr>
        <w:spacing w:line="12" w:lineRule="exact"/>
        <w:rPr>
          <w:rFonts w:eastAsia="Times New Roman"/>
          <w:sz w:val="24"/>
          <w:szCs w:val="24"/>
        </w:rPr>
      </w:pPr>
    </w:p>
    <w:p w:rsidR="000B11E8" w:rsidRDefault="006C26DB" w:rsidP="00006DFE">
      <w:pPr>
        <w:numPr>
          <w:ilvl w:val="0"/>
          <w:numId w:val="50"/>
        </w:numPr>
        <w:spacing w:line="234" w:lineRule="auto"/>
        <w:ind w:right="20"/>
        <w:jc w:val="right"/>
        <w:rPr>
          <w:rFonts w:eastAsia="Times New Roman"/>
          <w:sz w:val="24"/>
          <w:szCs w:val="24"/>
        </w:rPr>
      </w:pPr>
      <w:r>
        <w:rPr>
          <w:rFonts w:eastAsia="Times New Roman"/>
          <w:sz w:val="24"/>
          <w:szCs w:val="24"/>
        </w:rPr>
        <w:t>уважительное отношение к М</w:t>
      </w:r>
      <w:r w:rsidR="00006DFE">
        <w:rPr>
          <w:rFonts w:eastAsia="Times New Roman"/>
          <w:sz w:val="24"/>
          <w:szCs w:val="24"/>
        </w:rPr>
        <w:t>Б</w:t>
      </w:r>
      <w:r>
        <w:rPr>
          <w:rFonts w:eastAsia="Times New Roman"/>
          <w:sz w:val="24"/>
          <w:szCs w:val="24"/>
        </w:rPr>
        <w:t xml:space="preserve">У ДО ЦДО р.п. Вешкайма и его традициям. </w:t>
      </w:r>
    </w:p>
    <w:p w:rsidR="000B11E8" w:rsidRDefault="000B11E8" w:rsidP="000B11E8">
      <w:pPr>
        <w:pStyle w:val="a4"/>
        <w:rPr>
          <w:rFonts w:eastAsia="Times New Roman"/>
          <w:sz w:val="24"/>
          <w:szCs w:val="24"/>
        </w:rPr>
      </w:pPr>
    </w:p>
    <w:p w:rsidR="00335067" w:rsidRDefault="006C26DB" w:rsidP="000B11E8">
      <w:pPr>
        <w:tabs>
          <w:tab w:val="left" w:pos="709"/>
          <w:tab w:val="left" w:pos="898"/>
        </w:tabs>
        <w:spacing w:line="234" w:lineRule="auto"/>
        <w:ind w:right="20" w:firstLine="709"/>
        <w:rPr>
          <w:rFonts w:eastAsia="Times New Roman"/>
          <w:sz w:val="24"/>
          <w:szCs w:val="24"/>
        </w:rPr>
      </w:pPr>
      <w:r>
        <w:rPr>
          <w:rFonts w:eastAsia="Times New Roman"/>
          <w:sz w:val="24"/>
          <w:szCs w:val="24"/>
        </w:rPr>
        <w:t>Традицией   российской  школы  во  все  времена  являлось  воспитание</w:t>
      </w:r>
    </w:p>
    <w:p w:rsidR="00335067" w:rsidRDefault="00335067">
      <w:pPr>
        <w:spacing w:line="14" w:lineRule="exact"/>
        <w:rPr>
          <w:sz w:val="20"/>
          <w:szCs w:val="20"/>
        </w:rPr>
      </w:pPr>
    </w:p>
    <w:p w:rsidR="00335067" w:rsidRDefault="006C26DB">
      <w:pPr>
        <w:ind w:left="260"/>
        <w:jc w:val="both"/>
        <w:rPr>
          <w:sz w:val="20"/>
          <w:szCs w:val="20"/>
        </w:rPr>
      </w:pPr>
      <w:r>
        <w:rPr>
          <w:rFonts w:eastAsia="Times New Roman"/>
          <w:sz w:val="24"/>
          <w:szCs w:val="24"/>
        </w:rPr>
        <w:t>культурного, высоко</w:t>
      </w:r>
      <w:r w:rsidR="000B11E8">
        <w:rPr>
          <w:rFonts w:eastAsia="Times New Roman"/>
          <w:sz w:val="24"/>
          <w:szCs w:val="24"/>
        </w:rPr>
        <w:t>образованного гражданина общест</w:t>
      </w:r>
      <w:r>
        <w:rPr>
          <w:rFonts w:eastAsia="Times New Roman"/>
          <w:sz w:val="24"/>
          <w:szCs w:val="24"/>
        </w:rPr>
        <w:t>ва. Педагогический коллектив М</w:t>
      </w:r>
      <w:r w:rsidR="00006DFE">
        <w:rPr>
          <w:rFonts w:eastAsia="Times New Roman"/>
          <w:sz w:val="24"/>
          <w:szCs w:val="24"/>
        </w:rPr>
        <w:t>Б</w:t>
      </w:r>
      <w:r>
        <w:rPr>
          <w:rFonts w:eastAsia="Times New Roman"/>
          <w:sz w:val="24"/>
          <w:szCs w:val="24"/>
        </w:rPr>
        <w:t>У ДО ЦДО р.п. Вешкайма, как учреждение дополнительного образования, ставит своей задачей создание условий для развития личности ребёнка, способного к успешной самореализации, к сотрудничеству с другими людьми, осознанию значимости своего дела, способности быть достойным членом современного общества.</w:t>
      </w:r>
    </w:p>
    <w:p w:rsidR="00335067" w:rsidRDefault="00335067">
      <w:pPr>
        <w:spacing w:line="277" w:lineRule="exact"/>
        <w:rPr>
          <w:sz w:val="20"/>
          <w:szCs w:val="20"/>
        </w:rPr>
      </w:pPr>
    </w:p>
    <w:p w:rsidR="00335067" w:rsidRDefault="006C26DB" w:rsidP="002D5533">
      <w:pPr>
        <w:numPr>
          <w:ilvl w:val="1"/>
          <w:numId w:val="51"/>
        </w:numPr>
        <w:tabs>
          <w:tab w:val="left" w:pos="1275"/>
        </w:tabs>
        <w:spacing w:line="236" w:lineRule="auto"/>
        <w:ind w:left="260" w:firstLine="710"/>
        <w:jc w:val="both"/>
        <w:rPr>
          <w:rFonts w:eastAsia="Times New Roman"/>
          <w:sz w:val="24"/>
          <w:szCs w:val="24"/>
        </w:rPr>
      </w:pPr>
      <w:r>
        <w:rPr>
          <w:rFonts w:eastAsia="Times New Roman"/>
          <w:sz w:val="24"/>
          <w:szCs w:val="24"/>
        </w:rPr>
        <w:t xml:space="preserve">связи с этим </w:t>
      </w:r>
      <w:r>
        <w:rPr>
          <w:rFonts w:eastAsia="Times New Roman"/>
          <w:b/>
          <w:bCs/>
          <w:sz w:val="24"/>
          <w:szCs w:val="24"/>
        </w:rPr>
        <w:t>главная цель</w:t>
      </w:r>
      <w:r>
        <w:rPr>
          <w:rFonts w:eastAsia="Times New Roman"/>
          <w:sz w:val="24"/>
          <w:szCs w:val="24"/>
        </w:rPr>
        <w:t xml:space="preserve"> образовательной программы – создание условий для развития творческого потенциала детей, формирования общей культуры, воспитания социально </w:t>
      </w:r>
      <w:proofErr w:type="gramStart"/>
      <w:r>
        <w:rPr>
          <w:rFonts w:eastAsia="Times New Roman"/>
          <w:sz w:val="24"/>
          <w:szCs w:val="24"/>
        </w:rPr>
        <w:t>-а</w:t>
      </w:r>
      <w:proofErr w:type="gramEnd"/>
      <w:r>
        <w:rPr>
          <w:rFonts w:eastAsia="Times New Roman"/>
          <w:sz w:val="24"/>
          <w:szCs w:val="24"/>
        </w:rPr>
        <w:t>ктивной личности гражданина и патриота.</w:t>
      </w:r>
    </w:p>
    <w:p w:rsidR="00335067" w:rsidRDefault="00335067">
      <w:pPr>
        <w:spacing w:line="13" w:lineRule="exact"/>
        <w:rPr>
          <w:rFonts w:eastAsia="Times New Roman"/>
          <w:sz w:val="24"/>
          <w:szCs w:val="24"/>
        </w:rPr>
      </w:pPr>
    </w:p>
    <w:p w:rsidR="00335067" w:rsidRDefault="006C26DB">
      <w:pPr>
        <w:spacing w:line="234" w:lineRule="auto"/>
        <w:ind w:left="260" w:firstLine="749"/>
        <w:rPr>
          <w:rFonts w:eastAsia="Times New Roman"/>
          <w:sz w:val="24"/>
          <w:szCs w:val="24"/>
        </w:rPr>
      </w:pPr>
      <w:r>
        <w:rPr>
          <w:rFonts w:eastAsia="Times New Roman"/>
          <w:sz w:val="24"/>
          <w:szCs w:val="24"/>
        </w:rPr>
        <w:t xml:space="preserve">Данная цель позволила определить </w:t>
      </w:r>
      <w:r>
        <w:rPr>
          <w:rFonts w:eastAsia="Times New Roman"/>
          <w:b/>
          <w:bCs/>
          <w:sz w:val="24"/>
          <w:szCs w:val="24"/>
        </w:rPr>
        <w:t>основные принципы</w:t>
      </w:r>
      <w:r>
        <w:rPr>
          <w:rFonts w:eastAsia="Times New Roman"/>
          <w:sz w:val="24"/>
          <w:szCs w:val="24"/>
        </w:rPr>
        <w:t xml:space="preserve"> построения Образовательной программы:</w:t>
      </w:r>
    </w:p>
    <w:p w:rsidR="00335067" w:rsidRDefault="00335067">
      <w:pPr>
        <w:spacing w:line="13" w:lineRule="exact"/>
        <w:rPr>
          <w:rFonts w:eastAsia="Times New Roman"/>
          <w:sz w:val="24"/>
          <w:szCs w:val="24"/>
        </w:rPr>
      </w:pPr>
    </w:p>
    <w:p w:rsidR="00335067" w:rsidRDefault="006C26DB" w:rsidP="002D5533">
      <w:pPr>
        <w:numPr>
          <w:ilvl w:val="0"/>
          <w:numId w:val="51"/>
        </w:numPr>
        <w:tabs>
          <w:tab w:val="left" w:pos="900"/>
        </w:tabs>
        <w:spacing w:line="234" w:lineRule="auto"/>
        <w:ind w:left="900" w:hanging="367"/>
        <w:rPr>
          <w:rFonts w:eastAsia="Times New Roman"/>
          <w:sz w:val="24"/>
          <w:szCs w:val="24"/>
        </w:rPr>
      </w:pPr>
      <w:r>
        <w:rPr>
          <w:rFonts w:eastAsia="Times New Roman"/>
          <w:sz w:val="24"/>
          <w:szCs w:val="24"/>
        </w:rPr>
        <w:t>принцип человечности (гуманизма) – утверждение норм уважения и доброжелательного отношения к каждому ребёнку;</w:t>
      </w:r>
    </w:p>
    <w:p w:rsidR="00335067" w:rsidRDefault="00335067">
      <w:pPr>
        <w:spacing w:line="1" w:lineRule="exact"/>
        <w:rPr>
          <w:rFonts w:eastAsia="Times New Roman"/>
          <w:sz w:val="24"/>
          <w:szCs w:val="24"/>
        </w:rPr>
      </w:pPr>
    </w:p>
    <w:p w:rsidR="00335067" w:rsidRDefault="006C26DB" w:rsidP="002D5533">
      <w:pPr>
        <w:numPr>
          <w:ilvl w:val="0"/>
          <w:numId w:val="51"/>
        </w:numPr>
        <w:tabs>
          <w:tab w:val="left" w:pos="900"/>
        </w:tabs>
        <w:ind w:left="900" w:hanging="367"/>
        <w:rPr>
          <w:rFonts w:eastAsia="Times New Roman"/>
          <w:sz w:val="24"/>
          <w:szCs w:val="24"/>
        </w:rPr>
      </w:pPr>
      <w:r>
        <w:rPr>
          <w:rFonts w:eastAsia="Times New Roman"/>
          <w:sz w:val="24"/>
          <w:szCs w:val="24"/>
        </w:rPr>
        <w:t>принцип ценностно-смыслового равенства взрослого и ребёнка;</w:t>
      </w:r>
    </w:p>
    <w:p w:rsidR="00335067" w:rsidRDefault="006C26DB" w:rsidP="002D5533">
      <w:pPr>
        <w:numPr>
          <w:ilvl w:val="0"/>
          <w:numId w:val="51"/>
        </w:numPr>
        <w:tabs>
          <w:tab w:val="left" w:pos="900"/>
        </w:tabs>
        <w:ind w:left="900" w:hanging="367"/>
        <w:rPr>
          <w:rFonts w:eastAsia="Times New Roman"/>
          <w:sz w:val="24"/>
          <w:szCs w:val="24"/>
        </w:rPr>
      </w:pPr>
      <w:r>
        <w:rPr>
          <w:rFonts w:eastAsia="Times New Roman"/>
          <w:sz w:val="24"/>
          <w:szCs w:val="24"/>
        </w:rPr>
        <w:t>принцип культуросообразности;</w:t>
      </w:r>
    </w:p>
    <w:p w:rsidR="00335067" w:rsidRDefault="006C26DB" w:rsidP="002D5533">
      <w:pPr>
        <w:numPr>
          <w:ilvl w:val="0"/>
          <w:numId w:val="51"/>
        </w:numPr>
        <w:tabs>
          <w:tab w:val="left" w:pos="900"/>
        </w:tabs>
        <w:ind w:left="900" w:hanging="367"/>
        <w:rPr>
          <w:rFonts w:eastAsia="Times New Roman"/>
          <w:sz w:val="24"/>
          <w:szCs w:val="24"/>
        </w:rPr>
      </w:pPr>
      <w:r>
        <w:rPr>
          <w:rFonts w:eastAsia="Times New Roman"/>
          <w:sz w:val="24"/>
          <w:szCs w:val="24"/>
        </w:rPr>
        <w:t>принцип целостности;</w:t>
      </w:r>
    </w:p>
    <w:p w:rsidR="00335067" w:rsidRDefault="006C26DB" w:rsidP="002D5533">
      <w:pPr>
        <w:numPr>
          <w:ilvl w:val="0"/>
          <w:numId w:val="51"/>
        </w:numPr>
        <w:tabs>
          <w:tab w:val="left" w:pos="900"/>
        </w:tabs>
        <w:ind w:left="900" w:hanging="367"/>
        <w:rPr>
          <w:rFonts w:eastAsia="Times New Roman"/>
          <w:sz w:val="24"/>
          <w:szCs w:val="24"/>
        </w:rPr>
      </w:pPr>
      <w:r>
        <w:rPr>
          <w:rFonts w:eastAsia="Times New Roman"/>
          <w:sz w:val="24"/>
          <w:szCs w:val="24"/>
        </w:rPr>
        <w:t>принцип социокультурной открытости образования;</w:t>
      </w:r>
    </w:p>
    <w:p w:rsidR="00335067" w:rsidRDefault="00335067">
      <w:pPr>
        <w:spacing w:line="12" w:lineRule="exact"/>
        <w:rPr>
          <w:rFonts w:eastAsia="Times New Roman"/>
          <w:sz w:val="24"/>
          <w:szCs w:val="24"/>
        </w:rPr>
      </w:pPr>
    </w:p>
    <w:p w:rsidR="00335067" w:rsidRDefault="006C26DB" w:rsidP="002D5533">
      <w:pPr>
        <w:numPr>
          <w:ilvl w:val="0"/>
          <w:numId w:val="51"/>
        </w:numPr>
        <w:tabs>
          <w:tab w:val="left" w:pos="900"/>
        </w:tabs>
        <w:ind w:left="900" w:right="20" w:hanging="367"/>
        <w:rPr>
          <w:rFonts w:eastAsia="Times New Roman"/>
          <w:sz w:val="24"/>
          <w:szCs w:val="24"/>
        </w:rPr>
      </w:pPr>
      <w:r>
        <w:rPr>
          <w:rFonts w:eastAsia="Times New Roman"/>
          <w:sz w:val="24"/>
          <w:szCs w:val="24"/>
        </w:rPr>
        <w:t>уважение к нормам и традициям разных культур, открытость изменяющемуся миру;</w:t>
      </w:r>
    </w:p>
    <w:p w:rsidR="00335067" w:rsidRDefault="00335067">
      <w:pPr>
        <w:spacing w:line="276" w:lineRule="exact"/>
        <w:rPr>
          <w:rFonts w:eastAsia="Times New Roman"/>
          <w:sz w:val="24"/>
          <w:szCs w:val="24"/>
        </w:rPr>
      </w:pPr>
    </w:p>
    <w:p w:rsidR="00335067" w:rsidRDefault="006C26DB" w:rsidP="002D5533">
      <w:pPr>
        <w:numPr>
          <w:ilvl w:val="0"/>
          <w:numId w:val="51"/>
        </w:numPr>
        <w:tabs>
          <w:tab w:val="left" w:pos="900"/>
        </w:tabs>
        <w:spacing w:line="234" w:lineRule="auto"/>
        <w:ind w:left="900" w:hanging="367"/>
        <w:rPr>
          <w:rFonts w:eastAsia="Times New Roman"/>
          <w:sz w:val="24"/>
          <w:szCs w:val="24"/>
        </w:rPr>
      </w:pPr>
      <w:r>
        <w:rPr>
          <w:rFonts w:eastAsia="Times New Roman"/>
          <w:sz w:val="24"/>
          <w:szCs w:val="24"/>
        </w:rPr>
        <w:t>п</w:t>
      </w:r>
      <w:r w:rsidR="00BD7E56">
        <w:rPr>
          <w:rFonts w:eastAsia="Times New Roman"/>
          <w:sz w:val="24"/>
          <w:szCs w:val="24"/>
        </w:rPr>
        <w:t>оддержка образовательных инициа</w:t>
      </w:r>
      <w:r>
        <w:rPr>
          <w:rFonts w:eastAsia="Times New Roman"/>
          <w:sz w:val="24"/>
          <w:szCs w:val="24"/>
        </w:rPr>
        <w:t>тив всех субъектов образовательного пространства (педагогов, обучающихся, родителей, и др.);</w:t>
      </w:r>
    </w:p>
    <w:p w:rsidR="00335067" w:rsidRDefault="00335067">
      <w:pPr>
        <w:spacing w:line="14" w:lineRule="exact"/>
        <w:rPr>
          <w:sz w:val="20"/>
          <w:szCs w:val="20"/>
        </w:rPr>
      </w:pPr>
    </w:p>
    <w:p w:rsidR="00335067" w:rsidRDefault="006C26DB">
      <w:pPr>
        <w:spacing w:line="234" w:lineRule="auto"/>
        <w:ind w:left="260"/>
        <w:rPr>
          <w:sz w:val="20"/>
          <w:szCs w:val="20"/>
        </w:rPr>
      </w:pPr>
      <w:r>
        <w:rPr>
          <w:rFonts w:eastAsia="Times New Roman"/>
          <w:sz w:val="24"/>
          <w:szCs w:val="24"/>
        </w:rPr>
        <w:t>Из главной це</w:t>
      </w:r>
      <w:r w:rsidR="00BD7E56">
        <w:rPr>
          <w:rFonts w:eastAsia="Times New Roman"/>
          <w:sz w:val="24"/>
          <w:szCs w:val="24"/>
        </w:rPr>
        <w:t>ли о</w:t>
      </w:r>
      <w:r>
        <w:rPr>
          <w:rFonts w:eastAsia="Times New Roman"/>
          <w:sz w:val="24"/>
          <w:szCs w:val="24"/>
        </w:rPr>
        <w:t>бразовательной программы и принципов её реализации вытекают конкретные задачи в работе учреждения:</w:t>
      </w:r>
    </w:p>
    <w:p w:rsidR="00335067" w:rsidRDefault="00335067">
      <w:pPr>
        <w:spacing w:line="14" w:lineRule="exact"/>
        <w:rPr>
          <w:sz w:val="20"/>
          <w:szCs w:val="20"/>
        </w:rPr>
      </w:pPr>
    </w:p>
    <w:p w:rsidR="00335067" w:rsidRDefault="006C26DB" w:rsidP="002D5533">
      <w:pPr>
        <w:numPr>
          <w:ilvl w:val="0"/>
          <w:numId w:val="52"/>
        </w:numPr>
        <w:tabs>
          <w:tab w:val="left" w:pos="900"/>
        </w:tabs>
        <w:spacing w:line="234" w:lineRule="auto"/>
        <w:ind w:left="900" w:right="20" w:hanging="367"/>
        <w:rPr>
          <w:rFonts w:eastAsia="Times New Roman"/>
          <w:sz w:val="24"/>
          <w:szCs w:val="24"/>
        </w:rPr>
      </w:pPr>
      <w:r>
        <w:rPr>
          <w:rFonts w:eastAsia="Times New Roman"/>
          <w:sz w:val="24"/>
          <w:szCs w:val="24"/>
        </w:rPr>
        <w:t xml:space="preserve">формирование у </w:t>
      </w:r>
      <w:proofErr w:type="gramStart"/>
      <w:r>
        <w:rPr>
          <w:rFonts w:eastAsia="Times New Roman"/>
          <w:sz w:val="24"/>
          <w:szCs w:val="24"/>
        </w:rPr>
        <w:t>обучающихся</w:t>
      </w:r>
      <w:proofErr w:type="gramEnd"/>
      <w:r>
        <w:rPr>
          <w:rFonts w:eastAsia="Times New Roman"/>
          <w:sz w:val="24"/>
          <w:szCs w:val="24"/>
        </w:rPr>
        <w:t xml:space="preserve"> познавательного интереса, желания и умения учиться;</w:t>
      </w:r>
    </w:p>
    <w:p w:rsidR="00335067" w:rsidRDefault="00335067">
      <w:pPr>
        <w:spacing w:line="1" w:lineRule="exact"/>
        <w:rPr>
          <w:rFonts w:eastAsia="Times New Roman"/>
          <w:sz w:val="24"/>
          <w:szCs w:val="24"/>
        </w:rPr>
      </w:pPr>
    </w:p>
    <w:p w:rsidR="00335067" w:rsidRDefault="006C26DB" w:rsidP="002D5533">
      <w:pPr>
        <w:numPr>
          <w:ilvl w:val="0"/>
          <w:numId w:val="52"/>
        </w:numPr>
        <w:tabs>
          <w:tab w:val="left" w:pos="900"/>
        </w:tabs>
        <w:ind w:left="900" w:hanging="367"/>
        <w:rPr>
          <w:rFonts w:eastAsia="Times New Roman"/>
          <w:sz w:val="24"/>
          <w:szCs w:val="24"/>
        </w:rPr>
      </w:pPr>
      <w:r>
        <w:rPr>
          <w:rFonts w:eastAsia="Times New Roman"/>
          <w:sz w:val="24"/>
          <w:szCs w:val="24"/>
        </w:rPr>
        <w:t>охрана и укрепление физического и психического здоровья детей;</w:t>
      </w:r>
    </w:p>
    <w:p w:rsidR="00335067" w:rsidRDefault="00335067">
      <w:pPr>
        <w:spacing w:line="12" w:lineRule="exact"/>
        <w:rPr>
          <w:rFonts w:eastAsia="Times New Roman"/>
          <w:sz w:val="24"/>
          <w:szCs w:val="24"/>
        </w:rPr>
      </w:pPr>
    </w:p>
    <w:p w:rsidR="00335067" w:rsidRPr="00BD7E56" w:rsidRDefault="006C26DB" w:rsidP="002D5533">
      <w:pPr>
        <w:numPr>
          <w:ilvl w:val="0"/>
          <w:numId w:val="52"/>
        </w:numPr>
        <w:tabs>
          <w:tab w:val="left" w:pos="900"/>
        </w:tabs>
        <w:ind w:left="900" w:right="20" w:hanging="367"/>
        <w:rPr>
          <w:rFonts w:eastAsia="Times New Roman"/>
          <w:sz w:val="24"/>
          <w:szCs w:val="24"/>
        </w:rPr>
      </w:pPr>
      <w:r>
        <w:rPr>
          <w:rFonts w:eastAsia="Times New Roman"/>
          <w:sz w:val="24"/>
          <w:szCs w:val="24"/>
        </w:rPr>
        <w:t>развитие ребёнка как субъекта отношений с людьми, миром и самим собой;</w:t>
      </w:r>
    </w:p>
    <w:p w:rsidR="00335067" w:rsidRPr="00BD7E56" w:rsidRDefault="006C26DB" w:rsidP="002D5533">
      <w:pPr>
        <w:numPr>
          <w:ilvl w:val="0"/>
          <w:numId w:val="52"/>
        </w:numPr>
        <w:tabs>
          <w:tab w:val="left" w:pos="900"/>
        </w:tabs>
        <w:ind w:left="900" w:hanging="367"/>
        <w:jc w:val="both"/>
        <w:rPr>
          <w:rFonts w:eastAsia="Times New Roman"/>
          <w:sz w:val="24"/>
          <w:szCs w:val="24"/>
        </w:rPr>
      </w:pPr>
      <w:r>
        <w:rPr>
          <w:rFonts w:eastAsia="Times New Roman"/>
          <w:sz w:val="24"/>
          <w:szCs w:val="24"/>
        </w:rPr>
        <w:t>создание психологических и дидактических условий для развития у обучающихся желания расширять круг знаний, приобретать практические навыки;</w:t>
      </w:r>
    </w:p>
    <w:p w:rsidR="00335067" w:rsidRDefault="006C26DB" w:rsidP="002D5533">
      <w:pPr>
        <w:numPr>
          <w:ilvl w:val="0"/>
          <w:numId w:val="52"/>
        </w:numPr>
        <w:tabs>
          <w:tab w:val="left" w:pos="900"/>
        </w:tabs>
        <w:ind w:left="900" w:hanging="367"/>
        <w:rPr>
          <w:rFonts w:eastAsia="Times New Roman"/>
          <w:sz w:val="24"/>
          <w:szCs w:val="24"/>
        </w:rPr>
      </w:pPr>
      <w:r>
        <w:rPr>
          <w:rFonts w:eastAsia="Times New Roman"/>
          <w:sz w:val="24"/>
          <w:szCs w:val="24"/>
        </w:rPr>
        <w:t>развитие навыков самообразования;</w:t>
      </w:r>
    </w:p>
    <w:p w:rsidR="00335067" w:rsidRDefault="006C26DB" w:rsidP="002D5533">
      <w:pPr>
        <w:numPr>
          <w:ilvl w:val="0"/>
          <w:numId w:val="52"/>
        </w:numPr>
        <w:tabs>
          <w:tab w:val="left" w:pos="900"/>
        </w:tabs>
        <w:ind w:left="900" w:hanging="367"/>
        <w:rPr>
          <w:rFonts w:eastAsia="Times New Roman"/>
          <w:sz w:val="24"/>
          <w:szCs w:val="24"/>
        </w:rPr>
      </w:pPr>
      <w:r>
        <w:rPr>
          <w:rFonts w:eastAsia="Times New Roman"/>
          <w:sz w:val="24"/>
          <w:szCs w:val="24"/>
        </w:rPr>
        <w:t>развитие навыков учебной, трудовой, досуговой деятельности;</w:t>
      </w:r>
    </w:p>
    <w:p w:rsidR="00335067" w:rsidRDefault="006C26DB" w:rsidP="002D5533">
      <w:pPr>
        <w:numPr>
          <w:ilvl w:val="0"/>
          <w:numId w:val="52"/>
        </w:numPr>
        <w:tabs>
          <w:tab w:val="left" w:pos="900"/>
        </w:tabs>
        <w:ind w:left="900" w:hanging="367"/>
        <w:rPr>
          <w:rFonts w:eastAsia="Times New Roman"/>
          <w:sz w:val="24"/>
          <w:szCs w:val="24"/>
        </w:rPr>
      </w:pPr>
      <w:r>
        <w:rPr>
          <w:rFonts w:eastAsia="Times New Roman"/>
          <w:sz w:val="24"/>
          <w:szCs w:val="24"/>
        </w:rPr>
        <w:t>формирование допрофессиональной и общекультурной компетентности;</w:t>
      </w:r>
    </w:p>
    <w:p w:rsidR="00335067" w:rsidRDefault="006C26DB" w:rsidP="002D5533">
      <w:pPr>
        <w:numPr>
          <w:ilvl w:val="0"/>
          <w:numId w:val="52"/>
        </w:numPr>
        <w:tabs>
          <w:tab w:val="left" w:pos="900"/>
        </w:tabs>
        <w:ind w:left="900" w:hanging="367"/>
        <w:rPr>
          <w:rFonts w:eastAsia="Times New Roman"/>
          <w:sz w:val="24"/>
          <w:szCs w:val="24"/>
        </w:rPr>
      </w:pPr>
      <w:r>
        <w:rPr>
          <w:rFonts w:eastAsia="Times New Roman"/>
          <w:sz w:val="24"/>
          <w:szCs w:val="24"/>
        </w:rPr>
        <w:t>формирование готовности  к продолжению образования;</w:t>
      </w:r>
    </w:p>
    <w:p w:rsidR="00335067" w:rsidRDefault="00335067">
      <w:pPr>
        <w:spacing w:line="12" w:lineRule="exact"/>
        <w:rPr>
          <w:rFonts w:eastAsia="Times New Roman"/>
          <w:sz w:val="24"/>
          <w:szCs w:val="24"/>
        </w:rPr>
      </w:pPr>
    </w:p>
    <w:p w:rsidR="00335067" w:rsidRDefault="006C26DB" w:rsidP="002D5533">
      <w:pPr>
        <w:numPr>
          <w:ilvl w:val="0"/>
          <w:numId w:val="52"/>
        </w:numPr>
        <w:tabs>
          <w:tab w:val="left" w:pos="900"/>
        </w:tabs>
        <w:spacing w:line="234" w:lineRule="auto"/>
        <w:ind w:left="900" w:hanging="367"/>
        <w:rPr>
          <w:rFonts w:eastAsia="Times New Roman"/>
          <w:sz w:val="24"/>
          <w:szCs w:val="24"/>
        </w:rPr>
      </w:pPr>
      <w:r>
        <w:rPr>
          <w:rFonts w:eastAsia="Times New Roman"/>
          <w:sz w:val="24"/>
          <w:szCs w:val="24"/>
        </w:rPr>
        <w:t>развитие готовности к социальному взаимодействию и межличностному сотрудничеству.</w:t>
      </w:r>
    </w:p>
    <w:p w:rsidR="00335067" w:rsidRDefault="00335067">
      <w:pPr>
        <w:sectPr w:rsidR="00335067">
          <w:pgSz w:w="11900" w:h="16838"/>
          <w:pgMar w:top="1127" w:right="866" w:bottom="1075" w:left="1440" w:header="0" w:footer="0" w:gutter="0"/>
          <w:cols w:space="720" w:equalWidth="0">
            <w:col w:w="9600"/>
          </w:cols>
        </w:sectPr>
      </w:pPr>
    </w:p>
    <w:p w:rsidR="00335067" w:rsidRDefault="006C26DB">
      <w:pPr>
        <w:spacing w:line="237" w:lineRule="auto"/>
        <w:ind w:left="260" w:right="20"/>
        <w:jc w:val="both"/>
        <w:rPr>
          <w:sz w:val="20"/>
          <w:szCs w:val="20"/>
        </w:rPr>
      </w:pPr>
      <w:r>
        <w:rPr>
          <w:rFonts w:eastAsia="Times New Roman"/>
          <w:sz w:val="24"/>
          <w:szCs w:val="24"/>
        </w:rPr>
        <w:lastRenderedPageBreak/>
        <w:t xml:space="preserve">Достижение этих целей направлено на формирование </w:t>
      </w:r>
      <w:r>
        <w:rPr>
          <w:rFonts w:eastAsia="Times New Roman"/>
          <w:b/>
          <w:bCs/>
          <w:sz w:val="24"/>
          <w:szCs w:val="24"/>
        </w:rPr>
        <w:t>личности выпускника</w:t>
      </w:r>
      <w:r>
        <w:rPr>
          <w:rFonts w:eastAsia="Times New Roman"/>
          <w:sz w:val="24"/>
          <w:szCs w:val="24"/>
        </w:rPr>
        <w:t>, который должен получить не только определённый учебной программой объём знаний, умений и навыков, но и опыт творческой деятельности в решении новых проблем, требующих самостоятельности и заинтересованности, а также:</w:t>
      </w:r>
    </w:p>
    <w:p w:rsidR="00335067" w:rsidRDefault="00335067">
      <w:pPr>
        <w:spacing w:line="14" w:lineRule="exact"/>
        <w:rPr>
          <w:sz w:val="20"/>
          <w:szCs w:val="20"/>
        </w:rPr>
      </w:pPr>
    </w:p>
    <w:p w:rsidR="00335067" w:rsidRPr="00BD7E56" w:rsidRDefault="006C26DB" w:rsidP="002D5533">
      <w:pPr>
        <w:numPr>
          <w:ilvl w:val="0"/>
          <w:numId w:val="53"/>
        </w:numPr>
        <w:tabs>
          <w:tab w:val="left" w:pos="900"/>
        </w:tabs>
        <w:ind w:left="900" w:right="20" w:hanging="367"/>
        <w:jc w:val="both"/>
        <w:rPr>
          <w:rFonts w:eastAsia="Times New Roman"/>
          <w:sz w:val="24"/>
          <w:szCs w:val="24"/>
        </w:rPr>
      </w:pPr>
      <w:r>
        <w:rPr>
          <w:rFonts w:eastAsia="Times New Roman"/>
          <w:sz w:val="24"/>
          <w:szCs w:val="24"/>
        </w:rPr>
        <w:t>гибко адаптироваться в меняющихся жизненных ситуациях, уметь самостоятельно приобретать необходимые ему знания, умело применять их на практике;</w:t>
      </w:r>
    </w:p>
    <w:p w:rsidR="00335067" w:rsidRDefault="006C26DB" w:rsidP="002D5533">
      <w:pPr>
        <w:numPr>
          <w:ilvl w:val="0"/>
          <w:numId w:val="53"/>
        </w:numPr>
        <w:tabs>
          <w:tab w:val="left" w:pos="900"/>
        </w:tabs>
        <w:spacing w:line="237" w:lineRule="auto"/>
        <w:ind w:left="900" w:right="40" w:hanging="367"/>
        <w:jc w:val="both"/>
        <w:rPr>
          <w:rFonts w:eastAsia="Times New Roman"/>
          <w:sz w:val="24"/>
          <w:szCs w:val="24"/>
        </w:rPr>
      </w:pPr>
      <w:r>
        <w:rPr>
          <w:rFonts w:eastAsia="Times New Roman"/>
          <w:sz w:val="24"/>
          <w:szCs w:val="24"/>
        </w:rPr>
        <w:t>быть способным критически мыслить, искать пути решения проблем, чётко осознавать, где и каким образом приобретаемые им знания могут быть применены в окружающей его действительности, быть способным генерировать новые идеи, творчески мыслить;</w:t>
      </w:r>
    </w:p>
    <w:p w:rsidR="00335067" w:rsidRDefault="00335067">
      <w:pPr>
        <w:spacing w:line="13" w:lineRule="exact"/>
        <w:rPr>
          <w:rFonts w:eastAsia="Times New Roman"/>
          <w:sz w:val="24"/>
          <w:szCs w:val="24"/>
        </w:rPr>
      </w:pPr>
    </w:p>
    <w:p w:rsidR="00335067" w:rsidRDefault="006C26DB" w:rsidP="002D5533">
      <w:pPr>
        <w:numPr>
          <w:ilvl w:val="0"/>
          <w:numId w:val="53"/>
        </w:numPr>
        <w:tabs>
          <w:tab w:val="left" w:pos="900"/>
        </w:tabs>
        <w:spacing w:line="234" w:lineRule="auto"/>
        <w:ind w:left="900" w:right="40" w:hanging="367"/>
        <w:rPr>
          <w:rFonts w:eastAsia="Times New Roman"/>
          <w:sz w:val="24"/>
          <w:szCs w:val="24"/>
        </w:rPr>
      </w:pPr>
      <w:r>
        <w:rPr>
          <w:rFonts w:eastAsia="Times New Roman"/>
          <w:sz w:val="24"/>
          <w:szCs w:val="24"/>
        </w:rPr>
        <w:t>самостоятельно работать над развитием собственной нравственности, интеллекта, культурного уровня;</w:t>
      </w:r>
    </w:p>
    <w:p w:rsidR="00335067" w:rsidRDefault="00335067">
      <w:pPr>
        <w:spacing w:line="13" w:lineRule="exact"/>
        <w:rPr>
          <w:rFonts w:eastAsia="Times New Roman"/>
          <w:sz w:val="24"/>
          <w:szCs w:val="24"/>
        </w:rPr>
      </w:pPr>
    </w:p>
    <w:p w:rsidR="00335067" w:rsidRDefault="006C26DB" w:rsidP="002D5533">
      <w:pPr>
        <w:numPr>
          <w:ilvl w:val="0"/>
          <w:numId w:val="53"/>
        </w:numPr>
        <w:tabs>
          <w:tab w:val="left" w:pos="900"/>
        </w:tabs>
        <w:spacing w:line="234" w:lineRule="auto"/>
        <w:ind w:left="900" w:right="20" w:hanging="367"/>
        <w:rPr>
          <w:rFonts w:eastAsia="Times New Roman"/>
          <w:sz w:val="24"/>
          <w:szCs w:val="24"/>
        </w:rPr>
      </w:pPr>
      <w:r>
        <w:rPr>
          <w:rFonts w:eastAsia="Times New Roman"/>
          <w:sz w:val="24"/>
          <w:szCs w:val="24"/>
        </w:rPr>
        <w:t>грамотно работать с информацией и уметь свободно ориентироваться в новой информационной реальности.</w:t>
      </w:r>
    </w:p>
    <w:p w:rsidR="00335067" w:rsidRDefault="00335067">
      <w:pPr>
        <w:spacing w:line="13" w:lineRule="exact"/>
        <w:rPr>
          <w:rFonts w:eastAsia="Times New Roman"/>
          <w:sz w:val="24"/>
          <w:szCs w:val="24"/>
        </w:rPr>
      </w:pPr>
    </w:p>
    <w:p w:rsidR="00335067" w:rsidRDefault="006C26DB" w:rsidP="002D5533">
      <w:pPr>
        <w:numPr>
          <w:ilvl w:val="1"/>
          <w:numId w:val="53"/>
        </w:numPr>
        <w:tabs>
          <w:tab w:val="left" w:pos="980"/>
        </w:tabs>
        <w:spacing w:line="237" w:lineRule="auto"/>
        <w:ind w:left="980" w:hanging="358"/>
        <w:jc w:val="both"/>
        <w:rPr>
          <w:rFonts w:eastAsia="Times New Roman"/>
          <w:sz w:val="24"/>
          <w:szCs w:val="24"/>
        </w:rPr>
      </w:pPr>
      <w:r>
        <w:rPr>
          <w:rFonts w:eastAsia="Times New Roman"/>
          <w:sz w:val="24"/>
          <w:szCs w:val="24"/>
        </w:rPr>
        <w:t>- совершенствование содержания, организационных форм, методов и технологий дополнительного образования детей, разработка программ нового поколения, направленных на развитие инновационной деятельности, информационных технологий.</w:t>
      </w:r>
    </w:p>
    <w:p w:rsidR="00335067" w:rsidRDefault="00335067">
      <w:pPr>
        <w:spacing w:line="14" w:lineRule="exact"/>
        <w:rPr>
          <w:rFonts w:eastAsia="Times New Roman"/>
          <w:sz w:val="24"/>
          <w:szCs w:val="24"/>
        </w:rPr>
      </w:pPr>
    </w:p>
    <w:p w:rsidR="00335067" w:rsidRDefault="006C26DB" w:rsidP="002D5533">
      <w:pPr>
        <w:numPr>
          <w:ilvl w:val="1"/>
          <w:numId w:val="53"/>
        </w:numPr>
        <w:tabs>
          <w:tab w:val="left" w:pos="980"/>
        </w:tabs>
        <w:spacing w:line="236" w:lineRule="auto"/>
        <w:ind w:left="980" w:hanging="358"/>
        <w:jc w:val="both"/>
        <w:rPr>
          <w:rFonts w:eastAsia="Times New Roman"/>
          <w:sz w:val="24"/>
          <w:szCs w:val="24"/>
        </w:rPr>
      </w:pPr>
      <w:r>
        <w:rPr>
          <w:rFonts w:eastAsia="Times New Roman"/>
          <w:sz w:val="24"/>
          <w:szCs w:val="24"/>
        </w:rPr>
        <w:t xml:space="preserve">- обеспечение доступности и равных возможностей получения </w:t>
      </w:r>
      <w:proofErr w:type="gramStart"/>
      <w:r>
        <w:rPr>
          <w:rFonts w:eastAsia="Times New Roman"/>
          <w:sz w:val="24"/>
          <w:szCs w:val="24"/>
        </w:rPr>
        <w:t>обучающимися</w:t>
      </w:r>
      <w:proofErr w:type="gramEnd"/>
      <w:r>
        <w:rPr>
          <w:rFonts w:eastAsia="Times New Roman"/>
          <w:sz w:val="24"/>
          <w:szCs w:val="24"/>
        </w:rPr>
        <w:t xml:space="preserve"> дополнительного образования. Расширение диапазона образовательных услуг в соответствии с запросами детей и родителей.</w:t>
      </w:r>
    </w:p>
    <w:p w:rsidR="00335067" w:rsidRDefault="00335067">
      <w:pPr>
        <w:spacing w:line="13" w:lineRule="exact"/>
        <w:rPr>
          <w:rFonts w:eastAsia="Times New Roman"/>
          <w:sz w:val="24"/>
          <w:szCs w:val="24"/>
        </w:rPr>
      </w:pPr>
    </w:p>
    <w:p w:rsidR="00335067" w:rsidRDefault="006C26DB" w:rsidP="002D5533">
      <w:pPr>
        <w:numPr>
          <w:ilvl w:val="1"/>
          <w:numId w:val="53"/>
        </w:numPr>
        <w:tabs>
          <w:tab w:val="left" w:pos="980"/>
        </w:tabs>
        <w:spacing w:line="234" w:lineRule="auto"/>
        <w:ind w:left="980" w:hanging="358"/>
        <w:rPr>
          <w:rFonts w:eastAsia="Times New Roman"/>
          <w:sz w:val="24"/>
          <w:szCs w:val="24"/>
        </w:rPr>
      </w:pPr>
      <w:r>
        <w:rPr>
          <w:rFonts w:eastAsia="Times New Roman"/>
          <w:sz w:val="24"/>
          <w:szCs w:val="24"/>
        </w:rPr>
        <w:t>- обеспечение необходимых условий для личностного развития, укрепления здоровья, профессионального самоопределения и творческого труда детей;</w:t>
      </w:r>
    </w:p>
    <w:p w:rsidR="00335067" w:rsidRDefault="00335067">
      <w:pPr>
        <w:spacing w:line="13" w:lineRule="exact"/>
        <w:rPr>
          <w:rFonts w:eastAsia="Times New Roman"/>
          <w:sz w:val="24"/>
          <w:szCs w:val="24"/>
        </w:rPr>
      </w:pPr>
    </w:p>
    <w:p w:rsidR="00335067" w:rsidRDefault="006C26DB" w:rsidP="002D5533">
      <w:pPr>
        <w:numPr>
          <w:ilvl w:val="1"/>
          <w:numId w:val="53"/>
        </w:numPr>
        <w:tabs>
          <w:tab w:val="left" w:pos="980"/>
        </w:tabs>
        <w:spacing w:line="237" w:lineRule="auto"/>
        <w:ind w:left="980" w:hanging="358"/>
        <w:jc w:val="both"/>
        <w:rPr>
          <w:rFonts w:eastAsia="Times New Roman"/>
          <w:sz w:val="24"/>
          <w:szCs w:val="24"/>
        </w:rPr>
      </w:pPr>
      <w:r>
        <w:rPr>
          <w:rFonts w:eastAsia="Times New Roman"/>
          <w:sz w:val="24"/>
          <w:szCs w:val="24"/>
        </w:rPr>
        <w:t>- изменение форм повышения профессиональной компетентности педагогов, имеющихся в учреждении, обеспечение методической и психологической поддержки личностного роста участников образовательного процесса и создание необходимых условий их деятельности.</w:t>
      </w:r>
    </w:p>
    <w:p w:rsidR="00335067" w:rsidRDefault="00335067">
      <w:pPr>
        <w:spacing w:line="13" w:lineRule="exact"/>
        <w:rPr>
          <w:rFonts w:eastAsia="Times New Roman"/>
          <w:sz w:val="24"/>
          <w:szCs w:val="24"/>
        </w:rPr>
      </w:pPr>
    </w:p>
    <w:p w:rsidR="00335067" w:rsidRDefault="006C26DB" w:rsidP="002D5533">
      <w:pPr>
        <w:numPr>
          <w:ilvl w:val="1"/>
          <w:numId w:val="53"/>
        </w:numPr>
        <w:tabs>
          <w:tab w:val="left" w:pos="980"/>
        </w:tabs>
        <w:spacing w:line="234" w:lineRule="auto"/>
        <w:ind w:left="980" w:hanging="358"/>
        <w:rPr>
          <w:rFonts w:eastAsia="Times New Roman"/>
          <w:sz w:val="24"/>
          <w:szCs w:val="24"/>
        </w:rPr>
      </w:pPr>
      <w:r>
        <w:rPr>
          <w:rFonts w:eastAsia="Times New Roman"/>
          <w:sz w:val="24"/>
          <w:szCs w:val="24"/>
        </w:rPr>
        <w:t>- повышение эффективности управления в учреждении. Совершенствование нормативно-правовой базы деятельности ЦДО.</w:t>
      </w:r>
    </w:p>
    <w:p w:rsidR="00335067" w:rsidRDefault="00335067">
      <w:pPr>
        <w:spacing w:line="14" w:lineRule="exact"/>
        <w:rPr>
          <w:rFonts w:eastAsia="Times New Roman"/>
          <w:sz w:val="24"/>
          <w:szCs w:val="24"/>
        </w:rPr>
      </w:pPr>
    </w:p>
    <w:p w:rsidR="00335067" w:rsidRDefault="006C26DB" w:rsidP="002D5533">
      <w:pPr>
        <w:numPr>
          <w:ilvl w:val="1"/>
          <w:numId w:val="53"/>
        </w:numPr>
        <w:tabs>
          <w:tab w:val="left" w:pos="980"/>
        </w:tabs>
        <w:spacing w:line="236" w:lineRule="auto"/>
        <w:ind w:left="980" w:hanging="358"/>
        <w:jc w:val="both"/>
        <w:rPr>
          <w:rFonts w:eastAsia="Times New Roman"/>
          <w:sz w:val="24"/>
          <w:szCs w:val="24"/>
        </w:rPr>
      </w:pPr>
      <w:r>
        <w:rPr>
          <w:rFonts w:eastAsia="Times New Roman"/>
          <w:sz w:val="24"/>
          <w:szCs w:val="24"/>
        </w:rPr>
        <w:t>- обеспечение межведомственного сотрудничества в развитии системы дополнительного образования; активизация социального партнерства с семьей и общественностью района.</w:t>
      </w:r>
    </w:p>
    <w:p w:rsidR="00335067" w:rsidRDefault="00335067">
      <w:pPr>
        <w:spacing w:line="1" w:lineRule="exact"/>
        <w:rPr>
          <w:rFonts w:eastAsia="Times New Roman"/>
          <w:sz w:val="24"/>
          <w:szCs w:val="24"/>
        </w:rPr>
      </w:pPr>
    </w:p>
    <w:p w:rsidR="00335067" w:rsidRDefault="006C26DB" w:rsidP="002D5533">
      <w:pPr>
        <w:numPr>
          <w:ilvl w:val="1"/>
          <w:numId w:val="53"/>
        </w:numPr>
        <w:tabs>
          <w:tab w:val="left" w:pos="980"/>
        </w:tabs>
        <w:ind w:left="980" w:hanging="358"/>
        <w:rPr>
          <w:rFonts w:eastAsia="Times New Roman"/>
          <w:sz w:val="24"/>
          <w:szCs w:val="24"/>
        </w:rPr>
      </w:pPr>
      <w:r>
        <w:rPr>
          <w:rFonts w:eastAsia="Times New Roman"/>
          <w:sz w:val="24"/>
          <w:szCs w:val="24"/>
        </w:rPr>
        <w:t>- укрепление материально-технической базы учреждения.</w:t>
      </w:r>
    </w:p>
    <w:p w:rsidR="00520BC5" w:rsidRDefault="00520BC5" w:rsidP="00FA582D">
      <w:pPr>
        <w:tabs>
          <w:tab w:val="left" w:pos="480"/>
        </w:tabs>
        <w:ind w:left="262"/>
        <w:rPr>
          <w:rFonts w:eastAsia="Times New Roman"/>
          <w:b/>
          <w:bCs/>
          <w:sz w:val="28"/>
          <w:szCs w:val="28"/>
        </w:rPr>
      </w:pPr>
    </w:p>
    <w:p w:rsidR="00335067" w:rsidRDefault="00FA582D" w:rsidP="00FA582D">
      <w:pPr>
        <w:tabs>
          <w:tab w:val="left" w:pos="480"/>
        </w:tabs>
        <w:ind w:left="262"/>
        <w:rPr>
          <w:rFonts w:eastAsia="Times New Roman"/>
          <w:b/>
          <w:bCs/>
          <w:sz w:val="28"/>
          <w:szCs w:val="28"/>
        </w:rPr>
      </w:pPr>
      <w:r>
        <w:rPr>
          <w:rFonts w:eastAsia="Times New Roman"/>
          <w:b/>
          <w:bCs/>
          <w:sz w:val="28"/>
          <w:szCs w:val="28"/>
        </w:rPr>
        <w:t>4.1</w:t>
      </w:r>
      <w:r w:rsidR="006C26DB" w:rsidRPr="00FA582D">
        <w:rPr>
          <w:rFonts w:eastAsia="Times New Roman"/>
          <w:b/>
          <w:bCs/>
          <w:sz w:val="28"/>
          <w:szCs w:val="28"/>
        </w:rPr>
        <w:t>. Адресность образовательной программы</w:t>
      </w:r>
    </w:p>
    <w:p w:rsidR="00FA582D" w:rsidRPr="00FA582D" w:rsidRDefault="00FA582D" w:rsidP="00FA582D">
      <w:pPr>
        <w:tabs>
          <w:tab w:val="left" w:pos="480"/>
        </w:tabs>
        <w:ind w:left="262"/>
        <w:rPr>
          <w:rFonts w:eastAsia="Times New Roman"/>
          <w:b/>
          <w:bCs/>
          <w:sz w:val="28"/>
          <w:szCs w:val="28"/>
        </w:rPr>
      </w:pPr>
    </w:p>
    <w:p w:rsidR="00335067" w:rsidRDefault="00335067">
      <w:pPr>
        <w:spacing w:line="7" w:lineRule="exact"/>
        <w:rPr>
          <w:sz w:val="20"/>
          <w:szCs w:val="20"/>
        </w:rPr>
      </w:pPr>
    </w:p>
    <w:p w:rsidR="00335067" w:rsidRDefault="006C26DB">
      <w:pPr>
        <w:spacing w:line="236" w:lineRule="auto"/>
        <w:ind w:left="260" w:firstLine="751"/>
        <w:jc w:val="both"/>
        <w:rPr>
          <w:sz w:val="20"/>
          <w:szCs w:val="20"/>
        </w:rPr>
      </w:pPr>
      <w:r>
        <w:rPr>
          <w:rFonts w:eastAsia="Times New Roman"/>
          <w:sz w:val="24"/>
          <w:szCs w:val="24"/>
        </w:rPr>
        <w:t>М</w:t>
      </w:r>
      <w:r w:rsidR="00006DFE">
        <w:rPr>
          <w:rFonts w:eastAsia="Times New Roman"/>
          <w:sz w:val="24"/>
          <w:szCs w:val="24"/>
        </w:rPr>
        <w:t>Б</w:t>
      </w:r>
      <w:r>
        <w:rPr>
          <w:rFonts w:eastAsia="Times New Roman"/>
          <w:sz w:val="24"/>
          <w:szCs w:val="24"/>
        </w:rPr>
        <w:t>У ДО ЦДО р.п. Вешкайма функционирует на основе социального заказа государства, общества, семьи, с учетом интересов и потребностей обучающихся, национальных и региональных культурных традиций.</w:t>
      </w:r>
    </w:p>
    <w:p w:rsidR="00335067" w:rsidRDefault="00335067">
      <w:pPr>
        <w:spacing w:line="2" w:lineRule="exact"/>
        <w:rPr>
          <w:sz w:val="20"/>
          <w:szCs w:val="20"/>
        </w:rPr>
      </w:pPr>
    </w:p>
    <w:p w:rsidR="00335067" w:rsidRDefault="006C26DB">
      <w:pPr>
        <w:ind w:left="940"/>
        <w:rPr>
          <w:sz w:val="20"/>
          <w:szCs w:val="20"/>
        </w:rPr>
      </w:pPr>
      <w:r>
        <w:rPr>
          <w:rFonts w:eastAsia="Times New Roman"/>
          <w:sz w:val="24"/>
          <w:szCs w:val="24"/>
        </w:rPr>
        <w:t>С целью выявления социального заказа в адрес учреждения и</w:t>
      </w:r>
      <w:r w:rsidR="00BD7E56">
        <w:rPr>
          <w:rFonts w:eastAsia="Times New Roman"/>
          <w:sz w:val="24"/>
          <w:szCs w:val="24"/>
        </w:rPr>
        <w:t>зучают</w:t>
      </w:r>
      <w:r>
        <w:rPr>
          <w:rFonts w:eastAsia="Times New Roman"/>
          <w:sz w:val="24"/>
          <w:szCs w:val="24"/>
        </w:rPr>
        <w:t>ся:</w:t>
      </w:r>
    </w:p>
    <w:p w:rsidR="00335067" w:rsidRDefault="006C26DB" w:rsidP="002D5533">
      <w:pPr>
        <w:numPr>
          <w:ilvl w:val="0"/>
          <w:numId w:val="54"/>
        </w:numPr>
        <w:tabs>
          <w:tab w:val="left" w:pos="360"/>
        </w:tabs>
        <w:ind w:left="360" w:hanging="98"/>
        <w:rPr>
          <w:rFonts w:eastAsia="Times New Roman"/>
          <w:sz w:val="24"/>
          <w:szCs w:val="24"/>
        </w:rPr>
      </w:pPr>
      <w:r>
        <w:rPr>
          <w:rFonts w:eastAsia="Times New Roman"/>
          <w:sz w:val="24"/>
          <w:szCs w:val="24"/>
        </w:rPr>
        <w:t>потребности  воспитанников;</w:t>
      </w:r>
    </w:p>
    <w:p w:rsidR="00335067" w:rsidRDefault="006C26DB" w:rsidP="002D5533">
      <w:pPr>
        <w:numPr>
          <w:ilvl w:val="0"/>
          <w:numId w:val="54"/>
        </w:numPr>
        <w:tabs>
          <w:tab w:val="left" w:pos="360"/>
        </w:tabs>
        <w:ind w:left="360" w:hanging="98"/>
        <w:rPr>
          <w:rFonts w:eastAsia="Times New Roman"/>
          <w:sz w:val="24"/>
          <w:szCs w:val="24"/>
        </w:rPr>
      </w:pPr>
      <w:r>
        <w:rPr>
          <w:rFonts w:eastAsia="Times New Roman"/>
          <w:sz w:val="24"/>
          <w:szCs w:val="24"/>
        </w:rPr>
        <w:t>запросы родителей.</w:t>
      </w:r>
    </w:p>
    <w:p w:rsidR="00335067" w:rsidRDefault="00335067">
      <w:pPr>
        <w:spacing w:line="12" w:lineRule="exact"/>
        <w:rPr>
          <w:sz w:val="20"/>
          <w:szCs w:val="20"/>
        </w:rPr>
      </w:pPr>
    </w:p>
    <w:p w:rsidR="00520BC5" w:rsidRDefault="006C26DB" w:rsidP="00520BC5">
      <w:pPr>
        <w:spacing w:line="236" w:lineRule="auto"/>
        <w:ind w:left="260" w:firstLine="758"/>
        <w:jc w:val="both"/>
        <w:rPr>
          <w:rFonts w:eastAsia="Times New Roman"/>
          <w:sz w:val="24"/>
          <w:szCs w:val="24"/>
        </w:rPr>
      </w:pPr>
      <w:r>
        <w:rPr>
          <w:rFonts w:eastAsia="Times New Roman"/>
          <w:sz w:val="24"/>
          <w:szCs w:val="24"/>
        </w:rPr>
        <w:t>Изучение состава обучающихся, опроса заместителей директоров по воспитательной работе и отзывов педагогов школ показало достаточную включенность в образовательный процесс детей младшего школьного возраста</w:t>
      </w:r>
      <w:r w:rsidR="00520BC5">
        <w:rPr>
          <w:rFonts w:eastAsia="Times New Roman"/>
          <w:sz w:val="24"/>
          <w:szCs w:val="24"/>
        </w:rPr>
        <w:t xml:space="preserve"> и </w:t>
      </w:r>
      <w:r w:rsidRPr="00520BC5">
        <w:rPr>
          <w:rFonts w:eastAsia="Times New Roman"/>
          <w:sz w:val="24"/>
          <w:szCs w:val="24"/>
        </w:rPr>
        <w:t xml:space="preserve">высокую удовлетворенность предоставляемыми программами для данного возраста. Для детей подросткового возраста значимой потребностью является общение. Запрос от родителей идет на развивающую деятельность, которая помогает учебной (как и </w:t>
      </w:r>
      <w:r w:rsidR="00FA582D" w:rsidRPr="00520BC5">
        <w:rPr>
          <w:rFonts w:eastAsia="Times New Roman"/>
          <w:sz w:val="24"/>
          <w:szCs w:val="24"/>
        </w:rPr>
        <w:t>к</w:t>
      </w:r>
      <w:r w:rsidRPr="00520BC5">
        <w:rPr>
          <w:rFonts w:eastAsia="Times New Roman"/>
          <w:sz w:val="24"/>
          <w:szCs w:val="24"/>
        </w:rPr>
        <w:t xml:space="preserve"> основному труду), и на формирование личности ребенка.</w:t>
      </w:r>
    </w:p>
    <w:p w:rsidR="00335067" w:rsidRPr="00520BC5" w:rsidRDefault="006C26DB" w:rsidP="00520BC5">
      <w:pPr>
        <w:spacing w:line="236" w:lineRule="auto"/>
        <w:ind w:left="260" w:firstLine="758"/>
        <w:jc w:val="both"/>
        <w:rPr>
          <w:rFonts w:eastAsia="Times New Roman"/>
          <w:sz w:val="24"/>
          <w:szCs w:val="24"/>
        </w:rPr>
      </w:pPr>
      <w:r w:rsidRPr="00520BC5">
        <w:rPr>
          <w:rFonts w:eastAsia="Times New Roman"/>
          <w:sz w:val="24"/>
          <w:szCs w:val="24"/>
        </w:rPr>
        <w:lastRenderedPageBreak/>
        <w:t>Ожидания детей и их родителей связаны с такой образовательной средой, где будут созданы условия для развития личности ребенка, способного к успешной самореализации, к сотрудничеству с другими людьми, осознанию</w:t>
      </w:r>
    </w:p>
    <w:p w:rsidR="00335067" w:rsidRDefault="00335067">
      <w:pPr>
        <w:spacing w:line="14" w:lineRule="exact"/>
        <w:rPr>
          <w:rFonts w:eastAsia="Times New Roman"/>
          <w:sz w:val="24"/>
          <w:szCs w:val="24"/>
        </w:rPr>
      </w:pPr>
    </w:p>
    <w:p w:rsidR="00335067" w:rsidRDefault="006C26DB" w:rsidP="00FA582D">
      <w:pPr>
        <w:ind w:left="260" w:right="20"/>
        <w:rPr>
          <w:rFonts w:eastAsia="Times New Roman"/>
          <w:sz w:val="24"/>
          <w:szCs w:val="24"/>
        </w:rPr>
      </w:pPr>
      <w:r>
        <w:rPr>
          <w:rFonts w:eastAsia="Times New Roman"/>
          <w:sz w:val="24"/>
          <w:szCs w:val="24"/>
        </w:rPr>
        <w:t>значимости своего дела, способности быть достойным членом современного общества.</w:t>
      </w:r>
    </w:p>
    <w:p w:rsidR="00335067" w:rsidRDefault="006C26DB">
      <w:pPr>
        <w:spacing w:line="236" w:lineRule="auto"/>
        <w:ind w:left="260" w:right="20" w:firstLine="612"/>
        <w:jc w:val="both"/>
        <w:rPr>
          <w:rFonts w:eastAsia="Times New Roman"/>
          <w:sz w:val="24"/>
          <w:szCs w:val="24"/>
        </w:rPr>
      </w:pPr>
      <w:r>
        <w:rPr>
          <w:rFonts w:eastAsia="Times New Roman"/>
          <w:sz w:val="24"/>
          <w:szCs w:val="24"/>
        </w:rPr>
        <w:t>Анализ общего социального заказа позволил педагогическому коллективу работать над реализацией и постоянным совершенствованием следующих видов учебных программ:</w:t>
      </w:r>
    </w:p>
    <w:p w:rsidR="00335067" w:rsidRDefault="00335067">
      <w:pPr>
        <w:spacing w:line="1" w:lineRule="exact"/>
        <w:rPr>
          <w:rFonts w:eastAsia="Times New Roman"/>
          <w:sz w:val="24"/>
          <w:szCs w:val="24"/>
        </w:rPr>
      </w:pPr>
    </w:p>
    <w:p w:rsidR="00335067" w:rsidRDefault="00FA582D" w:rsidP="002D5533">
      <w:pPr>
        <w:numPr>
          <w:ilvl w:val="1"/>
          <w:numId w:val="55"/>
        </w:numPr>
        <w:tabs>
          <w:tab w:val="left" w:pos="900"/>
        </w:tabs>
        <w:ind w:left="900" w:hanging="367"/>
        <w:rPr>
          <w:rFonts w:eastAsia="Times New Roman"/>
          <w:sz w:val="24"/>
          <w:szCs w:val="24"/>
        </w:rPr>
      </w:pPr>
      <w:r>
        <w:rPr>
          <w:rFonts w:eastAsia="Times New Roman"/>
          <w:sz w:val="24"/>
          <w:szCs w:val="24"/>
        </w:rPr>
        <w:t xml:space="preserve">учебные программы художественной </w:t>
      </w:r>
      <w:r w:rsidR="006C26DB">
        <w:rPr>
          <w:rFonts w:eastAsia="Times New Roman"/>
          <w:sz w:val="24"/>
          <w:szCs w:val="24"/>
        </w:rPr>
        <w:t>направленности;</w:t>
      </w:r>
    </w:p>
    <w:p w:rsidR="00335067" w:rsidRDefault="00FA582D" w:rsidP="002D5533">
      <w:pPr>
        <w:numPr>
          <w:ilvl w:val="1"/>
          <w:numId w:val="55"/>
        </w:numPr>
        <w:tabs>
          <w:tab w:val="left" w:pos="900"/>
        </w:tabs>
        <w:ind w:left="900" w:hanging="367"/>
        <w:rPr>
          <w:rFonts w:eastAsia="Times New Roman"/>
          <w:sz w:val="24"/>
          <w:szCs w:val="24"/>
        </w:rPr>
      </w:pPr>
      <w:r>
        <w:rPr>
          <w:rFonts w:eastAsia="Times New Roman"/>
          <w:sz w:val="24"/>
          <w:szCs w:val="24"/>
        </w:rPr>
        <w:t>учебные программы туристско</w:t>
      </w:r>
      <w:r w:rsidR="006C26DB">
        <w:rPr>
          <w:rFonts w:eastAsia="Times New Roman"/>
          <w:sz w:val="24"/>
          <w:szCs w:val="24"/>
        </w:rPr>
        <w:t>-краеведческой направленности;</w:t>
      </w:r>
    </w:p>
    <w:p w:rsidR="00335067" w:rsidRDefault="006C26DB" w:rsidP="002D5533">
      <w:pPr>
        <w:numPr>
          <w:ilvl w:val="1"/>
          <w:numId w:val="55"/>
        </w:numPr>
        <w:tabs>
          <w:tab w:val="left" w:pos="900"/>
        </w:tabs>
        <w:ind w:left="900" w:hanging="367"/>
        <w:rPr>
          <w:rFonts w:eastAsia="Times New Roman"/>
          <w:sz w:val="24"/>
          <w:szCs w:val="24"/>
        </w:rPr>
      </w:pPr>
      <w:r>
        <w:rPr>
          <w:rFonts w:eastAsia="Times New Roman"/>
          <w:sz w:val="24"/>
          <w:szCs w:val="24"/>
        </w:rPr>
        <w:t xml:space="preserve">учебные программы </w:t>
      </w:r>
      <w:r w:rsidR="00FA582D">
        <w:rPr>
          <w:rFonts w:eastAsia="Times New Roman"/>
          <w:sz w:val="24"/>
          <w:szCs w:val="24"/>
        </w:rPr>
        <w:t>социально</w:t>
      </w:r>
      <w:r>
        <w:rPr>
          <w:rFonts w:eastAsia="Times New Roman"/>
          <w:sz w:val="24"/>
          <w:szCs w:val="24"/>
        </w:rPr>
        <w:t>-педагогической направленности;</w:t>
      </w:r>
    </w:p>
    <w:p w:rsidR="00335067" w:rsidRDefault="00FA582D" w:rsidP="002D5533">
      <w:pPr>
        <w:numPr>
          <w:ilvl w:val="1"/>
          <w:numId w:val="55"/>
        </w:numPr>
        <w:tabs>
          <w:tab w:val="left" w:pos="900"/>
        </w:tabs>
        <w:ind w:left="900" w:hanging="367"/>
        <w:rPr>
          <w:rFonts w:eastAsia="Times New Roman"/>
          <w:sz w:val="24"/>
          <w:szCs w:val="24"/>
        </w:rPr>
      </w:pPr>
      <w:r>
        <w:rPr>
          <w:rFonts w:eastAsia="Times New Roman"/>
          <w:sz w:val="24"/>
          <w:szCs w:val="24"/>
        </w:rPr>
        <w:t>учебные программы физкультурно</w:t>
      </w:r>
      <w:r w:rsidR="006C26DB">
        <w:rPr>
          <w:rFonts w:eastAsia="Times New Roman"/>
          <w:sz w:val="24"/>
          <w:szCs w:val="24"/>
        </w:rPr>
        <w:t>-спортивной направленности;</w:t>
      </w:r>
    </w:p>
    <w:p w:rsidR="00335067" w:rsidRDefault="00FA582D" w:rsidP="002D5533">
      <w:pPr>
        <w:numPr>
          <w:ilvl w:val="1"/>
          <w:numId w:val="55"/>
        </w:numPr>
        <w:tabs>
          <w:tab w:val="left" w:pos="900"/>
        </w:tabs>
        <w:ind w:left="900" w:hanging="367"/>
        <w:rPr>
          <w:rFonts w:eastAsia="Times New Roman"/>
          <w:sz w:val="24"/>
          <w:szCs w:val="24"/>
        </w:rPr>
      </w:pPr>
      <w:r>
        <w:rPr>
          <w:rFonts w:eastAsia="Times New Roman"/>
          <w:sz w:val="24"/>
          <w:szCs w:val="24"/>
        </w:rPr>
        <w:t xml:space="preserve">учебные программы </w:t>
      </w:r>
      <w:r w:rsidR="006C26DB">
        <w:rPr>
          <w:rFonts w:eastAsia="Times New Roman"/>
          <w:sz w:val="24"/>
          <w:szCs w:val="24"/>
        </w:rPr>
        <w:t>технической направленности;</w:t>
      </w:r>
    </w:p>
    <w:p w:rsidR="00335067" w:rsidRDefault="00FA582D" w:rsidP="002D5533">
      <w:pPr>
        <w:numPr>
          <w:ilvl w:val="1"/>
          <w:numId w:val="55"/>
        </w:numPr>
        <w:tabs>
          <w:tab w:val="left" w:pos="900"/>
        </w:tabs>
        <w:ind w:left="900" w:hanging="367"/>
        <w:rPr>
          <w:rFonts w:eastAsia="Times New Roman"/>
          <w:sz w:val="24"/>
          <w:szCs w:val="24"/>
        </w:rPr>
      </w:pPr>
      <w:r>
        <w:rPr>
          <w:rFonts w:eastAsia="Times New Roman"/>
          <w:sz w:val="24"/>
          <w:szCs w:val="24"/>
        </w:rPr>
        <w:t>у</w:t>
      </w:r>
      <w:r w:rsidR="006C26DB">
        <w:rPr>
          <w:rFonts w:eastAsia="Times New Roman"/>
          <w:sz w:val="24"/>
          <w:szCs w:val="24"/>
        </w:rPr>
        <w:t xml:space="preserve">чебные программы </w:t>
      </w:r>
      <w:r w:rsidR="00BD7E56">
        <w:rPr>
          <w:rFonts w:eastAsia="Times New Roman"/>
          <w:sz w:val="24"/>
          <w:szCs w:val="24"/>
        </w:rPr>
        <w:t>естественнонаучной</w:t>
      </w:r>
      <w:r w:rsidR="006C26DB">
        <w:rPr>
          <w:rFonts w:eastAsia="Times New Roman"/>
          <w:sz w:val="24"/>
          <w:szCs w:val="24"/>
        </w:rPr>
        <w:t xml:space="preserve"> направленности</w:t>
      </w:r>
      <w:r>
        <w:rPr>
          <w:rFonts w:eastAsia="Times New Roman"/>
          <w:sz w:val="24"/>
          <w:szCs w:val="24"/>
        </w:rPr>
        <w:t>.</w:t>
      </w:r>
    </w:p>
    <w:p w:rsidR="00335067" w:rsidRDefault="00335067">
      <w:pPr>
        <w:spacing w:line="13" w:lineRule="exact"/>
        <w:rPr>
          <w:sz w:val="20"/>
          <w:szCs w:val="20"/>
        </w:rPr>
      </w:pPr>
    </w:p>
    <w:p w:rsidR="00335067" w:rsidRDefault="006C26DB" w:rsidP="00FA582D">
      <w:pPr>
        <w:ind w:left="260" w:firstLine="766"/>
        <w:jc w:val="both"/>
        <w:rPr>
          <w:sz w:val="20"/>
          <w:szCs w:val="20"/>
        </w:rPr>
      </w:pPr>
      <w:r>
        <w:rPr>
          <w:rFonts w:eastAsia="Times New Roman"/>
          <w:sz w:val="24"/>
          <w:szCs w:val="24"/>
        </w:rPr>
        <w:t>Педагогический коллектив с уважением относится к праву каждого ребёнка самому выбирать путь своего развития, видя свою задачу в том, чтобы:</w:t>
      </w:r>
    </w:p>
    <w:p w:rsidR="00335067" w:rsidRDefault="006C26DB" w:rsidP="002D5533">
      <w:pPr>
        <w:numPr>
          <w:ilvl w:val="0"/>
          <w:numId w:val="56"/>
        </w:numPr>
        <w:tabs>
          <w:tab w:val="left" w:pos="900"/>
        </w:tabs>
        <w:spacing w:line="236" w:lineRule="auto"/>
        <w:ind w:left="900" w:hanging="367"/>
        <w:jc w:val="both"/>
        <w:rPr>
          <w:rFonts w:eastAsia="Times New Roman"/>
          <w:sz w:val="24"/>
          <w:szCs w:val="24"/>
        </w:rPr>
      </w:pPr>
      <w:r>
        <w:rPr>
          <w:rFonts w:eastAsia="Times New Roman"/>
          <w:sz w:val="24"/>
          <w:szCs w:val="24"/>
        </w:rPr>
        <w:t xml:space="preserve">максимально способствовать наиболее осознанному и компетентному выбору </w:t>
      </w:r>
      <w:proofErr w:type="gramStart"/>
      <w:r>
        <w:rPr>
          <w:rFonts w:eastAsia="Times New Roman"/>
          <w:sz w:val="24"/>
          <w:szCs w:val="24"/>
        </w:rPr>
        <w:t>обучающимися</w:t>
      </w:r>
      <w:proofErr w:type="gramEnd"/>
      <w:r>
        <w:rPr>
          <w:rFonts w:eastAsia="Times New Roman"/>
          <w:sz w:val="24"/>
          <w:szCs w:val="24"/>
        </w:rPr>
        <w:t xml:space="preserve"> индивидуального образовательного маршрута в системе дополнительного образования;</w:t>
      </w:r>
    </w:p>
    <w:p w:rsidR="00335067" w:rsidRDefault="00335067">
      <w:pPr>
        <w:spacing w:line="13" w:lineRule="exact"/>
        <w:rPr>
          <w:rFonts w:eastAsia="Times New Roman"/>
          <w:sz w:val="24"/>
          <w:szCs w:val="24"/>
        </w:rPr>
      </w:pPr>
    </w:p>
    <w:p w:rsidR="00335067" w:rsidRDefault="006C26DB" w:rsidP="002D5533">
      <w:pPr>
        <w:numPr>
          <w:ilvl w:val="0"/>
          <w:numId w:val="56"/>
        </w:numPr>
        <w:tabs>
          <w:tab w:val="left" w:pos="900"/>
        </w:tabs>
        <w:spacing w:line="234" w:lineRule="auto"/>
        <w:ind w:left="900" w:hanging="367"/>
        <w:rPr>
          <w:rFonts w:eastAsia="Times New Roman"/>
          <w:sz w:val="24"/>
          <w:szCs w:val="24"/>
        </w:rPr>
      </w:pPr>
      <w:r>
        <w:rPr>
          <w:rFonts w:eastAsia="Times New Roman"/>
          <w:sz w:val="24"/>
          <w:szCs w:val="24"/>
        </w:rPr>
        <w:t>пред</w:t>
      </w:r>
      <w:r w:rsidR="00BD7E56">
        <w:rPr>
          <w:rFonts w:eastAsia="Times New Roman"/>
          <w:sz w:val="24"/>
          <w:szCs w:val="24"/>
        </w:rPr>
        <w:t>ставлять обучающимся возможност</w:t>
      </w:r>
      <w:r>
        <w:rPr>
          <w:rFonts w:eastAsia="Times New Roman"/>
          <w:sz w:val="24"/>
          <w:szCs w:val="24"/>
        </w:rPr>
        <w:t>ь получать помощь и поддержку компетентных педагогов.</w:t>
      </w:r>
    </w:p>
    <w:p w:rsidR="00335067" w:rsidRDefault="00335067">
      <w:pPr>
        <w:spacing w:line="14" w:lineRule="exact"/>
        <w:rPr>
          <w:sz w:val="20"/>
          <w:szCs w:val="20"/>
        </w:rPr>
      </w:pPr>
    </w:p>
    <w:p w:rsidR="00335067" w:rsidRDefault="006C26DB">
      <w:pPr>
        <w:spacing w:line="234" w:lineRule="auto"/>
        <w:ind w:left="260" w:right="20" w:firstLine="420"/>
        <w:rPr>
          <w:sz w:val="20"/>
          <w:szCs w:val="20"/>
        </w:rPr>
      </w:pPr>
      <w:r>
        <w:rPr>
          <w:rFonts w:eastAsia="Times New Roman"/>
          <w:sz w:val="24"/>
          <w:szCs w:val="24"/>
        </w:rPr>
        <w:t>Таким образом, Образовательная программа предназначена удовлетворять потребности:</w:t>
      </w:r>
    </w:p>
    <w:p w:rsidR="00335067" w:rsidRDefault="00335067">
      <w:pPr>
        <w:spacing w:line="14" w:lineRule="exact"/>
        <w:rPr>
          <w:sz w:val="20"/>
          <w:szCs w:val="20"/>
        </w:rPr>
      </w:pPr>
    </w:p>
    <w:p w:rsidR="00335067" w:rsidRPr="00FA582D" w:rsidRDefault="006C26DB" w:rsidP="002D5533">
      <w:pPr>
        <w:numPr>
          <w:ilvl w:val="0"/>
          <w:numId w:val="57"/>
        </w:numPr>
        <w:tabs>
          <w:tab w:val="left" w:pos="900"/>
        </w:tabs>
        <w:ind w:left="900" w:hanging="367"/>
        <w:jc w:val="both"/>
        <w:rPr>
          <w:rFonts w:eastAsia="Times New Roman"/>
          <w:sz w:val="24"/>
          <w:szCs w:val="24"/>
        </w:rPr>
      </w:pPr>
      <w:r>
        <w:rPr>
          <w:rFonts w:eastAsia="Times New Roman"/>
          <w:b/>
          <w:bCs/>
          <w:i/>
          <w:iCs/>
          <w:sz w:val="24"/>
          <w:szCs w:val="24"/>
        </w:rPr>
        <w:t xml:space="preserve">обучающихся – </w:t>
      </w:r>
      <w:r>
        <w:rPr>
          <w:rFonts w:eastAsia="Times New Roman"/>
          <w:sz w:val="24"/>
          <w:szCs w:val="24"/>
        </w:rPr>
        <w:t>в программах обучения,</w:t>
      </w:r>
      <w:r>
        <w:rPr>
          <w:rFonts w:eastAsia="Times New Roman"/>
          <w:b/>
          <w:bCs/>
          <w:i/>
          <w:iCs/>
          <w:sz w:val="24"/>
          <w:szCs w:val="24"/>
        </w:rPr>
        <w:t xml:space="preserve"> </w:t>
      </w:r>
      <w:r>
        <w:rPr>
          <w:rFonts w:eastAsia="Times New Roman"/>
          <w:sz w:val="24"/>
          <w:szCs w:val="24"/>
        </w:rPr>
        <w:t>обеспечивающих личностное</w:t>
      </w:r>
      <w:r>
        <w:rPr>
          <w:rFonts w:eastAsia="Times New Roman"/>
          <w:b/>
          <w:bCs/>
          <w:i/>
          <w:iCs/>
          <w:sz w:val="24"/>
          <w:szCs w:val="24"/>
        </w:rPr>
        <w:t xml:space="preserve"> </w:t>
      </w:r>
      <w:r>
        <w:rPr>
          <w:rFonts w:eastAsia="Times New Roman"/>
          <w:sz w:val="24"/>
          <w:szCs w:val="24"/>
        </w:rPr>
        <w:t>становление и учёт и</w:t>
      </w:r>
      <w:r w:rsidR="00BD7E56">
        <w:rPr>
          <w:rFonts w:eastAsia="Times New Roman"/>
          <w:sz w:val="24"/>
          <w:szCs w:val="24"/>
        </w:rPr>
        <w:t>нтересов и желаний на основе ус</w:t>
      </w:r>
      <w:r>
        <w:rPr>
          <w:rFonts w:eastAsia="Times New Roman"/>
          <w:sz w:val="24"/>
          <w:szCs w:val="24"/>
        </w:rPr>
        <w:t>воения культурных традиций и ценностей;</w:t>
      </w:r>
    </w:p>
    <w:p w:rsidR="00335067" w:rsidRDefault="006C26DB" w:rsidP="002D5533">
      <w:pPr>
        <w:numPr>
          <w:ilvl w:val="0"/>
          <w:numId w:val="57"/>
        </w:numPr>
        <w:tabs>
          <w:tab w:val="left" w:pos="900"/>
        </w:tabs>
        <w:spacing w:line="234" w:lineRule="auto"/>
        <w:ind w:left="900" w:hanging="367"/>
        <w:rPr>
          <w:rFonts w:eastAsia="Times New Roman"/>
          <w:sz w:val="24"/>
          <w:szCs w:val="24"/>
        </w:rPr>
      </w:pPr>
      <w:r>
        <w:rPr>
          <w:rFonts w:eastAsia="Times New Roman"/>
          <w:b/>
          <w:bCs/>
          <w:i/>
          <w:iCs/>
          <w:sz w:val="24"/>
          <w:szCs w:val="24"/>
        </w:rPr>
        <w:t xml:space="preserve">родителей – </w:t>
      </w:r>
      <w:r>
        <w:rPr>
          <w:rFonts w:eastAsia="Times New Roman"/>
          <w:sz w:val="24"/>
          <w:szCs w:val="24"/>
        </w:rPr>
        <w:t>в наилучшем обеспечении прав и интересов ребёнка в</w:t>
      </w:r>
      <w:r>
        <w:rPr>
          <w:rFonts w:eastAsia="Times New Roman"/>
          <w:b/>
          <w:bCs/>
          <w:i/>
          <w:iCs/>
          <w:sz w:val="24"/>
          <w:szCs w:val="24"/>
        </w:rPr>
        <w:t xml:space="preserve"> </w:t>
      </w:r>
      <w:r>
        <w:rPr>
          <w:rFonts w:eastAsia="Times New Roman"/>
          <w:sz w:val="24"/>
          <w:szCs w:val="24"/>
        </w:rPr>
        <w:t>соответствии с его возможностями;</w:t>
      </w:r>
    </w:p>
    <w:p w:rsidR="00335067" w:rsidRDefault="00335067">
      <w:pPr>
        <w:spacing w:line="13" w:lineRule="exact"/>
        <w:rPr>
          <w:rFonts w:eastAsia="Times New Roman"/>
          <w:sz w:val="24"/>
          <w:szCs w:val="24"/>
        </w:rPr>
      </w:pPr>
    </w:p>
    <w:p w:rsidR="00335067" w:rsidRPr="00FA582D" w:rsidRDefault="006C26DB" w:rsidP="002D5533">
      <w:pPr>
        <w:numPr>
          <w:ilvl w:val="0"/>
          <w:numId w:val="57"/>
        </w:numPr>
        <w:tabs>
          <w:tab w:val="left" w:pos="900"/>
        </w:tabs>
        <w:ind w:left="900" w:right="20" w:hanging="367"/>
        <w:rPr>
          <w:rFonts w:eastAsia="Times New Roman"/>
          <w:sz w:val="24"/>
          <w:szCs w:val="24"/>
        </w:rPr>
      </w:pPr>
      <w:r>
        <w:rPr>
          <w:rFonts w:eastAsia="Times New Roman"/>
          <w:b/>
          <w:bCs/>
          <w:i/>
          <w:iCs/>
          <w:sz w:val="24"/>
          <w:szCs w:val="24"/>
        </w:rPr>
        <w:t xml:space="preserve">педагогов – </w:t>
      </w:r>
      <w:r>
        <w:rPr>
          <w:rFonts w:eastAsia="Times New Roman"/>
          <w:sz w:val="24"/>
          <w:szCs w:val="24"/>
        </w:rPr>
        <w:t>в профессиональной самореализации и творческой</w:t>
      </w:r>
      <w:r>
        <w:rPr>
          <w:rFonts w:eastAsia="Times New Roman"/>
          <w:b/>
          <w:bCs/>
          <w:i/>
          <w:iCs/>
          <w:sz w:val="24"/>
          <w:szCs w:val="24"/>
        </w:rPr>
        <w:t xml:space="preserve"> </w:t>
      </w:r>
      <w:r>
        <w:rPr>
          <w:rFonts w:eastAsia="Times New Roman"/>
          <w:sz w:val="24"/>
          <w:szCs w:val="24"/>
        </w:rPr>
        <w:t>деятельности;</w:t>
      </w:r>
    </w:p>
    <w:p w:rsidR="00335067" w:rsidRDefault="006C26DB" w:rsidP="002D5533">
      <w:pPr>
        <w:numPr>
          <w:ilvl w:val="0"/>
          <w:numId w:val="57"/>
        </w:numPr>
        <w:tabs>
          <w:tab w:val="left" w:pos="900"/>
        </w:tabs>
        <w:spacing w:line="234" w:lineRule="auto"/>
        <w:ind w:left="900" w:hanging="367"/>
        <w:rPr>
          <w:rFonts w:eastAsia="Times New Roman"/>
          <w:sz w:val="24"/>
          <w:szCs w:val="24"/>
        </w:rPr>
      </w:pPr>
      <w:r>
        <w:rPr>
          <w:rFonts w:eastAsia="Times New Roman"/>
          <w:b/>
          <w:bCs/>
          <w:i/>
          <w:iCs/>
          <w:sz w:val="24"/>
          <w:szCs w:val="24"/>
        </w:rPr>
        <w:t xml:space="preserve">Вешкаймского района Ульяновской области – </w:t>
      </w:r>
      <w:r>
        <w:rPr>
          <w:rFonts w:eastAsia="Times New Roman"/>
          <w:sz w:val="24"/>
          <w:szCs w:val="24"/>
        </w:rPr>
        <w:t>в сохранении и развитии</w:t>
      </w:r>
      <w:r>
        <w:rPr>
          <w:rFonts w:eastAsia="Times New Roman"/>
          <w:b/>
          <w:bCs/>
          <w:i/>
          <w:iCs/>
          <w:sz w:val="24"/>
          <w:szCs w:val="24"/>
        </w:rPr>
        <w:t xml:space="preserve"> </w:t>
      </w:r>
      <w:r>
        <w:rPr>
          <w:rFonts w:eastAsia="Times New Roman"/>
          <w:sz w:val="24"/>
          <w:szCs w:val="24"/>
        </w:rPr>
        <w:t>народных традиций.</w:t>
      </w:r>
    </w:p>
    <w:p w:rsidR="00335067" w:rsidRDefault="00335067">
      <w:pPr>
        <w:sectPr w:rsidR="00335067">
          <w:pgSz w:w="11900" w:h="16838"/>
          <w:pgMar w:top="1127" w:right="866" w:bottom="1440" w:left="1440" w:header="0" w:footer="0" w:gutter="0"/>
          <w:cols w:space="720" w:equalWidth="0">
            <w:col w:w="9600"/>
          </w:cols>
        </w:sectPr>
      </w:pPr>
    </w:p>
    <w:p w:rsidR="008F5C4E" w:rsidRDefault="006C26DB" w:rsidP="00FA582D">
      <w:pPr>
        <w:spacing w:line="234" w:lineRule="auto"/>
        <w:ind w:left="980" w:right="160"/>
        <w:jc w:val="center"/>
        <w:rPr>
          <w:rFonts w:eastAsia="Times New Roman"/>
          <w:b/>
          <w:bCs/>
          <w:sz w:val="28"/>
          <w:szCs w:val="28"/>
        </w:rPr>
      </w:pPr>
      <w:r w:rsidRPr="00FA582D">
        <w:rPr>
          <w:rFonts w:eastAsia="Times New Roman"/>
          <w:b/>
          <w:bCs/>
          <w:sz w:val="28"/>
          <w:szCs w:val="28"/>
        </w:rPr>
        <w:lastRenderedPageBreak/>
        <w:t>5.</w:t>
      </w:r>
      <w:r w:rsidR="00FA582D">
        <w:rPr>
          <w:rFonts w:eastAsia="Times New Roman"/>
          <w:b/>
          <w:bCs/>
          <w:sz w:val="28"/>
          <w:szCs w:val="28"/>
        </w:rPr>
        <w:t xml:space="preserve"> </w:t>
      </w:r>
      <w:proofErr w:type="gramStart"/>
      <w:r w:rsidRPr="00FA582D">
        <w:rPr>
          <w:rFonts w:eastAsia="Times New Roman"/>
          <w:b/>
          <w:bCs/>
          <w:sz w:val="28"/>
          <w:szCs w:val="28"/>
        </w:rPr>
        <w:t xml:space="preserve">Основные направления деятельности педагогического </w:t>
      </w:r>
      <w:proofErr w:type="gramEnd"/>
    </w:p>
    <w:p w:rsidR="00335067" w:rsidRDefault="006C26DB" w:rsidP="00FA582D">
      <w:pPr>
        <w:spacing w:line="234" w:lineRule="auto"/>
        <w:ind w:left="980" w:right="160"/>
        <w:jc w:val="center"/>
        <w:rPr>
          <w:rFonts w:eastAsia="Times New Roman"/>
          <w:b/>
          <w:bCs/>
          <w:sz w:val="28"/>
          <w:szCs w:val="28"/>
        </w:rPr>
      </w:pPr>
      <w:r w:rsidRPr="00FA582D">
        <w:rPr>
          <w:rFonts w:eastAsia="Times New Roman"/>
          <w:b/>
          <w:bCs/>
          <w:sz w:val="28"/>
          <w:szCs w:val="28"/>
        </w:rPr>
        <w:t>коллектива М</w:t>
      </w:r>
      <w:r w:rsidR="00006DFE">
        <w:rPr>
          <w:rFonts w:eastAsia="Times New Roman"/>
          <w:b/>
          <w:bCs/>
          <w:sz w:val="28"/>
          <w:szCs w:val="28"/>
        </w:rPr>
        <w:t>Б</w:t>
      </w:r>
      <w:r w:rsidRPr="00FA582D">
        <w:rPr>
          <w:rFonts w:eastAsia="Times New Roman"/>
          <w:b/>
          <w:bCs/>
          <w:sz w:val="28"/>
          <w:szCs w:val="28"/>
        </w:rPr>
        <w:t>У ДО ЦДО р.п. Вешкайма</w:t>
      </w:r>
    </w:p>
    <w:p w:rsidR="00FC4440" w:rsidRDefault="00FC4440" w:rsidP="00FA582D">
      <w:pPr>
        <w:spacing w:line="234" w:lineRule="auto"/>
        <w:ind w:left="980" w:right="160"/>
        <w:jc w:val="center"/>
        <w:rPr>
          <w:rFonts w:eastAsia="Times New Roman"/>
          <w:b/>
          <w:bCs/>
          <w:sz w:val="28"/>
          <w:szCs w:val="28"/>
        </w:rPr>
      </w:pPr>
    </w:p>
    <w:p w:rsidR="00FA582D" w:rsidRPr="00FA582D" w:rsidRDefault="00FA582D" w:rsidP="00FA582D">
      <w:pPr>
        <w:spacing w:line="234" w:lineRule="auto"/>
        <w:ind w:right="160"/>
        <w:rPr>
          <w:sz w:val="28"/>
          <w:szCs w:val="28"/>
        </w:rPr>
      </w:pPr>
      <w:r>
        <w:rPr>
          <w:rFonts w:eastAsia="Times New Roman"/>
          <w:b/>
          <w:bCs/>
          <w:sz w:val="24"/>
          <w:szCs w:val="24"/>
        </w:rPr>
        <w:t>5.1. Организационно-педагогическая деятельность мероприятия по организации образовательного процесса)</w:t>
      </w:r>
    </w:p>
    <w:p w:rsidR="00335067" w:rsidRDefault="00335067">
      <w:pPr>
        <w:spacing w:line="103" w:lineRule="exact"/>
        <w:rPr>
          <w:sz w:val="20"/>
          <w:szCs w:val="20"/>
        </w:rPr>
      </w:pPr>
    </w:p>
    <w:tbl>
      <w:tblPr>
        <w:tblW w:w="10207" w:type="dxa"/>
        <w:tblInd w:w="-426" w:type="dxa"/>
        <w:tblLayout w:type="fixed"/>
        <w:tblCellMar>
          <w:left w:w="0" w:type="dxa"/>
          <w:right w:w="0" w:type="dxa"/>
        </w:tblCellMar>
        <w:tblLook w:val="04A0" w:firstRow="1" w:lastRow="0" w:firstColumn="1" w:lastColumn="0" w:noHBand="0" w:noVBand="1"/>
      </w:tblPr>
      <w:tblGrid>
        <w:gridCol w:w="568"/>
        <w:gridCol w:w="1232"/>
        <w:gridCol w:w="860"/>
        <w:gridCol w:w="360"/>
        <w:gridCol w:w="540"/>
        <w:gridCol w:w="700"/>
        <w:gridCol w:w="1269"/>
        <w:gridCol w:w="2127"/>
        <w:gridCol w:w="2551"/>
      </w:tblGrid>
      <w:tr w:rsidR="00335067" w:rsidTr="000B5FDB">
        <w:trPr>
          <w:trHeight w:val="106"/>
        </w:trPr>
        <w:tc>
          <w:tcPr>
            <w:tcW w:w="568" w:type="dxa"/>
            <w:tcBorders>
              <w:bottom w:val="single" w:sz="8" w:space="0" w:color="auto"/>
            </w:tcBorders>
            <w:vAlign w:val="bottom"/>
          </w:tcPr>
          <w:p w:rsidR="00335067" w:rsidRDefault="00335067">
            <w:pPr>
              <w:rPr>
                <w:sz w:val="9"/>
                <w:szCs w:val="9"/>
              </w:rPr>
            </w:pPr>
          </w:p>
        </w:tc>
        <w:tc>
          <w:tcPr>
            <w:tcW w:w="3692" w:type="dxa"/>
            <w:gridSpan w:val="5"/>
            <w:tcBorders>
              <w:bottom w:val="single" w:sz="8" w:space="0" w:color="auto"/>
            </w:tcBorders>
            <w:vAlign w:val="bottom"/>
          </w:tcPr>
          <w:p w:rsidR="00335067" w:rsidRDefault="00335067">
            <w:pPr>
              <w:rPr>
                <w:sz w:val="9"/>
                <w:szCs w:val="9"/>
              </w:rPr>
            </w:pPr>
          </w:p>
        </w:tc>
        <w:tc>
          <w:tcPr>
            <w:tcW w:w="1269" w:type="dxa"/>
            <w:tcBorders>
              <w:bottom w:val="single" w:sz="8" w:space="0" w:color="auto"/>
            </w:tcBorders>
            <w:vAlign w:val="bottom"/>
          </w:tcPr>
          <w:p w:rsidR="00335067" w:rsidRDefault="00335067">
            <w:pPr>
              <w:rPr>
                <w:sz w:val="9"/>
                <w:szCs w:val="9"/>
              </w:rPr>
            </w:pPr>
          </w:p>
        </w:tc>
        <w:tc>
          <w:tcPr>
            <w:tcW w:w="2127" w:type="dxa"/>
            <w:tcBorders>
              <w:bottom w:val="single" w:sz="8" w:space="0" w:color="auto"/>
            </w:tcBorders>
            <w:vAlign w:val="bottom"/>
          </w:tcPr>
          <w:p w:rsidR="00335067" w:rsidRDefault="00335067">
            <w:pPr>
              <w:rPr>
                <w:sz w:val="9"/>
                <w:szCs w:val="9"/>
              </w:rPr>
            </w:pPr>
          </w:p>
        </w:tc>
        <w:tc>
          <w:tcPr>
            <w:tcW w:w="2551" w:type="dxa"/>
            <w:tcBorders>
              <w:bottom w:val="single" w:sz="8" w:space="0" w:color="auto"/>
            </w:tcBorders>
            <w:vAlign w:val="bottom"/>
          </w:tcPr>
          <w:p w:rsidR="00335067" w:rsidRDefault="00335067">
            <w:pPr>
              <w:rPr>
                <w:sz w:val="9"/>
                <w:szCs w:val="9"/>
              </w:rPr>
            </w:pPr>
          </w:p>
        </w:tc>
      </w:tr>
      <w:tr w:rsidR="00335067" w:rsidTr="000B5FDB">
        <w:trPr>
          <w:trHeight w:val="256"/>
        </w:trPr>
        <w:tc>
          <w:tcPr>
            <w:tcW w:w="568" w:type="dxa"/>
            <w:tcBorders>
              <w:left w:val="single" w:sz="8" w:space="0" w:color="auto"/>
              <w:right w:val="single" w:sz="8" w:space="0" w:color="auto"/>
            </w:tcBorders>
            <w:vAlign w:val="bottom"/>
          </w:tcPr>
          <w:p w:rsidR="00335067" w:rsidRDefault="006C26DB">
            <w:pPr>
              <w:spacing w:line="256" w:lineRule="exact"/>
              <w:ind w:left="120"/>
              <w:rPr>
                <w:sz w:val="20"/>
                <w:szCs w:val="20"/>
              </w:rPr>
            </w:pPr>
            <w:r>
              <w:rPr>
                <w:rFonts w:eastAsia="Times New Roman"/>
                <w:sz w:val="24"/>
                <w:szCs w:val="24"/>
              </w:rPr>
              <w:t>№</w:t>
            </w:r>
          </w:p>
        </w:tc>
        <w:tc>
          <w:tcPr>
            <w:tcW w:w="3692" w:type="dxa"/>
            <w:gridSpan w:val="5"/>
            <w:vAlign w:val="bottom"/>
          </w:tcPr>
          <w:p w:rsidR="00335067" w:rsidRDefault="006C26DB">
            <w:pPr>
              <w:spacing w:line="256" w:lineRule="exact"/>
              <w:ind w:left="80"/>
              <w:rPr>
                <w:sz w:val="20"/>
                <w:szCs w:val="20"/>
              </w:rPr>
            </w:pPr>
            <w:r>
              <w:rPr>
                <w:rFonts w:eastAsia="Times New Roman"/>
                <w:sz w:val="24"/>
                <w:szCs w:val="24"/>
              </w:rPr>
              <w:t>Наименование мероприятия</w:t>
            </w:r>
          </w:p>
        </w:tc>
        <w:tc>
          <w:tcPr>
            <w:tcW w:w="1269" w:type="dxa"/>
            <w:tcBorders>
              <w:right w:val="single" w:sz="8" w:space="0" w:color="auto"/>
            </w:tcBorders>
            <w:vAlign w:val="bottom"/>
          </w:tcPr>
          <w:p w:rsidR="00335067" w:rsidRDefault="00335067"/>
        </w:tc>
        <w:tc>
          <w:tcPr>
            <w:tcW w:w="2127" w:type="dxa"/>
            <w:tcBorders>
              <w:right w:val="single" w:sz="8" w:space="0" w:color="auto"/>
            </w:tcBorders>
            <w:vAlign w:val="bottom"/>
          </w:tcPr>
          <w:p w:rsidR="00335067" w:rsidRDefault="006C26DB">
            <w:pPr>
              <w:spacing w:line="256" w:lineRule="exact"/>
              <w:ind w:left="80"/>
              <w:rPr>
                <w:sz w:val="20"/>
                <w:szCs w:val="20"/>
              </w:rPr>
            </w:pPr>
            <w:r>
              <w:rPr>
                <w:rFonts w:eastAsia="Times New Roman"/>
                <w:sz w:val="24"/>
                <w:szCs w:val="24"/>
              </w:rPr>
              <w:t>Сроки</w:t>
            </w:r>
          </w:p>
        </w:tc>
        <w:tc>
          <w:tcPr>
            <w:tcW w:w="2551" w:type="dxa"/>
            <w:tcBorders>
              <w:right w:val="single" w:sz="8" w:space="0" w:color="auto"/>
            </w:tcBorders>
            <w:vAlign w:val="bottom"/>
          </w:tcPr>
          <w:p w:rsidR="00335067" w:rsidRDefault="006C26DB">
            <w:pPr>
              <w:spacing w:line="256" w:lineRule="exact"/>
              <w:ind w:left="100"/>
              <w:rPr>
                <w:sz w:val="20"/>
                <w:szCs w:val="20"/>
              </w:rPr>
            </w:pPr>
            <w:r>
              <w:rPr>
                <w:rFonts w:eastAsia="Times New Roman"/>
                <w:sz w:val="24"/>
                <w:szCs w:val="24"/>
              </w:rPr>
              <w:t>Ответственные</w:t>
            </w:r>
          </w:p>
        </w:tc>
      </w:tr>
      <w:tr w:rsidR="00335067" w:rsidTr="000B5FDB">
        <w:trPr>
          <w:trHeight w:val="281"/>
        </w:trPr>
        <w:tc>
          <w:tcPr>
            <w:tcW w:w="568" w:type="dxa"/>
            <w:tcBorders>
              <w:left w:val="single" w:sz="8" w:space="0" w:color="auto"/>
              <w:bottom w:val="single" w:sz="8" w:space="0" w:color="auto"/>
              <w:right w:val="single" w:sz="8" w:space="0" w:color="auto"/>
            </w:tcBorders>
            <w:vAlign w:val="bottom"/>
          </w:tcPr>
          <w:p w:rsidR="00335067" w:rsidRDefault="006C26DB">
            <w:pPr>
              <w:ind w:left="120"/>
              <w:rPr>
                <w:sz w:val="20"/>
                <w:szCs w:val="20"/>
              </w:rPr>
            </w:pPr>
            <w:proofErr w:type="gramStart"/>
            <w:r>
              <w:rPr>
                <w:rFonts w:eastAsia="Times New Roman"/>
                <w:sz w:val="24"/>
                <w:szCs w:val="24"/>
              </w:rPr>
              <w:t>п</w:t>
            </w:r>
            <w:proofErr w:type="gramEnd"/>
            <w:r>
              <w:rPr>
                <w:rFonts w:eastAsia="Times New Roman"/>
                <w:sz w:val="24"/>
                <w:szCs w:val="24"/>
              </w:rPr>
              <w:t>/п</w:t>
            </w:r>
          </w:p>
        </w:tc>
        <w:tc>
          <w:tcPr>
            <w:tcW w:w="1232" w:type="dxa"/>
            <w:tcBorders>
              <w:bottom w:val="single" w:sz="8" w:space="0" w:color="auto"/>
            </w:tcBorders>
            <w:vAlign w:val="bottom"/>
          </w:tcPr>
          <w:p w:rsidR="00335067" w:rsidRDefault="00335067">
            <w:pPr>
              <w:rPr>
                <w:sz w:val="24"/>
                <w:szCs w:val="24"/>
              </w:rPr>
            </w:pPr>
          </w:p>
        </w:tc>
        <w:tc>
          <w:tcPr>
            <w:tcW w:w="860" w:type="dxa"/>
            <w:tcBorders>
              <w:bottom w:val="single" w:sz="8" w:space="0" w:color="auto"/>
            </w:tcBorders>
            <w:vAlign w:val="bottom"/>
          </w:tcPr>
          <w:p w:rsidR="00335067" w:rsidRDefault="00335067">
            <w:pPr>
              <w:rPr>
                <w:sz w:val="24"/>
                <w:szCs w:val="24"/>
              </w:rPr>
            </w:pPr>
          </w:p>
        </w:tc>
        <w:tc>
          <w:tcPr>
            <w:tcW w:w="360" w:type="dxa"/>
            <w:tcBorders>
              <w:bottom w:val="single" w:sz="8" w:space="0" w:color="auto"/>
            </w:tcBorders>
            <w:vAlign w:val="bottom"/>
          </w:tcPr>
          <w:p w:rsidR="00335067" w:rsidRDefault="00335067">
            <w:pPr>
              <w:rPr>
                <w:sz w:val="24"/>
                <w:szCs w:val="24"/>
              </w:rPr>
            </w:pPr>
          </w:p>
        </w:tc>
        <w:tc>
          <w:tcPr>
            <w:tcW w:w="540" w:type="dxa"/>
            <w:tcBorders>
              <w:bottom w:val="single" w:sz="8" w:space="0" w:color="auto"/>
            </w:tcBorders>
            <w:vAlign w:val="bottom"/>
          </w:tcPr>
          <w:p w:rsidR="00335067" w:rsidRDefault="00335067">
            <w:pPr>
              <w:rPr>
                <w:sz w:val="24"/>
                <w:szCs w:val="24"/>
              </w:rPr>
            </w:pPr>
          </w:p>
        </w:tc>
        <w:tc>
          <w:tcPr>
            <w:tcW w:w="700" w:type="dxa"/>
            <w:tcBorders>
              <w:bottom w:val="single" w:sz="8" w:space="0" w:color="auto"/>
            </w:tcBorders>
            <w:vAlign w:val="bottom"/>
          </w:tcPr>
          <w:p w:rsidR="00335067" w:rsidRDefault="00335067">
            <w:pPr>
              <w:rPr>
                <w:sz w:val="24"/>
                <w:szCs w:val="24"/>
              </w:rPr>
            </w:pPr>
          </w:p>
        </w:tc>
        <w:tc>
          <w:tcPr>
            <w:tcW w:w="1269" w:type="dxa"/>
            <w:tcBorders>
              <w:bottom w:val="single" w:sz="8" w:space="0" w:color="auto"/>
              <w:right w:val="single" w:sz="8" w:space="0" w:color="auto"/>
            </w:tcBorders>
            <w:vAlign w:val="bottom"/>
          </w:tcPr>
          <w:p w:rsidR="00335067" w:rsidRDefault="00335067">
            <w:pPr>
              <w:rPr>
                <w:sz w:val="24"/>
                <w:szCs w:val="24"/>
              </w:rPr>
            </w:pPr>
          </w:p>
        </w:tc>
        <w:tc>
          <w:tcPr>
            <w:tcW w:w="2127" w:type="dxa"/>
            <w:tcBorders>
              <w:bottom w:val="single" w:sz="8" w:space="0" w:color="auto"/>
              <w:right w:val="single" w:sz="8" w:space="0" w:color="auto"/>
            </w:tcBorders>
            <w:vAlign w:val="bottom"/>
          </w:tcPr>
          <w:p w:rsidR="00335067" w:rsidRDefault="00335067">
            <w:pPr>
              <w:rPr>
                <w:sz w:val="24"/>
                <w:szCs w:val="24"/>
              </w:rPr>
            </w:pPr>
          </w:p>
        </w:tc>
        <w:tc>
          <w:tcPr>
            <w:tcW w:w="2551" w:type="dxa"/>
            <w:tcBorders>
              <w:bottom w:val="single" w:sz="8" w:space="0" w:color="auto"/>
              <w:right w:val="single" w:sz="8" w:space="0" w:color="auto"/>
            </w:tcBorders>
            <w:vAlign w:val="bottom"/>
          </w:tcPr>
          <w:p w:rsidR="00335067" w:rsidRDefault="00335067">
            <w:pPr>
              <w:rPr>
                <w:sz w:val="24"/>
                <w:szCs w:val="24"/>
              </w:rPr>
            </w:pPr>
          </w:p>
        </w:tc>
      </w:tr>
      <w:tr w:rsidR="000B5FDB" w:rsidTr="000B5FDB">
        <w:trPr>
          <w:trHeight w:val="261"/>
        </w:trPr>
        <w:tc>
          <w:tcPr>
            <w:tcW w:w="568" w:type="dxa"/>
            <w:vMerge w:val="restart"/>
            <w:tcBorders>
              <w:left w:val="single" w:sz="8" w:space="0" w:color="auto"/>
              <w:right w:val="single" w:sz="8" w:space="0" w:color="auto"/>
            </w:tcBorders>
          </w:tcPr>
          <w:p w:rsidR="000B5FDB" w:rsidRDefault="000B5FDB" w:rsidP="000B5FDB">
            <w:pPr>
              <w:spacing w:line="260" w:lineRule="exact"/>
              <w:ind w:left="120"/>
              <w:rPr>
                <w:sz w:val="20"/>
                <w:szCs w:val="20"/>
              </w:rPr>
            </w:pPr>
            <w:r>
              <w:rPr>
                <w:rFonts w:eastAsia="Times New Roman"/>
                <w:sz w:val="24"/>
                <w:szCs w:val="24"/>
              </w:rPr>
              <w:t>1.</w:t>
            </w:r>
          </w:p>
        </w:tc>
        <w:tc>
          <w:tcPr>
            <w:tcW w:w="4961" w:type="dxa"/>
            <w:gridSpan w:val="6"/>
            <w:vMerge w:val="restart"/>
            <w:tcBorders>
              <w:right w:val="single" w:sz="8" w:space="0" w:color="auto"/>
            </w:tcBorders>
          </w:tcPr>
          <w:p w:rsidR="000B5FDB" w:rsidRDefault="000B5FDB" w:rsidP="00E15DBA">
            <w:pPr>
              <w:spacing w:line="260" w:lineRule="exact"/>
              <w:ind w:left="80"/>
              <w:rPr>
                <w:sz w:val="20"/>
                <w:szCs w:val="20"/>
              </w:rPr>
            </w:pPr>
            <w:r>
              <w:rPr>
                <w:rFonts w:eastAsia="Times New Roman"/>
                <w:sz w:val="24"/>
                <w:szCs w:val="24"/>
              </w:rPr>
              <w:t>Комплектование педагогов на 20</w:t>
            </w:r>
            <w:r w:rsidR="00006DFE">
              <w:rPr>
                <w:rFonts w:eastAsia="Times New Roman"/>
                <w:sz w:val="24"/>
                <w:szCs w:val="24"/>
              </w:rPr>
              <w:t>2</w:t>
            </w:r>
            <w:r w:rsidR="00E15DBA">
              <w:rPr>
                <w:rFonts w:eastAsia="Times New Roman"/>
                <w:sz w:val="24"/>
                <w:szCs w:val="24"/>
              </w:rPr>
              <w:t>4</w:t>
            </w:r>
            <w:r>
              <w:rPr>
                <w:rFonts w:eastAsia="Times New Roman"/>
                <w:sz w:val="24"/>
                <w:szCs w:val="24"/>
              </w:rPr>
              <w:t>-202</w:t>
            </w:r>
            <w:r w:rsidR="00E15DBA">
              <w:rPr>
                <w:rFonts w:eastAsia="Times New Roman"/>
                <w:sz w:val="24"/>
                <w:szCs w:val="24"/>
              </w:rPr>
              <w:t>5</w:t>
            </w:r>
            <w:r>
              <w:rPr>
                <w:rFonts w:eastAsia="Times New Roman"/>
                <w:sz w:val="24"/>
                <w:szCs w:val="24"/>
              </w:rPr>
              <w:t xml:space="preserve"> учебный год</w:t>
            </w:r>
          </w:p>
        </w:tc>
        <w:tc>
          <w:tcPr>
            <w:tcW w:w="2127" w:type="dxa"/>
            <w:tcBorders>
              <w:left w:val="single" w:sz="8" w:space="0" w:color="auto"/>
              <w:right w:val="single" w:sz="8" w:space="0" w:color="auto"/>
            </w:tcBorders>
          </w:tcPr>
          <w:p w:rsidR="000B5FDB" w:rsidRDefault="00797EC4" w:rsidP="00797EC4">
            <w:pPr>
              <w:spacing w:line="260" w:lineRule="exact"/>
              <w:ind w:left="80"/>
              <w:rPr>
                <w:sz w:val="20"/>
                <w:szCs w:val="20"/>
              </w:rPr>
            </w:pPr>
            <w:r>
              <w:rPr>
                <w:rFonts w:eastAsia="Times New Roman"/>
                <w:sz w:val="24"/>
                <w:szCs w:val="24"/>
              </w:rPr>
              <w:t>Сентябрь</w:t>
            </w:r>
            <w:r w:rsidR="000B5FDB">
              <w:rPr>
                <w:rFonts w:eastAsia="Times New Roman"/>
                <w:sz w:val="24"/>
                <w:szCs w:val="24"/>
              </w:rPr>
              <w:t xml:space="preserve"> 20</w:t>
            </w:r>
            <w:r w:rsidR="00006DFE">
              <w:rPr>
                <w:rFonts w:eastAsia="Times New Roman"/>
                <w:sz w:val="24"/>
                <w:szCs w:val="24"/>
              </w:rPr>
              <w:t>2</w:t>
            </w:r>
            <w:r w:rsidR="00E15DBA">
              <w:rPr>
                <w:rFonts w:eastAsia="Times New Roman"/>
                <w:sz w:val="24"/>
                <w:szCs w:val="24"/>
              </w:rPr>
              <w:t>4</w:t>
            </w:r>
          </w:p>
        </w:tc>
        <w:tc>
          <w:tcPr>
            <w:tcW w:w="2551" w:type="dxa"/>
            <w:tcBorders>
              <w:right w:val="single" w:sz="8" w:space="0" w:color="auto"/>
            </w:tcBorders>
          </w:tcPr>
          <w:p w:rsidR="000B5FDB" w:rsidRDefault="000B5FDB" w:rsidP="000B5FDB">
            <w:pPr>
              <w:spacing w:line="260" w:lineRule="exact"/>
              <w:ind w:left="100"/>
              <w:rPr>
                <w:sz w:val="20"/>
                <w:szCs w:val="20"/>
              </w:rPr>
            </w:pPr>
            <w:r>
              <w:rPr>
                <w:rFonts w:eastAsia="Times New Roman"/>
                <w:sz w:val="24"/>
                <w:szCs w:val="24"/>
              </w:rPr>
              <w:t>Феткуллова Г.Н.</w:t>
            </w:r>
          </w:p>
        </w:tc>
      </w:tr>
      <w:tr w:rsidR="000B5FDB" w:rsidTr="000B5FDB">
        <w:trPr>
          <w:trHeight w:val="281"/>
        </w:trPr>
        <w:tc>
          <w:tcPr>
            <w:tcW w:w="568" w:type="dxa"/>
            <w:vMerge/>
            <w:tcBorders>
              <w:left w:val="single" w:sz="8" w:space="0" w:color="auto"/>
              <w:bottom w:val="single" w:sz="8" w:space="0" w:color="auto"/>
              <w:right w:val="single" w:sz="8" w:space="0" w:color="auto"/>
            </w:tcBorders>
          </w:tcPr>
          <w:p w:rsidR="000B5FDB" w:rsidRDefault="000B5FDB" w:rsidP="000B5FDB">
            <w:pPr>
              <w:rPr>
                <w:sz w:val="24"/>
                <w:szCs w:val="24"/>
              </w:rPr>
            </w:pPr>
          </w:p>
        </w:tc>
        <w:tc>
          <w:tcPr>
            <w:tcW w:w="4961" w:type="dxa"/>
            <w:gridSpan w:val="6"/>
            <w:vMerge/>
            <w:tcBorders>
              <w:bottom w:val="single" w:sz="8" w:space="0" w:color="auto"/>
              <w:right w:val="single" w:sz="8" w:space="0" w:color="auto"/>
            </w:tcBorders>
          </w:tcPr>
          <w:p w:rsidR="000B5FDB" w:rsidRDefault="000B5FDB" w:rsidP="000B5FDB">
            <w:pPr>
              <w:rPr>
                <w:sz w:val="24"/>
                <w:szCs w:val="24"/>
              </w:rPr>
            </w:pPr>
          </w:p>
        </w:tc>
        <w:tc>
          <w:tcPr>
            <w:tcW w:w="2127" w:type="dxa"/>
            <w:tcBorders>
              <w:left w:val="single" w:sz="8" w:space="0" w:color="auto"/>
              <w:bottom w:val="single" w:sz="8" w:space="0" w:color="auto"/>
              <w:right w:val="single" w:sz="8" w:space="0" w:color="auto"/>
            </w:tcBorders>
          </w:tcPr>
          <w:p w:rsidR="000B5FDB" w:rsidRDefault="000B5FDB" w:rsidP="000B5FDB">
            <w:pPr>
              <w:rPr>
                <w:sz w:val="24"/>
                <w:szCs w:val="24"/>
              </w:rPr>
            </w:pPr>
          </w:p>
        </w:tc>
        <w:tc>
          <w:tcPr>
            <w:tcW w:w="2551" w:type="dxa"/>
            <w:tcBorders>
              <w:bottom w:val="single" w:sz="8" w:space="0" w:color="auto"/>
              <w:right w:val="single" w:sz="8" w:space="0" w:color="auto"/>
            </w:tcBorders>
          </w:tcPr>
          <w:p w:rsidR="000B5FDB" w:rsidRDefault="000B5FDB" w:rsidP="000B5FDB">
            <w:pPr>
              <w:rPr>
                <w:sz w:val="24"/>
                <w:szCs w:val="24"/>
              </w:rPr>
            </w:pPr>
          </w:p>
        </w:tc>
      </w:tr>
      <w:tr w:rsidR="00335067" w:rsidTr="000B5FDB">
        <w:trPr>
          <w:trHeight w:val="261"/>
        </w:trPr>
        <w:tc>
          <w:tcPr>
            <w:tcW w:w="568" w:type="dxa"/>
            <w:tcBorders>
              <w:left w:val="single" w:sz="8" w:space="0" w:color="auto"/>
              <w:right w:val="single" w:sz="8" w:space="0" w:color="auto"/>
            </w:tcBorders>
          </w:tcPr>
          <w:p w:rsidR="00335067" w:rsidRDefault="006C26DB" w:rsidP="000B5FDB">
            <w:pPr>
              <w:spacing w:line="260" w:lineRule="exact"/>
              <w:ind w:left="120"/>
              <w:rPr>
                <w:sz w:val="20"/>
                <w:szCs w:val="20"/>
              </w:rPr>
            </w:pPr>
            <w:r>
              <w:rPr>
                <w:rFonts w:eastAsia="Times New Roman"/>
                <w:sz w:val="24"/>
                <w:szCs w:val="24"/>
              </w:rPr>
              <w:t>2.</w:t>
            </w:r>
          </w:p>
        </w:tc>
        <w:tc>
          <w:tcPr>
            <w:tcW w:w="2092" w:type="dxa"/>
            <w:gridSpan w:val="2"/>
          </w:tcPr>
          <w:p w:rsidR="00335067" w:rsidRDefault="006C26DB" w:rsidP="000B5FDB">
            <w:pPr>
              <w:spacing w:line="260" w:lineRule="exact"/>
              <w:ind w:left="80"/>
              <w:rPr>
                <w:sz w:val="20"/>
                <w:szCs w:val="20"/>
              </w:rPr>
            </w:pPr>
            <w:r>
              <w:rPr>
                <w:rFonts w:eastAsia="Times New Roman"/>
                <w:sz w:val="24"/>
                <w:szCs w:val="24"/>
              </w:rPr>
              <w:t>Разработка</w:t>
            </w:r>
          </w:p>
        </w:tc>
        <w:tc>
          <w:tcPr>
            <w:tcW w:w="360" w:type="dxa"/>
          </w:tcPr>
          <w:p w:rsidR="00335067" w:rsidRDefault="00335067" w:rsidP="000B5FDB"/>
        </w:tc>
        <w:tc>
          <w:tcPr>
            <w:tcW w:w="2509" w:type="dxa"/>
            <w:gridSpan w:val="3"/>
            <w:tcBorders>
              <w:right w:val="single" w:sz="8" w:space="0" w:color="auto"/>
            </w:tcBorders>
          </w:tcPr>
          <w:p w:rsidR="00335067" w:rsidRDefault="006C26DB" w:rsidP="000B5FDB">
            <w:pPr>
              <w:spacing w:line="260" w:lineRule="exact"/>
              <w:ind w:right="20"/>
              <w:rPr>
                <w:sz w:val="20"/>
                <w:szCs w:val="20"/>
              </w:rPr>
            </w:pPr>
            <w:r>
              <w:rPr>
                <w:rFonts w:eastAsia="Times New Roman"/>
                <w:sz w:val="24"/>
                <w:szCs w:val="24"/>
              </w:rPr>
              <w:t>программы</w:t>
            </w:r>
          </w:p>
        </w:tc>
        <w:tc>
          <w:tcPr>
            <w:tcW w:w="2127" w:type="dxa"/>
            <w:tcBorders>
              <w:right w:val="single" w:sz="8" w:space="0" w:color="auto"/>
            </w:tcBorders>
          </w:tcPr>
          <w:p w:rsidR="00335067" w:rsidRDefault="006C26DB" w:rsidP="000B5FDB">
            <w:pPr>
              <w:spacing w:line="260" w:lineRule="exact"/>
              <w:ind w:left="80"/>
              <w:rPr>
                <w:sz w:val="20"/>
                <w:szCs w:val="20"/>
              </w:rPr>
            </w:pPr>
            <w:r>
              <w:rPr>
                <w:rFonts w:eastAsia="Times New Roman"/>
                <w:sz w:val="24"/>
                <w:szCs w:val="24"/>
              </w:rPr>
              <w:t>Август-сентябрь</w:t>
            </w:r>
          </w:p>
        </w:tc>
        <w:tc>
          <w:tcPr>
            <w:tcW w:w="2551" w:type="dxa"/>
            <w:tcBorders>
              <w:right w:val="single" w:sz="8" w:space="0" w:color="auto"/>
            </w:tcBorders>
          </w:tcPr>
          <w:p w:rsidR="00335067" w:rsidRDefault="00E15DBA" w:rsidP="00E15DBA">
            <w:pPr>
              <w:spacing w:line="260" w:lineRule="exact"/>
              <w:rPr>
                <w:sz w:val="20"/>
                <w:szCs w:val="20"/>
              </w:rPr>
            </w:pPr>
            <w:r>
              <w:rPr>
                <w:rFonts w:eastAsia="Times New Roman"/>
                <w:sz w:val="24"/>
                <w:szCs w:val="24"/>
              </w:rPr>
              <w:t>Абубекирова Н.С.</w:t>
            </w:r>
          </w:p>
        </w:tc>
      </w:tr>
      <w:tr w:rsidR="00335067" w:rsidTr="000B5FDB">
        <w:trPr>
          <w:trHeight w:val="276"/>
        </w:trPr>
        <w:tc>
          <w:tcPr>
            <w:tcW w:w="568" w:type="dxa"/>
            <w:tcBorders>
              <w:left w:val="single" w:sz="8" w:space="0" w:color="auto"/>
              <w:right w:val="single" w:sz="8" w:space="0" w:color="auto"/>
            </w:tcBorders>
          </w:tcPr>
          <w:p w:rsidR="00335067" w:rsidRDefault="00335067" w:rsidP="000B5FDB">
            <w:pPr>
              <w:rPr>
                <w:sz w:val="24"/>
                <w:szCs w:val="24"/>
              </w:rPr>
            </w:pPr>
          </w:p>
        </w:tc>
        <w:tc>
          <w:tcPr>
            <w:tcW w:w="4961" w:type="dxa"/>
            <w:gridSpan w:val="6"/>
            <w:tcBorders>
              <w:right w:val="single" w:sz="8" w:space="0" w:color="auto"/>
            </w:tcBorders>
          </w:tcPr>
          <w:p w:rsidR="00335067" w:rsidRDefault="00C203A8" w:rsidP="00797EC4">
            <w:pPr>
              <w:ind w:left="80"/>
              <w:rPr>
                <w:sz w:val="20"/>
                <w:szCs w:val="20"/>
              </w:rPr>
            </w:pPr>
            <w:r>
              <w:rPr>
                <w:rFonts w:eastAsia="Times New Roman"/>
                <w:sz w:val="24"/>
                <w:szCs w:val="24"/>
              </w:rPr>
              <w:t>деятельности   ЦДО   на   20</w:t>
            </w:r>
            <w:r w:rsidR="00006DFE">
              <w:rPr>
                <w:rFonts w:eastAsia="Times New Roman"/>
                <w:sz w:val="24"/>
                <w:szCs w:val="24"/>
              </w:rPr>
              <w:t>2</w:t>
            </w:r>
            <w:r w:rsidR="00E15DBA">
              <w:rPr>
                <w:rFonts w:eastAsia="Times New Roman"/>
                <w:sz w:val="24"/>
                <w:szCs w:val="24"/>
              </w:rPr>
              <w:t>4</w:t>
            </w:r>
            <w:r w:rsidR="006C26DB">
              <w:rPr>
                <w:rFonts w:eastAsia="Times New Roman"/>
                <w:sz w:val="24"/>
                <w:szCs w:val="24"/>
              </w:rPr>
              <w:t>-</w:t>
            </w:r>
          </w:p>
        </w:tc>
        <w:tc>
          <w:tcPr>
            <w:tcW w:w="2127" w:type="dxa"/>
            <w:tcBorders>
              <w:right w:val="single" w:sz="8" w:space="0" w:color="auto"/>
            </w:tcBorders>
          </w:tcPr>
          <w:p w:rsidR="00335067" w:rsidRDefault="006C26DB" w:rsidP="00797EC4">
            <w:pPr>
              <w:ind w:left="80"/>
              <w:rPr>
                <w:sz w:val="20"/>
                <w:szCs w:val="20"/>
              </w:rPr>
            </w:pPr>
            <w:r>
              <w:rPr>
                <w:rFonts w:eastAsia="Times New Roman"/>
                <w:sz w:val="24"/>
                <w:szCs w:val="24"/>
              </w:rPr>
              <w:t>20</w:t>
            </w:r>
            <w:r w:rsidR="00006DFE">
              <w:rPr>
                <w:rFonts w:eastAsia="Times New Roman"/>
                <w:sz w:val="24"/>
                <w:szCs w:val="24"/>
              </w:rPr>
              <w:t>2</w:t>
            </w:r>
            <w:r w:rsidR="00E15DBA">
              <w:rPr>
                <w:rFonts w:eastAsia="Times New Roman"/>
                <w:sz w:val="24"/>
                <w:szCs w:val="24"/>
              </w:rPr>
              <w:t>4</w:t>
            </w:r>
          </w:p>
        </w:tc>
        <w:tc>
          <w:tcPr>
            <w:tcW w:w="2551" w:type="dxa"/>
            <w:tcBorders>
              <w:right w:val="single" w:sz="8" w:space="0" w:color="auto"/>
            </w:tcBorders>
          </w:tcPr>
          <w:p w:rsidR="00335067" w:rsidRDefault="00335067" w:rsidP="000B5FDB">
            <w:pPr>
              <w:ind w:left="100"/>
              <w:rPr>
                <w:sz w:val="20"/>
                <w:szCs w:val="20"/>
              </w:rPr>
            </w:pPr>
          </w:p>
        </w:tc>
      </w:tr>
      <w:tr w:rsidR="00335067" w:rsidTr="000B5FDB">
        <w:trPr>
          <w:trHeight w:val="281"/>
        </w:trPr>
        <w:tc>
          <w:tcPr>
            <w:tcW w:w="568" w:type="dxa"/>
            <w:tcBorders>
              <w:left w:val="single" w:sz="8" w:space="0" w:color="auto"/>
              <w:bottom w:val="single" w:sz="8" w:space="0" w:color="auto"/>
              <w:right w:val="single" w:sz="8" w:space="0" w:color="auto"/>
            </w:tcBorders>
          </w:tcPr>
          <w:p w:rsidR="00335067" w:rsidRDefault="00335067" w:rsidP="000B5FDB">
            <w:pPr>
              <w:rPr>
                <w:sz w:val="24"/>
                <w:szCs w:val="24"/>
              </w:rPr>
            </w:pPr>
          </w:p>
        </w:tc>
        <w:tc>
          <w:tcPr>
            <w:tcW w:w="2452" w:type="dxa"/>
            <w:gridSpan w:val="3"/>
            <w:tcBorders>
              <w:bottom w:val="single" w:sz="8" w:space="0" w:color="auto"/>
            </w:tcBorders>
          </w:tcPr>
          <w:p w:rsidR="00335067" w:rsidRDefault="006C26DB" w:rsidP="00797EC4">
            <w:pPr>
              <w:ind w:left="80"/>
              <w:rPr>
                <w:sz w:val="20"/>
                <w:szCs w:val="20"/>
              </w:rPr>
            </w:pPr>
            <w:r>
              <w:rPr>
                <w:rFonts w:eastAsia="Times New Roman"/>
                <w:sz w:val="24"/>
                <w:szCs w:val="24"/>
              </w:rPr>
              <w:t>20</w:t>
            </w:r>
            <w:r w:rsidR="000B11E8">
              <w:rPr>
                <w:rFonts w:eastAsia="Times New Roman"/>
                <w:sz w:val="24"/>
                <w:szCs w:val="24"/>
              </w:rPr>
              <w:t>2</w:t>
            </w:r>
            <w:r w:rsidR="00E15DBA">
              <w:rPr>
                <w:rFonts w:eastAsia="Times New Roman"/>
                <w:sz w:val="24"/>
                <w:szCs w:val="24"/>
              </w:rPr>
              <w:t>5</w:t>
            </w:r>
            <w:r>
              <w:rPr>
                <w:rFonts w:eastAsia="Times New Roman"/>
                <w:sz w:val="24"/>
                <w:szCs w:val="24"/>
              </w:rPr>
              <w:t xml:space="preserve"> учебный год</w:t>
            </w:r>
          </w:p>
        </w:tc>
        <w:tc>
          <w:tcPr>
            <w:tcW w:w="540" w:type="dxa"/>
            <w:tcBorders>
              <w:bottom w:val="single" w:sz="8" w:space="0" w:color="auto"/>
            </w:tcBorders>
          </w:tcPr>
          <w:p w:rsidR="00335067" w:rsidRDefault="00335067" w:rsidP="000B5FDB">
            <w:pPr>
              <w:rPr>
                <w:sz w:val="24"/>
                <w:szCs w:val="24"/>
              </w:rPr>
            </w:pPr>
          </w:p>
        </w:tc>
        <w:tc>
          <w:tcPr>
            <w:tcW w:w="700" w:type="dxa"/>
            <w:tcBorders>
              <w:bottom w:val="single" w:sz="8" w:space="0" w:color="auto"/>
            </w:tcBorders>
          </w:tcPr>
          <w:p w:rsidR="00335067" w:rsidRDefault="00335067" w:rsidP="000B5FDB">
            <w:pPr>
              <w:rPr>
                <w:sz w:val="24"/>
                <w:szCs w:val="24"/>
              </w:rPr>
            </w:pPr>
          </w:p>
        </w:tc>
        <w:tc>
          <w:tcPr>
            <w:tcW w:w="1269" w:type="dxa"/>
            <w:tcBorders>
              <w:bottom w:val="single" w:sz="8" w:space="0" w:color="auto"/>
              <w:right w:val="single" w:sz="8" w:space="0" w:color="auto"/>
            </w:tcBorders>
          </w:tcPr>
          <w:p w:rsidR="00335067" w:rsidRDefault="00335067" w:rsidP="000B5FDB">
            <w:pPr>
              <w:rPr>
                <w:sz w:val="24"/>
                <w:szCs w:val="24"/>
              </w:rPr>
            </w:pPr>
          </w:p>
        </w:tc>
        <w:tc>
          <w:tcPr>
            <w:tcW w:w="2127" w:type="dxa"/>
            <w:tcBorders>
              <w:bottom w:val="single" w:sz="8" w:space="0" w:color="auto"/>
              <w:right w:val="single" w:sz="8" w:space="0" w:color="auto"/>
            </w:tcBorders>
          </w:tcPr>
          <w:p w:rsidR="00335067" w:rsidRDefault="00335067" w:rsidP="000B5FDB">
            <w:pPr>
              <w:rPr>
                <w:sz w:val="24"/>
                <w:szCs w:val="24"/>
              </w:rPr>
            </w:pPr>
          </w:p>
        </w:tc>
        <w:tc>
          <w:tcPr>
            <w:tcW w:w="2551" w:type="dxa"/>
            <w:tcBorders>
              <w:bottom w:val="single" w:sz="8" w:space="0" w:color="auto"/>
              <w:right w:val="single" w:sz="8" w:space="0" w:color="auto"/>
            </w:tcBorders>
          </w:tcPr>
          <w:p w:rsidR="00335067" w:rsidRDefault="00335067" w:rsidP="000B5FDB">
            <w:pPr>
              <w:rPr>
                <w:sz w:val="24"/>
                <w:szCs w:val="24"/>
              </w:rPr>
            </w:pPr>
          </w:p>
        </w:tc>
      </w:tr>
      <w:tr w:rsidR="00335067" w:rsidTr="000B5FDB">
        <w:trPr>
          <w:trHeight w:val="261"/>
        </w:trPr>
        <w:tc>
          <w:tcPr>
            <w:tcW w:w="568" w:type="dxa"/>
            <w:tcBorders>
              <w:left w:val="single" w:sz="8" w:space="0" w:color="auto"/>
              <w:right w:val="single" w:sz="8" w:space="0" w:color="auto"/>
            </w:tcBorders>
          </w:tcPr>
          <w:p w:rsidR="00335067" w:rsidRDefault="006C26DB" w:rsidP="000B5FDB">
            <w:pPr>
              <w:spacing w:line="260" w:lineRule="exact"/>
              <w:ind w:left="120"/>
              <w:rPr>
                <w:sz w:val="20"/>
                <w:szCs w:val="20"/>
              </w:rPr>
            </w:pPr>
            <w:r>
              <w:rPr>
                <w:rFonts w:eastAsia="Times New Roman"/>
                <w:sz w:val="24"/>
                <w:szCs w:val="24"/>
              </w:rPr>
              <w:t>3.</w:t>
            </w:r>
          </w:p>
        </w:tc>
        <w:tc>
          <w:tcPr>
            <w:tcW w:w="2092" w:type="dxa"/>
            <w:gridSpan w:val="2"/>
          </w:tcPr>
          <w:p w:rsidR="00335067" w:rsidRDefault="006C26DB" w:rsidP="000B5FDB">
            <w:pPr>
              <w:spacing w:line="260" w:lineRule="exact"/>
              <w:ind w:left="80"/>
              <w:rPr>
                <w:sz w:val="20"/>
                <w:szCs w:val="20"/>
              </w:rPr>
            </w:pPr>
            <w:r>
              <w:rPr>
                <w:rFonts w:eastAsia="Times New Roman"/>
                <w:sz w:val="24"/>
                <w:szCs w:val="24"/>
              </w:rPr>
              <w:t>Утверждение</w:t>
            </w:r>
          </w:p>
        </w:tc>
        <w:tc>
          <w:tcPr>
            <w:tcW w:w="1600" w:type="dxa"/>
            <w:gridSpan w:val="3"/>
          </w:tcPr>
          <w:p w:rsidR="00335067" w:rsidRDefault="006C26DB" w:rsidP="000B5FDB">
            <w:pPr>
              <w:spacing w:line="260" w:lineRule="exact"/>
              <w:ind w:left="160"/>
              <w:rPr>
                <w:sz w:val="20"/>
                <w:szCs w:val="20"/>
              </w:rPr>
            </w:pPr>
            <w:r>
              <w:rPr>
                <w:rFonts w:eastAsia="Times New Roman"/>
                <w:sz w:val="24"/>
                <w:szCs w:val="24"/>
              </w:rPr>
              <w:t>программы</w:t>
            </w:r>
          </w:p>
        </w:tc>
        <w:tc>
          <w:tcPr>
            <w:tcW w:w="1269" w:type="dxa"/>
            <w:tcBorders>
              <w:right w:val="single" w:sz="8" w:space="0" w:color="auto"/>
            </w:tcBorders>
          </w:tcPr>
          <w:p w:rsidR="00335067" w:rsidRDefault="006C26DB" w:rsidP="000B5FDB">
            <w:pPr>
              <w:spacing w:line="260" w:lineRule="exact"/>
              <w:ind w:right="20"/>
              <w:rPr>
                <w:sz w:val="20"/>
                <w:szCs w:val="20"/>
              </w:rPr>
            </w:pPr>
            <w:r>
              <w:rPr>
                <w:rFonts w:eastAsia="Times New Roman"/>
                <w:sz w:val="24"/>
                <w:szCs w:val="24"/>
              </w:rPr>
              <w:t>и</w:t>
            </w:r>
          </w:p>
        </w:tc>
        <w:tc>
          <w:tcPr>
            <w:tcW w:w="2127" w:type="dxa"/>
            <w:tcBorders>
              <w:right w:val="single" w:sz="8" w:space="0" w:color="auto"/>
            </w:tcBorders>
          </w:tcPr>
          <w:p w:rsidR="00335067" w:rsidRDefault="006C26DB" w:rsidP="000B5FDB">
            <w:pPr>
              <w:spacing w:line="260" w:lineRule="exact"/>
              <w:ind w:left="80"/>
              <w:rPr>
                <w:sz w:val="20"/>
                <w:szCs w:val="20"/>
              </w:rPr>
            </w:pPr>
            <w:r>
              <w:rPr>
                <w:rFonts w:eastAsia="Times New Roman"/>
                <w:sz w:val="24"/>
                <w:szCs w:val="24"/>
              </w:rPr>
              <w:t>Август-сентябрь</w:t>
            </w:r>
          </w:p>
        </w:tc>
        <w:tc>
          <w:tcPr>
            <w:tcW w:w="2551" w:type="dxa"/>
            <w:tcBorders>
              <w:right w:val="single" w:sz="8" w:space="0" w:color="auto"/>
            </w:tcBorders>
          </w:tcPr>
          <w:p w:rsidR="00335067" w:rsidRDefault="006C26DB" w:rsidP="000B5FDB">
            <w:pPr>
              <w:spacing w:line="260" w:lineRule="exact"/>
              <w:ind w:left="100"/>
              <w:rPr>
                <w:sz w:val="20"/>
                <w:szCs w:val="20"/>
              </w:rPr>
            </w:pPr>
            <w:r>
              <w:rPr>
                <w:rFonts w:eastAsia="Times New Roman"/>
                <w:sz w:val="24"/>
                <w:szCs w:val="24"/>
              </w:rPr>
              <w:t>Феткуллова   Г.Н.,</w:t>
            </w:r>
          </w:p>
        </w:tc>
      </w:tr>
      <w:tr w:rsidR="00335067" w:rsidTr="000B5FDB">
        <w:trPr>
          <w:trHeight w:val="276"/>
        </w:trPr>
        <w:tc>
          <w:tcPr>
            <w:tcW w:w="568" w:type="dxa"/>
            <w:tcBorders>
              <w:left w:val="single" w:sz="8" w:space="0" w:color="auto"/>
              <w:right w:val="single" w:sz="8" w:space="0" w:color="auto"/>
            </w:tcBorders>
          </w:tcPr>
          <w:p w:rsidR="00335067" w:rsidRDefault="00335067" w:rsidP="000B5FDB">
            <w:pPr>
              <w:rPr>
                <w:sz w:val="24"/>
                <w:szCs w:val="24"/>
              </w:rPr>
            </w:pPr>
          </w:p>
        </w:tc>
        <w:tc>
          <w:tcPr>
            <w:tcW w:w="1232" w:type="dxa"/>
          </w:tcPr>
          <w:p w:rsidR="00335067" w:rsidRDefault="006C26DB" w:rsidP="000B5FDB">
            <w:pPr>
              <w:ind w:left="80"/>
              <w:rPr>
                <w:sz w:val="20"/>
                <w:szCs w:val="20"/>
              </w:rPr>
            </w:pPr>
            <w:r>
              <w:rPr>
                <w:rFonts w:eastAsia="Times New Roman"/>
                <w:sz w:val="24"/>
                <w:szCs w:val="24"/>
              </w:rPr>
              <w:t>плана</w:t>
            </w:r>
          </w:p>
        </w:tc>
        <w:tc>
          <w:tcPr>
            <w:tcW w:w="1760" w:type="dxa"/>
            <w:gridSpan w:val="3"/>
          </w:tcPr>
          <w:p w:rsidR="00335067" w:rsidRDefault="006C26DB" w:rsidP="000B5FDB">
            <w:pPr>
              <w:ind w:left="20"/>
              <w:rPr>
                <w:sz w:val="20"/>
                <w:szCs w:val="20"/>
              </w:rPr>
            </w:pPr>
            <w:r>
              <w:rPr>
                <w:rFonts w:eastAsia="Times New Roman"/>
                <w:sz w:val="24"/>
                <w:szCs w:val="24"/>
              </w:rPr>
              <w:t>деятельности</w:t>
            </w:r>
          </w:p>
        </w:tc>
        <w:tc>
          <w:tcPr>
            <w:tcW w:w="700" w:type="dxa"/>
          </w:tcPr>
          <w:p w:rsidR="00335067" w:rsidRDefault="006C26DB" w:rsidP="000B5FDB">
            <w:pPr>
              <w:ind w:left="20"/>
              <w:rPr>
                <w:sz w:val="20"/>
                <w:szCs w:val="20"/>
              </w:rPr>
            </w:pPr>
            <w:r>
              <w:rPr>
                <w:rFonts w:eastAsia="Times New Roman"/>
                <w:sz w:val="24"/>
                <w:szCs w:val="24"/>
              </w:rPr>
              <w:t>ЦДО</w:t>
            </w:r>
          </w:p>
        </w:tc>
        <w:tc>
          <w:tcPr>
            <w:tcW w:w="1269" w:type="dxa"/>
            <w:tcBorders>
              <w:right w:val="single" w:sz="8" w:space="0" w:color="auto"/>
            </w:tcBorders>
          </w:tcPr>
          <w:p w:rsidR="00335067" w:rsidRDefault="006C26DB" w:rsidP="000B5FDB">
            <w:pPr>
              <w:ind w:right="40"/>
              <w:rPr>
                <w:sz w:val="20"/>
                <w:szCs w:val="20"/>
              </w:rPr>
            </w:pPr>
            <w:r>
              <w:rPr>
                <w:rFonts w:eastAsia="Times New Roman"/>
                <w:sz w:val="24"/>
                <w:szCs w:val="24"/>
              </w:rPr>
              <w:t>на</w:t>
            </w:r>
          </w:p>
        </w:tc>
        <w:tc>
          <w:tcPr>
            <w:tcW w:w="2127" w:type="dxa"/>
            <w:tcBorders>
              <w:right w:val="single" w:sz="8" w:space="0" w:color="auto"/>
            </w:tcBorders>
          </w:tcPr>
          <w:p w:rsidR="00335067" w:rsidRDefault="006C26DB" w:rsidP="00797EC4">
            <w:pPr>
              <w:ind w:left="80"/>
              <w:rPr>
                <w:sz w:val="20"/>
                <w:szCs w:val="20"/>
              </w:rPr>
            </w:pPr>
            <w:r>
              <w:rPr>
                <w:rFonts w:eastAsia="Times New Roman"/>
                <w:sz w:val="24"/>
                <w:szCs w:val="24"/>
              </w:rPr>
              <w:t>20</w:t>
            </w:r>
            <w:r w:rsidR="00006DFE">
              <w:rPr>
                <w:rFonts w:eastAsia="Times New Roman"/>
                <w:sz w:val="24"/>
                <w:szCs w:val="24"/>
              </w:rPr>
              <w:t>2</w:t>
            </w:r>
            <w:r w:rsidR="00E15DBA">
              <w:rPr>
                <w:rFonts w:eastAsia="Times New Roman"/>
                <w:sz w:val="24"/>
                <w:szCs w:val="24"/>
              </w:rPr>
              <w:t>4</w:t>
            </w:r>
          </w:p>
        </w:tc>
        <w:tc>
          <w:tcPr>
            <w:tcW w:w="2551" w:type="dxa"/>
            <w:tcBorders>
              <w:right w:val="single" w:sz="8" w:space="0" w:color="auto"/>
            </w:tcBorders>
          </w:tcPr>
          <w:p w:rsidR="00335067" w:rsidRDefault="006C26DB" w:rsidP="000B5FDB">
            <w:pPr>
              <w:ind w:left="100"/>
              <w:rPr>
                <w:sz w:val="20"/>
                <w:szCs w:val="20"/>
              </w:rPr>
            </w:pPr>
            <w:r>
              <w:rPr>
                <w:rFonts w:eastAsia="Times New Roman"/>
                <w:sz w:val="24"/>
                <w:szCs w:val="24"/>
              </w:rPr>
              <w:t>педагоги ЦДО</w:t>
            </w:r>
          </w:p>
        </w:tc>
      </w:tr>
      <w:tr w:rsidR="00335067" w:rsidTr="000B5FDB">
        <w:trPr>
          <w:trHeight w:val="281"/>
        </w:trPr>
        <w:tc>
          <w:tcPr>
            <w:tcW w:w="568" w:type="dxa"/>
            <w:tcBorders>
              <w:left w:val="single" w:sz="8" w:space="0" w:color="auto"/>
              <w:bottom w:val="single" w:sz="8" w:space="0" w:color="auto"/>
              <w:right w:val="single" w:sz="8" w:space="0" w:color="auto"/>
            </w:tcBorders>
          </w:tcPr>
          <w:p w:rsidR="00335067" w:rsidRDefault="00335067" w:rsidP="000B5FDB">
            <w:pPr>
              <w:rPr>
                <w:sz w:val="24"/>
                <w:szCs w:val="24"/>
              </w:rPr>
            </w:pPr>
          </w:p>
        </w:tc>
        <w:tc>
          <w:tcPr>
            <w:tcW w:w="3692" w:type="dxa"/>
            <w:gridSpan w:val="5"/>
            <w:tcBorders>
              <w:bottom w:val="single" w:sz="8" w:space="0" w:color="auto"/>
            </w:tcBorders>
          </w:tcPr>
          <w:p w:rsidR="00335067" w:rsidRDefault="006C26DB" w:rsidP="000B5FDB">
            <w:pPr>
              <w:ind w:left="80"/>
              <w:rPr>
                <w:sz w:val="20"/>
                <w:szCs w:val="20"/>
              </w:rPr>
            </w:pPr>
            <w:r>
              <w:rPr>
                <w:rFonts w:eastAsia="Times New Roman"/>
                <w:sz w:val="24"/>
                <w:szCs w:val="24"/>
              </w:rPr>
              <w:t xml:space="preserve">Педагогическом </w:t>
            </w:r>
            <w:proofErr w:type="gramStart"/>
            <w:r>
              <w:rPr>
                <w:rFonts w:eastAsia="Times New Roman"/>
                <w:sz w:val="24"/>
                <w:szCs w:val="24"/>
              </w:rPr>
              <w:t>Совете</w:t>
            </w:r>
            <w:proofErr w:type="gramEnd"/>
          </w:p>
        </w:tc>
        <w:tc>
          <w:tcPr>
            <w:tcW w:w="1269" w:type="dxa"/>
            <w:tcBorders>
              <w:bottom w:val="single" w:sz="8" w:space="0" w:color="auto"/>
              <w:right w:val="single" w:sz="8" w:space="0" w:color="auto"/>
            </w:tcBorders>
          </w:tcPr>
          <w:p w:rsidR="00335067" w:rsidRDefault="00335067" w:rsidP="000B5FDB">
            <w:pPr>
              <w:rPr>
                <w:sz w:val="24"/>
                <w:szCs w:val="24"/>
              </w:rPr>
            </w:pPr>
          </w:p>
        </w:tc>
        <w:tc>
          <w:tcPr>
            <w:tcW w:w="2127" w:type="dxa"/>
            <w:tcBorders>
              <w:bottom w:val="single" w:sz="8" w:space="0" w:color="auto"/>
              <w:right w:val="single" w:sz="8" w:space="0" w:color="auto"/>
            </w:tcBorders>
          </w:tcPr>
          <w:p w:rsidR="00335067" w:rsidRDefault="00335067" w:rsidP="000B5FDB">
            <w:pPr>
              <w:rPr>
                <w:sz w:val="24"/>
                <w:szCs w:val="24"/>
              </w:rPr>
            </w:pPr>
          </w:p>
        </w:tc>
        <w:tc>
          <w:tcPr>
            <w:tcW w:w="2551" w:type="dxa"/>
            <w:tcBorders>
              <w:bottom w:val="single" w:sz="8" w:space="0" w:color="auto"/>
              <w:right w:val="single" w:sz="8" w:space="0" w:color="auto"/>
            </w:tcBorders>
          </w:tcPr>
          <w:p w:rsidR="00335067" w:rsidRDefault="00335067" w:rsidP="000B5FDB">
            <w:pPr>
              <w:rPr>
                <w:sz w:val="24"/>
                <w:szCs w:val="24"/>
              </w:rPr>
            </w:pPr>
          </w:p>
        </w:tc>
      </w:tr>
      <w:tr w:rsidR="000B5FDB" w:rsidTr="000B5FDB">
        <w:trPr>
          <w:trHeight w:val="263"/>
        </w:trPr>
        <w:tc>
          <w:tcPr>
            <w:tcW w:w="568" w:type="dxa"/>
            <w:tcBorders>
              <w:left w:val="single" w:sz="8" w:space="0" w:color="auto"/>
              <w:right w:val="single" w:sz="8" w:space="0" w:color="auto"/>
            </w:tcBorders>
          </w:tcPr>
          <w:p w:rsidR="000B5FDB" w:rsidRDefault="000B5FDB" w:rsidP="000B5FDB">
            <w:pPr>
              <w:spacing w:line="263" w:lineRule="exact"/>
              <w:ind w:left="120"/>
              <w:rPr>
                <w:sz w:val="20"/>
                <w:szCs w:val="20"/>
              </w:rPr>
            </w:pPr>
            <w:r>
              <w:rPr>
                <w:rFonts w:eastAsia="Times New Roman"/>
                <w:sz w:val="24"/>
                <w:szCs w:val="24"/>
              </w:rPr>
              <w:t>4.</w:t>
            </w:r>
          </w:p>
        </w:tc>
        <w:tc>
          <w:tcPr>
            <w:tcW w:w="4961" w:type="dxa"/>
            <w:gridSpan w:val="6"/>
            <w:vMerge w:val="restart"/>
            <w:tcBorders>
              <w:right w:val="single" w:sz="8" w:space="0" w:color="auto"/>
            </w:tcBorders>
          </w:tcPr>
          <w:p w:rsidR="000B5FDB" w:rsidRDefault="000B5FDB" w:rsidP="000B5FDB">
            <w:pPr>
              <w:spacing w:line="263" w:lineRule="exact"/>
              <w:ind w:left="80"/>
              <w:rPr>
                <w:sz w:val="20"/>
                <w:szCs w:val="20"/>
              </w:rPr>
            </w:pPr>
            <w:r>
              <w:rPr>
                <w:rFonts w:eastAsia="Times New Roman"/>
                <w:sz w:val="24"/>
                <w:szCs w:val="24"/>
              </w:rPr>
              <w:t xml:space="preserve">Формирование контингента </w:t>
            </w:r>
            <w:proofErr w:type="gramStart"/>
            <w:r>
              <w:rPr>
                <w:rFonts w:eastAsia="Times New Roman"/>
                <w:sz w:val="24"/>
                <w:szCs w:val="24"/>
              </w:rPr>
              <w:t>обучающихся</w:t>
            </w:r>
            <w:proofErr w:type="gramEnd"/>
            <w:r>
              <w:rPr>
                <w:rFonts w:eastAsia="Times New Roman"/>
                <w:sz w:val="24"/>
                <w:szCs w:val="24"/>
              </w:rPr>
              <w:t>.</w:t>
            </w:r>
          </w:p>
          <w:p w:rsidR="000B5FDB" w:rsidRDefault="000B5FDB" w:rsidP="00797EC4">
            <w:pPr>
              <w:ind w:right="20"/>
              <w:rPr>
                <w:sz w:val="20"/>
                <w:szCs w:val="20"/>
              </w:rPr>
            </w:pPr>
            <w:r>
              <w:rPr>
                <w:rFonts w:eastAsia="Times New Roman"/>
                <w:sz w:val="24"/>
                <w:szCs w:val="24"/>
              </w:rPr>
              <w:t xml:space="preserve">Мониторинг запросов </w:t>
            </w:r>
            <w:r w:rsidR="00797EC4">
              <w:rPr>
                <w:rFonts w:eastAsia="Times New Roman"/>
                <w:sz w:val="24"/>
                <w:szCs w:val="24"/>
              </w:rPr>
              <w:t>обучающихся</w:t>
            </w:r>
            <w:r>
              <w:rPr>
                <w:rFonts w:eastAsia="Times New Roman"/>
                <w:sz w:val="24"/>
                <w:szCs w:val="24"/>
              </w:rPr>
              <w:t xml:space="preserve"> и их родителей</w:t>
            </w:r>
          </w:p>
        </w:tc>
        <w:tc>
          <w:tcPr>
            <w:tcW w:w="2127" w:type="dxa"/>
            <w:vMerge w:val="restart"/>
            <w:tcBorders>
              <w:left w:val="single" w:sz="8" w:space="0" w:color="auto"/>
              <w:right w:val="single" w:sz="8" w:space="0" w:color="auto"/>
            </w:tcBorders>
          </w:tcPr>
          <w:p w:rsidR="000B5FDB" w:rsidRDefault="000B5FDB" w:rsidP="000B5FDB">
            <w:pPr>
              <w:spacing w:line="263" w:lineRule="exact"/>
              <w:ind w:left="80"/>
              <w:rPr>
                <w:sz w:val="20"/>
                <w:szCs w:val="20"/>
              </w:rPr>
            </w:pPr>
            <w:r>
              <w:rPr>
                <w:rFonts w:eastAsia="Times New Roman"/>
                <w:sz w:val="24"/>
                <w:szCs w:val="24"/>
              </w:rPr>
              <w:t>В течение года</w:t>
            </w:r>
          </w:p>
        </w:tc>
        <w:tc>
          <w:tcPr>
            <w:tcW w:w="2551" w:type="dxa"/>
            <w:vMerge w:val="restart"/>
            <w:tcBorders>
              <w:right w:val="single" w:sz="8" w:space="0" w:color="auto"/>
            </w:tcBorders>
          </w:tcPr>
          <w:p w:rsidR="000B5FDB" w:rsidRDefault="000B5FDB" w:rsidP="000B5FDB">
            <w:pPr>
              <w:spacing w:line="263" w:lineRule="exact"/>
              <w:ind w:left="100"/>
              <w:rPr>
                <w:sz w:val="20"/>
                <w:szCs w:val="20"/>
              </w:rPr>
            </w:pPr>
            <w:r>
              <w:rPr>
                <w:rFonts w:eastAsia="Times New Roman"/>
                <w:sz w:val="24"/>
                <w:szCs w:val="24"/>
              </w:rPr>
              <w:t>Феткуллова Г.Н.,</w:t>
            </w:r>
          </w:p>
          <w:p w:rsidR="000B5FDB" w:rsidRDefault="000B5FDB" w:rsidP="000B5FDB">
            <w:pPr>
              <w:ind w:left="100"/>
              <w:rPr>
                <w:sz w:val="20"/>
                <w:szCs w:val="20"/>
              </w:rPr>
            </w:pPr>
            <w:r>
              <w:rPr>
                <w:rFonts w:eastAsia="Times New Roman"/>
                <w:sz w:val="24"/>
                <w:szCs w:val="24"/>
              </w:rPr>
              <w:t>педагоги ЦДО</w:t>
            </w:r>
          </w:p>
        </w:tc>
      </w:tr>
      <w:tr w:rsidR="000B5FDB" w:rsidTr="000B5FDB">
        <w:trPr>
          <w:trHeight w:val="277"/>
        </w:trPr>
        <w:tc>
          <w:tcPr>
            <w:tcW w:w="568" w:type="dxa"/>
            <w:tcBorders>
              <w:left w:val="single" w:sz="8" w:space="0" w:color="auto"/>
              <w:right w:val="single" w:sz="8" w:space="0" w:color="auto"/>
            </w:tcBorders>
          </w:tcPr>
          <w:p w:rsidR="000B5FDB" w:rsidRDefault="000B5FDB" w:rsidP="000B5FDB">
            <w:pPr>
              <w:rPr>
                <w:sz w:val="24"/>
                <w:szCs w:val="24"/>
              </w:rPr>
            </w:pPr>
          </w:p>
        </w:tc>
        <w:tc>
          <w:tcPr>
            <w:tcW w:w="4961" w:type="dxa"/>
            <w:gridSpan w:val="6"/>
            <w:vMerge/>
            <w:tcBorders>
              <w:right w:val="single" w:sz="8" w:space="0" w:color="auto"/>
            </w:tcBorders>
          </w:tcPr>
          <w:p w:rsidR="000B5FDB" w:rsidRDefault="000B5FDB" w:rsidP="000B5FDB">
            <w:pPr>
              <w:rPr>
                <w:sz w:val="20"/>
                <w:szCs w:val="20"/>
              </w:rPr>
            </w:pPr>
          </w:p>
        </w:tc>
        <w:tc>
          <w:tcPr>
            <w:tcW w:w="2127" w:type="dxa"/>
            <w:vMerge/>
            <w:tcBorders>
              <w:left w:val="single" w:sz="8" w:space="0" w:color="auto"/>
              <w:right w:val="single" w:sz="8" w:space="0" w:color="auto"/>
            </w:tcBorders>
          </w:tcPr>
          <w:p w:rsidR="000B5FDB" w:rsidRDefault="000B5FDB" w:rsidP="000B5FDB">
            <w:pPr>
              <w:rPr>
                <w:sz w:val="24"/>
                <w:szCs w:val="24"/>
              </w:rPr>
            </w:pPr>
          </w:p>
        </w:tc>
        <w:tc>
          <w:tcPr>
            <w:tcW w:w="2551" w:type="dxa"/>
            <w:vMerge/>
            <w:tcBorders>
              <w:right w:val="single" w:sz="8" w:space="0" w:color="auto"/>
            </w:tcBorders>
          </w:tcPr>
          <w:p w:rsidR="000B5FDB" w:rsidRDefault="000B5FDB" w:rsidP="000B5FDB">
            <w:pPr>
              <w:ind w:left="100"/>
              <w:rPr>
                <w:sz w:val="20"/>
                <w:szCs w:val="20"/>
              </w:rPr>
            </w:pPr>
          </w:p>
        </w:tc>
      </w:tr>
      <w:tr w:rsidR="000B5FDB" w:rsidTr="000B5FDB">
        <w:trPr>
          <w:trHeight w:val="276"/>
        </w:trPr>
        <w:tc>
          <w:tcPr>
            <w:tcW w:w="568" w:type="dxa"/>
            <w:tcBorders>
              <w:left w:val="single" w:sz="8" w:space="0" w:color="auto"/>
              <w:right w:val="single" w:sz="8" w:space="0" w:color="auto"/>
            </w:tcBorders>
          </w:tcPr>
          <w:p w:rsidR="000B5FDB" w:rsidRDefault="000B5FDB" w:rsidP="000B5FDB">
            <w:pPr>
              <w:rPr>
                <w:sz w:val="24"/>
                <w:szCs w:val="24"/>
              </w:rPr>
            </w:pPr>
          </w:p>
        </w:tc>
        <w:tc>
          <w:tcPr>
            <w:tcW w:w="4961" w:type="dxa"/>
            <w:gridSpan w:val="6"/>
            <w:vMerge/>
            <w:tcBorders>
              <w:right w:val="single" w:sz="8" w:space="0" w:color="auto"/>
            </w:tcBorders>
          </w:tcPr>
          <w:p w:rsidR="000B5FDB" w:rsidRDefault="000B5FDB" w:rsidP="000B5FDB">
            <w:pPr>
              <w:rPr>
                <w:sz w:val="20"/>
                <w:szCs w:val="20"/>
              </w:rPr>
            </w:pPr>
          </w:p>
        </w:tc>
        <w:tc>
          <w:tcPr>
            <w:tcW w:w="2127" w:type="dxa"/>
            <w:vMerge/>
            <w:tcBorders>
              <w:left w:val="single" w:sz="8" w:space="0" w:color="auto"/>
              <w:right w:val="single" w:sz="8" w:space="0" w:color="auto"/>
            </w:tcBorders>
          </w:tcPr>
          <w:p w:rsidR="000B5FDB" w:rsidRDefault="000B5FDB" w:rsidP="000B5FDB">
            <w:pPr>
              <w:rPr>
                <w:sz w:val="24"/>
                <w:szCs w:val="24"/>
              </w:rPr>
            </w:pPr>
          </w:p>
        </w:tc>
        <w:tc>
          <w:tcPr>
            <w:tcW w:w="2551" w:type="dxa"/>
            <w:vMerge/>
            <w:tcBorders>
              <w:right w:val="single" w:sz="8" w:space="0" w:color="auto"/>
            </w:tcBorders>
          </w:tcPr>
          <w:p w:rsidR="000B5FDB" w:rsidRDefault="000B5FDB" w:rsidP="000B5FDB">
            <w:pPr>
              <w:rPr>
                <w:sz w:val="24"/>
                <w:szCs w:val="24"/>
              </w:rPr>
            </w:pPr>
          </w:p>
        </w:tc>
      </w:tr>
      <w:tr w:rsidR="000B5FDB" w:rsidTr="000B5FDB">
        <w:trPr>
          <w:trHeight w:val="87"/>
        </w:trPr>
        <w:tc>
          <w:tcPr>
            <w:tcW w:w="568" w:type="dxa"/>
            <w:tcBorders>
              <w:left w:val="single" w:sz="8" w:space="0" w:color="auto"/>
              <w:bottom w:val="single" w:sz="8" w:space="0" w:color="auto"/>
              <w:right w:val="single" w:sz="8" w:space="0" w:color="auto"/>
            </w:tcBorders>
          </w:tcPr>
          <w:p w:rsidR="000B5FDB" w:rsidRDefault="000B5FDB" w:rsidP="000B5FDB">
            <w:pPr>
              <w:rPr>
                <w:sz w:val="24"/>
                <w:szCs w:val="24"/>
              </w:rPr>
            </w:pPr>
          </w:p>
        </w:tc>
        <w:tc>
          <w:tcPr>
            <w:tcW w:w="4961" w:type="dxa"/>
            <w:gridSpan w:val="6"/>
            <w:vMerge/>
            <w:tcBorders>
              <w:bottom w:val="single" w:sz="8" w:space="0" w:color="auto"/>
              <w:right w:val="single" w:sz="8" w:space="0" w:color="auto"/>
            </w:tcBorders>
          </w:tcPr>
          <w:p w:rsidR="000B5FDB" w:rsidRDefault="000B5FDB" w:rsidP="000B5FDB">
            <w:pPr>
              <w:rPr>
                <w:sz w:val="24"/>
                <w:szCs w:val="24"/>
              </w:rPr>
            </w:pPr>
          </w:p>
        </w:tc>
        <w:tc>
          <w:tcPr>
            <w:tcW w:w="2127" w:type="dxa"/>
            <w:vMerge/>
            <w:tcBorders>
              <w:left w:val="single" w:sz="8" w:space="0" w:color="auto"/>
              <w:bottom w:val="single" w:sz="8" w:space="0" w:color="auto"/>
              <w:right w:val="single" w:sz="8" w:space="0" w:color="auto"/>
            </w:tcBorders>
          </w:tcPr>
          <w:p w:rsidR="000B5FDB" w:rsidRDefault="000B5FDB" w:rsidP="000B5FDB">
            <w:pPr>
              <w:rPr>
                <w:sz w:val="24"/>
                <w:szCs w:val="24"/>
              </w:rPr>
            </w:pPr>
          </w:p>
        </w:tc>
        <w:tc>
          <w:tcPr>
            <w:tcW w:w="2551" w:type="dxa"/>
            <w:vMerge/>
            <w:tcBorders>
              <w:bottom w:val="single" w:sz="8" w:space="0" w:color="auto"/>
              <w:right w:val="single" w:sz="8" w:space="0" w:color="auto"/>
            </w:tcBorders>
          </w:tcPr>
          <w:p w:rsidR="000B5FDB" w:rsidRDefault="000B5FDB" w:rsidP="000B5FDB">
            <w:pPr>
              <w:rPr>
                <w:sz w:val="24"/>
                <w:szCs w:val="24"/>
              </w:rPr>
            </w:pPr>
          </w:p>
        </w:tc>
      </w:tr>
      <w:tr w:rsidR="000B5FDB" w:rsidTr="000B5FDB">
        <w:trPr>
          <w:trHeight w:val="280"/>
        </w:trPr>
        <w:tc>
          <w:tcPr>
            <w:tcW w:w="568" w:type="dxa"/>
            <w:tcBorders>
              <w:left w:val="single" w:sz="8" w:space="0" w:color="auto"/>
              <w:bottom w:val="single" w:sz="8" w:space="0" w:color="auto"/>
              <w:right w:val="single" w:sz="8" w:space="0" w:color="auto"/>
            </w:tcBorders>
          </w:tcPr>
          <w:p w:rsidR="000B5FDB" w:rsidRDefault="000B5FDB" w:rsidP="000B5FDB">
            <w:pPr>
              <w:rPr>
                <w:sz w:val="24"/>
                <w:szCs w:val="24"/>
              </w:rPr>
            </w:pPr>
            <w:r>
              <w:rPr>
                <w:sz w:val="24"/>
                <w:szCs w:val="24"/>
              </w:rPr>
              <w:t>5.</w:t>
            </w:r>
          </w:p>
        </w:tc>
        <w:tc>
          <w:tcPr>
            <w:tcW w:w="4961" w:type="dxa"/>
            <w:gridSpan w:val="6"/>
            <w:tcBorders>
              <w:bottom w:val="single" w:sz="8" w:space="0" w:color="auto"/>
              <w:right w:val="single" w:sz="8" w:space="0" w:color="auto"/>
            </w:tcBorders>
          </w:tcPr>
          <w:p w:rsidR="000B5FDB" w:rsidRDefault="000B5FDB" w:rsidP="000B5FDB">
            <w:pPr>
              <w:rPr>
                <w:sz w:val="24"/>
                <w:szCs w:val="24"/>
              </w:rPr>
            </w:pPr>
            <w:r>
              <w:rPr>
                <w:rFonts w:eastAsia="Times New Roman"/>
                <w:sz w:val="24"/>
                <w:szCs w:val="24"/>
              </w:rPr>
              <w:t xml:space="preserve">Зачисление </w:t>
            </w:r>
            <w:proofErr w:type="gramStart"/>
            <w:r>
              <w:rPr>
                <w:rFonts w:eastAsia="Times New Roman"/>
                <w:sz w:val="24"/>
                <w:szCs w:val="24"/>
              </w:rPr>
              <w:t>обучающихся</w:t>
            </w:r>
            <w:proofErr w:type="gramEnd"/>
            <w:r>
              <w:rPr>
                <w:rFonts w:eastAsia="Times New Roman"/>
                <w:sz w:val="24"/>
                <w:szCs w:val="24"/>
              </w:rPr>
              <w:t xml:space="preserve"> через Навигатор дополнительного образования</w:t>
            </w:r>
          </w:p>
        </w:tc>
        <w:tc>
          <w:tcPr>
            <w:tcW w:w="2127" w:type="dxa"/>
            <w:tcBorders>
              <w:bottom w:val="single" w:sz="8" w:space="0" w:color="auto"/>
              <w:right w:val="single" w:sz="8" w:space="0" w:color="auto"/>
            </w:tcBorders>
          </w:tcPr>
          <w:p w:rsidR="000B5FDB" w:rsidRDefault="00E15DBA" w:rsidP="00E15DBA">
            <w:pPr>
              <w:rPr>
                <w:sz w:val="24"/>
                <w:szCs w:val="24"/>
              </w:rPr>
            </w:pPr>
            <w:r>
              <w:rPr>
                <w:sz w:val="24"/>
                <w:szCs w:val="24"/>
              </w:rPr>
              <w:t>Июнь-с</w:t>
            </w:r>
            <w:r w:rsidR="000B5FDB">
              <w:rPr>
                <w:sz w:val="24"/>
                <w:szCs w:val="24"/>
              </w:rPr>
              <w:t>ентябрь 20</w:t>
            </w:r>
            <w:r w:rsidR="00006DFE">
              <w:rPr>
                <w:sz w:val="24"/>
                <w:szCs w:val="24"/>
              </w:rPr>
              <w:t>2</w:t>
            </w:r>
            <w:r>
              <w:rPr>
                <w:sz w:val="24"/>
                <w:szCs w:val="24"/>
              </w:rPr>
              <w:t>4</w:t>
            </w:r>
          </w:p>
        </w:tc>
        <w:tc>
          <w:tcPr>
            <w:tcW w:w="2551" w:type="dxa"/>
            <w:tcBorders>
              <w:bottom w:val="single" w:sz="8" w:space="0" w:color="auto"/>
              <w:right w:val="single" w:sz="8" w:space="0" w:color="auto"/>
            </w:tcBorders>
          </w:tcPr>
          <w:p w:rsidR="000B5FDB" w:rsidRDefault="00E15DBA" w:rsidP="000B5FDB">
            <w:pPr>
              <w:rPr>
                <w:sz w:val="24"/>
                <w:szCs w:val="24"/>
              </w:rPr>
            </w:pPr>
            <w:r>
              <w:rPr>
                <w:sz w:val="24"/>
                <w:szCs w:val="24"/>
              </w:rPr>
              <w:t>Широкова А.Н.</w:t>
            </w:r>
          </w:p>
        </w:tc>
      </w:tr>
      <w:tr w:rsidR="00335067" w:rsidTr="000B5FDB">
        <w:trPr>
          <w:trHeight w:val="262"/>
        </w:trPr>
        <w:tc>
          <w:tcPr>
            <w:tcW w:w="568" w:type="dxa"/>
            <w:tcBorders>
              <w:left w:val="single" w:sz="8" w:space="0" w:color="auto"/>
              <w:right w:val="single" w:sz="8" w:space="0" w:color="auto"/>
            </w:tcBorders>
          </w:tcPr>
          <w:p w:rsidR="00335067" w:rsidRDefault="000B5FDB" w:rsidP="000B5FDB">
            <w:pPr>
              <w:spacing w:line="262" w:lineRule="exact"/>
              <w:ind w:left="120"/>
              <w:rPr>
                <w:sz w:val="20"/>
                <w:szCs w:val="20"/>
              </w:rPr>
            </w:pPr>
            <w:r>
              <w:rPr>
                <w:rFonts w:eastAsia="Times New Roman"/>
                <w:sz w:val="24"/>
                <w:szCs w:val="24"/>
              </w:rPr>
              <w:t>6</w:t>
            </w:r>
            <w:r w:rsidR="006C26DB">
              <w:rPr>
                <w:rFonts w:eastAsia="Times New Roman"/>
                <w:sz w:val="24"/>
                <w:szCs w:val="24"/>
              </w:rPr>
              <w:t>.</w:t>
            </w:r>
          </w:p>
        </w:tc>
        <w:tc>
          <w:tcPr>
            <w:tcW w:w="2092" w:type="dxa"/>
            <w:gridSpan w:val="2"/>
          </w:tcPr>
          <w:p w:rsidR="00335067" w:rsidRDefault="006C26DB" w:rsidP="000B5FDB">
            <w:pPr>
              <w:spacing w:line="262" w:lineRule="exact"/>
              <w:ind w:left="80"/>
              <w:rPr>
                <w:sz w:val="20"/>
                <w:szCs w:val="20"/>
              </w:rPr>
            </w:pPr>
            <w:r>
              <w:rPr>
                <w:rFonts w:eastAsia="Times New Roman"/>
                <w:sz w:val="24"/>
                <w:szCs w:val="24"/>
              </w:rPr>
              <w:t>Тарификация</w:t>
            </w:r>
          </w:p>
        </w:tc>
        <w:tc>
          <w:tcPr>
            <w:tcW w:w="1600" w:type="dxa"/>
            <w:gridSpan w:val="3"/>
          </w:tcPr>
          <w:p w:rsidR="00335067" w:rsidRDefault="006C26DB" w:rsidP="000B5FDB">
            <w:pPr>
              <w:spacing w:line="262" w:lineRule="exact"/>
              <w:ind w:left="180"/>
              <w:rPr>
                <w:sz w:val="20"/>
                <w:szCs w:val="20"/>
              </w:rPr>
            </w:pPr>
            <w:r>
              <w:rPr>
                <w:rFonts w:eastAsia="Times New Roman"/>
                <w:sz w:val="24"/>
                <w:szCs w:val="24"/>
              </w:rPr>
              <w:t>педагогов</w:t>
            </w:r>
          </w:p>
        </w:tc>
        <w:tc>
          <w:tcPr>
            <w:tcW w:w="1269" w:type="dxa"/>
            <w:tcBorders>
              <w:right w:val="single" w:sz="8" w:space="0" w:color="auto"/>
            </w:tcBorders>
          </w:tcPr>
          <w:p w:rsidR="00335067" w:rsidRDefault="006C26DB" w:rsidP="000B5FDB">
            <w:pPr>
              <w:spacing w:line="262" w:lineRule="exact"/>
              <w:ind w:right="20"/>
              <w:rPr>
                <w:sz w:val="20"/>
                <w:szCs w:val="20"/>
              </w:rPr>
            </w:pPr>
            <w:r>
              <w:rPr>
                <w:rFonts w:eastAsia="Times New Roman"/>
                <w:sz w:val="24"/>
                <w:szCs w:val="24"/>
              </w:rPr>
              <w:t>на</w:t>
            </w:r>
          </w:p>
        </w:tc>
        <w:tc>
          <w:tcPr>
            <w:tcW w:w="2127" w:type="dxa"/>
            <w:tcBorders>
              <w:right w:val="single" w:sz="8" w:space="0" w:color="auto"/>
            </w:tcBorders>
          </w:tcPr>
          <w:p w:rsidR="00335067" w:rsidRDefault="006C26DB" w:rsidP="00797EC4">
            <w:pPr>
              <w:spacing w:line="262" w:lineRule="exact"/>
              <w:ind w:left="80"/>
              <w:rPr>
                <w:sz w:val="20"/>
                <w:szCs w:val="20"/>
              </w:rPr>
            </w:pPr>
            <w:r>
              <w:rPr>
                <w:rFonts w:eastAsia="Times New Roman"/>
                <w:sz w:val="24"/>
                <w:szCs w:val="24"/>
              </w:rPr>
              <w:t>Сентябрь 20</w:t>
            </w:r>
            <w:r w:rsidR="00006DFE">
              <w:rPr>
                <w:rFonts w:eastAsia="Times New Roman"/>
                <w:sz w:val="24"/>
                <w:szCs w:val="24"/>
              </w:rPr>
              <w:t>2</w:t>
            </w:r>
            <w:r w:rsidR="00E15DBA">
              <w:rPr>
                <w:rFonts w:eastAsia="Times New Roman"/>
                <w:sz w:val="24"/>
                <w:szCs w:val="24"/>
              </w:rPr>
              <w:t>4</w:t>
            </w:r>
          </w:p>
        </w:tc>
        <w:tc>
          <w:tcPr>
            <w:tcW w:w="2551" w:type="dxa"/>
            <w:tcBorders>
              <w:right w:val="single" w:sz="8" w:space="0" w:color="auto"/>
            </w:tcBorders>
          </w:tcPr>
          <w:p w:rsidR="00335067" w:rsidRDefault="006C26DB" w:rsidP="000B5FDB">
            <w:pPr>
              <w:spacing w:line="262" w:lineRule="exact"/>
              <w:ind w:left="100"/>
              <w:rPr>
                <w:sz w:val="20"/>
                <w:szCs w:val="20"/>
              </w:rPr>
            </w:pPr>
            <w:r>
              <w:rPr>
                <w:rFonts w:eastAsia="Times New Roman"/>
                <w:sz w:val="24"/>
                <w:szCs w:val="24"/>
              </w:rPr>
              <w:t>Феткуллова Г.Н.</w:t>
            </w:r>
          </w:p>
        </w:tc>
      </w:tr>
      <w:tr w:rsidR="00335067" w:rsidTr="000B5FDB">
        <w:trPr>
          <w:trHeight w:val="281"/>
        </w:trPr>
        <w:tc>
          <w:tcPr>
            <w:tcW w:w="568" w:type="dxa"/>
            <w:tcBorders>
              <w:left w:val="single" w:sz="8" w:space="0" w:color="auto"/>
              <w:bottom w:val="single" w:sz="8" w:space="0" w:color="auto"/>
              <w:right w:val="single" w:sz="8" w:space="0" w:color="auto"/>
            </w:tcBorders>
          </w:tcPr>
          <w:p w:rsidR="00335067" w:rsidRDefault="00335067" w:rsidP="000B5FDB">
            <w:pPr>
              <w:rPr>
                <w:sz w:val="24"/>
                <w:szCs w:val="24"/>
              </w:rPr>
            </w:pPr>
          </w:p>
        </w:tc>
        <w:tc>
          <w:tcPr>
            <w:tcW w:w="3692" w:type="dxa"/>
            <w:gridSpan w:val="5"/>
            <w:tcBorders>
              <w:bottom w:val="single" w:sz="8" w:space="0" w:color="auto"/>
            </w:tcBorders>
          </w:tcPr>
          <w:p w:rsidR="00335067" w:rsidRDefault="006C26DB" w:rsidP="00797EC4">
            <w:pPr>
              <w:ind w:left="80"/>
              <w:rPr>
                <w:sz w:val="20"/>
                <w:szCs w:val="20"/>
              </w:rPr>
            </w:pPr>
            <w:r>
              <w:rPr>
                <w:rFonts w:eastAsia="Times New Roman"/>
                <w:sz w:val="24"/>
                <w:szCs w:val="24"/>
              </w:rPr>
              <w:t>20</w:t>
            </w:r>
            <w:r w:rsidR="00006DFE">
              <w:rPr>
                <w:rFonts w:eastAsia="Times New Roman"/>
                <w:sz w:val="24"/>
                <w:szCs w:val="24"/>
              </w:rPr>
              <w:t>2</w:t>
            </w:r>
            <w:r w:rsidR="00E15DBA">
              <w:rPr>
                <w:rFonts w:eastAsia="Times New Roman"/>
                <w:sz w:val="24"/>
                <w:szCs w:val="24"/>
              </w:rPr>
              <w:t>4</w:t>
            </w:r>
            <w:r w:rsidR="000B11E8">
              <w:rPr>
                <w:rFonts w:eastAsia="Times New Roman"/>
                <w:sz w:val="24"/>
                <w:szCs w:val="24"/>
              </w:rPr>
              <w:t>-202</w:t>
            </w:r>
            <w:r w:rsidR="00E15DBA">
              <w:rPr>
                <w:rFonts w:eastAsia="Times New Roman"/>
                <w:sz w:val="24"/>
                <w:szCs w:val="24"/>
              </w:rPr>
              <w:t>5</w:t>
            </w:r>
            <w:r>
              <w:rPr>
                <w:rFonts w:eastAsia="Times New Roman"/>
                <w:sz w:val="24"/>
                <w:szCs w:val="24"/>
              </w:rPr>
              <w:t xml:space="preserve"> учебный год</w:t>
            </w:r>
          </w:p>
        </w:tc>
        <w:tc>
          <w:tcPr>
            <w:tcW w:w="1269" w:type="dxa"/>
            <w:tcBorders>
              <w:bottom w:val="single" w:sz="8" w:space="0" w:color="auto"/>
              <w:right w:val="single" w:sz="8" w:space="0" w:color="auto"/>
            </w:tcBorders>
          </w:tcPr>
          <w:p w:rsidR="00335067" w:rsidRDefault="00335067" w:rsidP="000B5FDB">
            <w:pPr>
              <w:rPr>
                <w:sz w:val="24"/>
                <w:szCs w:val="24"/>
              </w:rPr>
            </w:pPr>
          </w:p>
        </w:tc>
        <w:tc>
          <w:tcPr>
            <w:tcW w:w="2127" w:type="dxa"/>
            <w:tcBorders>
              <w:bottom w:val="single" w:sz="8" w:space="0" w:color="auto"/>
              <w:right w:val="single" w:sz="8" w:space="0" w:color="auto"/>
            </w:tcBorders>
          </w:tcPr>
          <w:p w:rsidR="00335067" w:rsidRDefault="00335067" w:rsidP="000B5FDB">
            <w:pPr>
              <w:rPr>
                <w:sz w:val="24"/>
                <w:szCs w:val="24"/>
              </w:rPr>
            </w:pPr>
          </w:p>
        </w:tc>
        <w:tc>
          <w:tcPr>
            <w:tcW w:w="2551" w:type="dxa"/>
            <w:tcBorders>
              <w:bottom w:val="single" w:sz="8" w:space="0" w:color="auto"/>
              <w:right w:val="single" w:sz="8" w:space="0" w:color="auto"/>
            </w:tcBorders>
          </w:tcPr>
          <w:p w:rsidR="00335067" w:rsidRDefault="00335067" w:rsidP="000B5FDB">
            <w:pPr>
              <w:rPr>
                <w:sz w:val="24"/>
                <w:szCs w:val="24"/>
              </w:rPr>
            </w:pPr>
          </w:p>
        </w:tc>
      </w:tr>
      <w:tr w:rsidR="00D24F2D" w:rsidTr="00D24F2D">
        <w:trPr>
          <w:trHeight w:val="1004"/>
        </w:trPr>
        <w:tc>
          <w:tcPr>
            <w:tcW w:w="568" w:type="dxa"/>
            <w:tcBorders>
              <w:left w:val="single" w:sz="8" w:space="0" w:color="auto"/>
              <w:bottom w:val="single" w:sz="4" w:space="0" w:color="auto"/>
              <w:right w:val="single" w:sz="8" w:space="0" w:color="auto"/>
            </w:tcBorders>
          </w:tcPr>
          <w:p w:rsidR="00D24F2D" w:rsidRDefault="00D24F2D" w:rsidP="000B5FDB">
            <w:pPr>
              <w:spacing w:line="260" w:lineRule="exact"/>
              <w:ind w:left="120"/>
              <w:rPr>
                <w:sz w:val="20"/>
                <w:szCs w:val="20"/>
              </w:rPr>
            </w:pPr>
            <w:r>
              <w:rPr>
                <w:rFonts w:eastAsia="Times New Roman"/>
                <w:sz w:val="24"/>
                <w:szCs w:val="24"/>
              </w:rPr>
              <w:t>7.</w:t>
            </w:r>
          </w:p>
        </w:tc>
        <w:tc>
          <w:tcPr>
            <w:tcW w:w="4961" w:type="dxa"/>
            <w:gridSpan w:val="6"/>
            <w:tcBorders>
              <w:bottom w:val="single" w:sz="4" w:space="0" w:color="auto"/>
              <w:right w:val="single" w:sz="8" w:space="0" w:color="auto"/>
            </w:tcBorders>
          </w:tcPr>
          <w:p w:rsidR="00D24F2D" w:rsidRDefault="00D24F2D" w:rsidP="005C37BE">
            <w:pPr>
              <w:spacing w:line="260" w:lineRule="exact"/>
              <w:ind w:left="80"/>
              <w:rPr>
                <w:sz w:val="20"/>
                <w:szCs w:val="20"/>
              </w:rPr>
            </w:pPr>
            <w:r>
              <w:rPr>
                <w:rFonts w:eastAsia="Times New Roman"/>
                <w:sz w:val="24"/>
                <w:szCs w:val="24"/>
              </w:rPr>
              <w:t>Организация работы по заключению договоров о сотрудничестве и сетевому взаимодействию с образовательными учреждениями</w:t>
            </w:r>
          </w:p>
        </w:tc>
        <w:tc>
          <w:tcPr>
            <w:tcW w:w="2127" w:type="dxa"/>
            <w:tcBorders>
              <w:left w:val="single" w:sz="8" w:space="0" w:color="auto"/>
              <w:bottom w:val="single" w:sz="4" w:space="0" w:color="auto"/>
              <w:right w:val="single" w:sz="8" w:space="0" w:color="auto"/>
            </w:tcBorders>
          </w:tcPr>
          <w:p w:rsidR="00D24F2D" w:rsidRDefault="00D24F2D" w:rsidP="000B5FDB">
            <w:pPr>
              <w:spacing w:line="260" w:lineRule="exact"/>
              <w:ind w:left="80"/>
              <w:rPr>
                <w:sz w:val="20"/>
                <w:szCs w:val="20"/>
              </w:rPr>
            </w:pPr>
            <w:r>
              <w:rPr>
                <w:rFonts w:eastAsia="Times New Roman"/>
                <w:sz w:val="24"/>
                <w:szCs w:val="24"/>
              </w:rPr>
              <w:t>Сентябрь-октябрь</w:t>
            </w:r>
          </w:p>
          <w:p w:rsidR="00D24F2D" w:rsidRDefault="00D24F2D" w:rsidP="00797EC4">
            <w:pPr>
              <w:ind w:left="80"/>
              <w:rPr>
                <w:sz w:val="20"/>
                <w:szCs w:val="20"/>
              </w:rPr>
            </w:pPr>
            <w:r>
              <w:rPr>
                <w:rFonts w:eastAsia="Times New Roman"/>
                <w:sz w:val="24"/>
                <w:szCs w:val="24"/>
              </w:rPr>
              <w:t>20</w:t>
            </w:r>
            <w:r w:rsidR="00006DFE">
              <w:rPr>
                <w:rFonts w:eastAsia="Times New Roman"/>
                <w:sz w:val="24"/>
                <w:szCs w:val="24"/>
              </w:rPr>
              <w:t>2</w:t>
            </w:r>
            <w:r w:rsidR="00E15DBA">
              <w:rPr>
                <w:rFonts w:eastAsia="Times New Roman"/>
                <w:sz w:val="24"/>
                <w:szCs w:val="24"/>
              </w:rPr>
              <w:t>4</w:t>
            </w:r>
          </w:p>
        </w:tc>
        <w:tc>
          <w:tcPr>
            <w:tcW w:w="2551" w:type="dxa"/>
            <w:tcBorders>
              <w:bottom w:val="single" w:sz="4" w:space="0" w:color="auto"/>
              <w:right w:val="single" w:sz="8" w:space="0" w:color="auto"/>
            </w:tcBorders>
          </w:tcPr>
          <w:p w:rsidR="00D24F2D" w:rsidRPr="00FC4440" w:rsidRDefault="00D24F2D" w:rsidP="000B5FDB">
            <w:pPr>
              <w:spacing w:line="260" w:lineRule="exact"/>
              <w:ind w:left="100"/>
              <w:rPr>
                <w:rFonts w:eastAsia="Times New Roman"/>
                <w:sz w:val="24"/>
                <w:szCs w:val="24"/>
              </w:rPr>
            </w:pPr>
            <w:r>
              <w:rPr>
                <w:rFonts w:eastAsia="Times New Roman"/>
                <w:sz w:val="24"/>
                <w:szCs w:val="24"/>
              </w:rPr>
              <w:t>Феткуллова   Г.Н.</w:t>
            </w:r>
          </w:p>
        </w:tc>
      </w:tr>
      <w:tr w:rsidR="00D24F2D" w:rsidTr="00D24F2D">
        <w:trPr>
          <w:trHeight w:val="845"/>
        </w:trPr>
        <w:tc>
          <w:tcPr>
            <w:tcW w:w="568" w:type="dxa"/>
            <w:tcBorders>
              <w:top w:val="single" w:sz="4" w:space="0" w:color="auto"/>
              <w:left w:val="single" w:sz="8" w:space="0" w:color="auto"/>
              <w:bottom w:val="single" w:sz="4" w:space="0" w:color="auto"/>
              <w:right w:val="single" w:sz="8" w:space="0" w:color="auto"/>
            </w:tcBorders>
          </w:tcPr>
          <w:p w:rsidR="00D24F2D" w:rsidRDefault="00D24F2D" w:rsidP="000B5FDB">
            <w:pPr>
              <w:spacing w:line="260" w:lineRule="exact"/>
              <w:ind w:left="120"/>
              <w:rPr>
                <w:rFonts w:eastAsia="Times New Roman"/>
                <w:sz w:val="24"/>
                <w:szCs w:val="24"/>
              </w:rPr>
            </w:pPr>
            <w:r>
              <w:rPr>
                <w:rFonts w:eastAsia="Times New Roman"/>
                <w:sz w:val="24"/>
                <w:szCs w:val="24"/>
              </w:rPr>
              <w:t>8.</w:t>
            </w:r>
          </w:p>
        </w:tc>
        <w:tc>
          <w:tcPr>
            <w:tcW w:w="4961" w:type="dxa"/>
            <w:gridSpan w:val="6"/>
            <w:tcBorders>
              <w:top w:val="single" w:sz="4" w:space="0" w:color="auto"/>
              <w:bottom w:val="single" w:sz="4" w:space="0" w:color="auto"/>
              <w:right w:val="single" w:sz="8" w:space="0" w:color="auto"/>
            </w:tcBorders>
          </w:tcPr>
          <w:p w:rsidR="00D24F2D" w:rsidRDefault="00D24F2D" w:rsidP="00D24F2D">
            <w:pPr>
              <w:spacing w:line="260" w:lineRule="exact"/>
              <w:ind w:left="80"/>
              <w:rPr>
                <w:sz w:val="20"/>
                <w:szCs w:val="20"/>
              </w:rPr>
            </w:pPr>
            <w:r>
              <w:rPr>
                <w:rFonts w:eastAsia="Times New Roman"/>
                <w:sz w:val="24"/>
                <w:szCs w:val="24"/>
              </w:rPr>
              <w:t>Составление расписания занятий Центра дополнительного образования  на 20</w:t>
            </w:r>
            <w:r w:rsidR="00006DFE">
              <w:rPr>
                <w:rFonts w:eastAsia="Times New Roman"/>
                <w:sz w:val="24"/>
                <w:szCs w:val="24"/>
              </w:rPr>
              <w:t>2</w:t>
            </w:r>
            <w:r w:rsidR="00E15DBA">
              <w:rPr>
                <w:rFonts w:eastAsia="Times New Roman"/>
                <w:sz w:val="24"/>
                <w:szCs w:val="24"/>
              </w:rPr>
              <w:t>4</w:t>
            </w:r>
            <w:r>
              <w:rPr>
                <w:rFonts w:eastAsia="Times New Roman"/>
                <w:sz w:val="24"/>
                <w:szCs w:val="24"/>
              </w:rPr>
              <w:t>-202</w:t>
            </w:r>
            <w:r w:rsidR="00E15DBA">
              <w:rPr>
                <w:rFonts w:eastAsia="Times New Roman"/>
                <w:sz w:val="24"/>
                <w:szCs w:val="24"/>
              </w:rPr>
              <w:t>5</w:t>
            </w:r>
          </w:p>
          <w:p w:rsidR="00D24F2D" w:rsidRDefault="00D24F2D" w:rsidP="000B5FDB">
            <w:pPr>
              <w:rPr>
                <w:rFonts w:eastAsia="Times New Roman"/>
                <w:sz w:val="24"/>
                <w:szCs w:val="24"/>
              </w:rPr>
            </w:pPr>
            <w:r>
              <w:rPr>
                <w:rFonts w:eastAsia="Times New Roman"/>
                <w:sz w:val="24"/>
                <w:szCs w:val="24"/>
              </w:rPr>
              <w:t>учебный год</w:t>
            </w:r>
          </w:p>
        </w:tc>
        <w:tc>
          <w:tcPr>
            <w:tcW w:w="2127" w:type="dxa"/>
            <w:tcBorders>
              <w:top w:val="single" w:sz="4" w:space="0" w:color="auto"/>
              <w:left w:val="single" w:sz="8" w:space="0" w:color="auto"/>
              <w:bottom w:val="single" w:sz="4" w:space="0" w:color="auto"/>
              <w:right w:val="single" w:sz="8" w:space="0" w:color="auto"/>
            </w:tcBorders>
          </w:tcPr>
          <w:p w:rsidR="00D24F2D" w:rsidRDefault="00D24F2D" w:rsidP="00797EC4">
            <w:pPr>
              <w:spacing w:line="260" w:lineRule="exact"/>
              <w:ind w:left="80"/>
              <w:rPr>
                <w:rFonts w:eastAsia="Times New Roman"/>
                <w:sz w:val="24"/>
                <w:szCs w:val="24"/>
              </w:rPr>
            </w:pPr>
            <w:r>
              <w:rPr>
                <w:rFonts w:eastAsia="Times New Roman"/>
                <w:sz w:val="24"/>
                <w:szCs w:val="24"/>
              </w:rPr>
              <w:t>Сентябрь 20</w:t>
            </w:r>
            <w:r w:rsidR="00006DFE">
              <w:rPr>
                <w:rFonts w:eastAsia="Times New Roman"/>
                <w:sz w:val="24"/>
                <w:szCs w:val="24"/>
              </w:rPr>
              <w:t>2</w:t>
            </w:r>
            <w:r w:rsidR="00E15DBA">
              <w:rPr>
                <w:rFonts w:eastAsia="Times New Roman"/>
                <w:sz w:val="24"/>
                <w:szCs w:val="24"/>
              </w:rPr>
              <w:t>4</w:t>
            </w:r>
          </w:p>
        </w:tc>
        <w:tc>
          <w:tcPr>
            <w:tcW w:w="2551" w:type="dxa"/>
            <w:tcBorders>
              <w:top w:val="single" w:sz="4" w:space="0" w:color="auto"/>
              <w:bottom w:val="single" w:sz="4" w:space="0" w:color="auto"/>
              <w:right w:val="single" w:sz="8" w:space="0" w:color="auto"/>
            </w:tcBorders>
          </w:tcPr>
          <w:p w:rsidR="00D24F2D" w:rsidRDefault="00D24F2D" w:rsidP="000B5FDB">
            <w:pPr>
              <w:ind w:left="100"/>
              <w:rPr>
                <w:rFonts w:eastAsia="Times New Roman"/>
                <w:sz w:val="24"/>
                <w:szCs w:val="24"/>
              </w:rPr>
            </w:pPr>
            <w:r>
              <w:rPr>
                <w:rFonts w:eastAsia="Times New Roman"/>
                <w:sz w:val="24"/>
                <w:szCs w:val="24"/>
              </w:rPr>
              <w:t>Абубекирова Н.С.</w:t>
            </w:r>
          </w:p>
        </w:tc>
      </w:tr>
      <w:tr w:rsidR="00335067" w:rsidTr="000B5FDB">
        <w:trPr>
          <w:trHeight w:val="261"/>
        </w:trPr>
        <w:tc>
          <w:tcPr>
            <w:tcW w:w="568" w:type="dxa"/>
            <w:tcBorders>
              <w:left w:val="single" w:sz="8" w:space="0" w:color="auto"/>
              <w:right w:val="single" w:sz="8" w:space="0" w:color="auto"/>
            </w:tcBorders>
          </w:tcPr>
          <w:p w:rsidR="00335067" w:rsidRDefault="000B5FDB" w:rsidP="000B5FDB">
            <w:pPr>
              <w:spacing w:line="260" w:lineRule="exact"/>
              <w:ind w:left="120"/>
              <w:rPr>
                <w:sz w:val="20"/>
                <w:szCs w:val="20"/>
              </w:rPr>
            </w:pPr>
            <w:r>
              <w:rPr>
                <w:rFonts w:eastAsia="Times New Roman"/>
                <w:sz w:val="24"/>
                <w:szCs w:val="24"/>
              </w:rPr>
              <w:t>9</w:t>
            </w:r>
            <w:r w:rsidR="006C26DB" w:rsidRPr="005801DF">
              <w:rPr>
                <w:rFonts w:eastAsia="Times New Roman"/>
                <w:sz w:val="24"/>
                <w:szCs w:val="24"/>
              </w:rPr>
              <w:t>.</w:t>
            </w:r>
          </w:p>
        </w:tc>
        <w:tc>
          <w:tcPr>
            <w:tcW w:w="4961" w:type="dxa"/>
            <w:gridSpan w:val="6"/>
            <w:tcBorders>
              <w:right w:val="single" w:sz="8" w:space="0" w:color="auto"/>
            </w:tcBorders>
          </w:tcPr>
          <w:p w:rsidR="00335067" w:rsidRDefault="006C26DB" w:rsidP="000B5FDB">
            <w:pPr>
              <w:spacing w:line="260" w:lineRule="exact"/>
              <w:rPr>
                <w:sz w:val="20"/>
                <w:szCs w:val="20"/>
              </w:rPr>
            </w:pPr>
            <w:r>
              <w:rPr>
                <w:rFonts w:eastAsia="Times New Roman"/>
                <w:sz w:val="24"/>
                <w:szCs w:val="24"/>
              </w:rPr>
              <w:t>Составление  договоров  и  учет</w:t>
            </w:r>
          </w:p>
        </w:tc>
        <w:tc>
          <w:tcPr>
            <w:tcW w:w="2127" w:type="dxa"/>
            <w:tcBorders>
              <w:right w:val="single" w:sz="8" w:space="0" w:color="auto"/>
            </w:tcBorders>
          </w:tcPr>
          <w:p w:rsidR="00335067" w:rsidRDefault="006C26DB" w:rsidP="000B5FDB">
            <w:pPr>
              <w:spacing w:line="260" w:lineRule="exact"/>
              <w:ind w:left="80"/>
              <w:rPr>
                <w:sz w:val="20"/>
                <w:szCs w:val="20"/>
              </w:rPr>
            </w:pPr>
            <w:r>
              <w:rPr>
                <w:rFonts w:eastAsia="Times New Roman"/>
                <w:sz w:val="24"/>
                <w:szCs w:val="24"/>
              </w:rPr>
              <w:t>В течение года</w:t>
            </w:r>
          </w:p>
        </w:tc>
        <w:tc>
          <w:tcPr>
            <w:tcW w:w="2551" w:type="dxa"/>
            <w:tcBorders>
              <w:right w:val="single" w:sz="8" w:space="0" w:color="auto"/>
            </w:tcBorders>
          </w:tcPr>
          <w:p w:rsidR="00335067" w:rsidRDefault="006C26DB" w:rsidP="000B5FDB">
            <w:pPr>
              <w:spacing w:line="260" w:lineRule="exact"/>
              <w:ind w:left="100"/>
              <w:rPr>
                <w:sz w:val="20"/>
                <w:szCs w:val="20"/>
              </w:rPr>
            </w:pPr>
            <w:r>
              <w:rPr>
                <w:rFonts w:eastAsia="Times New Roman"/>
                <w:sz w:val="24"/>
                <w:szCs w:val="24"/>
              </w:rPr>
              <w:t>Феткуллова   Г.Н.,</w:t>
            </w:r>
            <w:r w:rsidR="00FC4440">
              <w:rPr>
                <w:rFonts w:eastAsia="Times New Roman"/>
                <w:sz w:val="24"/>
                <w:szCs w:val="24"/>
              </w:rPr>
              <w:t xml:space="preserve"> </w:t>
            </w:r>
          </w:p>
        </w:tc>
      </w:tr>
      <w:tr w:rsidR="00335067" w:rsidTr="000B5FDB">
        <w:trPr>
          <w:trHeight w:val="276"/>
        </w:trPr>
        <w:tc>
          <w:tcPr>
            <w:tcW w:w="568" w:type="dxa"/>
            <w:tcBorders>
              <w:left w:val="single" w:sz="8" w:space="0" w:color="auto"/>
              <w:right w:val="single" w:sz="8" w:space="0" w:color="auto"/>
            </w:tcBorders>
          </w:tcPr>
          <w:p w:rsidR="00335067" w:rsidRDefault="00335067" w:rsidP="000B5FDB">
            <w:pPr>
              <w:rPr>
                <w:sz w:val="24"/>
                <w:szCs w:val="24"/>
              </w:rPr>
            </w:pPr>
          </w:p>
        </w:tc>
        <w:tc>
          <w:tcPr>
            <w:tcW w:w="1232" w:type="dxa"/>
          </w:tcPr>
          <w:p w:rsidR="00335067" w:rsidRDefault="006C26DB" w:rsidP="000B5FDB">
            <w:pPr>
              <w:ind w:left="80"/>
              <w:rPr>
                <w:sz w:val="20"/>
                <w:szCs w:val="20"/>
              </w:rPr>
            </w:pPr>
            <w:r>
              <w:rPr>
                <w:rFonts w:eastAsia="Times New Roman"/>
                <w:sz w:val="24"/>
                <w:szCs w:val="24"/>
              </w:rPr>
              <w:t>состава</w:t>
            </w:r>
          </w:p>
        </w:tc>
        <w:tc>
          <w:tcPr>
            <w:tcW w:w="860" w:type="dxa"/>
          </w:tcPr>
          <w:p w:rsidR="00335067" w:rsidRDefault="00335067" w:rsidP="000B5FDB">
            <w:pPr>
              <w:rPr>
                <w:sz w:val="24"/>
                <w:szCs w:val="24"/>
              </w:rPr>
            </w:pPr>
          </w:p>
        </w:tc>
        <w:tc>
          <w:tcPr>
            <w:tcW w:w="360" w:type="dxa"/>
          </w:tcPr>
          <w:p w:rsidR="00335067" w:rsidRDefault="00335067" w:rsidP="000B5FDB">
            <w:pPr>
              <w:rPr>
                <w:sz w:val="24"/>
                <w:szCs w:val="24"/>
              </w:rPr>
            </w:pPr>
          </w:p>
        </w:tc>
        <w:tc>
          <w:tcPr>
            <w:tcW w:w="2509" w:type="dxa"/>
            <w:gridSpan w:val="3"/>
            <w:tcBorders>
              <w:right w:val="single" w:sz="8" w:space="0" w:color="auto"/>
            </w:tcBorders>
          </w:tcPr>
          <w:p w:rsidR="00335067" w:rsidRDefault="006C26DB" w:rsidP="000B5FDB">
            <w:pPr>
              <w:ind w:right="20"/>
              <w:rPr>
                <w:sz w:val="20"/>
                <w:szCs w:val="20"/>
              </w:rPr>
            </w:pPr>
            <w:r>
              <w:rPr>
                <w:rFonts w:eastAsia="Times New Roman"/>
                <w:sz w:val="24"/>
                <w:szCs w:val="24"/>
              </w:rPr>
              <w:t>контингента</w:t>
            </w:r>
          </w:p>
        </w:tc>
        <w:tc>
          <w:tcPr>
            <w:tcW w:w="2127" w:type="dxa"/>
            <w:tcBorders>
              <w:right w:val="single" w:sz="8" w:space="0" w:color="auto"/>
            </w:tcBorders>
          </w:tcPr>
          <w:p w:rsidR="00335067" w:rsidRDefault="00335067" w:rsidP="000B5FDB">
            <w:pPr>
              <w:rPr>
                <w:sz w:val="24"/>
                <w:szCs w:val="24"/>
              </w:rPr>
            </w:pPr>
          </w:p>
        </w:tc>
        <w:tc>
          <w:tcPr>
            <w:tcW w:w="2551" w:type="dxa"/>
            <w:tcBorders>
              <w:right w:val="single" w:sz="8" w:space="0" w:color="auto"/>
            </w:tcBorders>
          </w:tcPr>
          <w:p w:rsidR="00335067" w:rsidRDefault="00FC4440" w:rsidP="000B5FDB">
            <w:pPr>
              <w:rPr>
                <w:sz w:val="20"/>
                <w:szCs w:val="20"/>
              </w:rPr>
            </w:pPr>
            <w:r>
              <w:rPr>
                <w:rFonts w:eastAsia="Times New Roman"/>
                <w:sz w:val="24"/>
                <w:szCs w:val="24"/>
              </w:rPr>
              <w:t xml:space="preserve">  Абубекирова Н.С.</w:t>
            </w:r>
          </w:p>
        </w:tc>
      </w:tr>
      <w:tr w:rsidR="00335067" w:rsidTr="000B5FDB">
        <w:trPr>
          <w:trHeight w:val="87"/>
        </w:trPr>
        <w:tc>
          <w:tcPr>
            <w:tcW w:w="568" w:type="dxa"/>
            <w:tcBorders>
              <w:left w:val="single" w:sz="8" w:space="0" w:color="auto"/>
              <w:bottom w:val="single" w:sz="8" w:space="0" w:color="auto"/>
              <w:right w:val="single" w:sz="8" w:space="0" w:color="auto"/>
            </w:tcBorders>
          </w:tcPr>
          <w:p w:rsidR="00335067" w:rsidRDefault="00335067" w:rsidP="000B5FDB">
            <w:pPr>
              <w:rPr>
                <w:sz w:val="24"/>
                <w:szCs w:val="24"/>
              </w:rPr>
            </w:pPr>
          </w:p>
        </w:tc>
        <w:tc>
          <w:tcPr>
            <w:tcW w:w="2092" w:type="dxa"/>
            <w:gridSpan w:val="2"/>
            <w:tcBorders>
              <w:bottom w:val="single" w:sz="8" w:space="0" w:color="auto"/>
            </w:tcBorders>
          </w:tcPr>
          <w:p w:rsidR="00335067" w:rsidRDefault="006C26DB" w:rsidP="000B5FDB">
            <w:pPr>
              <w:ind w:left="80"/>
              <w:rPr>
                <w:sz w:val="20"/>
                <w:szCs w:val="20"/>
              </w:rPr>
            </w:pPr>
            <w:r>
              <w:rPr>
                <w:rFonts w:eastAsia="Times New Roman"/>
                <w:sz w:val="24"/>
                <w:szCs w:val="24"/>
              </w:rPr>
              <w:t>обучающихся</w:t>
            </w:r>
          </w:p>
        </w:tc>
        <w:tc>
          <w:tcPr>
            <w:tcW w:w="360" w:type="dxa"/>
            <w:tcBorders>
              <w:bottom w:val="single" w:sz="8" w:space="0" w:color="auto"/>
            </w:tcBorders>
          </w:tcPr>
          <w:p w:rsidR="00335067" w:rsidRDefault="00335067" w:rsidP="000B5FDB">
            <w:pPr>
              <w:rPr>
                <w:sz w:val="24"/>
                <w:szCs w:val="24"/>
              </w:rPr>
            </w:pPr>
          </w:p>
        </w:tc>
        <w:tc>
          <w:tcPr>
            <w:tcW w:w="540" w:type="dxa"/>
            <w:tcBorders>
              <w:bottom w:val="single" w:sz="8" w:space="0" w:color="auto"/>
            </w:tcBorders>
          </w:tcPr>
          <w:p w:rsidR="00335067" w:rsidRDefault="00335067" w:rsidP="000B5FDB">
            <w:pPr>
              <w:rPr>
                <w:sz w:val="24"/>
                <w:szCs w:val="24"/>
              </w:rPr>
            </w:pPr>
          </w:p>
        </w:tc>
        <w:tc>
          <w:tcPr>
            <w:tcW w:w="700" w:type="dxa"/>
            <w:tcBorders>
              <w:bottom w:val="single" w:sz="8" w:space="0" w:color="auto"/>
            </w:tcBorders>
          </w:tcPr>
          <w:p w:rsidR="00335067" w:rsidRDefault="00335067" w:rsidP="000B5FDB">
            <w:pPr>
              <w:rPr>
                <w:sz w:val="24"/>
                <w:szCs w:val="24"/>
              </w:rPr>
            </w:pPr>
          </w:p>
        </w:tc>
        <w:tc>
          <w:tcPr>
            <w:tcW w:w="1269" w:type="dxa"/>
            <w:tcBorders>
              <w:bottom w:val="single" w:sz="8" w:space="0" w:color="auto"/>
              <w:right w:val="single" w:sz="8" w:space="0" w:color="auto"/>
            </w:tcBorders>
          </w:tcPr>
          <w:p w:rsidR="00335067" w:rsidRDefault="00335067" w:rsidP="000B5FDB">
            <w:pPr>
              <w:rPr>
                <w:sz w:val="24"/>
                <w:szCs w:val="24"/>
              </w:rPr>
            </w:pPr>
          </w:p>
        </w:tc>
        <w:tc>
          <w:tcPr>
            <w:tcW w:w="2127" w:type="dxa"/>
            <w:tcBorders>
              <w:bottom w:val="single" w:sz="8" w:space="0" w:color="auto"/>
              <w:right w:val="single" w:sz="8" w:space="0" w:color="auto"/>
            </w:tcBorders>
          </w:tcPr>
          <w:p w:rsidR="00335067" w:rsidRDefault="00335067" w:rsidP="000B5FDB">
            <w:pPr>
              <w:rPr>
                <w:sz w:val="24"/>
                <w:szCs w:val="24"/>
              </w:rPr>
            </w:pPr>
          </w:p>
        </w:tc>
        <w:tc>
          <w:tcPr>
            <w:tcW w:w="2551" w:type="dxa"/>
            <w:tcBorders>
              <w:bottom w:val="single" w:sz="8" w:space="0" w:color="auto"/>
              <w:right w:val="single" w:sz="8" w:space="0" w:color="auto"/>
            </w:tcBorders>
          </w:tcPr>
          <w:p w:rsidR="00335067" w:rsidRDefault="00FC4440" w:rsidP="000B5FDB">
            <w:pPr>
              <w:rPr>
                <w:sz w:val="24"/>
                <w:szCs w:val="24"/>
              </w:rPr>
            </w:pPr>
            <w:r>
              <w:rPr>
                <w:rFonts w:eastAsia="Times New Roman"/>
                <w:sz w:val="24"/>
                <w:szCs w:val="24"/>
              </w:rPr>
              <w:t xml:space="preserve">  педагоги ЦДО</w:t>
            </w:r>
          </w:p>
        </w:tc>
      </w:tr>
      <w:tr w:rsidR="000B5FDB" w:rsidTr="000B5FDB">
        <w:trPr>
          <w:trHeight w:val="564"/>
        </w:trPr>
        <w:tc>
          <w:tcPr>
            <w:tcW w:w="568" w:type="dxa"/>
            <w:tcBorders>
              <w:left w:val="single" w:sz="8" w:space="0" w:color="auto"/>
              <w:right w:val="single" w:sz="8" w:space="0" w:color="auto"/>
            </w:tcBorders>
          </w:tcPr>
          <w:p w:rsidR="000B5FDB" w:rsidRDefault="000B5FDB" w:rsidP="000B5FDB">
            <w:pPr>
              <w:spacing w:line="260" w:lineRule="exact"/>
              <w:ind w:left="120"/>
              <w:rPr>
                <w:sz w:val="20"/>
                <w:szCs w:val="20"/>
              </w:rPr>
            </w:pPr>
            <w:r>
              <w:rPr>
                <w:rFonts w:eastAsia="Times New Roman"/>
                <w:sz w:val="24"/>
                <w:szCs w:val="24"/>
              </w:rPr>
              <w:t>10.</w:t>
            </w:r>
          </w:p>
        </w:tc>
        <w:tc>
          <w:tcPr>
            <w:tcW w:w="4961" w:type="dxa"/>
            <w:gridSpan w:val="6"/>
            <w:vMerge w:val="restart"/>
            <w:tcBorders>
              <w:right w:val="single" w:sz="8" w:space="0" w:color="auto"/>
            </w:tcBorders>
          </w:tcPr>
          <w:p w:rsidR="000B5FDB" w:rsidRDefault="000B5FDB" w:rsidP="000B5FDB">
            <w:pPr>
              <w:spacing w:line="260" w:lineRule="exact"/>
              <w:ind w:left="80"/>
              <w:rPr>
                <w:sz w:val="20"/>
                <w:szCs w:val="20"/>
              </w:rPr>
            </w:pPr>
            <w:r>
              <w:rPr>
                <w:rFonts w:eastAsia="Times New Roman"/>
                <w:sz w:val="24"/>
                <w:szCs w:val="24"/>
              </w:rPr>
              <w:t>Обработка и анализ полученных сведений по результатам формирования контингента</w:t>
            </w:r>
          </w:p>
        </w:tc>
        <w:tc>
          <w:tcPr>
            <w:tcW w:w="2127" w:type="dxa"/>
            <w:vMerge w:val="restart"/>
            <w:tcBorders>
              <w:left w:val="single" w:sz="8" w:space="0" w:color="auto"/>
              <w:right w:val="single" w:sz="8" w:space="0" w:color="auto"/>
            </w:tcBorders>
          </w:tcPr>
          <w:p w:rsidR="000B5FDB" w:rsidRDefault="000B5FDB" w:rsidP="000B5FDB">
            <w:pPr>
              <w:spacing w:line="260" w:lineRule="exact"/>
              <w:ind w:left="80"/>
              <w:rPr>
                <w:sz w:val="20"/>
                <w:szCs w:val="20"/>
              </w:rPr>
            </w:pPr>
            <w:r>
              <w:rPr>
                <w:rFonts w:eastAsia="Times New Roman"/>
                <w:sz w:val="24"/>
                <w:szCs w:val="24"/>
              </w:rPr>
              <w:t>Сентябрь-ноябрь</w:t>
            </w:r>
          </w:p>
          <w:p w:rsidR="000B5FDB" w:rsidRDefault="000B5FDB" w:rsidP="00006DFE">
            <w:pPr>
              <w:ind w:left="80"/>
              <w:rPr>
                <w:sz w:val="20"/>
                <w:szCs w:val="20"/>
              </w:rPr>
            </w:pPr>
            <w:r>
              <w:rPr>
                <w:rFonts w:eastAsia="Times New Roman"/>
                <w:sz w:val="24"/>
                <w:szCs w:val="24"/>
              </w:rPr>
              <w:t>20</w:t>
            </w:r>
            <w:r w:rsidR="00006DFE">
              <w:rPr>
                <w:rFonts w:eastAsia="Times New Roman"/>
                <w:sz w:val="24"/>
                <w:szCs w:val="24"/>
              </w:rPr>
              <w:t>2</w:t>
            </w:r>
            <w:r w:rsidR="00E15DBA">
              <w:rPr>
                <w:rFonts w:eastAsia="Times New Roman"/>
                <w:sz w:val="24"/>
                <w:szCs w:val="24"/>
              </w:rPr>
              <w:t>4</w:t>
            </w:r>
          </w:p>
        </w:tc>
        <w:tc>
          <w:tcPr>
            <w:tcW w:w="2551" w:type="dxa"/>
            <w:vMerge w:val="restart"/>
            <w:tcBorders>
              <w:right w:val="single" w:sz="8" w:space="0" w:color="auto"/>
            </w:tcBorders>
          </w:tcPr>
          <w:p w:rsidR="000B5FDB" w:rsidRDefault="000B5FDB" w:rsidP="000B5FDB">
            <w:pPr>
              <w:spacing w:line="260" w:lineRule="exact"/>
              <w:ind w:left="100"/>
              <w:rPr>
                <w:sz w:val="20"/>
                <w:szCs w:val="20"/>
              </w:rPr>
            </w:pPr>
            <w:r>
              <w:rPr>
                <w:rFonts w:eastAsia="Times New Roman"/>
                <w:sz w:val="24"/>
                <w:szCs w:val="24"/>
              </w:rPr>
              <w:t>Феткуллова   Г.Н.,</w:t>
            </w:r>
          </w:p>
          <w:p w:rsidR="000B5FDB" w:rsidRDefault="000B5FDB" w:rsidP="000B5FDB">
            <w:pPr>
              <w:ind w:left="100"/>
              <w:rPr>
                <w:sz w:val="20"/>
                <w:szCs w:val="20"/>
              </w:rPr>
            </w:pPr>
            <w:r>
              <w:rPr>
                <w:rFonts w:eastAsia="Times New Roman"/>
                <w:sz w:val="24"/>
                <w:szCs w:val="24"/>
              </w:rPr>
              <w:t>Абубекирова Н.С..</w:t>
            </w:r>
          </w:p>
        </w:tc>
      </w:tr>
      <w:tr w:rsidR="000B5FDB" w:rsidTr="000B5FDB">
        <w:trPr>
          <w:trHeight w:val="87"/>
        </w:trPr>
        <w:tc>
          <w:tcPr>
            <w:tcW w:w="568" w:type="dxa"/>
            <w:tcBorders>
              <w:left w:val="single" w:sz="8" w:space="0" w:color="auto"/>
              <w:bottom w:val="single" w:sz="8" w:space="0" w:color="auto"/>
              <w:right w:val="single" w:sz="8" w:space="0" w:color="auto"/>
            </w:tcBorders>
          </w:tcPr>
          <w:p w:rsidR="000B5FDB" w:rsidRDefault="000B5FDB" w:rsidP="000B5FDB">
            <w:pPr>
              <w:rPr>
                <w:sz w:val="24"/>
                <w:szCs w:val="24"/>
              </w:rPr>
            </w:pPr>
          </w:p>
        </w:tc>
        <w:tc>
          <w:tcPr>
            <w:tcW w:w="4961" w:type="dxa"/>
            <w:gridSpan w:val="6"/>
            <w:vMerge/>
            <w:tcBorders>
              <w:bottom w:val="single" w:sz="8" w:space="0" w:color="auto"/>
              <w:right w:val="single" w:sz="8" w:space="0" w:color="auto"/>
            </w:tcBorders>
          </w:tcPr>
          <w:p w:rsidR="000B5FDB" w:rsidRDefault="000B5FDB" w:rsidP="000B5FDB">
            <w:pPr>
              <w:rPr>
                <w:sz w:val="24"/>
                <w:szCs w:val="24"/>
              </w:rPr>
            </w:pPr>
          </w:p>
        </w:tc>
        <w:tc>
          <w:tcPr>
            <w:tcW w:w="2127" w:type="dxa"/>
            <w:vMerge/>
            <w:tcBorders>
              <w:left w:val="single" w:sz="8" w:space="0" w:color="auto"/>
              <w:bottom w:val="single" w:sz="8" w:space="0" w:color="auto"/>
              <w:right w:val="single" w:sz="8" w:space="0" w:color="auto"/>
            </w:tcBorders>
          </w:tcPr>
          <w:p w:rsidR="000B5FDB" w:rsidRDefault="000B5FDB" w:rsidP="000B5FDB">
            <w:pPr>
              <w:rPr>
                <w:sz w:val="24"/>
                <w:szCs w:val="24"/>
              </w:rPr>
            </w:pPr>
          </w:p>
        </w:tc>
        <w:tc>
          <w:tcPr>
            <w:tcW w:w="2551" w:type="dxa"/>
            <w:vMerge/>
            <w:tcBorders>
              <w:bottom w:val="single" w:sz="8" w:space="0" w:color="auto"/>
              <w:right w:val="single" w:sz="8" w:space="0" w:color="auto"/>
            </w:tcBorders>
          </w:tcPr>
          <w:p w:rsidR="000B5FDB" w:rsidRDefault="000B5FDB" w:rsidP="000B5FDB">
            <w:pPr>
              <w:rPr>
                <w:sz w:val="24"/>
                <w:szCs w:val="24"/>
              </w:rPr>
            </w:pPr>
          </w:p>
        </w:tc>
      </w:tr>
      <w:tr w:rsidR="00335067" w:rsidTr="000B5FDB">
        <w:trPr>
          <w:trHeight w:val="261"/>
        </w:trPr>
        <w:tc>
          <w:tcPr>
            <w:tcW w:w="568" w:type="dxa"/>
            <w:tcBorders>
              <w:left w:val="single" w:sz="8" w:space="0" w:color="auto"/>
              <w:right w:val="single" w:sz="8" w:space="0" w:color="auto"/>
            </w:tcBorders>
          </w:tcPr>
          <w:p w:rsidR="00335067" w:rsidRDefault="006C26DB" w:rsidP="000B5FDB">
            <w:pPr>
              <w:spacing w:line="260" w:lineRule="exact"/>
              <w:ind w:left="120"/>
              <w:rPr>
                <w:sz w:val="20"/>
                <w:szCs w:val="20"/>
              </w:rPr>
            </w:pPr>
            <w:r>
              <w:rPr>
                <w:rFonts w:eastAsia="Times New Roman"/>
                <w:sz w:val="24"/>
                <w:szCs w:val="24"/>
              </w:rPr>
              <w:t>1</w:t>
            </w:r>
            <w:r w:rsidR="000B5FDB">
              <w:rPr>
                <w:rFonts w:eastAsia="Times New Roman"/>
                <w:sz w:val="24"/>
                <w:szCs w:val="24"/>
              </w:rPr>
              <w:t>1</w:t>
            </w:r>
            <w:r>
              <w:rPr>
                <w:rFonts w:eastAsia="Times New Roman"/>
                <w:sz w:val="24"/>
                <w:szCs w:val="24"/>
              </w:rPr>
              <w:t>.</w:t>
            </w:r>
          </w:p>
        </w:tc>
        <w:tc>
          <w:tcPr>
            <w:tcW w:w="2092" w:type="dxa"/>
            <w:gridSpan w:val="2"/>
          </w:tcPr>
          <w:p w:rsidR="00335067" w:rsidRDefault="006C26DB" w:rsidP="000B5FDB">
            <w:pPr>
              <w:spacing w:line="260" w:lineRule="exact"/>
              <w:ind w:left="80"/>
              <w:rPr>
                <w:sz w:val="20"/>
                <w:szCs w:val="20"/>
              </w:rPr>
            </w:pPr>
            <w:r>
              <w:rPr>
                <w:rFonts w:eastAsia="Times New Roman"/>
                <w:sz w:val="24"/>
                <w:szCs w:val="24"/>
              </w:rPr>
              <w:t>Мониторинг</w:t>
            </w:r>
          </w:p>
        </w:tc>
        <w:tc>
          <w:tcPr>
            <w:tcW w:w="360" w:type="dxa"/>
          </w:tcPr>
          <w:p w:rsidR="00335067" w:rsidRDefault="00335067" w:rsidP="000B5FDB"/>
        </w:tc>
        <w:tc>
          <w:tcPr>
            <w:tcW w:w="2509" w:type="dxa"/>
            <w:gridSpan w:val="3"/>
            <w:tcBorders>
              <w:right w:val="single" w:sz="8" w:space="0" w:color="auto"/>
            </w:tcBorders>
          </w:tcPr>
          <w:p w:rsidR="00335067" w:rsidRDefault="006C26DB" w:rsidP="000B5FDB">
            <w:pPr>
              <w:spacing w:line="260" w:lineRule="exact"/>
              <w:ind w:right="40"/>
              <w:rPr>
                <w:sz w:val="20"/>
                <w:szCs w:val="20"/>
              </w:rPr>
            </w:pPr>
            <w:r>
              <w:rPr>
                <w:rFonts w:eastAsia="Times New Roman"/>
                <w:sz w:val="24"/>
                <w:szCs w:val="24"/>
              </w:rPr>
              <w:t>потребностей</w:t>
            </w:r>
          </w:p>
        </w:tc>
        <w:tc>
          <w:tcPr>
            <w:tcW w:w="2127" w:type="dxa"/>
            <w:tcBorders>
              <w:right w:val="single" w:sz="8" w:space="0" w:color="auto"/>
            </w:tcBorders>
          </w:tcPr>
          <w:p w:rsidR="00335067" w:rsidRDefault="006C26DB" w:rsidP="000B5FDB">
            <w:pPr>
              <w:spacing w:line="260" w:lineRule="exact"/>
              <w:ind w:left="80"/>
              <w:rPr>
                <w:sz w:val="20"/>
                <w:szCs w:val="20"/>
              </w:rPr>
            </w:pPr>
            <w:r>
              <w:rPr>
                <w:rFonts w:eastAsia="Times New Roman"/>
                <w:sz w:val="24"/>
                <w:szCs w:val="24"/>
              </w:rPr>
              <w:t>В течение года</w:t>
            </w:r>
          </w:p>
        </w:tc>
        <w:tc>
          <w:tcPr>
            <w:tcW w:w="2551" w:type="dxa"/>
            <w:tcBorders>
              <w:right w:val="single" w:sz="8" w:space="0" w:color="auto"/>
            </w:tcBorders>
          </w:tcPr>
          <w:p w:rsidR="00335067" w:rsidRDefault="006C26DB" w:rsidP="000B5FDB">
            <w:pPr>
              <w:spacing w:line="260" w:lineRule="exact"/>
              <w:ind w:left="100"/>
              <w:rPr>
                <w:sz w:val="20"/>
                <w:szCs w:val="20"/>
              </w:rPr>
            </w:pPr>
            <w:r>
              <w:rPr>
                <w:rFonts w:eastAsia="Times New Roman"/>
                <w:sz w:val="24"/>
                <w:szCs w:val="24"/>
              </w:rPr>
              <w:t>Феткуллова   Г.Н.,</w:t>
            </w:r>
          </w:p>
        </w:tc>
      </w:tr>
      <w:tr w:rsidR="00335067" w:rsidTr="000B5FDB">
        <w:trPr>
          <w:trHeight w:val="276"/>
        </w:trPr>
        <w:tc>
          <w:tcPr>
            <w:tcW w:w="568" w:type="dxa"/>
            <w:tcBorders>
              <w:left w:val="single" w:sz="8" w:space="0" w:color="auto"/>
              <w:right w:val="single" w:sz="8" w:space="0" w:color="auto"/>
            </w:tcBorders>
          </w:tcPr>
          <w:p w:rsidR="00335067" w:rsidRDefault="00335067" w:rsidP="000B5FDB">
            <w:pPr>
              <w:rPr>
                <w:sz w:val="24"/>
                <w:szCs w:val="24"/>
              </w:rPr>
            </w:pPr>
          </w:p>
        </w:tc>
        <w:tc>
          <w:tcPr>
            <w:tcW w:w="4961" w:type="dxa"/>
            <w:gridSpan w:val="6"/>
            <w:tcBorders>
              <w:right w:val="single" w:sz="8" w:space="0" w:color="auto"/>
            </w:tcBorders>
          </w:tcPr>
          <w:p w:rsidR="00335067" w:rsidRDefault="006C26DB" w:rsidP="000B5FDB">
            <w:pPr>
              <w:ind w:left="80"/>
              <w:rPr>
                <w:sz w:val="20"/>
                <w:szCs w:val="20"/>
              </w:rPr>
            </w:pPr>
            <w:r>
              <w:rPr>
                <w:rFonts w:eastAsia="Times New Roman"/>
                <w:sz w:val="24"/>
                <w:szCs w:val="24"/>
              </w:rPr>
              <w:t>детей  и  родителей  в  области</w:t>
            </w:r>
          </w:p>
        </w:tc>
        <w:tc>
          <w:tcPr>
            <w:tcW w:w="2127" w:type="dxa"/>
            <w:tcBorders>
              <w:right w:val="single" w:sz="8" w:space="0" w:color="auto"/>
            </w:tcBorders>
          </w:tcPr>
          <w:p w:rsidR="00335067" w:rsidRDefault="00335067" w:rsidP="000B5FDB">
            <w:pPr>
              <w:rPr>
                <w:sz w:val="24"/>
                <w:szCs w:val="24"/>
              </w:rPr>
            </w:pPr>
          </w:p>
        </w:tc>
        <w:tc>
          <w:tcPr>
            <w:tcW w:w="2551" w:type="dxa"/>
            <w:tcBorders>
              <w:right w:val="single" w:sz="8" w:space="0" w:color="auto"/>
            </w:tcBorders>
          </w:tcPr>
          <w:p w:rsidR="00335067" w:rsidRDefault="006C26DB" w:rsidP="000B5FDB">
            <w:pPr>
              <w:ind w:left="100"/>
              <w:rPr>
                <w:sz w:val="20"/>
                <w:szCs w:val="20"/>
              </w:rPr>
            </w:pPr>
            <w:r>
              <w:rPr>
                <w:rFonts w:eastAsia="Times New Roman"/>
                <w:sz w:val="24"/>
                <w:szCs w:val="24"/>
              </w:rPr>
              <w:t>педагоги ЦДО</w:t>
            </w:r>
          </w:p>
        </w:tc>
      </w:tr>
      <w:tr w:rsidR="00335067" w:rsidTr="000B5FDB">
        <w:trPr>
          <w:trHeight w:val="281"/>
        </w:trPr>
        <w:tc>
          <w:tcPr>
            <w:tcW w:w="568" w:type="dxa"/>
            <w:tcBorders>
              <w:left w:val="single" w:sz="8" w:space="0" w:color="auto"/>
              <w:bottom w:val="single" w:sz="8" w:space="0" w:color="auto"/>
              <w:right w:val="single" w:sz="8" w:space="0" w:color="auto"/>
            </w:tcBorders>
          </w:tcPr>
          <w:p w:rsidR="00335067" w:rsidRDefault="00335067" w:rsidP="000B5FDB">
            <w:pPr>
              <w:rPr>
                <w:sz w:val="24"/>
                <w:szCs w:val="24"/>
              </w:rPr>
            </w:pPr>
          </w:p>
        </w:tc>
        <w:tc>
          <w:tcPr>
            <w:tcW w:w="4961" w:type="dxa"/>
            <w:gridSpan w:val="6"/>
            <w:tcBorders>
              <w:bottom w:val="single" w:sz="8" w:space="0" w:color="auto"/>
              <w:right w:val="single" w:sz="8" w:space="0" w:color="auto"/>
            </w:tcBorders>
          </w:tcPr>
          <w:p w:rsidR="00335067" w:rsidRDefault="006C26DB" w:rsidP="000B5FDB">
            <w:pPr>
              <w:ind w:left="80"/>
              <w:rPr>
                <w:sz w:val="20"/>
                <w:szCs w:val="20"/>
              </w:rPr>
            </w:pPr>
            <w:r>
              <w:rPr>
                <w:rFonts w:eastAsia="Times New Roman"/>
                <w:sz w:val="24"/>
                <w:szCs w:val="24"/>
              </w:rPr>
              <w:t>образовательной деятельности</w:t>
            </w:r>
          </w:p>
        </w:tc>
        <w:tc>
          <w:tcPr>
            <w:tcW w:w="2127" w:type="dxa"/>
            <w:tcBorders>
              <w:bottom w:val="single" w:sz="8" w:space="0" w:color="auto"/>
              <w:right w:val="single" w:sz="8" w:space="0" w:color="auto"/>
            </w:tcBorders>
          </w:tcPr>
          <w:p w:rsidR="00335067" w:rsidRDefault="00335067" w:rsidP="000B5FDB">
            <w:pPr>
              <w:rPr>
                <w:sz w:val="24"/>
                <w:szCs w:val="24"/>
              </w:rPr>
            </w:pPr>
          </w:p>
        </w:tc>
        <w:tc>
          <w:tcPr>
            <w:tcW w:w="2551" w:type="dxa"/>
            <w:tcBorders>
              <w:bottom w:val="single" w:sz="8" w:space="0" w:color="auto"/>
              <w:right w:val="single" w:sz="8" w:space="0" w:color="auto"/>
            </w:tcBorders>
          </w:tcPr>
          <w:p w:rsidR="00335067" w:rsidRDefault="00335067" w:rsidP="000B5FDB">
            <w:pPr>
              <w:rPr>
                <w:sz w:val="24"/>
                <w:szCs w:val="24"/>
              </w:rPr>
            </w:pPr>
          </w:p>
        </w:tc>
      </w:tr>
      <w:tr w:rsidR="00335067" w:rsidTr="000B5FDB">
        <w:trPr>
          <w:trHeight w:val="261"/>
        </w:trPr>
        <w:tc>
          <w:tcPr>
            <w:tcW w:w="568" w:type="dxa"/>
            <w:tcBorders>
              <w:left w:val="single" w:sz="8" w:space="0" w:color="auto"/>
              <w:right w:val="single" w:sz="8" w:space="0" w:color="auto"/>
            </w:tcBorders>
          </w:tcPr>
          <w:p w:rsidR="00335067" w:rsidRDefault="006C26DB" w:rsidP="000B5FDB">
            <w:pPr>
              <w:spacing w:line="260" w:lineRule="exact"/>
              <w:ind w:left="120"/>
              <w:rPr>
                <w:sz w:val="20"/>
                <w:szCs w:val="20"/>
              </w:rPr>
            </w:pPr>
            <w:r>
              <w:rPr>
                <w:rFonts w:eastAsia="Times New Roman"/>
                <w:sz w:val="24"/>
                <w:szCs w:val="24"/>
              </w:rPr>
              <w:t>1</w:t>
            </w:r>
            <w:r w:rsidR="000B5FDB">
              <w:rPr>
                <w:rFonts w:eastAsia="Times New Roman"/>
                <w:sz w:val="24"/>
                <w:szCs w:val="24"/>
              </w:rPr>
              <w:t>2</w:t>
            </w:r>
            <w:r>
              <w:rPr>
                <w:rFonts w:eastAsia="Times New Roman"/>
                <w:sz w:val="24"/>
                <w:szCs w:val="24"/>
              </w:rPr>
              <w:t>.</w:t>
            </w:r>
          </w:p>
        </w:tc>
        <w:tc>
          <w:tcPr>
            <w:tcW w:w="4961" w:type="dxa"/>
            <w:gridSpan w:val="6"/>
            <w:tcBorders>
              <w:right w:val="single" w:sz="8" w:space="0" w:color="auto"/>
            </w:tcBorders>
          </w:tcPr>
          <w:p w:rsidR="00335067" w:rsidRDefault="006C26DB" w:rsidP="000B5FDB">
            <w:pPr>
              <w:spacing w:line="260" w:lineRule="exact"/>
              <w:ind w:left="80"/>
              <w:rPr>
                <w:sz w:val="20"/>
                <w:szCs w:val="20"/>
              </w:rPr>
            </w:pPr>
            <w:r>
              <w:rPr>
                <w:rFonts w:eastAsia="Times New Roman"/>
                <w:sz w:val="24"/>
                <w:szCs w:val="24"/>
              </w:rPr>
              <w:t xml:space="preserve">Оформление книги приказов </w:t>
            </w:r>
            <w:proofErr w:type="gramStart"/>
            <w:r>
              <w:rPr>
                <w:rFonts w:eastAsia="Times New Roman"/>
                <w:sz w:val="24"/>
                <w:szCs w:val="24"/>
              </w:rPr>
              <w:t>по</w:t>
            </w:r>
            <w:proofErr w:type="gramEnd"/>
          </w:p>
        </w:tc>
        <w:tc>
          <w:tcPr>
            <w:tcW w:w="2127" w:type="dxa"/>
            <w:tcBorders>
              <w:right w:val="single" w:sz="8" w:space="0" w:color="auto"/>
            </w:tcBorders>
          </w:tcPr>
          <w:p w:rsidR="00335067" w:rsidRDefault="006C26DB" w:rsidP="00797EC4">
            <w:pPr>
              <w:spacing w:line="260" w:lineRule="exact"/>
              <w:ind w:left="80"/>
              <w:rPr>
                <w:sz w:val="20"/>
                <w:szCs w:val="20"/>
              </w:rPr>
            </w:pPr>
            <w:r>
              <w:rPr>
                <w:rFonts w:eastAsia="Times New Roman"/>
                <w:sz w:val="24"/>
                <w:szCs w:val="24"/>
              </w:rPr>
              <w:t>Сентябрь 20</w:t>
            </w:r>
            <w:r w:rsidR="00006DFE">
              <w:rPr>
                <w:rFonts w:eastAsia="Times New Roman"/>
                <w:sz w:val="24"/>
                <w:szCs w:val="24"/>
              </w:rPr>
              <w:t>2</w:t>
            </w:r>
            <w:r w:rsidR="00E15DBA">
              <w:rPr>
                <w:rFonts w:eastAsia="Times New Roman"/>
                <w:sz w:val="24"/>
                <w:szCs w:val="24"/>
              </w:rPr>
              <w:t>4</w:t>
            </w:r>
          </w:p>
        </w:tc>
        <w:tc>
          <w:tcPr>
            <w:tcW w:w="2551" w:type="dxa"/>
            <w:tcBorders>
              <w:right w:val="single" w:sz="8" w:space="0" w:color="auto"/>
            </w:tcBorders>
          </w:tcPr>
          <w:p w:rsidR="00335067" w:rsidRDefault="006C26DB" w:rsidP="000B5FDB">
            <w:pPr>
              <w:spacing w:line="260" w:lineRule="exact"/>
              <w:ind w:left="100"/>
              <w:rPr>
                <w:sz w:val="20"/>
                <w:szCs w:val="20"/>
              </w:rPr>
            </w:pPr>
            <w:r>
              <w:rPr>
                <w:rFonts w:eastAsia="Times New Roman"/>
                <w:sz w:val="24"/>
                <w:szCs w:val="24"/>
              </w:rPr>
              <w:t>Феткуллова   Г.Н.,</w:t>
            </w:r>
          </w:p>
        </w:tc>
      </w:tr>
      <w:tr w:rsidR="00335067" w:rsidTr="000B5FDB">
        <w:trPr>
          <w:trHeight w:val="282"/>
        </w:trPr>
        <w:tc>
          <w:tcPr>
            <w:tcW w:w="568" w:type="dxa"/>
            <w:tcBorders>
              <w:left w:val="single" w:sz="8" w:space="0" w:color="auto"/>
              <w:bottom w:val="single" w:sz="8" w:space="0" w:color="auto"/>
              <w:right w:val="single" w:sz="8" w:space="0" w:color="auto"/>
            </w:tcBorders>
          </w:tcPr>
          <w:p w:rsidR="00335067" w:rsidRDefault="00335067" w:rsidP="000B5FDB">
            <w:pPr>
              <w:rPr>
                <w:sz w:val="24"/>
                <w:szCs w:val="24"/>
              </w:rPr>
            </w:pPr>
          </w:p>
        </w:tc>
        <w:tc>
          <w:tcPr>
            <w:tcW w:w="4961" w:type="dxa"/>
            <w:gridSpan w:val="6"/>
            <w:tcBorders>
              <w:bottom w:val="single" w:sz="8" w:space="0" w:color="auto"/>
              <w:right w:val="single" w:sz="8" w:space="0" w:color="auto"/>
            </w:tcBorders>
          </w:tcPr>
          <w:p w:rsidR="00335067" w:rsidRDefault="006C26DB" w:rsidP="000B5FDB">
            <w:pPr>
              <w:ind w:left="80"/>
              <w:rPr>
                <w:sz w:val="20"/>
                <w:szCs w:val="20"/>
              </w:rPr>
            </w:pPr>
            <w:r>
              <w:rPr>
                <w:rFonts w:eastAsia="Times New Roman"/>
                <w:sz w:val="24"/>
                <w:szCs w:val="24"/>
              </w:rPr>
              <w:t xml:space="preserve">личному составу </w:t>
            </w:r>
            <w:proofErr w:type="gramStart"/>
            <w:r>
              <w:rPr>
                <w:rFonts w:eastAsia="Times New Roman"/>
                <w:sz w:val="24"/>
                <w:szCs w:val="24"/>
              </w:rPr>
              <w:t>обучающихся</w:t>
            </w:r>
            <w:proofErr w:type="gramEnd"/>
          </w:p>
        </w:tc>
        <w:tc>
          <w:tcPr>
            <w:tcW w:w="2127" w:type="dxa"/>
            <w:tcBorders>
              <w:bottom w:val="single" w:sz="8" w:space="0" w:color="auto"/>
              <w:right w:val="single" w:sz="8" w:space="0" w:color="auto"/>
            </w:tcBorders>
          </w:tcPr>
          <w:p w:rsidR="00335067" w:rsidRDefault="00335067" w:rsidP="000B5FDB">
            <w:pPr>
              <w:rPr>
                <w:sz w:val="24"/>
                <w:szCs w:val="24"/>
              </w:rPr>
            </w:pPr>
          </w:p>
        </w:tc>
        <w:tc>
          <w:tcPr>
            <w:tcW w:w="2551" w:type="dxa"/>
            <w:tcBorders>
              <w:bottom w:val="single" w:sz="8" w:space="0" w:color="auto"/>
              <w:right w:val="single" w:sz="8" w:space="0" w:color="auto"/>
            </w:tcBorders>
          </w:tcPr>
          <w:p w:rsidR="00335067" w:rsidRDefault="005801DF" w:rsidP="000B5FDB">
            <w:pPr>
              <w:ind w:left="100"/>
              <w:rPr>
                <w:sz w:val="20"/>
                <w:szCs w:val="20"/>
              </w:rPr>
            </w:pPr>
            <w:r>
              <w:rPr>
                <w:rFonts w:eastAsia="Times New Roman"/>
                <w:sz w:val="24"/>
                <w:szCs w:val="24"/>
              </w:rPr>
              <w:t>Абубекирова Н.С.</w:t>
            </w:r>
          </w:p>
        </w:tc>
      </w:tr>
      <w:tr w:rsidR="00335067" w:rsidTr="000B5FDB">
        <w:trPr>
          <w:trHeight w:val="263"/>
        </w:trPr>
        <w:tc>
          <w:tcPr>
            <w:tcW w:w="568" w:type="dxa"/>
            <w:tcBorders>
              <w:left w:val="single" w:sz="8" w:space="0" w:color="auto"/>
              <w:right w:val="single" w:sz="8" w:space="0" w:color="auto"/>
            </w:tcBorders>
          </w:tcPr>
          <w:p w:rsidR="00335067" w:rsidRDefault="006C26DB" w:rsidP="000B5FDB">
            <w:pPr>
              <w:spacing w:line="263" w:lineRule="exact"/>
              <w:ind w:left="120"/>
              <w:rPr>
                <w:sz w:val="20"/>
                <w:szCs w:val="20"/>
              </w:rPr>
            </w:pPr>
            <w:r>
              <w:rPr>
                <w:rFonts w:eastAsia="Times New Roman"/>
                <w:sz w:val="24"/>
                <w:szCs w:val="24"/>
              </w:rPr>
              <w:t>1</w:t>
            </w:r>
            <w:r w:rsidR="000B5FDB">
              <w:rPr>
                <w:rFonts w:eastAsia="Times New Roman"/>
                <w:sz w:val="24"/>
                <w:szCs w:val="24"/>
              </w:rPr>
              <w:t>3</w:t>
            </w:r>
            <w:r>
              <w:rPr>
                <w:rFonts w:eastAsia="Times New Roman"/>
                <w:sz w:val="24"/>
                <w:szCs w:val="24"/>
              </w:rPr>
              <w:t>.</w:t>
            </w:r>
          </w:p>
        </w:tc>
        <w:tc>
          <w:tcPr>
            <w:tcW w:w="2092" w:type="dxa"/>
            <w:gridSpan w:val="2"/>
          </w:tcPr>
          <w:p w:rsidR="00335067" w:rsidRDefault="006C26DB" w:rsidP="000B5FDB">
            <w:pPr>
              <w:spacing w:line="263" w:lineRule="exact"/>
              <w:ind w:left="80"/>
              <w:rPr>
                <w:sz w:val="20"/>
                <w:szCs w:val="20"/>
              </w:rPr>
            </w:pPr>
            <w:r>
              <w:rPr>
                <w:rFonts w:eastAsia="Times New Roman"/>
                <w:sz w:val="24"/>
                <w:szCs w:val="24"/>
              </w:rPr>
              <w:t>Утверждение</w:t>
            </w:r>
          </w:p>
        </w:tc>
        <w:tc>
          <w:tcPr>
            <w:tcW w:w="360" w:type="dxa"/>
          </w:tcPr>
          <w:p w:rsidR="00335067" w:rsidRDefault="00335067" w:rsidP="000B5FDB"/>
        </w:tc>
        <w:tc>
          <w:tcPr>
            <w:tcW w:w="2509" w:type="dxa"/>
            <w:gridSpan w:val="3"/>
            <w:tcBorders>
              <w:right w:val="single" w:sz="8" w:space="0" w:color="auto"/>
            </w:tcBorders>
          </w:tcPr>
          <w:p w:rsidR="00335067" w:rsidRDefault="006C26DB" w:rsidP="000B5FDB">
            <w:pPr>
              <w:spacing w:line="263" w:lineRule="exact"/>
              <w:ind w:right="40"/>
              <w:rPr>
                <w:sz w:val="20"/>
                <w:szCs w:val="20"/>
              </w:rPr>
            </w:pPr>
            <w:r>
              <w:rPr>
                <w:rFonts w:eastAsia="Times New Roman"/>
                <w:sz w:val="24"/>
                <w:szCs w:val="24"/>
              </w:rPr>
              <w:t>тарификации</w:t>
            </w:r>
          </w:p>
        </w:tc>
        <w:tc>
          <w:tcPr>
            <w:tcW w:w="2127" w:type="dxa"/>
            <w:tcBorders>
              <w:right w:val="single" w:sz="8" w:space="0" w:color="auto"/>
            </w:tcBorders>
          </w:tcPr>
          <w:p w:rsidR="00335067" w:rsidRDefault="006C26DB" w:rsidP="00797EC4">
            <w:pPr>
              <w:spacing w:line="263" w:lineRule="exact"/>
              <w:ind w:left="80"/>
              <w:rPr>
                <w:sz w:val="20"/>
                <w:szCs w:val="20"/>
              </w:rPr>
            </w:pPr>
            <w:r>
              <w:rPr>
                <w:rFonts w:eastAsia="Times New Roman"/>
                <w:sz w:val="24"/>
                <w:szCs w:val="24"/>
              </w:rPr>
              <w:t>Сентябрь 20</w:t>
            </w:r>
            <w:r w:rsidR="00006DFE">
              <w:rPr>
                <w:rFonts w:eastAsia="Times New Roman"/>
                <w:sz w:val="24"/>
                <w:szCs w:val="24"/>
              </w:rPr>
              <w:t>2</w:t>
            </w:r>
            <w:r w:rsidR="00E15DBA">
              <w:rPr>
                <w:rFonts w:eastAsia="Times New Roman"/>
                <w:sz w:val="24"/>
                <w:szCs w:val="24"/>
              </w:rPr>
              <w:t>4</w:t>
            </w:r>
          </w:p>
        </w:tc>
        <w:tc>
          <w:tcPr>
            <w:tcW w:w="2551" w:type="dxa"/>
            <w:tcBorders>
              <w:right w:val="single" w:sz="8" w:space="0" w:color="auto"/>
            </w:tcBorders>
          </w:tcPr>
          <w:p w:rsidR="00335067" w:rsidRDefault="006C26DB" w:rsidP="000B5FDB">
            <w:pPr>
              <w:spacing w:line="263" w:lineRule="exact"/>
              <w:ind w:left="100"/>
              <w:rPr>
                <w:sz w:val="20"/>
                <w:szCs w:val="20"/>
              </w:rPr>
            </w:pPr>
            <w:r>
              <w:rPr>
                <w:rFonts w:eastAsia="Times New Roman"/>
                <w:sz w:val="24"/>
                <w:szCs w:val="24"/>
              </w:rPr>
              <w:t>Феткуллова   Г.Н.</w:t>
            </w:r>
          </w:p>
        </w:tc>
      </w:tr>
      <w:tr w:rsidR="00335067" w:rsidTr="000B5FDB">
        <w:trPr>
          <w:trHeight w:val="281"/>
        </w:trPr>
        <w:tc>
          <w:tcPr>
            <w:tcW w:w="568" w:type="dxa"/>
            <w:tcBorders>
              <w:left w:val="single" w:sz="8" w:space="0" w:color="auto"/>
              <w:bottom w:val="single" w:sz="8" w:space="0" w:color="auto"/>
              <w:right w:val="single" w:sz="8" w:space="0" w:color="auto"/>
            </w:tcBorders>
          </w:tcPr>
          <w:p w:rsidR="00335067" w:rsidRDefault="00335067" w:rsidP="000B5FDB">
            <w:pPr>
              <w:rPr>
                <w:sz w:val="24"/>
                <w:szCs w:val="24"/>
              </w:rPr>
            </w:pPr>
          </w:p>
        </w:tc>
        <w:tc>
          <w:tcPr>
            <w:tcW w:w="1232" w:type="dxa"/>
            <w:tcBorders>
              <w:bottom w:val="single" w:sz="8" w:space="0" w:color="auto"/>
            </w:tcBorders>
          </w:tcPr>
          <w:p w:rsidR="00335067" w:rsidRDefault="006C26DB" w:rsidP="000B5FDB">
            <w:pPr>
              <w:ind w:left="80"/>
              <w:rPr>
                <w:sz w:val="20"/>
                <w:szCs w:val="20"/>
              </w:rPr>
            </w:pPr>
            <w:r>
              <w:rPr>
                <w:rFonts w:eastAsia="Times New Roman"/>
                <w:sz w:val="24"/>
                <w:szCs w:val="24"/>
              </w:rPr>
              <w:t>ЦДО</w:t>
            </w:r>
          </w:p>
        </w:tc>
        <w:tc>
          <w:tcPr>
            <w:tcW w:w="860" w:type="dxa"/>
            <w:tcBorders>
              <w:bottom w:val="single" w:sz="8" w:space="0" w:color="auto"/>
            </w:tcBorders>
          </w:tcPr>
          <w:p w:rsidR="00335067" w:rsidRDefault="00335067" w:rsidP="000B5FDB">
            <w:pPr>
              <w:rPr>
                <w:sz w:val="24"/>
                <w:szCs w:val="24"/>
              </w:rPr>
            </w:pPr>
          </w:p>
        </w:tc>
        <w:tc>
          <w:tcPr>
            <w:tcW w:w="360" w:type="dxa"/>
            <w:tcBorders>
              <w:bottom w:val="single" w:sz="8" w:space="0" w:color="auto"/>
            </w:tcBorders>
          </w:tcPr>
          <w:p w:rsidR="00335067" w:rsidRDefault="00335067" w:rsidP="000B5FDB">
            <w:pPr>
              <w:rPr>
                <w:sz w:val="24"/>
                <w:szCs w:val="24"/>
              </w:rPr>
            </w:pPr>
          </w:p>
        </w:tc>
        <w:tc>
          <w:tcPr>
            <w:tcW w:w="540" w:type="dxa"/>
            <w:tcBorders>
              <w:bottom w:val="single" w:sz="8" w:space="0" w:color="auto"/>
            </w:tcBorders>
          </w:tcPr>
          <w:p w:rsidR="00335067" w:rsidRDefault="00335067" w:rsidP="000B5FDB">
            <w:pPr>
              <w:rPr>
                <w:sz w:val="24"/>
                <w:szCs w:val="24"/>
              </w:rPr>
            </w:pPr>
          </w:p>
        </w:tc>
        <w:tc>
          <w:tcPr>
            <w:tcW w:w="700" w:type="dxa"/>
            <w:tcBorders>
              <w:bottom w:val="single" w:sz="8" w:space="0" w:color="auto"/>
            </w:tcBorders>
          </w:tcPr>
          <w:p w:rsidR="00335067" w:rsidRDefault="00335067" w:rsidP="000B5FDB">
            <w:pPr>
              <w:rPr>
                <w:sz w:val="24"/>
                <w:szCs w:val="24"/>
              </w:rPr>
            </w:pPr>
          </w:p>
        </w:tc>
        <w:tc>
          <w:tcPr>
            <w:tcW w:w="1269" w:type="dxa"/>
            <w:tcBorders>
              <w:bottom w:val="single" w:sz="8" w:space="0" w:color="auto"/>
              <w:right w:val="single" w:sz="8" w:space="0" w:color="auto"/>
            </w:tcBorders>
          </w:tcPr>
          <w:p w:rsidR="00335067" w:rsidRDefault="00335067" w:rsidP="000B5FDB">
            <w:pPr>
              <w:rPr>
                <w:sz w:val="24"/>
                <w:szCs w:val="24"/>
              </w:rPr>
            </w:pPr>
          </w:p>
        </w:tc>
        <w:tc>
          <w:tcPr>
            <w:tcW w:w="2127" w:type="dxa"/>
            <w:tcBorders>
              <w:bottom w:val="single" w:sz="8" w:space="0" w:color="auto"/>
              <w:right w:val="single" w:sz="8" w:space="0" w:color="auto"/>
            </w:tcBorders>
          </w:tcPr>
          <w:p w:rsidR="00335067" w:rsidRDefault="00335067" w:rsidP="000B5FDB">
            <w:pPr>
              <w:rPr>
                <w:sz w:val="24"/>
                <w:szCs w:val="24"/>
              </w:rPr>
            </w:pPr>
          </w:p>
        </w:tc>
        <w:tc>
          <w:tcPr>
            <w:tcW w:w="2551" w:type="dxa"/>
            <w:tcBorders>
              <w:bottom w:val="single" w:sz="8" w:space="0" w:color="auto"/>
              <w:right w:val="single" w:sz="8" w:space="0" w:color="auto"/>
            </w:tcBorders>
          </w:tcPr>
          <w:p w:rsidR="00335067" w:rsidRDefault="00335067" w:rsidP="000B5FDB">
            <w:pPr>
              <w:ind w:left="100"/>
              <w:rPr>
                <w:sz w:val="20"/>
                <w:szCs w:val="20"/>
              </w:rPr>
            </w:pPr>
          </w:p>
        </w:tc>
      </w:tr>
      <w:tr w:rsidR="00335067" w:rsidTr="000B5FDB">
        <w:trPr>
          <w:trHeight w:val="261"/>
        </w:trPr>
        <w:tc>
          <w:tcPr>
            <w:tcW w:w="568" w:type="dxa"/>
            <w:tcBorders>
              <w:left w:val="single" w:sz="8" w:space="0" w:color="auto"/>
              <w:right w:val="single" w:sz="8" w:space="0" w:color="auto"/>
            </w:tcBorders>
          </w:tcPr>
          <w:p w:rsidR="00335067" w:rsidRDefault="006C26DB" w:rsidP="000B5FDB">
            <w:pPr>
              <w:spacing w:line="260" w:lineRule="exact"/>
              <w:ind w:left="120"/>
              <w:rPr>
                <w:sz w:val="20"/>
                <w:szCs w:val="20"/>
              </w:rPr>
            </w:pPr>
            <w:r>
              <w:rPr>
                <w:rFonts w:eastAsia="Times New Roman"/>
                <w:sz w:val="24"/>
                <w:szCs w:val="24"/>
              </w:rPr>
              <w:t>1</w:t>
            </w:r>
            <w:r w:rsidR="000B5FDB">
              <w:rPr>
                <w:rFonts w:eastAsia="Times New Roman"/>
                <w:sz w:val="24"/>
                <w:szCs w:val="24"/>
              </w:rPr>
              <w:t>4</w:t>
            </w:r>
            <w:r>
              <w:rPr>
                <w:rFonts w:eastAsia="Times New Roman"/>
                <w:sz w:val="24"/>
                <w:szCs w:val="24"/>
              </w:rPr>
              <w:t>.</w:t>
            </w:r>
          </w:p>
        </w:tc>
        <w:tc>
          <w:tcPr>
            <w:tcW w:w="2092" w:type="dxa"/>
            <w:gridSpan w:val="2"/>
          </w:tcPr>
          <w:p w:rsidR="00335067" w:rsidRDefault="006C26DB" w:rsidP="000B5FDB">
            <w:pPr>
              <w:spacing w:line="260" w:lineRule="exact"/>
              <w:ind w:left="80"/>
              <w:rPr>
                <w:sz w:val="20"/>
                <w:szCs w:val="20"/>
              </w:rPr>
            </w:pPr>
            <w:r>
              <w:rPr>
                <w:rFonts w:eastAsia="Times New Roman"/>
                <w:sz w:val="24"/>
                <w:szCs w:val="24"/>
              </w:rPr>
              <w:t>Утверждение</w:t>
            </w:r>
          </w:p>
        </w:tc>
        <w:tc>
          <w:tcPr>
            <w:tcW w:w="900" w:type="dxa"/>
            <w:gridSpan w:val="2"/>
          </w:tcPr>
          <w:p w:rsidR="00335067" w:rsidRDefault="006C26DB" w:rsidP="000B5FDB">
            <w:pPr>
              <w:spacing w:line="260" w:lineRule="exact"/>
              <w:ind w:left="40"/>
              <w:rPr>
                <w:sz w:val="20"/>
                <w:szCs w:val="20"/>
              </w:rPr>
            </w:pPr>
            <w:r>
              <w:rPr>
                <w:rFonts w:eastAsia="Times New Roman"/>
                <w:sz w:val="24"/>
                <w:szCs w:val="24"/>
              </w:rPr>
              <w:t>режима</w:t>
            </w:r>
          </w:p>
        </w:tc>
        <w:tc>
          <w:tcPr>
            <w:tcW w:w="1969" w:type="dxa"/>
            <w:gridSpan w:val="2"/>
            <w:tcBorders>
              <w:right w:val="single" w:sz="8" w:space="0" w:color="auto"/>
            </w:tcBorders>
          </w:tcPr>
          <w:p w:rsidR="00335067" w:rsidRDefault="006C26DB" w:rsidP="000B5FDB">
            <w:pPr>
              <w:spacing w:line="260" w:lineRule="exact"/>
              <w:ind w:right="40"/>
              <w:rPr>
                <w:sz w:val="20"/>
                <w:szCs w:val="20"/>
              </w:rPr>
            </w:pPr>
            <w:r>
              <w:rPr>
                <w:rFonts w:eastAsia="Times New Roman"/>
                <w:sz w:val="24"/>
                <w:szCs w:val="24"/>
              </w:rPr>
              <w:t>работы</w:t>
            </w:r>
          </w:p>
        </w:tc>
        <w:tc>
          <w:tcPr>
            <w:tcW w:w="2127" w:type="dxa"/>
            <w:tcBorders>
              <w:right w:val="single" w:sz="8" w:space="0" w:color="auto"/>
            </w:tcBorders>
          </w:tcPr>
          <w:p w:rsidR="00335067" w:rsidRDefault="006C26DB" w:rsidP="00797EC4">
            <w:pPr>
              <w:spacing w:line="260" w:lineRule="exact"/>
              <w:ind w:left="80"/>
              <w:rPr>
                <w:sz w:val="20"/>
                <w:szCs w:val="20"/>
              </w:rPr>
            </w:pPr>
            <w:r>
              <w:rPr>
                <w:rFonts w:eastAsia="Times New Roman"/>
                <w:sz w:val="24"/>
                <w:szCs w:val="24"/>
              </w:rPr>
              <w:t>Сентябрь 20</w:t>
            </w:r>
            <w:r w:rsidR="00006DFE">
              <w:rPr>
                <w:rFonts w:eastAsia="Times New Roman"/>
                <w:sz w:val="24"/>
                <w:szCs w:val="24"/>
              </w:rPr>
              <w:t>2</w:t>
            </w:r>
            <w:r w:rsidR="00E15DBA">
              <w:rPr>
                <w:rFonts w:eastAsia="Times New Roman"/>
                <w:sz w:val="24"/>
                <w:szCs w:val="24"/>
              </w:rPr>
              <w:t>4</w:t>
            </w:r>
          </w:p>
        </w:tc>
        <w:tc>
          <w:tcPr>
            <w:tcW w:w="2551" w:type="dxa"/>
            <w:tcBorders>
              <w:right w:val="single" w:sz="8" w:space="0" w:color="auto"/>
            </w:tcBorders>
          </w:tcPr>
          <w:p w:rsidR="00335067" w:rsidRDefault="006C26DB" w:rsidP="000B5FDB">
            <w:pPr>
              <w:spacing w:line="260" w:lineRule="exact"/>
              <w:ind w:left="100"/>
              <w:rPr>
                <w:sz w:val="20"/>
                <w:szCs w:val="20"/>
              </w:rPr>
            </w:pPr>
            <w:r>
              <w:rPr>
                <w:rFonts w:eastAsia="Times New Roman"/>
                <w:sz w:val="24"/>
                <w:szCs w:val="24"/>
              </w:rPr>
              <w:t>Феткуллова Г.Н.</w:t>
            </w:r>
          </w:p>
        </w:tc>
      </w:tr>
      <w:tr w:rsidR="00335067" w:rsidTr="000B5FDB">
        <w:trPr>
          <w:trHeight w:val="276"/>
        </w:trPr>
        <w:tc>
          <w:tcPr>
            <w:tcW w:w="568" w:type="dxa"/>
            <w:tcBorders>
              <w:left w:val="single" w:sz="8" w:space="0" w:color="auto"/>
              <w:right w:val="single" w:sz="8" w:space="0" w:color="auto"/>
            </w:tcBorders>
          </w:tcPr>
          <w:p w:rsidR="00335067" w:rsidRDefault="00335067" w:rsidP="000B5FDB">
            <w:pPr>
              <w:rPr>
                <w:sz w:val="24"/>
                <w:szCs w:val="24"/>
              </w:rPr>
            </w:pPr>
          </w:p>
        </w:tc>
        <w:tc>
          <w:tcPr>
            <w:tcW w:w="1232" w:type="dxa"/>
          </w:tcPr>
          <w:p w:rsidR="00335067" w:rsidRDefault="006C26DB" w:rsidP="000B5FDB">
            <w:pPr>
              <w:ind w:left="80"/>
              <w:rPr>
                <w:sz w:val="20"/>
                <w:szCs w:val="20"/>
              </w:rPr>
            </w:pPr>
            <w:r>
              <w:rPr>
                <w:rFonts w:eastAsia="Times New Roman"/>
                <w:sz w:val="24"/>
                <w:szCs w:val="24"/>
              </w:rPr>
              <w:t>ЦДО,</w:t>
            </w:r>
          </w:p>
        </w:tc>
        <w:tc>
          <w:tcPr>
            <w:tcW w:w="1760" w:type="dxa"/>
            <w:gridSpan w:val="3"/>
          </w:tcPr>
          <w:p w:rsidR="00335067" w:rsidRDefault="006C26DB" w:rsidP="000B5FDB">
            <w:pPr>
              <w:ind w:right="200"/>
              <w:rPr>
                <w:sz w:val="20"/>
                <w:szCs w:val="20"/>
              </w:rPr>
            </w:pPr>
            <w:r>
              <w:rPr>
                <w:rFonts w:eastAsia="Times New Roman"/>
                <w:sz w:val="24"/>
                <w:szCs w:val="24"/>
              </w:rPr>
              <w:t>расписания</w:t>
            </w:r>
          </w:p>
        </w:tc>
        <w:tc>
          <w:tcPr>
            <w:tcW w:w="1969" w:type="dxa"/>
            <w:gridSpan w:val="2"/>
            <w:tcBorders>
              <w:right w:val="single" w:sz="8" w:space="0" w:color="auto"/>
            </w:tcBorders>
          </w:tcPr>
          <w:p w:rsidR="00335067" w:rsidRDefault="006C26DB" w:rsidP="000B5FDB">
            <w:pPr>
              <w:ind w:right="40"/>
              <w:rPr>
                <w:sz w:val="20"/>
                <w:szCs w:val="20"/>
              </w:rPr>
            </w:pPr>
            <w:r>
              <w:rPr>
                <w:rFonts w:eastAsia="Times New Roman"/>
                <w:sz w:val="24"/>
                <w:szCs w:val="24"/>
              </w:rPr>
              <w:t>учебных</w:t>
            </w:r>
          </w:p>
        </w:tc>
        <w:tc>
          <w:tcPr>
            <w:tcW w:w="2127" w:type="dxa"/>
            <w:tcBorders>
              <w:right w:val="single" w:sz="8" w:space="0" w:color="auto"/>
            </w:tcBorders>
          </w:tcPr>
          <w:p w:rsidR="00335067" w:rsidRDefault="00335067" w:rsidP="000B5FDB">
            <w:pPr>
              <w:rPr>
                <w:sz w:val="24"/>
                <w:szCs w:val="24"/>
              </w:rPr>
            </w:pPr>
          </w:p>
        </w:tc>
        <w:tc>
          <w:tcPr>
            <w:tcW w:w="2551" w:type="dxa"/>
            <w:tcBorders>
              <w:right w:val="single" w:sz="8" w:space="0" w:color="auto"/>
            </w:tcBorders>
          </w:tcPr>
          <w:p w:rsidR="00335067" w:rsidRPr="005801DF" w:rsidRDefault="005801DF" w:rsidP="000B5FDB">
            <w:r w:rsidRPr="005801DF">
              <w:t>Абубекирова Н.С.</w:t>
            </w:r>
          </w:p>
        </w:tc>
      </w:tr>
      <w:tr w:rsidR="00335067" w:rsidTr="000B5FDB">
        <w:trPr>
          <w:trHeight w:val="281"/>
        </w:trPr>
        <w:tc>
          <w:tcPr>
            <w:tcW w:w="568" w:type="dxa"/>
            <w:tcBorders>
              <w:left w:val="single" w:sz="8" w:space="0" w:color="auto"/>
              <w:bottom w:val="single" w:sz="8" w:space="0" w:color="auto"/>
              <w:right w:val="single" w:sz="8" w:space="0" w:color="auto"/>
            </w:tcBorders>
          </w:tcPr>
          <w:p w:rsidR="00335067" w:rsidRDefault="00335067" w:rsidP="000B5FDB">
            <w:pPr>
              <w:rPr>
                <w:sz w:val="24"/>
                <w:szCs w:val="24"/>
              </w:rPr>
            </w:pPr>
          </w:p>
        </w:tc>
        <w:tc>
          <w:tcPr>
            <w:tcW w:w="3692" w:type="dxa"/>
            <w:gridSpan w:val="5"/>
            <w:tcBorders>
              <w:bottom w:val="single" w:sz="8" w:space="0" w:color="auto"/>
            </w:tcBorders>
          </w:tcPr>
          <w:p w:rsidR="00335067" w:rsidRDefault="006C26DB" w:rsidP="000B5FDB">
            <w:pPr>
              <w:ind w:left="80"/>
              <w:rPr>
                <w:sz w:val="20"/>
                <w:szCs w:val="20"/>
              </w:rPr>
            </w:pPr>
            <w:r>
              <w:rPr>
                <w:rFonts w:eastAsia="Times New Roman"/>
                <w:sz w:val="24"/>
                <w:szCs w:val="24"/>
              </w:rPr>
              <w:t>групп детских объединений</w:t>
            </w:r>
          </w:p>
        </w:tc>
        <w:tc>
          <w:tcPr>
            <w:tcW w:w="1269" w:type="dxa"/>
            <w:tcBorders>
              <w:bottom w:val="single" w:sz="8" w:space="0" w:color="auto"/>
              <w:right w:val="single" w:sz="8" w:space="0" w:color="auto"/>
            </w:tcBorders>
          </w:tcPr>
          <w:p w:rsidR="00335067" w:rsidRDefault="00335067" w:rsidP="000B5FDB">
            <w:pPr>
              <w:rPr>
                <w:sz w:val="24"/>
                <w:szCs w:val="24"/>
              </w:rPr>
            </w:pPr>
          </w:p>
        </w:tc>
        <w:tc>
          <w:tcPr>
            <w:tcW w:w="2127" w:type="dxa"/>
            <w:tcBorders>
              <w:bottom w:val="single" w:sz="8" w:space="0" w:color="auto"/>
              <w:right w:val="single" w:sz="8" w:space="0" w:color="auto"/>
            </w:tcBorders>
          </w:tcPr>
          <w:p w:rsidR="00335067" w:rsidRDefault="00335067" w:rsidP="000B5FDB">
            <w:pPr>
              <w:rPr>
                <w:sz w:val="24"/>
                <w:szCs w:val="24"/>
              </w:rPr>
            </w:pPr>
          </w:p>
        </w:tc>
        <w:tc>
          <w:tcPr>
            <w:tcW w:w="2551" w:type="dxa"/>
            <w:tcBorders>
              <w:bottom w:val="single" w:sz="8" w:space="0" w:color="auto"/>
              <w:right w:val="single" w:sz="8" w:space="0" w:color="auto"/>
            </w:tcBorders>
          </w:tcPr>
          <w:p w:rsidR="00335067" w:rsidRDefault="00335067" w:rsidP="000B5FDB">
            <w:pPr>
              <w:rPr>
                <w:sz w:val="24"/>
                <w:szCs w:val="24"/>
              </w:rPr>
            </w:pPr>
          </w:p>
        </w:tc>
      </w:tr>
      <w:tr w:rsidR="000B5FDB" w:rsidTr="000B5FDB">
        <w:trPr>
          <w:trHeight w:val="261"/>
        </w:trPr>
        <w:tc>
          <w:tcPr>
            <w:tcW w:w="568" w:type="dxa"/>
            <w:vMerge w:val="restart"/>
            <w:tcBorders>
              <w:left w:val="single" w:sz="8" w:space="0" w:color="auto"/>
              <w:right w:val="single" w:sz="8" w:space="0" w:color="auto"/>
            </w:tcBorders>
          </w:tcPr>
          <w:p w:rsidR="000B5FDB" w:rsidRDefault="000B5FDB" w:rsidP="000B5FDB">
            <w:pPr>
              <w:spacing w:line="260" w:lineRule="exact"/>
              <w:ind w:left="120"/>
              <w:rPr>
                <w:sz w:val="20"/>
                <w:szCs w:val="20"/>
              </w:rPr>
            </w:pPr>
            <w:r>
              <w:rPr>
                <w:rFonts w:eastAsia="Times New Roman"/>
                <w:sz w:val="24"/>
                <w:szCs w:val="24"/>
              </w:rPr>
              <w:t>15.</w:t>
            </w:r>
          </w:p>
        </w:tc>
        <w:tc>
          <w:tcPr>
            <w:tcW w:w="4961" w:type="dxa"/>
            <w:gridSpan w:val="6"/>
            <w:vMerge w:val="restart"/>
            <w:tcBorders>
              <w:right w:val="single" w:sz="8" w:space="0" w:color="auto"/>
            </w:tcBorders>
          </w:tcPr>
          <w:p w:rsidR="000B5FDB" w:rsidRDefault="000B5FDB" w:rsidP="000B5FDB">
            <w:pPr>
              <w:spacing w:line="260" w:lineRule="exact"/>
              <w:ind w:left="80"/>
              <w:rPr>
                <w:sz w:val="20"/>
                <w:szCs w:val="20"/>
              </w:rPr>
            </w:pPr>
            <w:r>
              <w:rPr>
                <w:rFonts w:eastAsia="Times New Roman"/>
                <w:sz w:val="24"/>
                <w:szCs w:val="24"/>
              </w:rPr>
              <w:t xml:space="preserve">Проведение необходимых инструктажей </w:t>
            </w:r>
            <w:proofErr w:type="gramStart"/>
            <w:r>
              <w:rPr>
                <w:rFonts w:eastAsia="Times New Roman"/>
                <w:sz w:val="24"/>
                <w:szCs w:val="24"/>
              </w:rPr>
              <w:t>по</w:t>
            </w:r>
            <w:proofErr w:type="gramEnd"/>
          </w:p>
          <w:p w:rsidR="000B5FDB" w:rsidRDefault="000B5FDB" w:rsidP="000B5FDB">
            <w:pPr>
              <w:ind w:right="40"/>
              <w:rPr>
                <w:rFonts w:eastAsia="Times New Roman"/>
                <w:sz w:val="24"/>
                <w:szCs w:val="24"/>
              </w:rPr>
            </w:pPr>
            <w:r>
              <w:rPr>
                <w:rFonts w:eastAsia="Times New Roman"/>
                <w:sz w:val="24"/>
                <w:szCs w:val="24"/>
              </w:rPr>
              <w:t>всем  видам планирования и особенности</w:t>
            </w:r>
          </w:p>
          <w:p w:rsidR="00D24F2D" w:rsidRDefault="00D24F2D" w:rsidP="000B5FDB">
            <w:pPr>
              <w:ind w:right="40"/>
              <w:rPr>
                <w:sz w:val="20"/>
                <w:szCs w:val="20"/>
              </w:rPr>
            </w:pPr>
            <w:r>
              <w:rPr>
                <w:rFonts w:eastAsia="Times New Roman"/>
                <w:sz w:val="24"/>
                <w:szCs w:val="24"/>
              </w:rPr>
              <w:t>работы  ЦДО  в  новом  учебном году</w:t>
            </w:r>
          </w:p>
        </w:tc>
        <w:tc>
          <w:tcPr>
            <w:tcW w:w="2127" w:type="dxa"/>
            <w:vMerge w:val="restart"/>
            <w:tcBorders>
              <w:left w:val="single" w:sz="8" w:space="0" w:color="auto"/>
              <w:right w:val="single" w:sz="8" w:space="0" w:color="auto"/>
            </w:tcBorders>
          </w:tcPr>
          <w:p w:rsidR="000B5FDB" w:rsidRDefault="000B5FDB" w:rsidP="00797EC4">
            <w:pPr>
              <w:spacing w:line="260" w:lineRule="exact"/>
              <w:ind w:left="80"/>
              <w:rPr>
                <w:sz w:val="20"/>
                <w:szCs w:val="20"/>
              </w:rPr>
            </w:pPr>
            <w:r>
              <w:rPr>
                <w:rFonts w:eastAsia="Times New Roman"/>
                <w:sz w:val="24"/>
                <w:szCs w:val="24"/>
              </w:rPr>
              <w:t>Сентябрь 20</w:t>
            </w:r>
            <w:r w:rsidR="00006DFE">
              <w:rPr>
                <w:rFonts w:eastAsia="Times New Roman"/>
                <w:sz w:val="24"/>
                <w:szCs w:val="24"/>
              </w:rPr>
              <w:t>2</w:t>
            </w:r>
            <w:r w:rsidR="00E15DBA">
              <w:rPr>
                <w:rFonts w:eastAsia="Times New Roman"/>
                <w:sz w:val="24"/>
                <w:szCs w:val="24"/>
              </w:rPr>
              <w:t>4</w:t>
            </w:r>
          </w:p>
        </w:tc>
        <w:tc>
          <w:tcPr>
            <w:tcW w:w="2551" w:type="dxa"/>
            <w:tcBorders>
              <w:right w:val="single" w:sz="8" w:space="0" w:color="auto"/>
            </w:tcBorders>
          </w:tcPr>
          <w:p w:rsidR="000B5FDB" w:rsidRDefault="000B5FDB" w:rsidP="000B5FDB">
            <w:pPr>
              <w:spacing w:line="260" w:lineRule="exact"/>
              <w:ind w:left="100"/>
              <w:rPr>
                <w:sz w:val="20"/>
                <w:szCs w:val="20"/>
              </w:rPr>
            </w:pPr>
            <w:r>
              <w:rPr>
                <w:rFonts w:eastAsia="Times New Roman"/>
                <w:sz w:val="24"/>
                <w:szCs w:val="24"/>
              </w:rPr>
              <w:t>Феткуллова Г.Н.,</w:t>
            </w:r>
          </w:p>
        </w:tc>
      </w:tr>
      <w:tr w:rsidR="000B5FDB" w:rsidTr="000B5FDB">
        <w:trPr>
          <w:trHeight w:val="276"/>
        </w:trPr>
        <w:tc>
          <w:tcPr>
            <w:tcW w:w="568" w:type="dxa"/>
            <w:vMerge/>
            <w:tcBorders>
              <w:left w:val="single" w:sz="8" w:space="0" w:color="auto"/>
              <w:bottom w:val="single" w:sz="4" w:space="0" w:color="auto"/>
              <w:right w:val="single" w:sz="8" w:space="0" w:color="auto"/>
            </w:tcBorders>
          </w:tcPr>
          <w:p w:rsidR="000B5FDB" w:rsidRDefault="000B5FDB" w:rsidP="000B5FDB">
            <w:pPr>
              <w:rPr>
                <w:sz w:val="24"/>
                <w:szCs w:val="24"/>
              </w:rPr>
            </w:pPr>
          </w:p>
        </w:tc>
        <w:tc>
          <w:tcPr>
            <w:tcW w:w="4961" w:type="dxa"/>
            <w:gridSpan w:val="6"/>
            <w:vMerge/>
            <w:tcBorders>
              <w:bottom w:val="single" w:sz="4" w:space="0" w:color="auto"/>
              <w:right w:val="single" w:sz="8" w:space="0" w:color="auto"/>
            </w:tcBorders>
          </w:tcPr>
          <w:p w:rsidR="000B5FDB" w:rsidRDefault="000B5FDB" w:rsidP="000B5FDB">
            <w:pPr>
              <w:ind w:right="40"/>
              <w:rPr>
                <w:sz w:val="20"/>
                <w:szCs w:val="20"/>
              </w:rPr>
            </w:pPr>
          </w:p>
        </w:tc>
        <w:tc>
          <w:tcPr>
            <w:tcW w:w="2127" w:type="dxa"/>
            <w:vMerge/>
            <w:tcBorders>
              <w:left w:val="single" w:sz="8" w:space="0" w:color="auto"/>
              <w:bottom w:val="single" w:sz="4" w:space="0" w:color="auto"/>
              <w:right w:val="single" w:sz="8" w:space="0" w:color="auto"/>
            </w:tcBorders>
          </w:tcPr>
          <w:p w:rsidR="000B5FDB" w:rsidRDefault="000B5FDB" w:rsidP="000B5FDB">
            <w:pPr>
              <w:rPr>
                <w:sz w:val="24"/>
                <w:szCs w:val="24"/>
              </w:rPr>
            </w:pPr>
          </w:p>
        </w:tc>
        <w:tc>
          <w:tcPr>
            <w:tcW w:w="2551" w:type="dxa"/>
            <w:tcBorders>
              <w:bottom w:val="single" w:sz="4" w:space="0" w:color="auto"/>
              <w:right w:val="single" w:sz="8" w:space="0" w:color="auto"/>
            </w:tcBorders>
          </w:tcPr>
          <w:p w:rsidR="000B5FDB" w:rsidRDefault="000B5FDB" w:rsidP="000B5FDB">
            <w:pPr>
              <w:ind w:left="100"/>
              <w:rPr>
                <w:sz w:val="20"/>
                <w:szCs w:val="20"/>
              </w:rPr>
            </w:pPr>
            <w:r>
              <w:rPr>
                <w:rFonts w:eastAsia="Times New Roman"/>
                <w:sz w:val="24"/>
                <w:szCs w:val="24"/>
              </w:rPr>
              <w:t>педагоги ЦДО</w:t>
            </w:r>
          </w:p>
        </w:tc>
      </w:tr>
    </w:tbl>
    <w:p w:rsidR="00335067" w:rsidRDefault="00335067">
      <w:pPr>
        <w:sectPr w:rsidR="00335067">
          <w:pgSz w:w="11900" w:h="16838"/>
          <w:pgMar w:top="1139" w:right="726" w:bottom="703" w:left="1440" w:header="0" w:footer="0" w:gutter="0"/>
          <w:cols w:space="720" w:equalWidth="0">
            <w:col w:w="9740"/>
          </w:cols>
        </w:sectPr>
      </w:pPr>
    </w:p>
    <w:tbl>
      <w:tblPr>
        <w:tblW w:w="9935" w:type="dxa"/>
        <w:tblInd w:w="-416" w:type="dxa"/>
        <w:tblLayout w:type="fixed"/>
        <w:tblCellMar>
          <w:left w:w="0" w:type="dxa"/>
          <w:right w:w="0" w:type="dxa"/>
        </w:tblCellMar>
        <w:tblLook w:val="04A0" w:firstRow="1" w:lastRow="0" w:firstColumn="1" w:lastColumn="0" w:noHBand="0" w:noVBand="1"/>
      </w:tblPr>
      <w:tblGrid>
        <w:gridCol w:w="568"/>
        <w:gridCol w:w="1440"/>
        <w:gridCol w:w="300"/>
        <w:gridCol w:w="640"/>
        <w:gridCol w:w="240"/>
        <w:gridCol w:w="760"/>
        <w:gridCol w:w="1581"/>
        <w:gridCol w:w="2127"/>
        <w:gridCol w:w="2279"/>
      </w:tblGrid>
      <w:tr w:rsidR="00D24F2D" w:rsidTr="00D92147">
        <w:trPr>
          <w:trHeight w:val="261"/>
        </w:trPr>
        <w:tc>
          <w:tcPr>
            <w:tcW w:w="568" w:type="dxa"/>
            <w:tcBorders>
              <w:top w:val="single" w:sz="4" w:space="0" w:color="auto"/>
              <w:left w:val="single" w:sz="8" w:space="0" w:color="auto"/>
              <w:right w:val="single" w:sz="8" w:space="0" w:color="auto"/>
            </w:tcBorders>
          </w:tcPr>
          <w:p w:rsidR="00D24F2D" w:rsidRDefault="00D24F2D" w:rsidP="005C37BE">
            <w:pPr>
              <w:spacing w:line="260" w:lineRule="exact"/>
              <w:ind w:right="280"/>
              <w:rPr>
                <w:sz w:val="20"/>
                <w:szCs w:val="20"/>
              </w:rPr>
            </w:pPr>
            <w:r>
              <w:rPr>
                <w:rFonts w:eastAsia="Times New Roman"/>
                <w:sz w:val="24"/>
                <w:szCs w:val="24"/>
              </w:rPr>
              <w:lastRenderedPageBreak/>
              <w:t>16</w:t>
            </w:r>
          </w:p>
        </w:tc>
        <w:tc>
          <w:tcPr>
            <w:tcW w:w="4961" w:type="dxa"/>
            <w:gridSpan w:val="6"/>
            <w:vMerge w:val="restart"/>
            <w:tcBorders>
              <w:top w:val="single" w:sz="4" w:space="0" w:color="auto"/>
              <w:right w:val="single" w:sz="8" w:space="0" w:color="auto"/>
            </w:tcBorders>
          </w:tcPr>
          <w:p w:rsidR="00D24F2D" w:rsidRDefault="00D24F2D" w:rsidP="00D24F2D">
            <w:pPr>
              <w:spacing w:line="260" w:lineRule="exact"/>
              <w:ind w:left="80"/>
              <w:rPr>
                <w:sz w:val="20"/>
                <w:szCs w:val="20"/>
              </w:rPr>
            </w:pPr>
            <w:r>
              <w:rPr>
                <w:rFonts w:eastAsia="Times New Roman"/>
                <w:sz w:val="24"/>
                <w:szCs w:val="24"/>
              </w:rPr>
              <w:t>Проведение Дня защиты от чрезвычайных ситуаций с организацией эвакуации  детей</w:t>
            </w:r>
          </w:p>
          <w:p w:rsidR="00D24F2D" w:rsidRDefault="00D24F2D" w:rsidP="005C37BE">
            <w:pPr>
              <w:rPr>
                <w:sz w:val="20"/>
                <w:szCs w:val="20"/>
              </w:rPr>
            </w:pPr>
            <w:r>
              <w:rPr>
                <w:rFonts w:eastAsia="Times New Roman"/>
                <w:sz w:val="24"/>
                <w:szCs w:val="24"/>
              </w:rPr>
              <w:t>и сотрудников ЦДО</w:t>
            </w:r>
          </w:p>
        </w:tc>
        <w:tc>
          <w:tcPr>
            <w:tcW w:w="2127" w:type="dxa"/>
            <w:vMerge w:val="restart"/>
            <w:tcBorders>
              <w:top w:val="single" w:sz="4" w:space="0" w:color="auto"/>
              <w:left w:val="single" w:sz="8" w:space="0" w:color="auto"/>
              <w:right w:val="single" w:sz="8" w:space="0" w:color="auto"/>
            </w:tcBorders>
          </w:tcPr>
          <w:p w:rsidR="00D24F2D" w:rsidRDefault="00D24F2D" w:rsidP="00797EC4">
            <w:r>
              <w:rPr>
                <w:rFonts w:eastAsia="Times New Roman"/>
                <w:sz w:val="24"/>
                <w:szCs w:val="24"/>
              </w:rPr>
              <w:t>Октябрь 20</w:t>
            </w:r>
            <w:r w:rsidR="00006DFE">
              <w:rPr>
                <w:rFonts w:eastAsia="Times New Roman"/>
                <w:sz w:val="24"/>
                <w:szCs w:val="24"/>
              </w:rPr>
              <w:t>2</w:t>
            </w:r>
            <w:r w:rsidR="00E15DBA">
              <w:rPr>
                <w:rFonts w:eastAsia="Times New Roman"/>
                <w:sz w:val="24"/>
                <w:szCs w:val="24"/>
              </w:rPr>
              <w:t>4</w:t>
            </w:r>
          </w:p>
        </w:tc>
        <w:tc>
          <w:tcPr>
            <w:tcW w:w="2279" w:type="dxa"/>
            <w:vMerge w:val="restart"/>
            <w:tcBorders>
              <w:top w:val="single" w:sz="4" w:space="0" w:color="auto"/>
              <w:left w:val="single" w:sz="8" w:space="0" w:color="auto"/>
              <w:right w:val="single" w:sz="8" w:space="0" w:color="auto"/>
            </w:tcBorders>
          </w:tcPr>
          <w:p w:rsidR="00D24F2D" w:rsidRDefault="00D24F2D" w:rsidP="005C37BE">
            <w:pPr>
              <w:spacing w:line="260" w:lineRule="exact"/>
              <w:ind w:left="100"/>
              <w:rPr>
                <w:sz w:val="20"/>
                <w:szCs w:val="20"/>
              </w:rPr>
            </w:pPr>
            <w:r>
              <w:rPr>
                <w:rFonts w:eastAsia="Times New Roman"/>
                <w:sz w:val="24"/>
                <w:szCs w:val="24"/>
              </w:rPr>
              <w:t>Феткуллова Г.Н.,</w:t>
            </w:r>
          </w:p>
          <w:p w:rsidR="00D24F2D" w:rsidRDefault="00D24F2D" w:rsidP="005C37BE">
            <w:pPr>
              <w:ind w:left="100"/>
              <w:rPr>
                <w:sz w:val="20"/>
                <w:szCs w:val="20"/>
              </w:rPr>
            </w:pPr>
            <w:r>
              <w:rPr>
                <w:rFonts w:eastAsia="Times New Roman"/>
                <w:sz w:val="24"/>
                <w:szCs w:val="24"/>
              </w:rPr>
              <w:t>педагоги ЦДО</w:t>
            </w:r>
          </w:p>
        </w:tc>
      </w:tr>
      <w:tr w:rsidR="00D24F2D" w:rsidTr="007F4C44">
        <w:trPr>
          <w:trHeight w:val="276"/>
        </w:trPr>
        <w:tc>
          <w:tcPr>
            <w:tcW w:w="568" w:type="dxa"/>
            <w:tcBorders>
              <w:left w:val="single" w:sz="8" w:space="0" w:color="auto"/>
              <w:right w:val="single" w:sz="8" w:space="0" w:color="auto"/>
            </w:tcBorders>
          </w:tcPr>
          <w:p w:rsidR="00D24F2D" w:rsidRDefault="00D24F2D" w:rsidP="005C37BE">
            <w:pPr>
              <w:rPr>
                <w:sz w:val="24"/>
                <w:szCs w:val="24"/>
              </w:rPr>
            </w:pPr>
          </w:p>
        </w:tc>
        <w:tc>
          <w:tcPr>
            <w:tcW w:w="4961" w:type="dxa"/>
            <w:gridSpan w:val="6"/>
            <w:vMerge/>
            <w:tcBorders>
              <w:right w:val="single" w:sz="8" w:space="0" w:color="auto"/>
            </w:tcBorders>
          </w:tcPr>
          <w:p w:rsidR="00D24F2D" w:rsidRDefault="00D24F2D" w:rsidP="005C37BE">
            <w:pPr>
              <w:rPr>
                <w:sz w:val="20"/>
                <w:szCs w:val="20"/>
              </w:rPr>
            </w:pPr>
          </w:p>
        </w:tc>
        <w:tc>
          <w:tcPr>
            <w:tcW w:w="2127" w:type="dxa"/>
            <w:vMerge/>
            <w:tcBorders>
              <w:left w:val="single" w:sz="8" w:space="0" w:color="auto"/>
              <w:right w:val="single" w:sz="8" w:space="0" w:color="auto"/>
            </w:tcBorders>
          </w:tcPr>
          <w:p w:rsidR="00D24F2D" w:rsidRDefault="00D24F2D" w:rsidP="005C37BE">
            <w:pPr>
              <w:rPr>
                <w:sz w:val="24"/>
                <w:szCs w:val="24"/>
              </w:rPr>
            </w:pPr>
          </w:p>
        </w:tc>
        <w:tc>
          <w:tcPr>
            <w:tcW w:w="2279" w:type="dxa"/>
            <w:vMerge/>
            <w:tcBorders>
              <w:left w:val="single" w:sz="8" w:space="0" w:color="auto"/>
              <w:right w:val="single" w:sz="8" w:space="0" w:color="auto"/>
            </w:tcBorders>
          </w:tcPr>
          <w:p w:rsidR="00D24F2D" w:rsidRDefault="00D24F2D" w:rsidP="005C37BE">
            <w:pPr>
              <w:ind w:left="100"/>
              <w:rPr>
                <w:sz w:val="20"/>
                <w:szCs w:val="20"/>
              </w:rPr>
            </w:pPr>
          </w:p>
        </w:tc>
      </w:tr>
      <w:tr w:rsidR="00D24F2D" w:rsidTr="007F4C44">
        <w:trPr>
          <w:trHeight w:val="276"/>
        </w:trPr>
        <w:tc>
          <w:tcPr>
            <w:tcW w:w="568" w:type="dxa"/>
            <w:tcBorders>
              <w:left w:val="single" w:sz="8" w:space="0" w:color="auto"/>
              <w:right w:val="single" w:sz="8" w:space="0" w:color="auto"/>
            </w:tcBorders>
          </w:tcPr>
          <w:p w:rsidR="00D24F2D" w:rsidRDefault="00D24F2D" w:rsidP="005C37BE">
            <w:pPr>
              <w:rPr>
                <w:sz w:val="24"/>
                <w:szCs w:val="24"/>
              </w:rPr>
            </w:pPr>
          </w:p>
        </w:tc>
        <w:tc>
          <w:tcPr>
            <w:tcW w:w="4961" w:type="dxa"/>
            <w:gridSpan w:val="6"/>
            <w:vMerge/>
            <w:tcBorders>
              <w:right w:val="single" w:sz="8" w:space="0" w:color="auto"/>
            </w:tcBorders>
          </w:tcPr>
          <w:p w:rsidR="00D24F2D" w:rsidRDefault="00D24F2D" w:rsidP="005C37BE">
            <w:pPr>
              <w:rPr>
                <w:sz w:val="20"/>
                <w:szCs w:val="20"/>
              </w:rPr>
            </w:pPr>
          </w:p>
        </w:tc>
        <w:tc>
          <w:tcPr>
            <w:tcW w:w="2127" w:type="dxa"/>
            <w:vMerge/>
            <w:tcBorders>
              <w:left w:val="single" w:sz="8" w:space="0" w:color="auto"/>
              <w:right w:val="single" w:sz="8" w:space="0" w:color="auto"/>
            </w:tcBorders>
          </w:tcPr>
          <w:p w:rsidR="00D24F2D" w:rsidRDefault="00D24F2D" w:rsidP="005C37BE">
            <w:pPr>
              <w:rPr>
                <w:sz w:val="24"/>
                <w:szCs w:val="24"/>
              </w:rPr>
            </w:pPr>
          </w:p>
        </w:tc>
        <w:tc>
          <w:tcPr>
            <w:tcW w:w="2279" w:type="dxa"/>
            <w:vMerge/>
            <w:tcBorders>
              <w:left w:val="single" w:sz="8" w:space="0" w:color="auto"/>
              <w:right w:val="single" w:sz="8" w:space="0" w:color="auto"/>
            </w:tcBorders>
          </w:tcPr>
          <w:p w:rsidR="00D24F2D" w:rsidRDefault="00D24F2D" w:rsidP="005C37BE">
            <w:pPr>
              <w:rPr>
                <w:sz w:val="24"/>
                <w:szCs w:val="24"/>
              </w:rPr>
            </w:pPr>
          </w:p>
        </w:tc>
      </w:tr>
      <w:tr w:rsidR="00D24F2D" w:rsidTr="007F4C44">
        <w:trPr>
          <w:trHeight w:val="281"/>
        </w:trPr>
        <w:tc>
          <w:tcPr>
            <w:tcW w:w="568" w:type="dxa"/>
            <w:tcBorders>
              <w:left w:val="single" w:sz="8" w:space="0" w:color="auto"/>
              <w:bottom w:val="single" w:sz="8" w:space="0" w:color="auto"/>
              <w:right w:val="single" w:sz="8" w:space="0" w:color="auto"/>
            </w:tcBorders>
          </w:tcPr>
          <w:p w:rsidR="00D24F2D" w:rsidRDefault="00D24F2D" w:rsidP="005C37BE">
            <w:pPr>
              <w:rPr>
                <w:sz w:val="24"/>
                <w:szCs w:val="24"/>
              </w:rPr>
            </w:pPr>
          </w:p>
        </w:tc>
        <w:tc>
          <w:tcPr>
            <w:tcW w:w="4961" w:type="dxa"/>
            <w:gridSpan w:val="6"/>
            <w:vMerge/>
            <w:tcBorders>
              <w:bottom w:val="single" w:sz="8" w:space="0" w:color="auto"/>
              <w:right w:val="single" w:sz="8" w:space="0" w:color="auto"/>
            </w:tcBorders>
          </w:tcPr>
          <w:p w:rsidR="00D24F2D" w:rsidRDefault="00D24F2D" w:rsidP="005C37BE">
            <w:pPr>
              <w:rPr>
                <w:sz w:val="24"/>
                <w:szCs w:val="24"/>
              </w:rPr>
            </w:pPr>
          </w:p>
        </w:tc>
        <w:tc>
          <w:tcPr>
            <w:tcW w:w="2127" w:type="dxa"/>
            <w:vMerge/>
            <w:tcBorders>
              <w:left w:val="single" w:sz="8" w:space="0" w:color="auto"/>
              <w:bottom w:val="single" w:sz="8" w:space="0" w:color="auto"/>
              <w:right w:val="single" w:sz="8" w:space="0" w:color="auto"/>
            </w:tcBorders>
          </w:tcPr>
          <w:p w:rsidR="00D24F2D" w:rsidRDefault="00D24F2D" w:rsidP="005C37BE">
            <w:pPr>
              <w:rPr>
                <w:sz w:val="24"/>
                <w:szCs w:val="24"/>
              </w:rPr>
            </w:pPr>
          </w:p>
        </w:tc>
        <w:tc>
          <w:tcPr>
            <w:tcW w:w="2279" w:type="dxa"/>
            <w:vMerge/>
            <w:tcBorders>
              <w:left w:val="single" w:sz="8" w:space="0" w:color="auto"/>
              <w:bottom w:val="single" w:sz="8" w:space="0" w:color="auto"/>
              <w:right w:val="single" w:sz="8" w:space="0" w:color="auto"/>
            </w:tcBorders>
          </w:tcPr>
          <w:p w:rsidR="00D24F2D" w:rsidRDefault="00D24F2D" w:rsidP="005C37BE">
            <w:pPr>
              <w:rPr>
                <w:sz w:val="24"/>
                <w:szCs w:val="24"/>
              </w:rPr>
            </w:pPr>
          </w:p>
        </w:tc>
      </w:tr>
      <w:tr w:rsidR="00D24F2D" w:rsidTr="007F4C44">
        <w:trPr>
          <w:trHeight w:val="261"/>
        </w:trPr>
        <w:tc>
          <w:tcPr>
            <w:tcW w:w="568" w:type="dxa"/>
            <w:tcBorders>
              <w:left w:val="single" w:sz="8" w:space="0" w:color="auto"/>
              <w:right w:val="single" w:sz="8" w:space="0" w:color="auto"/>
            </w:tcBorders>
          </w:tcPr>
          <w:p w:rsidR="00D24F2D" w:rsidRDefault="00D24F2D" w:rsidP="005C37BE">
            <w:pPr>
              <w:spacing w:line="260" w:lineRule="exact"/>
              <w:ind w:right="280"/>
              <w:rPr>
                <w:sz w:val="20"/>
                <w:szCs w:val="20"/>
              </w:rPr>
            </w:pPr>
            <w:r>
              <w:rPr>
                <w:rFonts w:eastAsia="Times New Roman"/>
                <w:sz w:val="24"/>
                <w:szCs w:val="24"/>
              </w:rPr>
              <w:t>17</w:t>
            </w:r>
          </w:p>
        </w:tc>
        <w:tc>
          <w:tcPr>
            <w:tcW w:w="1740" w:type="dxa"/>
            <w:gridSpan w:val="2"/>
          </w:tcPr>
          <w:p w:rsidR="00D24F2D" w:rsidRDefault="00D24F2D" w:rsidP="005C37BE">
            <w:pPr>
              <w:spacing w:line="260" w:lineRule="exact"/>
              <w:ind w:left="80"/>
              <w:rPr>
                <w:sz w:val="20"/>
                <w:szCs w:val="20"/>
              </w:rPr>
            </w:pPr>
            <w:r>
              <w:rPr>
                <w:rFonts w:eastAsia="Times New Roman"/>
                <w:sz w:val="24"/>
                <w:szCs w:val="24"/>
              </w:rPr>
              <w:t>Мониторинг</w:t>
            </w:r>
          </w:p>
        </w:tc>
        <w:tc>
          <w:tcPr>
            <w:tcW w:w="3221" w:type="dxa"/>
            <w:gridSpan w:val="4"/>
            <w:tcBorders>
              <w:right w:val="single" w:sz="8" w:space="0" w:color="auto"/>
            </w:tcBorders>
          </w:tcPr>
          <w:p w:rsidR="00D24F2D" w:rsidRDefault="00D24F2D" w:rsidP="005C37BE">
            <w:pPr>
              <w:spacing w:line="260" w:lineRule="exact"/>
              <w:ind w:right="40"/>
              <w:rPr>
                <w:sz w:val="20"/>
                <w:szCs w:val="20"/>
              </w:rPr>
            </w:pPr>
            <w:r>
              <w:rPr>
                <w:rFonts w:eastAsia="Times New Roman"/>
                <w:sz w:val="24"/>
                <w:szCs w:val="24"/>
              </w:rPr>
              <w:t>образовательной</w:t>
            </w:r>
          </w:p>
        </w:tc>
        <w:tc>
          <w:tcPr>
            <w:tcW w:w="2127" w:type="dxa"/>
            <w:vMerge w:val="restart"/>
            <w:tcBorders>
              <w:right w:val="single" w:sz="8" w:space="0" w:color="auto"/>
            </w:tcBorders>
          </w:tcPr>
          <w:p w:rsidR="00D24F2D" w:rsidRDefault="00D24F2D" w:rsidP="00797EC4">
            <w:r>
              <w:rPr>
                <w:rFonts w:eastAsia="Times New Roman"/>
                <w:sz w:val="24"/>
                <w:szCs w:val="24"/>
              </w:rPr>
              <w:t>Октябрь 20</w:t>
            </w:r>
            <w:r w:rsidR="00006DFE">
              <w:rPr>
                <w:rFonts w:eastAsia="Times New Roman"/>
                <w:sz w:val="24"/>
                <w:szCs w:val="24"/>
              </w:rPr>
              <w:t>2</w:t>
            </w:r>
            <w:r w:rsidR="00E15DBA">
              <w:rPr>
                <w:rFonts w:eastAsia="Times New Roman"/>
                <w:sz w:val="24"/>
                <w:szCs w:val="24"/>
              </w:rPr>
              <w:t>4</w:t>
            </w:r>
          </w:p>
        </w:tc>
        <w:tc>
          <w:tcPr>
            <w:tcW w:w="2279" w:type="dxa"/>
            <w:tcBorders>
              <w:left w:val="single" w:sz="8" w:space="0" w:color="auto"/>
              <w:right w:val="single" w:sz="8" w:space="0" w:color="auto"/>
            </w:tcBorders>
          </w:tcPr>
          <w:p w:rsidR="00D24F2D" w:rsidRDefault="00D24F2D" w:rsidP="005C37BE">
            <w:pPr>
              <w:spacing w:line="260" w:lineRule="exact"/>
              <w:rPr>
                <w:sz w:val="20"/>
                <w:szCs w:val="20"/>
              </w:rPr>
            </w:pPr>
            <w:r w:rsidRPr="00FC4440">
              <w:rPr>
                <w:sz w:val="24"/>
                <w:szCs w:val="24"/>
              </w:rPr>
              <w:t xml:space="preserve">Абубекирова </w:t>
            </w:r>
            <w:r>
              <w:rPr>
                <w:sz w:val="24"/>
                <w:szCs w:val="24"/>
              </w:rPr>
              <w:t>Н</w:t>
            </w:r>
            <w:r w:rsidRPr="00FC4440">
              <w:rPr>
                <w:sz w:val="24"/>
                <w:szCs w:val="24"/>
              </w:rPr>
              <w:t>.С.</w:t>
            </w:r>
          </w:p>
        </w:tc>
      </w:tr>
      <w:tr w:rsidR="00D24F2D" w:rsidTr="007F4C44">
        <w:trPr>
          <w:trHeight w:val="276"/>
        </w:trPr>
        <w:tc>
          <w:tcPr>
            <w:tcW w:w="568" w:type="dxa"/>
            <w:tcBorders>
              <w:left w:val="single" w:sz="8" w:space="0" w:color="auto"/>
              <w:right w:val="single" w:sz="8" w:space="0" w:color="auto"/>
            </w:tcBorders>
          </w:tcPr>
          <w:p w:rsidR="00D24F2D" w:rsidRDefault="00D24F2D" w:rsidP="005C37BE">
            <w:pPr>
              <w:rPr>
                <w:sz w:val="24"/>
                <w:szCs w:val="24"/>
              </w:rPr>
            </w:pPr>
          </w:p>
        </w:tc>
        <w:tc>
          <w:tcPr>
            <w:tcW w:w="1740" w:type="dxa"/>
            <w:gridSpan w:val="2"/>
          </w:tcPr>
          <w:p w:rsidR="00D24F2D" w:rsidRDefault="00D24F2D" w:rsidP="00D24F2D">
            <w:pPr>
              <w:rPr>
                <w:sz w:val="20"/>
                <w:szCs w:val="20"/>
              </w:rPr>
            </w:pPr>
            <w:r>
              <w:rPr>
                <w:rFonts w:eastAsia="Times New Roman"/>
                <w:sz w:val="24"/>
                <w:szCs w:val="24"/>
              </w:rPr>
              <w:t>деятельности</w:t>
            </w:r>
          </w:p>
        </w:tc>
        <w:tc>
          <w:tcPr>
            <w:tcW w:w="640" w:type="dxa"/>
          </w:tcPr>
          <w:p w:rsidR="00D24F2D" w:rsidRDefault="00D24F2D" w:rsidP="005C37BE">
            <w:pPr>
              <w:ind w:left="460"/>
              <w:rPr>
                <w:sz w:val="20"/>
                <w:szCs w:val="20"/>
              </w:rPr>
            </w:pPr>
            <w:r>
              <w:rPr>
                <w:rFonts w:eastAsia="Times New Roman"/>
                <w:sz w:val="24"/>
                <w:szCs w:val="24"/>
              </w:rPr>
              <w:t>в</w:t>
            </w:r>
          </w:p>
        </w:tc>
        <w:tc>
          <w:tcPr>
            <w:tcW w:w="240" w:type="dxa"/>
          </w:tcPr>
          <w:p w:rsidR="00D24F2D" w:rsidRDefault="00D24F2D" w:rsidP="005C37BE">
            <w:pPr>
              <w:rPr>
                <w:sz w:val="24"/>
                <w:szCs w:val="24"/>
              </w:rPr>
            </w:pPr>
          </w:p>
        </w:tc>
        <w:tc>
          <w:tcPr>
            <w:tcW w:w="2341" w:type="dxa"/>
            <w:gridSpan w:val="2"/>
            <w:tcBorders>
              <w:right w:val="single" w:sz="8" w:space="0" w:color="auto"/>
            </w:tcBorders>
          </w:tcPr>
          <w:p w:rsidR="00D24F2D" w:rsidRDefault="00D24F2D" w:rsidP="005C37BE">
            <w:pPr>
              <w:ind w:right="40"/>
              <w:rPr>
                <w:sz w:val="20"/>
                <w:szCs w:val="20"/>
              </w:rPr>
            </w:pPr>
            <w:r>
              <w:rPr>
                <w:rFonts w:eastAsia="Times New Roman"/>
                <w:sz w:val="24"/>
                <w:szCs w:val="24"/>
              </w:rPr>
              <w:t>детских</w:t>
            </w:r>
          </w:p>
        </w:tc>
        <w:tc>
          <w:tcPr>
            <w:tcW w:w="2127" w:type="dxa"/>
            <w:vMerge/>
            <w:tcBorders>
              <w:right w:val="single" w:sz="8" w:space="0" w:color="auto"/>
            </w:tcBorders>
          </w:tcPr>
          <w:p w:rsidR="00D24F2D" w:rsidRDefault="00D24F2D" w:rsidP="005C37BE">
            <w:pPr>
              <w:rPr>
                <w:sz w:val="24"/>
                <w:szCs w:val="24"/>
              </w:rPr>
            </w:pPr>
          </w:p>
        </w:tc>
        <w:tc>
          <w:tcPr>
            <w:tcW w:w="2279" w:type="dxa"/>
            <w:tcBorders>
              <w:left w:val="single" w:sz="8" w:space="0" w:color="auto"/>
              <w:right w:val="single" w:sz="8" w:space="0" w:color="auto"/>
            </w:tcBorders>
          </w:tcPr>
          <w:p w:rsidR="00D24F2D" w:rsidRPr="00FC4440" w:rsidRDefault="00D24F2D" w:rsidP="005C37BE">
            <w:pPr>
              <w:ind w:left="100"/>
              <w:rPr>
                <w:sz w:val="24"/>
                <w:szCs w:val="24"/>
              </w:rPr>
            </w:pPr>
          </w:p>
        </w:tc>
      </w:tr>
      <w:tr w:rsidR="00D24F2D" w:rsidTr="007F4C44">
        <w:trPr>
          <w:trHeight w:val="281"/>
        </w:trPr>
        <w:tc>
          <w:tcPr>
            <w:tcW w:w="568" w:type="dxa"/>
            <w:tcBorders>
              <w:left w:val="single" w:sz="8" w:space="0" w:color="auto"/>
              <w:bottom w:val="single" w:sz="8" w:space="0" w:color="auto"/>
              <w:right w:val="single" w:sz="8" w:space="0" w:color="auto"/>
            </w:tcBorders>
          </w:tcPr>
          <w:p w:rsidR="00D24F2D" w:rsidRDefault="00D24F2D" w:rsidP="005C37BE">
            <w:pPr>
              <w:rPr>
                <w:sz w:val="24"/>
                <w:szCs w:val="24"/>
              </w:rPr>
            </w:pPr>
          </w:p>
        </w:tc>
        <w:tc>
          <w:tcPr>
            <w:tcW w:w="2380" w:type="dxa"/>
            <w:gridSpan w:val="3"/>
            <w:tcBorders>
              <w:bottom w:val="single" w:sz="8" w:space="0" w:color="auto"/>
            </w:tcBorders>
          </w:tcPr>
          <w:p w:rsidR="00D24F2D" w:rsidRDefault="00D24F2D" w:rsidP="005C37BE">
            <w:pPr>
              <w:ind w:left="80"/>
              <w:rPr>
                <w:sz w:val="20"/>
                <w:szCs w:val="20"/>
              </w:rPr>
            </w:pPr>
            <w:proofErr w:type="gramStart"/>
            <w:r>
              <w:rPr>
                <w:rFonts w:eastAsia="Times New Roman"/>
                <w:sz w:val="24"/>
                <w:szCs w:val="24"/>
              </w:rPr>
              <w:t>объединениях</w:t>
            </w:r>
            <w:proofErr w:type="gramEnd"/>
            <w:r>
              <w:rPr>
                <w:rFonts w:eastAsia="Times New Roman"/>
                <w:sz w:val="24"/>
                <w:szCs w:val="24"/>
              </w:rPr>
              <w:t xml:space="preserve"> ЦДО</w:t>
            </w:r>
          </w:p>
        </w:tc>
        <w:tc>
          <w:tcPr>
            <w:tcW w:w="240" w:type="dxa"/>
            <w:tcBorders>
              <w:bottom w:val="single" w:sz="8" w:space="0" w:color="auto"/>
            </w:tcBorders>
          </w:tcPr>
          <w:p w:rsidR="00D24F2D" w:rsidRDefault="00D24F2D" w:rsidP="005C37BE">
            <w:pPr>
              <w:rPr>
                <w:sz w:val="24"/>
                <w:szCs w:val="24"/>
              </w:rPr>
            </w:pPr>
          </w:p>
        </w:tc>
        <w:tc>
          <w:tcPr>
            <w:tcW w:w="760" w:type="dxa"/>
            <w:tcBorders>
              <w:bottom w:val="single" w:sz="8" w:space="0" w:color="auto"/>
            </w:tcBorders>
          </w:tcPr>
          <w:p w:rsidR="00D24F2D" w:rsidRDefault="00D24F2D" w:rsidP="005C37BE">
            <w:pPr>
              <w:rPr>
                <w:sz w:val="24"/>
                <w:szCs w:val="24"/>
              </w:rPr>
            </w:pPr>
          </w:p>
        </w:tc>
        <w:tc>
          <w:tcPr>
            <w:tcW w:w="1581" w:type="dxa"/>
            <w:tcBorders>
              <w:bottom w:val="single" w:sz="8" w:space="0" w:color="auto"/>
              <w:right w:val="single" w:sz="8" w:space="0" w:color="auto"/>
            </w:tcBorders>
          </w:tcPr>
          <w:p w:rsidR="00D24F2D" w:rsidRDefault="00D24F2D" w:rsidP="005C37BE">
            <w:pPr>
              <w:rPr>
                <w:sz w:val="24"/>
                <w:szCs w:val="24"/>
              </w:rPr>
            </w:pPr>
          </w:p>
        </w:tc>
        <w:tc>
          <w:tcPr>
            <w:tcW w:w="2127" w:type="dxa"/>
            <w:vMerge/>
            <w:tcBorders>
              <w:bottom w:val="single" w:sz="8" w:space="0" w:color="auto"/>
              <w:right w:val="single" w:sz="8" w:space="0" w:color="auto"/>
            </w:tcBorders>
          </w:tcPr>
          <w:p w:rsidR="00D24F2D" w:rsidRDefault="00D24F2D" w:rsidP="005C37BE">
            <w:pPr>
              <w:rPr>
                <w:sz w:val="24"/>
                <w:szCs w:val="24"/>
              </w:rPr>
            </w:pPr>
          </w:p>
        </w:tc>
        <w:tc>
          <w:tcPr>
            <w:tcW w:w="2279" w:type="dxa"/>
            <w:tcBorders>
              <w:left w:val="single" w:sz="8" w:space="0" w:color="auto"/>
              <w:bottom w:val="single" w:sz="8" w:space="0" w:color="auto"/>
              <w:right w:val="single" w:sz="8" w:space="0" w:color="auto"/>
            </w:tcBorders>
          </w:tcPr>
          <w:p w:rsidR="00D24F2D" w:rsidRDefault="00D24F2D" w:rsidP="005C37BE">
            <w:pPr>
              <w:rPr>
                <w:sz w:val="24"/>
                <w:szCs w:val="24"/>
              </w:rPr>
            </w:pPr>
            <w:r>
              <w:rPr>
                <w:rFonts w:eastAsia="Times New Roman"/>
                <w:sz w:val="24"/>
                <w:szCs w:val="24"/>
              </w:rPr>
              <w:t xml:space="preserve">  </w:t>
            </w:r>
          </w:p>
        </w:tc>
      </w:tr>
      <w:tr w:rsidR="00D24F2D" w:rsidTr="007F4C44">
        <w:trPr>
          <w:trHeight w:val="261"/>
        </w:trPr>
        <w:tc>
          <w:tcPr>
            <w:tcW w:w="568" w:type="dxa"/>
            <w:tcBorders>
              <w:left w:val="single" w:sz="8" w:space="0" w:color="auto"/>
              <w:right w:val="single" w:sz="8" w:space="0" w:color="auto"/>
            </w:tcBorders>
          </w:tcPr>
          <w:p w:rsidR="00D24F2D" w:rsidRDefault="00D24F2D" w:rsidP="005C37BE">
            <w:pPr>
              <w:spacing w:line="260" w:lineRule="exact"/>
              <w:ind w:right="280"/>
              <w:rPr>
                <w:sz w:val="20"/>
                <w:szCs w:val="20"/>
              </w:rPr>
            </w:pPr>
            <w:r>
              <w:rPr>
                <w:rFonts w:eastAsia="Times New Roman"/>
                <w:sz w:val="24"/>
                <w:szCs w:val="24"/>
              </w:rPr>
              <w:t>18</w:t>
            </w:r>
          </w:p>
        </w:tc>
        <w:tc>
          <w:tcPr>
            <w:tcW w:w="1440" w:type="dxa"/>
          </w:tcPr>
          <w:p w:rsidR="00D24F2D" w:rsidRDefault="00D24F2D" w:rsidP="005C37BE">
            <w:pPr>
              <w:spacing w:line="260" w:lineRule="exact"/>
              <w:ind w:left="80"/>
              <w:rPr>
                <w:sz w:val="20"/>
                <w:szCs w:val="20"/>
              </w:rPr>
            </w:pPr>
            <w:r>
              <w:rPr>
                <w:rFonts w:eastAsia="Times New Roman"/>
                <w:sz w:val="24"/>
                <w:szCs w:val="24"/>
              </w:rPr>
              <w:t>Контроль</w:t>
            </w:r>
          </w:p>
        </w:tc>
        <w:tc>
          <w:tcPr>
            <w:tcW w:w="3521" w:type="dxa"/>
            <w:gridSpan w:val="5"/>
            <w:tcBorders>
              <w:right w:val="single" w:sz="8" w:space="0" w:color="auto"/>
            </w:tcBorders>
          </w:tcPr>
          <w:p w:rsidR="00D24F2D" w:rsidRDefault="00D24F2D" w:rsidP="005C37BE">
            <w:pPr>
              <w:spacing w:line="260" w:lineRule="exact"/>
              <w:ind w:right="40"/>
              <w:rPr>
                <w:sz w:val="20"/>
                <w:szCs w:val="20"/>
              </w:rPr>
            </w:pPr>
            <w:r>
              <w:rPr>
                <w:rFonts w:eastAsia="Times New Roman"/>
                <w:sz w:val="24"/>
                <w:szCs w:val="24"/>
              </w:rPr>
              <w:t>за выполнением</w:t>
            </w:r>
          </w:p>
        </w:tc>
        <w:tc>
          <w:tcPr>
            <w:tcW w:w="2127" w:type="dxa"/>
            <w:vMerge w:val="restart"/>
            <w:tcBorders>
              <w:right w:val="single" w:sz="8" w:space="0" w:color="auto"/>
            </w:tcBorders>
          </w:tcPr>
          <w:p w:rsidR="00D24F2D" w:rsidRDefault="00D24F2D" w:rsidP="005C37BE">
            <w:r>
              <w:rPr>
                <w:rFonts w:eastAsia="Times New Roman"/>
                <w:sz w:val="24"/>
                <w:szCs w:val="24"/>
              </w:rPr>
              <w:t>В течение года</w:t>
            </w:r>
          </w:p>
        </w:tc>
        <w:tc>
          <w:tcPr>
            <w:tcW w:w="2279" w:type="dxa"/>
            <w:tcBorders>
              <w:left w:val="single" w:sz="8" w:space="0" w:color="auto"/>
              <w:right w:val="single" w:sz="8" w:space="0" w:color="auto"/>
            </w:tcBorders>
          </w:tcPr>
          <w:p w:rsidR="00D24F2D" w:rsidRDefault="00D24F2D" w:rsidP="005C37BE">
            <w:pPr>
              <w:spacing w:line="260" w:lineRule="exact"/>
              <w:rPr>
                <w:sz w:val="20"/>
                <w:szCs w:val="20"/>
              </w:rPr>
            </w:pPr>
            <w:r>
              <w:rPr>
                <w:sz w:val="24"/>
                <w:szCs w:val="24"/>
              </w:rPr>
              <w:t xml:space="preserve">  Абубекирова Н.С.</w:t>
            </w:r>
          </w:p>
        </w:tc>
      </w:tr>
      <w:tr w:rsidR="00D24F2D" w:rsidTr="007F4C44">
        <w:trPr>
          <w:trHeight w:val="276"/>
        </w:trPr>
        <w:tc>
          <w:tcPr>
            <w:tcW w:w="568" w:type="dxa"/>
            <w:tcBorders>
              <w:left w:val="single" w:sz="8" w:space="0" w:color="auto"/>
              <w:right w:val="single" w:sz="8" w:space="0" w:color="auto"/>
            </w:tcBorders>
          </w:tcPr>
          <w:p w:rsidR="00D24F2D" w:rsidRDefault="00D24F2D" w:rsidP="005C37BE">
            <w:pPr>
              <w:rPr>
                <w:sz w:val="24"/>
                <w:szCs w:val="24"/>
              </w:rPr>
            </w:pPr>
          </w:p>
        </w:tc>
        <w:tc>
          <w:tcPr>
            <w:tcW w:w="1440" w:type="dxa"/>
          </w:tcPr>
          <w:p w:rsidR="00D24F2D" w:rsidRDefault="00D24F2D" w:rsidP="005C37BE">
            <w:pPr>
              <w:ind w:left="80"/>
              <w:rPr>
                <w:sz w:val="20"/>
                <w:szCs w:val="20"/>
              </w:rPr>
            </w:pPr>
            <w:r>
              <w:rPr>
                <w:rFonts w:eastAsia="Times New Roman"/>
                <w:sz w:val="24"/>
                <w:szCs w:val="24"/>
              </w:rPr>
              <w:t>учебного</w:t>
            </w:r>
          </w:p>
        </w:tc>
        <w:tc>
          <w:tcPr>
            <w:tcW w:w="940" w:type="dxa"/>
            <w:gridSpan w:val="2"/>
          </w:tcPr>
          <w:p w:rsidR="00D24F2D" w:rsidRDefault="00D24F2D" w:rsidP="005C37BE">
            <w:pPr>
              <w:rPr>
                <w:sz w:val="20"/>
                <w:szCs w:val="20"/>
              </w:rPr>
            </w:pPr>
            <w:r>
              <w:rPr>
                <w:rFonts w:eastAsia="Times New Roman"/>
                <w:sz w:val="24"/>
                <w:szCs w:val="24"/>
              </w:rPr>
              <w:t>плана,</w:t>
            </w:r>
          </w:p>
        </w:tc>
        <w:tc>
          <w:tcPr>
            <w:tcW w:w="2581" w:type="dxa"/>
            <w:gridSpan w:val="3"/>
            <w:tcBorders>
              <w:right w:val="single" w:sz="8" w:space="0" w:color="auto"/>
            </w:tcBorders>
          </w:tcPr>
          <w:p w:rsidR="00D24F2D" w:rsidRDefault="00D24F2D" w:rsidP="005C37BE">
            <w:pPr>
              <w:ind w:right="20"/>
              <w:rPr>
                <w:sz w:val="20"/>
                <w:szCs w:val="20"/>
              </w:rPr>
            </w:pPr>
            <w:r>
              <w:rPr>
                <w:rFonts w:eastAsia="Times New Roman"/>
                <w:sz w:val="24"/>
                <w:szCs w:val="24"/>
              </w:rPr>
              <w:t>программ,</w:t>
            </w:r>
          </w:p>
        </w:tc>
        <w:tc>
          <w:tcPr>
            <w:tcW w:w="2127" w:type="dxa"/>
            <w:vMerge/>
            <w:tcBorders>
              <w:right w:val="single" w:sz="8" w:space="0" w:color="auto"/>
            </w:tcBorders>
          </w:tcPr>
          <w:p w:rsidR="00D24F2D" w:rsidRDefault="00D24F2D" w:rsidP="005C37BE">
            <w:pPr>
              <w:rPr>
                <w:sz w:val="24"/>
                <w:szCs w:val="24"/>
              </w:rPr>
            </w:pPr>
          </w:p>
        </w:tc>
        <w:tc>
          <w:tcPr>
            <w:tcW w:w="2279" w:type="dxa"/>
            <w:tcBorders>
              <w:left w:val="single" w:sz="8" w:space="0" w:color="auto"/>
              <w:right w:val="single" w:sz="8" w:space="0" w:color="auto"/>
            </w:tcBorders>
          </w:tcPr>
          <w:p w:rsidR="00D24F2D" w:rsidRDefault="00D24F2D" w:rsidP="005C37BE">
            <w:pPr>
              <w:rPr>
                <w:sz w:val="24"/>
                <w:szCs w:val="24"/>
              </w:rPr>
            </w:pPr>
            <w:r>
              <w:rPr>
                <w:sz w:val="24"/>
                <w:szCs w:val="24"/>
              </w:rPr>
              <w:t xml:space="preserve">  </w:t>
            </w:r>
          </w:p>
        </w:tc>
      </w:tr>
      <w:tr w:rsidR="00D24F2D" w:rsidTr="007F4C44">
        <w:trPr>
          <w:trHeight w:val="276"/>
        </w:trPr>
        <w:tc>
          <w:tcPr>
            <w:tcW w:w="568" w:type="dxa"/>
            <w:tcBorders>
              <w:left w:val="single" w:sz="8" w:space="0" w:color="auto"/>
              <w:right w:val="single" w:sz="8" w:space="0" w:color="auto"/>
            </w:tcBorders>
          </w:tcPr>
          <w:p w:rsidR="00D24F2D" w:rsidRDefault="00D24F2D" w:rsidP="005C37BE">
            <w:pPr>
              <w:rPr>
                <w:sz w:val="24"/>
                <w:szCs w:val="24"/>
              </w:rPr>
            </w:pPr>
          </w:p>
        </w:tc>
        <w:tc>
          <w:tcPr>
            <w:tcW w:w="1440" w:type="dxa"/>
          </w:tcPr>
          <w:p w:rsidR="00D24F2D" w:rsidRDefault="00D24F2D" w:rsidP="005C37BE">
            <w:pPr>
              <w:ind w:left="80"/>
              <w:rPr>
                <w:sz w:val="20"/>
                <w:szCs w:val="20"/>
              </w:rPr>
            </w:pPr>
            <w:r>
              <w:rPr>
                <w:rFonts w:eastAsia="Times New Roman"/>
                <w:sz w:val="24"/>
                <w:szCs w:val="24"/>
              </w:rPr>
              <w:t>ведением</w:t>
            </w:r>
          </w:p>
        </w:tc>
        <w:tc>
          <w:tcPr>
            <w:tcW w:w="300" w:type="dxa"/>
          </w:tcPr>
          <w:p w:rsidR="00D24F2D" w:rsidRDefault="00D24F2D" w:rsidP="005C37BE">
            <w:pPr>
              <w:rPr>
                <w:sz w:val="24"/>
                <w:szCs w:val="24"/>
              </w:rPr>
            </w:pPr>
          </w:p>
        </w:tc>
        <w:tc>
          <w:tcPr>
            <w:tcW w:w="640" w:type="dxa"/>
          </w:tcPr>
          <w:p w:rsidR="00D24F2D" w:rsidRDefault="00D24F2D" w:rsidP="005C37BE">
            <w:pPr>
              <w:rPr>
                <w:sz w:val="24"/>
                <w:szCs w:val="24"/>
              </w:rPr>
            </w:pPr>
          </w:p>
        </w:tc>
        <w:tc>
          <w:tcPr>
            <w:tcW w:w="2581" w:type="dxa"/>
            <w:gridSpan w:val="3"/>
            <w:tcBorders>
              <w:right w:val="single" w:sz="8" w:space="0" w:color="auto"/>
            </w:tcBorders>
          </w:tcPr>
          <w:p w:rsidR="00D24F2D" w:rsidRDefault="00D24F2D" w:rsidP="005C37BE">
            <w:pPr>
              <w:ind w:right="40"/>
              <w:rPr>
                <w:sz w:val="20"/>
                <w:szCs w:val="20"/>
              </w:rPr>
            </w:pPr>
            <w:r>
              <w:rPr>
                <w:rFonts w:eastAsia="Times New Roman"/>
                <w:sz w:val="24"/>
                <w:szCs w:val="24"/>
              </w:rPr>
              <w:t>журналов,</w:t>
            </w:r>
          </w:p>
        </w:tc>
        <w:tc>
          <w:tcPr>
            <w:tcW w:w="2127" w:type="dxa"/>
            <w:vMerge/>
            <w:tcBorders>
              <w:right w:val="single" w:sz="8" w:space="0" w:color="auto"/>
            </w:tcBorders>
          </w:tcPr>
          <w:p w:rsidR="00D24F2D" w:rsidRDefault="00D24F2D" w:rsidP="005C37BE">
            <w:pPr>
              <w:rPr>
                <w:sz w:val="24"/>
                <w:szCs w:val="24"/>
              </w:rPr>
            </w:pPr>
          </w:p>
        </w:tc>
        <w:tc>
          <w:tcPr>
            <w:tcW w:w="2279" w:type="dxa"/>
            <w:tcBorders>
              <w:left w:val="single" w:sz="8" w:space="0" w:color="auto"/>
              <w:right w:val="single" w:sz="8" w:space="0" w:color="auto"/>
            </w:tcBorders>
          </w:tcPr>
          <w:p w:rsidR="00D24F2D" w:rsidRDefault="00D24F2D" w:rsidP="005C37BE">
            <w:pPr>
              <w:rPr>
                <w:sz w:val="24"/>
                <w:szCs w:val="24"/>
              </w:rPr>
            </w:pPr>
          </w:p>
        </w:tc>
      </w:tr>
      <w:tr w:rsidR="00D24F2D" w:rsidTr="007F4C44">
        <w:trPr>
          <w:trHeight w:val="281"/>
        </w:trPr>
        <w:tc>
          <w:tcPr>
            <w:tcW w:w="568" w:type="dxa"/>
            <w:tcBorders>
              <w:left w:val="single" w:sz="8" w:space="0" w:color="auto"/>
              <w:bottom w:val="single" w:sz="8" w:space="0" w:color="auto"/>
              <w:right w:val="single" w:sz="8" w:space="0" w:color="auto"/>
            </w:tcBorders>
          </w:tcPr>
          <w:p w:rsidR="00D24F2D" w:rsidRDefault="00D24F2D" w:rsidP="005C37BE">
            <w:pPr>
              <w:rPr>
                <w:sz w:val="24"/>
                <w:szCs w:val="24"/>
              </w:rPr>
            </w:pPr>
          </w:p>
        </w:tc>
        <w:tc>
          <w:tcPr>
            <w:tcW w:w="2380" w:type="dxa"/>
            <w:gridSpan w:val="3"/>
            <w:tcBorders>
              <w:bottom w:val="single" w:sz="8" w:space="0" w:color="auto"/>
            </w:tcBorders>
          </w:tcPr>
          <w:p w:rsidR="00D24F2D" w:rsidRDefault="00D24F2D" w:rsidP="005C37BE">
            <w:pPr>
              <w:ind w:left="80"/>
              <w:rPr>
                <w:sz w:val="20"/>
                <w:szCs w:val="20"/>
              </w:rPr>
            </w:pPr>
            <w:r>
              <w:rPr>
                <w:rFonts w:eastAsia="Times New Roman"/>
                <w:sz w:val="24"/>
                <w:szCs w:val="24"/>
              </w:rPr>
              <w:t>посещаемостью</w:t>
            </w:r>
          </w:p>
        </w:tc>
        <w:tc>
          <w:tcPr>
            <w:tcW w:w="240" w:type="dxa"/>
            <w:tcBorders>
              <w:bottom w:val="single" w:sz="8" w:space="0" w:color="auto"/>
            </w:tcBorders>
          </w:tcPr>
          <w:p w:rsidR="00D24F2D" w:rsidRDefault="00D24F2D" w:rsidP="005C37BE">
            <w:pPr>
              <w:rPr>
                <w:sz w:val="24"/>
                <w:szCs w:val="24"/>
              </w:rPr>
            </w:pPr>
          </w:p>
        </w:tc>
        <w:tc>
          <w:tcPr>
            <w:tcW w:w="760" w:type="dxa"/>
            <w:tcBorders>
              <w:bottom w:val="single" w:sz="8" w:space="0" w:color="auto"/>
            </w:tcBorders>
          </w:tcPr>
          <w:p w:rsidR="00D24F2D" w:rsidRDefault="00D24F2D" w:rsidP="005C37BE">
            <w:pPr>
              <w:rPr>
                <w:sz w:val="24"/>
                <w:szCs w:val="24"/>
              </w:rPr>
            </w:pPr>
          </w:p>
        </w:tc>
        <w:tc>
          <w:tcPr>
            <w:tcW w:w="1581" w:type="dxa"/>
            <w:tcBorders>
              <w:bottom w:val="single" w:sz="8" w:space="0" w:color="auto"/>
              <w:right w:val="single" w:sz="8" w:space="0" w:color="auto"/>
            </w:tcBorders>
          </w:tcPr>
          <w:p w:rsidR="00D24F2D" w:rsidRDefault="00D24F2D" w:rsidP="005C37BE">
            <w:pPr>
              <w:rPr>
                <w:sz w:val="24"/>
                <w:szCs w:val="24"/>
              </w:rPr>
            </w:pPr>
          </w:p>
        </w:tc>
        <w:tc>
          <w:tcPr>
            <w:tcW w:w="2127" w:type="dxa"/>
            <w:vMerge/>
            <w:tcBorders>
              <w:bottom w:val="single" w:sz="8" w:space="0" w:color="auto"/>
              <w:right w:val="single" w:sz="8" w:space="0" w:color="auto"/>
            </w:tcBorders>
          </w:tcPr>
          <w:p w:rsidR="00D24F2D" w:rsidRDefault="00D24F2D" w:rsidP="005C37BE">
            <w:pPr>
              <w:rPr>
                <w:sz w:val="24"/>
                <w:szCs w:val="24"/>
              </w:rPr>
            </w:pPr>
          </w:p>
        </w:tc>
        <w:tc>
          <w:tcPr>
            <w:tcW w:w="2279" w:type="dxa"/>
            <w:tcBorders>
              <w:left w:val="single" w:sz="8" w:space="0" w:color="auto"/>
              <w:bottom w:val="single" w:sz="8" w:space="0" w:color="auto"/>
              <w:right w:val="single" w:sz="8" w:space="0" w:color="auto"/>
            </w:tcBorders>
          </w:tcPr>
          <w:p w:rsidR="00D24F2D" w:rsidRDefault="00D24F2D" w:rsidP="005C37BE">
            <w:pPr>
              <w:rPr>
                <w:sz w:val="24"/>
                <w:szCs w:val="24"/>
              </w:rPr>
            </w:pPr>
          </w:p>
        </w:tc>
      </w:tr>
      <w:tr w:rsidR="00D92147" w:rsidTr="00D92147">
        <w:trPr>
          <w:trHeight w:val="753"/>
        </w:trPr>
        <w:tc>
          <w:tcPr>
            <w:tcW w:w="568" w:type="dxa"/>
            <w:tcBorders>
              <w:left w:val="single" w:sz="8" w:space="0" w:color="auto"/>
              <w:right w:val="single" w:sz="8" w:space="0" w:color="auto"/>
            </w:tcBorders>
          </w:tcPr>
          <w:p w:rsidR="00D92147" w:rsidRDefault="00D92147" w:rsidP="005C37BE">
            <w:pPr>
              <w:spacing w:line="260" w:lineRule="exact"/>
              <w:ind w:right="280"/>
              <w:rPr>
                <w:sz w:val="20"/>
                <w:szCs w:val="20"/>
              </w:rPr>
            </w:pPr>
            <w:r>
              <w:rPr>
                <w:rFonts w:eastAsia="Times New Roman"/>
                <w:sz w:val="24"/>
                <w:szCs w:val="24"/>
              </w:rPr>
              <w:t>19</w:t>
            </w:r>
          </w:p>
        </w:tc>
        <w:tc>
          <w:tcPr>
            <w:tcW w:w="4961" w:type="dxa"/>
            <w:gridSpan w:val="6"/>
            <w:vMerge w:val="restart"/>
            <w:tcBorders>
              <w:right w:val="single" w:sz="8" w:space="0" w:color="auto"/>
            </w:tcBorders>
          </w:tcPr>
          <w:p w:rsidR="00D92147" w:rsidRDefault="00D92147" w:rsidP="00D92147">
            <w:pPr>
              <w:spacing w:line="260" w:lineRule="exact"/>
              <w:ind w:left="80"/>
              <w:rPr>
                <w:sz w:val="20"/>
                <w:szCs w:val="20"/>
              </w:rPr>
            </w:pPr>
            <w:r>
              <w:rPr>
                <w:rFonts w:eastAsia="Times New Roman"/>
                <w:sz w:val="24"/>
                <w:szCs w:val="24"/>
              </w:rPr>
              <w:t>Проводить мероприятия, выставки, конкурсы.</w:t>
            </w:r>
          </w:p>
          <w:p w:rsidR="00D92147" w:rsidRDefault="00D92147" w:rsidP="00D92147">
            <w:pPr>
              <w:ind w:left="80"/>
              <w:rPr>
                <w:sz w:val="20"/>
                <w:szCs w:val="20"/>
              </w:rPr>
            </w:pPr>
            <w:r>
              <w:rPr>
                <w:rFonts w:eastAsia="Times New Roman"/>
                <w:sz w:val="24"/>
                <w:szCs w:val="24"/>
              </w:rPr>
              <w:t>Принимать  активное  участие  в районных, областных мероприятиях</w:t>
            </w:r>
          </w:p>
        </w:tc>
        <w:tc>
          <w:tcPr>
            <w:tcW w:w="2127" w:type="dxa"/>
            <w:vMerge w:val="restart"/>
            <w:tcBorders>
              <w:left w:val="single" w:sz="8" w:space="0" w:color="auto"/>
              <w:right w:val="single" w:sz="8" w:space="0" w:color="auto"/>
            </w:tcBorders>
          </w:tcPr>
          <w:p w:rsidR="00D92147" w:rsidRDefault="00D92147" w:rsidP="005C37BE">
            <w:r>
              <w:rPr>
                <w:rFonts w:eastAsia="Times New Roman"/>
                <w:sz w:val="24"/>
                <w:szCs w:val="24"/>
              </w:rPr>
              <w:t>В течение года</w:t>
            </w:r>
          </w:p>
        </w:tc>
        <w:tc>
          <w:tcPr>
            <w:tcW w:w="2279" w:type="dxa"/>
            <w:vMerge w:val="restart"/>
            <w:tcBorders>
              <w:left w:val="single" w:sz="8" w:space="0" w:color="auto"/>
              <w:right w:val="single" w:sz="8" w:space="0" w:color="auto"/>
            </w:tcBorders>
          </w:tcPr>
          <w:p w:rsidR="00D92147" w:rsidRDefault="00E15DBA" w:rsidP="005C37BE">
            <w:pPr>
              <w:spacing w:line="260" w:lineRule="exact"/>
              <w:ind w:left="100"/>
              <w:rPr>
                <w:sz w:val="20"/>
                <w:szCs w:val="20"/>
              </w:rPr>
            </w:pPr>
            <w:r>
              <w:rPr>
                <w:rFonts w:eastAsia="Times New Roman"/>
                <w:sz w:val="24"/>
                <w:szCs w:val="24"/>
              </w:rPr>
              <w:t>Халиулова Г.Р.</w:t>
            </w:r>
            <w:r w:rsidR="00D92147">
              <w:rPr>
                <w:rFonts w:eastAsia="Times New Roman"/>
                <w:sz w:val="24"/>
                <w:szCs w:val="24"/>
              </w:rPr>
              <w:t>,</w:t>
            </w:r>
          </w:p>
          <w:p w:rsidR="00D92147" w:rsidRDefault="00D92147" w:rsidP="005C37BE">
            <w:pPr>
              <w:ind w:left="100"/>
              <w:rPr>
                <w:sz w:val="20"/>
                <w:szCs w:val="20"/>
              </w:rPr>
            </w:pPr>
            <w:r>
              <w:rPr>
                <w:rFonts w:eastAsia="Times New Roman"/>
                <w:sz w:val="24"/>
                <w:szCs w:val="24"/>
              </w:rPr>
              <w:t>педагоги ЦДО</w:t>
            </w:r>
          </w:p>
        </w:tc>
      </w:tr>
      <w:tr w:rsidR="00D92147" w:rsidTr="00D92147">
        <w:trPr>
          <w:trHeight w:val="87"/>
        </w:trPr>
        <w:tc>
          <w:tcPr>
            <w:tcW w:w="568" w:type="dxa"/>
            <w:tcBorders>
              <w:left w:val="single" w:sz="8" w:space="0" w:color="auto"/>
              <w:bottom w:val="single" w:sz="8" w:space="0" w:color="auto"/>
              <w:right w:val="single" w:sz="8" w:space="0" w:color="auto"/>
            </w:tcBorders>
          </w:tcPr>
          <w:p w:rsidR="00D92147" w:rsidRDefault="00D92147" w:rsidP="005C37BE">
            <w:pPr>
              <w:rPr>
                <w:sz w:val="24"/>
                <w:szCs w:val="24"/>
              </w:rPr>
            </w:pPr>
          </w:p>
        </w:tc>
        <w:tc>
          <w:tcPr>
            <w:tcW w:w="4961" w:type="dxa"/>
            <w:gridSpan w:val="6"/>
            <w:vMerge/>
            <w:tcBorders>
              <w:bottom w:val="single" w:sz="8" w:space="0" w:color="auto"/>
              <w:right w:val="single" w:sz="8" w:space="0" w:color="auto"/>
            </w:tcBorders>
          </w:tcPr>
          <w:p w:rsidR="00D92147" w:rsidRDefault="00D92147" w:rsidP="005C37BE">
            <w:pPr>
              <w:rPr>
                <w:sz w:val="24"/>
                <w:szCs w:val="24"/>
              </w:rPr>
            </w:pPr>
          </w:p>
        </w:tc>
        <w:tc>
          <w:tcPr>
            <w:tcW w:w="2127" w:type="dxa"/>
            <w:vMerge/>
            <w:tcBorders>
              <w:left w:val="single" w:sz="8" w:space="0" w:color="auto"/>
              <w:bottom w:val="single" w:sz="8" w:space="0" w:color="auto"/>
              <w:right w:val="single" w:sz="8" w:space="0" w:color="auto"/>
            </w:tcBorders>
          </w:tcPr>
          <w:p w:rsidR="00D92147" w:rsidRDefault="00D92147" w:rsidP="005C37BE">
            <w:pPr>
              <w:rPr>
                <w:sz w:val="24"/>
                <w:szCs w:val="24"/>
              </w:rPr>
            </w:pPr>
          </w:p>
        </w:tc>
        <w:tc>
          <w:tcPr>
            <w:tcW w:w="2279" w:type="dxa"/>
            <w:vMerge/>
            <w:tcBorders>
              <w:left w:val="single" w:sz="8" w:space="0" w:color="auto"/>
              <w:bottom w:val="single" w:sz="8" w:space="0" w:color="auto"/>
              <w:right w:val="single" w:sz="8" w:space="0" w:color="auto"/>
            </w:tcBorders>
          </w:tcPr>
          <w:p w:rsidR="00D92147" w:rsidRDefault="00D92147" w:rsidP="005C37BE">
            <w:pPr>
              <w:rPr>
                <w:sz w:val="24"/>
                <w:szCs w:val="24"/>
              </w:rPr>
            </w:pPr>
          </w:p>
        </w:tc>
      </w:tr>
      <w:tr w:rsidR="00D24F2D" w:rsidTr="007F4C44">
        <w:trPr>
          <w:trHeight w:val="261"/>
        </w:trPr>
        <w:tc>
          <w:tcPr>
            <w:tcW w:w="568" w:type="dxa"/>
            <w:tcBorders>
              <w:left w:val="single" w:sz="8" w:space="0" w:color="auto"/>
              <w:right w:val="single" w:sz="8" w:space="0" w:color="auto"/>
            </w:tcBorders>
          </w:tcPr>
          <w:p w:rsidR="00D24F2D" w:rsidRDefault="00D24F2D" w:rsidP="005C37BE">
            <w:pPr>
              <w:spacing w:line="260" w:lineRule="exact"/>
              <w:ind w:right="280"/>
              <w:rPr>
                <w:sz w:val="20"/>
                <w:szCs w:val="20"/>
              </w:rPr>
            </w:pPr>
            <w:r>
              <w:rPr>
                <w:sz w:val="20"/>
                <w:szCs w:val="20"/>
              </w:rPr>
              <w:t>20</w:t>
            </w:r>
          </w:p>
        </w:tc>
        <w:tc>
          <w:tcPr>
            <w:tcW w:w="1740" w:type="dxa"/>
            <w:gridSpan w:val="2"/>
          </w:tcPr>
          <w:p w:rsidR="00D24F2D" w:rsidRDefault="00D24F2D" w:rsidP="005C37BE">
            <w:pPr>
              <w:spacing w:line="260" w:lineRule="exact"/>
              <w:ind w:left="80"/>
              <w:rPr>
                <w:sz w:val="20"/>
                <w:szCs w:val="20"/>
              </w:rPr>
            </w:pPr>
            <w:r>
              <w:rPr>
                <w:rFonts w:eastAsia="Times New Roman"/>
                <w:sz w:val="24"/>
                <w:szCs w:val="24"/>
              </w:rPr>
              <w:t>Продолжить</w:t>
            </w:r>
          </w:p>
        </w:tc>
        <w:tc>
          <w:tcPr>
            <w:tcW w:w="1640" w:type="dxa"/>
            <w:gridSpan w:val="3"/>
          </w:tcPr>
          <w:p w:rsidR="00D24F2D" w:rsidRDefault="00D24F2D" w:rsidP="005C37BE">
            <w:pPr>
              <w:spacing w:line="260" w:lineRule="exact"/>
              <w:ind w:left="380"/>
              <w:rPr>
                <w:sz w:val="20"/>
                <w:szCs w:val="20"/>
              </w:rPr>
            </w:pPr>
            <w:r>
              <w:rPr>
                <w:rFonts w:eastAsia="Times New Roman"/>
                <w:sz w:val="24"/>
                <w:szCs w:val="24"/>
              </w:rPr>
              <w:t>работу</w:t>
            </w:r>
          </w:p>
        </w:tc>
        <w:tc>
          <w:tcPr>
            <w:tcW w:w="1581" w:type="dxa"/>
            <w:tcBorders>
              <w:right w:val="single" w:sz="8" w:space="0" w:color="auto"/>
            </w:tcBorders>
          </w:tcPr>
          <w:p w:rsidR="00D24F2D" w:rsidRDefault="00D24F2D" w:rsidP="005C37BE">
            <w:pPr>
              <w:spacing w:line="260" w:lineRule="exact"/>
              <w:ind w:right="20"/>
              <w:rPr>
                <w:sz w:val="20"/>
                <w:szCs w:val="20"/>
              </w:rPr>
            </w:pPr>
            <w:r>
              <w:rPr>
                <w:rFonts w:eastAsia="Times New Roman"/>
                <w:sz w:val="24"/>
                <w:szCs w:val="24"/>
              </w:rPr>
              <w:t>по</w:t>
            </w:r>
          </w:p>
        </w:tc>
        <w:tc>
          <w:tcPr>
            <w:tcW w:w="2127" w:type="dxa"/>
            <w:vMerge w:val="restart"/>
            <w:tcBorders>
              <w:right w:val="single" w:sz="8" w:space="0" w:color="auto"/>
            </w:tcBorders>
          </w:tcPr>
          <w:p w:rsidR="00D24F2D" w:rsidRDefault="00D24F2D" w:rsidP="005C37BE">
            <w:r>
              <w:rPr>
                <w:rFonts w:eastAsia="Times New Roman"/>
                <w:sz w:val="24"/>
                <w:szCs w:val="24"/>
              </w:rPr>
              <w:t>В течение года</w:t>
            </w:r>
          </w:p>
        </w:tc>
        <w:tc>
          <w:tcPr>
            <w:tcW w:w="2279" w:type="dxa"/>
            <w:tcBorders>
              <w:left w:val="single" w:sz="8" w:space="0" w:color="auto"/>
              <w:right w:val="single" w:sz="8" w:space="0" w:color="auto"/>
            </w:tcBorders>
          </w:tcPr>
          <w:p w:rsidR="00D24F2D" w:rsidRDefault="00E15DBA" w:rsidP="005C37BE">
            <w:pPr>
              <w:spacing w:line="260" w:lineRule="exact"/>
              <w:ind w:left="100"/>
              <w:rPr>
                <w:sz w:val="20"/>
                <w:szCs w:val="20"/>
              </w:rPr>
            </w:pPr>
            <w:r>
              <w:rPr>
                <w:rFonts w:eastAsia="Times New Roman"/>
                <w:sz w:val="24"/>
                <w:szCs w:val="24"/>
              </w:rPr>
              <w:t>Абубекирова Н.С.</w:t>
            </w:r>
          </w:p>
        </w:tc>
      </w:tr>
      <w:tr w:rsidR="00D24F2D" w:rsidTr="007F4C44">
        <w:trPr>
          <w:trHeight w:val="281"/>
        </w:trPr>
        <w:tc>
          <w:tcPr>
            <w:tcW w:w="568" w:type="dxa"/>
            <w:tcBorders>
              <w:left w:val="single" w:sz="8" w:space="0" w:color="auto"/>
              <w:bottom w:val="single" w:sz="8" w:space="0" w:color="auto"/>
              <w:right w:val="single" w:sz="8" w:space="0" w:color="auto"/>
            </w:tcBorders>
          </w:tcPr>
          <w:p w:rsidR="00D24F2D" w:rsidRDefault="00D24F2D" w:rsidP="005C37BE">
            <w:pPr>
              <w:rPr>
                <w:sz w:val="24"/>
                <w:szCs w:val="24"/>
              </w:rPr>
            </w:pPr>
          </w:p>
        </w:tc>
        <w:tc>
          <w:tcPr>
            <w:tcW w:w="2380" w:type="dxa"/>
            <w:gridSpan w:val="3"/>
            <w:tcBorders>
              <w:bottom w:val="single" w:sz="8" w:space="0" w:color="auto"/>
            </w:tcBorders>
          </w:tcPr>
          <w:p w:rsidR="00D24F2D" w:rsidRDefault="00D24F2D" w:rsidP="005C37BE">
            <w:pPr>
              <w:ind w:left="80"/>
              <w:rPr>
                <w:sz w:val="20"/>
                <w:szCs w:val="20"/>
              </w:rPr>
            </w:pPr>
            <w:r>
              <w:rPr>
                <w:rFonts w:eastAsia="Times New Roman"/>
                <w:sz w:val="24"/>
                <w:szCs w:val="24"/>
              </w:rPr>
              <w:t>аттестации кадров</w:t>
            </w:r>
          </w:p>
        </w:tc>
        <w:tc>
          <w:tcPr>
            <w:tcW w:w="240" w:type="dxa"/>
            <w:tcBorders>
              <w:bottom w:val="single" w:sz="8" w:space="0" w:color="auto"/>
            </w:tcBorders>
          </w:tcPr>
          <w:p w:rsidR="00D24F2D" w:rsidRDefault="00D24F2D" w:rsidP="005C37BE">
            <w:pPr>
              <w:rPr>
                <w:sz w:val="24"/>
                <w:szCs w:val="24"/>
              </w:rPr>
            </w:pPr>
          </w:p>
        </w:tc>
        <w:tc>
          <w:tcPr>
            <w:tcW w:w="760" w:type="dxa"/>
            <w:tcBorders>
              <w:bottom w:val="single" w:sz="8" w:space="0" w:color="auto"/>
            </w:tcBorders>
          </w:tcPr>
          <w:p w:rsidR="00D24F2D" w:rsidRDefault="00D24F2D" w:rsidP="005C37BE">
            <w:pPr>
              <w:rPr>
                <w:sz w:val="24"/>
                <w:szCs w:val="24"/>
              </w:rPr>
            </w:pPr>
          </w:p>
        </w:tc>
        <w:tc>
          <w:tcPr>
            <w:tcW w:w="1581" w:type="dxa"/>
            <w:tcBorders>
              <w:bottom w:val="single" w:sz="8" w:space="0" w:color="auto"/>
              <w:right w:val="single" w:sz="8" w:space="0" w:color="auto"/>
            </w:tcBorders>
          </w:tcPr>
          <w:p w:rsidR="00D24F2D" w:rsidRDefault="00D24F2D" w:rsidP="005C37BE">
            <w:pPr>
              <w:rPr>
                <w:sz w:val="24"/>
                <w:szCs w:val="24"/>
              </w:rPr>
            </w:pPr>
          </w:p>
        </w:tc>
        <w:tc>
          <w:tcPr>
            <w:tcW w:w="2127" w:type="dxa"/>
            <w:vMerge/>
            <w:tcBorders>
              <w:bottom w:val="single" w:sz="8" w:space="0" w:color="auto"/>
              <w:right w:val="single" w:sz="8" w:space="0" w:color="auto"/>
            </w:tcBorders>
          </w:tcPr>
          <w:p w:rsidR="00D24F2D" w:rsidRDefault="00D24F2D" w:rsidP="005C37BE">
            <w:pPr>
              <w:rPr>
                <w:sz w:val="24"/>
                <w:szCs w:val="24"/>
              </w:rPr>
            </w:pPr>
          </w:p>
        </w:tc>
        <w:tc>
          <w:tcPr>
            <w:tcW w:w="2279" w:type="dxa"/>
            <w:tcBorders>
              <w:left w:val="single" w:sz="8" w:space="0" w:color="auto"/>
              <w:bottom w:val="single" w:sz="8" w:space="0" w:color="auto"/>
              <w:right w:val="single" w:sz="8" w:space="0" w:color="auto"/>
            </w:tcBorders>
          </w:tcPr>
          <w:p w:rsidR="00D24F2D" w:rsidRDefault="00D24F2D" w:rsidP="005C37BE">
            <w:pPr>
              <w:ind w:left="100"/>
              <w:rPr>
                <w:sz w:val="20"/>
                <w:szCs w:val="20"/>
              </w:rPr>
            </w:pPr>
          </w:p>
        </w:tc>
      </w:tr>
      <w:tr w:rsidR="00D24F2D" w:rsidTr="007F4C44">
        <w:trPr>
          <w:trHeight w:val="261"/>
        </w:trPr>
        <w:tc>
          <w:tcPr>
            <w:tcW w:w="568" w:type="dxa"/>
            <w:tcBorders>
              <w:left w:val="single" w:sz="8" w:space="0" w:color="auto"/>
              <w:right w:val="single" w:sz="8" w:space="0" w:color="auto"/>
            </w:tcBorders>
          </w:tcPr>
          <w:p w:rsidR="00D24F2D" w:rsidRDefault="00D24F2D" w:rsidP="005C37BE">
            <w:pPr>
              <w:spacing w:line="260" w:lineRule="exact"/>
              <w:ind w:right="280"/>
              <w:rPr>
                <w:sz w:val="20"/>
                <w:szCs w:val="20"/>
              </w:rPr>
            </w:pPr>
            <w:r>
              <w:rPr>
                <w:rFonts w:eastAsia="Times New Roman"/>
                <w:sz w:val="24"/>
                <w:szCs w:val="24"/>
              </w:rPr>
              <w:t>21</w:t>
            </w:r>
          </w:p>
        </w:tc>
        <w:tc>
          <w:tcPr>
            <w:tcW w:w="1440" w:type="dxa"/>
          </w:tcPr>
          <w:p w:rsidR="00D24F2D" w:rsidRDefault="00D24F2D" w:rsidP="005C37BE">
            <w:pPr>
              <w:spacing w:line="260" w:lineRule="exact"/>
              <w:ind w:left="80"/>
              <w:rPr>
                <w:sz w:val="20"/>
                <w:szCs w:val="20"/>
              </w:rPr>
            </w:pPr>
            <w:r>
              <w:rPr>
                <w:rFonts w:eastAsia="Times New Roman"/>
                <w:sz w:val="24"/>
                <w:szCs w:val="24"/>
              </w:rPr>
              <w:t>Проводить</w:t>
            </w:r>
          </w:p>
        </w:tc>
        <w:tc>
          <w:tcPr>
            <w:tcW w:w="300" w:type="dxa"/>
          </w:tcPr>
          <w:p w:rsidR="00D24F2D" w:rsidRDefault="00D24F2D" w:rsidP="005C37BE"/>
        </w:tc>
        <w:tc>
          <w:tcPr>
            <w:tcW w:w="3221" w:type="dxa"/>
            <w:gridSpan w:val="4"/>
            <w:tcBorders>
              <w:right w:val="single" w:sz="8" w:space="0" w:color="auto"/>
            </w:tcBorders>
          </w:tcPr>
          <w:p w:rsidR="00D24F2D" w:rsidRDefault="00D24F2D" w:rsidP="005C37BE">
            <w:pPr>
              <w:spacing w:line="260" w:lineRule="exact"/>
              <w:ind w:right="40"/>
              <w:rPr>
                <w:sz w:val="20"/>
                <w:szCs w:val="20"/>
              </w:rPr>
            </w:pPr>
            <w:r>
              <w:rPr>
                <w:rFonts w:eastAsia="Times New Roman"/>
                <w:sz w:val="24"/>
                <w:szCs w:val="24"/>
              </w:rPr>
              <w:t>Педагогические</w:t>
            </w:r>
          </w:p>
        </w:tc>
        <w:tc>
          <w:tcPr>
            <w:tcW w:w="2127" w:type="dxa"/>
            <w:vMerge w:val="restart"/>
            <w:tcBorders>
              <w:right w:val="single" w:sz="8" w:space="0" w:color="auto"/>
            </w:tcBorders>
          </w:tcPr>
          <w:p w:rsidR="00D24F2D" w:rsidRDefault="00D24F2D" w:rsidP="005C37BE">
            <w:r>
              <w:rPr>
                <w:rFonts w:eastAsia="Times New Roman"/>
                <w:sz w:val="24"/>
                <w:szCs w:val="24"/>
              </w:rPr>
              <w:t>В течение года</w:t>
            </w:r>
          </w:p>
        </w:tc>
        <w:tc>
          <w:tcPr>
            <w:tcW w:w="2279" w:type="dxa"/>
            <w:tcBorders>
              <w:left w:val="single" w:sz="8" w:space="0" w:color="auto"/>
              <w:right w:val="single" w:sz="8" w:space="0" w:color="auto"/>
            </w:tcBorders>
          </w:tcPr>
          <w:p w:rsidR="00D24F2D" w:rsidRDefault="00D24F2D" w:rsidP="005C37BE">
            <w:pPr>
              <w:spacing w:line="260" w:lineRule="exact"/>
              <w:ind w:left="100"/>
              <w:rPr>
                <w:sz w:val="20"/>
                <w:szCs w:val="20"/>
              </w:rPr>
            </w:pPr>
            <w:r>
              <w:rPr>
                <w:rFonts w:eastAsia="Times New Roman"/>
                <w:sz w:val="24"/>
                <w:szCs w:val="24"/>
              </w:rPr>
              <w:t>Феткуллова Г.Н.,</w:t>
            </w:r>
          </w:p>
        </w:tc>
      </w:tr>
      <w:tr w:rsidR="00D24F2D" w:rsidTr="007F4C44">
        <w:trPr>
          <w:trHeight w:val="276"/>
        </w:trPr>
        <w:tc>
          <w:tcPr>
            <w:tcW w:w="568" w:type="dxa"/>
            <w:tcBorders>
              <w:left w:val="single" w:sz="8" w:space="0" w:color="auto"/>
              <w:right w:val="single" w:sz="8" w:space="0" w:color="auto"/>
            </w:tcBorders>
          </w:tcPr>
          <w:p w:rsidR="00D24F2D" w:rsidRDefault="00D24F2D" w:rsidP="005C37BE">
            <w:pPr>
              <w:rPr>
                <w:sz w:val="24"/>
                <w:szCs w:val="24"/>
              </w:rPr>
            </w:pPr>
          </w:p>
        </w:tc>
        <w:tc>
          <w:tcPr>
            <w:tcW w:w="1440" w:type="dxa"/>
          </w:tcPr>
          <w:p w:rsidR="00D24F2D" w:rsidRDefault="00D24F2D" w:rsidP="005C37BE">
            <w:pPr>
              <w:ind w:left="80"/>
              <w:rPr>
                <w:sz w:val="20"/>
                <w:szCs w:val="20"/>
              </w:rPr>
            </w:pPr>
            <w:r>
              <w:rPr>
                <w:rFonts w:eastAsia="Times New Roman"/>
                <w:sz w:val="24"/>
                <w:szCs w:val="24"/>
              </w:rPr>
              <w:t>Советы,</w:t>
            </w:r>
          </w:p>
        </w:tc>
        <w:tc>
          <w:tcPr>
            <w:tcW w:w="300" w:type="dxa"/>
          </w:tcPr>
          <w:p w:rsidR="00D24F2D" w:rsidRDefault="00D24F2D" w:rsidP="005C37BE">
            <w:pPr>
              <w:rPr>
                <w:sz w:val="24"/>
                <w:szCs w:val="24"/>
              </w:rPr>
            </w:pPr>
          </w:p>
        </w:tc>
        <w:tc>
          <w:tcPr>
            <w:tcW w:w="640" w:type="dxa"/>
          </w:tcPr>
          <w:p w:rsidR="00D24F2D" w:rsidRDefault="00D24F2D" w:rsidP="005C37BE">
            <w:pPr>
              <w:rPr>
                <w:sz w:val="24"/>
                <w:szCs w:val="24"/>
              </w:rPr>
            </w:pPr>
          </w:p>
        </w:tc>
        <w:tc>
          <w:tcPr>
            <w:tcW w:w="2581" w:type="dxa"/>
            <w:gridSpan w:val="3"/>
            <w:tcBorders>
              <w:right w:val="single" w:sz="8" w:space="0" w:color="auto"/>
            </w:tcBorders>
          </w:tcPr>
          <w:p w:rsidR="00D24F2D" w:rsidRDefault="00D24F2D" w:rsidP="005C37BE">
            <w:pPr>
              <w:ind w:right="40"/>
              <w:rPr>
                <w:sz w:val="20"/>
                <w:szCs w:val="20"/>
              </w:rPr>
            </w:pPr>
            <w:r>
              <w:rPr>
                <w:rFonts w:eastAsia="Times New Roman"/>
                <w:sz w:val="24"/>
                <w:szCs w:val="24"/>
              </w:rPr>
              <w:t>совещания,</w:t>
            </w:r>
          </w:p>
        </w:tc>
        <w:tc>
          <w:tcPr>
            <w:tcW w:w="2127" w:type="dxa"/>
            <w:vMerge/>
            <w:tcBorders>
              <w:right w:val="single" w:sz="8" w:space="0" w:color="auto"/>
            </w:tcBorders>
          </w:tcPr>
          <w:p w:rsidR="00D24F2D" w:rsidRDefault="00D24F2D" w:rsidP="005C37BE">
            <w:pPr>
              <w:rPr>
                <w:sz w:val="24"/>
                <w:szCs w:val="24"/>
              </w:rPr>
            </w:pPr>
          </w:p>
        </w:tc>
        <w:tc>
          <w:tcPr>
            <w:tcW w:w="2279" w:type="dxa"/>
            <w:tcBorders>
              <w:left w:val="single" w:sz="8" w:space="0" w:color="auto"/>
              <w:right w:val="single" w:sz="8" w:space="0" w:color="auto"/>
            </w:tcBorders>
          </w:tcPr>
          <w:p w:rsidR="00D24F2D" w:rsidRPr="00FC4440" w:rsidRDefault="00D24F2D" w:rsidP="005C37BE">
            <w:pPr>
              <w:ind w:left="100"/>
              <w:rPr>
                <w:sz w:val="24"/>
                <w:szCs w:val="24"/>
              </w:rPr>
            </w:pPr>
            <w:r w:rsidRPr="00FC4440">
              <w:rPr>
                <w:sz w:val="24"/>
                <w:szCs w:val="24"/>
              </w:rPr>
              <w:t>Абубекирова Н.С.</w:t>
            </w:r>
          </w:p>
        </w:tc>
      </w:tr>
      <w:tr w:rsidR="00D24F2D" w:rsidTr="007F4C44">
        <w:trPr>
          <w:trHeight w:val="281"/>
        </w:trPr>
        <w:tc>
          <w:tcPr>
            <w:tcW w:w="568" w:type="dxa"/>
            <w:tcBorders>
              <w:left w:val="single" w:sz="8" w:space="0" w:color="auto"/>
              <w:bottom w:val="single" w:sz="8" w:space="0" w:color="auto"/>
              <w:right w:val="single" w:sz="8" w:space="0" w:color="auto"/>
            </w:tcBorders>
          </w:tcPr>
          <w:p w:rsidR="00D24F2D" w:rsidRDefault="00D24F2D" w:rsidP="005C37BE">
            <w:pPr>
              <w:rPr>
                <w:sz w:val="24"/>
                <w:szCs w:val="24"/>
              </w:rPr>
            </w:pPr>
          </w:p>
        </w:tc>
        <w:tc>
          <w:tcPr>
            <w:tcW w:w="3380" w:type="dxa"/>
            <w:gridSpan w:val="5"/>
            <w:tcBorders>
              <w:bottom w:val="single" w:sz="8" w:space="0" w:color="auto"/>
            </w:tcBorders>
          </w:tcPr>
          <w:p w:rsidR="00D24F2D" w:rsidRDefault="00D24F2D" w:rsidP="005C37BE">
            <w:pPr>
              <w:ind w:left="80"/>
              <w:rPr>
                <w:sz w:val="20"/>
                <w:szCs w:val="20"/>
              </w:rPr>
            </w:pPr>
            <w:r>
              <w:rPr>
                <w:rFonts w:eastAsia="Times New Roman"/>
                <w:sz w:val="24"/>
                <w:szCs w:val="24"/>
              </w:rPr>
              <w:t>методические объединения</w:t>
            </w:r>
          </w:p>
        </w:tc>
        <w:tc>
          <w:tcPr>
            <w:tcW w:w="1581" w:type="dxa"/>
            <w:tcBorders>
              <w:bottom w:val="single" w:sz="8" w:space="0" w:color="auto"/>
              <w:right w:val="single" w:sz="8" w:space="0" w:color="auto"/>
            </w:tcBorders>
          </w:tcPr>
          <w:p w:rsidR="00D24F2D" w:rsidRDefault="00D24F2D" w:rsidP="005C37BE">
            <w:pPr>
              <w:rPr>
                <w:sz w:val="24"/>
                <w:szCs w:val="24"/>
              </w:rPr>
            </w:pPr>
          </w:p>
        </w:tc>
        <w:tc>
          <w:tcPr>
            <w:tcW w:w="2127" w:type="dxa"/>
            <w:vMerge/>
            <w:tcBorders>
              <w:bottom w:val="single" w:sz="8" w:space="0" w:color="auto"/>
              <w:right w:val="single" w:sz="8" w:space="0" w:color="auto"/>
            </w:tcBorders>
          </w:tcPr>
          <w:p w:rsidR="00D24F2D" w:rsidRDefault="00D24F2D" w:rsidP="005C37BE">
            <w:pPr>
              <w:rPr>
                <w:sz w:val="24"/>
                <w:szCs w:val="24"/>
              </w:rPr>
            </w:pPr>
          </w:p>
        </w:tc>
        <w:tc>
          <w:tcPr>
            <w:tcW w:w="2279" w:type="dxa"/>
            <w:tcBorders>
              <w:left w:val="single" w:sz="8" w:space="0" w:color="auto"/>
              <w:bottom w:val="single" w:sz="8" w:space="0" w:color="auto"/>
              <w:right w:val="single" w:sz="8" w:space="0" w:color="auto"/>
            </w:tcBorders>
          </w:tcPr>
          <w:p w:rsidR="00D24F2D" w:rsidRDefault="00D24F2D" w:rsidP="005C37BE">
            <w:pPr>
              <w:rPr>
                <w:sz w:val="24"/>
                <w:szCs w:val="24"/>
              </w:rPr>
            </w:pPr>
            <w:r>
              <w:rPr>
                <w:rFonts w:eastAsia="Times New Roman"/>
                <w:sz w:val="24"/>
                <w:szCs w:val="24"/>
              </w:rPr>
              <w:t xml:space="preserve">  </w:t>
            </w:r>
          </w:p>
        </w:tc>
      </w:tr>
      <w:tr w:rsidR="00D24F2D" w:rsidTr="007F4C44">
        <w:trPr>
          <w:trHeight w:val="263"/>
        </w:trPr>
        <w:tc>
          <w:tcPr>
            <w:tcW w:w="568" w:type="dxa"/>
            <w:tcBorders>
              <w:left w:val="single" w:sz="8" w:space="0" w:color="auto"/>
              <w:right w:val="single" w:sz="8" w:space="0" w:color="auto"/>
            </w:tcBorders>
          </w:tcPr>
          <w:p w:rsidR="00D24F2D" w:rsidRDefault="00D24F2D" w:rsidP="005C37BE">
            <w:pPr>
              <w:spacing w:line="263" w:lineRule="exact"/>
              <w:ind w:right="280"/>
              <w:rPr>
                <w:sz w:val="20"/>
                <w:szCs w:val="20"/>
              </w:rPr>
            </w:pPr>
            <w:r>
              <w:rPr>
                <w:rFonts w:eastAsia="Times New Roman"/>
                <w:sz w:val="24"/>
                <w:szCs w:val="24"/>
              </w:rPr>
              <w:t>22</w:t>
            </w:r>
          </w:p>
        </w:tc>
        <w:tc>
          <w:tcPr>
            <w:tcW w:w="1440" w:type="dxa"/>
          </w:tcPr>
          <w:p w:rsidR="00D24F2D" w:rsidRDefault="00D24F2D" w:rsidP="005C37BE">
            <w:pPr>
              <w:spacing w:line="263" w:lineRule="exact"/>
              <w:ind w:left="80"/>
              <w:rPr>
                <w:sz w:val="20"/>
                <w:szCs w:val="20"/>
              </w:rPr>
            </w:pPr>
            <w:r>
              <w:rPr>
                <w:rFonts w:eastAsia="Times New Roman"/>
                <w:sz w:val="24"/>
                <w:szCs w:val="24"/>
              </w:rPr>
              <w:t>Проводить</w:t>
            </w:r>
          </w:p>
        </w:tc>
        <w:tc>
          <w:tcPr>
            <w:tcW w:w="300" w:type="dxa"/>
          </w:tcPr>
          <w:p w:rsidR="00D24F2D" w:rsidRDefault="00D24F2D" w:rsidP="005C37BE"/>
        </w:tc>
        <w:tc>
          <w:tcPr>
            <w:tcW w:w="3221" w:type="dxa"/>
            <w:gridSpan w:val="4"/>
            <w:tcBorders>
              <w:right w:val="single" w:sz="8" w:space="0" w:color="auto"/>
            </w:tcBorders>
          </w:tcPr>
          <w:p w:rsidR="00D24F2D" w:rsidRDefault="00D24F2D" w:rsidP="005C37BE">
            <w:pPr>
              <w:spacing w:line="263" w:lineRule="exact"/>
              <w:ind w:right="40"/>
              <w:rPr>
                <w:sz w:val="20"/>
                <w:szCs w:val="20"/>
              </w:rPr>
            </w:pPr>
            <w:r>
              <w:rPr>
                <w:rFonts w:eastAsia="Times New Roman"/>
                <w:sz w:val="24"/>
                <w:szCs w:val="24"/>
              </w:rPr>
              <w:t>оздоровительную</w:t>
            </w:r>
          </w:p>
        </w:tc>
        <w:tc>
          <w:tcPr>
            <w:tcW w:w="2127" w:type="dxa"/>
            <w:vMerge w:val="restart"/>
            <w:tcBorders>
              <w:right w:val="single" w:sz="8" w:space="0" w:color="auto"/>
            </w:tcBorders>
          </w:tcPr>
          <w:p w:rsidR="00D24F2D" w:rsidRDefault="00D24F2D" w:rsidP="005C37BE">
            <w:r>
              <w:rPr>
                <w:rFonts w:eastAsia="Times New Roman"/>
                <w:sz w:val="24"/>
                <w:szCs w:val="24"/>
              </w:rPr>
              <w:t>В течение года</w:t>
            </w:r>
          </w:p>
        </w:tc>
        <w:tc>
          <w:tcPr>
            <w:tcW w:w="2279" w:type="dxa"/>
            <w:tcBorders>
              <w:left w:val="single" w:sz="8" w:space="0" w:color="auto"/>
              <w:right w:val="single" w:sz="8" w:space="0" w:color="auto"/>
            </w:tcBorders>
          </w:tcPr>
          <w:p w:rsidR="00D24F2D" w:rsidRDefault="00D24F2D" w:rsidP="005C37BE">
            <w:pPr>
              <w:spacing w:line="263" w:lineRule="exact"/>
              <w:ind w:left="100"/>
              <w:rPr>
                <w:sz w:val="20"/>
                <w:szCs w:val="20"/>
              </w:rPr>
            </w:pPr>
            <w:r>
              <w:rPr>
                <w:rFonts w:eastAsia="Times New Roman"/>
                <w:sz w:val="24"/>
                <w:szCs w:val="24"/>
              </w:rPr>
              <w:t>Фоменкова Р.В.</w:t>
            </w:r>
          </w:p>
        </w:tc>
      </w:tr>
      <w:tr w:rsidR="00D24F2D" w:rsidTr="007F4C44">
        <w:trPr>
          <w:trHeight w:val="281"/>
        </w:trPr>
        <w:tc>
          <w:tcPr>
            <w:tcW w:w="568" w:type="dxa"/>
            <w:tcBorders>
              <w:left w:val="single" w:sz="8" w:space="0" w:color="auto"/>
              <w:bottom w:val="single" w:sz="8" w:space="0" w:color="auto"/>
              <w:right w:val="single" w:sz="8" w:space="0" w:color="auto"/>
            </w:tcBorders>
          </w:tcPr>
          <w:p w:rsidR="00D24F2D" w:rsidRDefault="00D24F2D" w:rsidP="005C37BE">
            <w:pPr>
              <w:rPr>
                <w:sz w:val="24"/>
                <w:szCs w:val="24"/>
              </w:rPr>
            </w:pPr>
          </w:p>
        </w:tc>
        <w:tc>
          <w:tcPr>
            <w:tcW w:w="3380" w:type="dxa"/>
            <w:gridSpan w:val="5"/>
            <w:tcBorders>
              <w:bottom w:val="single" w:sz="8" w:space="0" w:color="auto"/>
            </w:tcBorders>
          </w:tcPr>
          <w:p w:rsidR="00D24F2D" w:rsidRDefault="00D24F2D" w:rsidP="005C37BE">
            <w:pPr>
              <w:ind w:left="80"/>
              <w:rPr>
                <w:sz w:val="20"/>
                <w:szCs w:val="20"/>
              </w:rPr>
            </w:pPr>
            <w:r>
              <w:rPr>
                <w:rFonts w:eastAsia="Times New Roman"/>
                <w:sz w:val="24"/>
                <w:szCs w:val="24"/>
              </w:rPr>
              <w:t>работу во время каникул</w:t>
            </w:r>
          </w:p>
        </w:tc>
        <w:tc>
          <w:tcPr>
            <w:tcW w:w="1581" w:type="dxa"/>
            <w:tcBorders>
              <w:bottom w:val="single" w:sz="8" w:space="0" w:color="auto"/>
              <w:right w:val="single" w:sz="8" w:space="0" w:color="auto"/>
            </w:tcBorders>
          </w:tcPr>
          <w:p w:rsidR="00D24F2D" w:rsidRDefault="00D24F2D" w:rsidP="005C37BE">
            <w:pPr>
              <w:rPr>
                <w:sz w:val="24"/>
                <w:szCs w:val="24"/>
              </w:rPr>
            </w:pPr>
          </w:p>
        </w:tc>
        <w:tc>
          <w:tcPr>
            <w:tcW w:w="2127" w:type="dxa"/>
            <w:vMerge/>
            <w:tcBorders>
              <w:bottom w:val="single" w:sz="8" w:space="0" w:color="auto"/>
              <w:right w:val="single" w:sz="8" w:space="0" w:color="auto"/>
            </w:tcBorders>
          </w:tcPr>
          <w:p w:rsidR="00D24F2D" w:rsidRDefault="00D24F2D" w:rsidP="005C37BE">
            <w:pPr>
              <w:rPr>
                <w:sz w:val="24"/>
                <w:szCs w:val="24"/>
              </w:rPr>
            </w:pPr>
          </w:p>
        </w:tc>
        <w:tc>
          <w:tcPr>
            <w:tcW w:w="2279" w:type="dxa"/>
            <w:tcBorders>
              <w:left w:val="single" w:sz="8" w:space="0" w:color="auto"/>
              <w:bottom w:val="single" w:sz="8" w:space="0" w:color="auto"/>
              <w:right w:val="single" w:sz="8" w:space="0" w:color="auto"/>
            </w:tcBorders>
          </w:tcPr>
          <w:p w:rsidR="00D24F2D" w:rsidRDefault="00D24F2D" w:rsidP="005C37BE">
            <w:pPr>
              <w:rPr>
                <w:sz w:val="24"/>
                <w:szCs w:val="24"/>
              </w:rPr>
            </w:pPr>
          </w:p>
        </w:tc>
      </w:tr>
      <w:tr w:rsidR="00D24F2D" w:rsidTr="007F4C44">
        <w:trPr>
          <w:trHeight w:val="261"/>
        </w:trPr>
        <w:tc>
          <w:tcPr>
            <w:tcW w:w="568" w:type="dxa"/>
            <w:tcBorders>
              <w:left w:val="single" w:sz="8" w:space="0" w:color="auto"/>
              <w:right w:val="single" w:sz="8" w:space="0" w:color="auto"/>
            </w:tcBorders>
          </w:tcPr>
          <w:p w:rsidR="00D24F2D" w:rsidRDefault="00D24F2D" w:rsidP="005C37BE">
            <w:pPr>
              <w:spacing w:line="260" w:lineRule="exact"/>
              <w:ind w:right="280"/>
              <w:rPr>
                <w:sz w:val="20"/>
                <w:szCs w:val="20"/>
              </w:rPr>
            </w:pPr>
            <w:r>
              <w:rPr>
                <w:rFonts w:eastAsia="Times New Roman"/>
                <w:sz w:val="24"/>
                <w:szCs w:val="24"/>
              </w:rPr>
              <w:t>23</w:t>
            </w:r>
          </w:p>
        </w:tc>
        <w:tc>
          <w:tcPr>
            <w:tcW w:w="1440" w:type="dxa"/>
          </w:tcPr>
          <w:p w:rsidR="00D24F2D" w:rsidRDefault="00D24F2D" w:rsidP="005C37BE">
            <w:pPr>
              <w:spacing w:line="260" w:lineRule="exact"/>
              <w:ind w:left="80"/>
              <w:rPr>
                <w:sz w:val="20"/>
                <w:szCs w:val="20"/>
              </w:rPr>
            </w:pPr>
            <w:r>
              <w:rPr>
                <w:rFonts w:eastAsia="Times New Roman"/>
                <w:sz w:val="24"/>
                <w:szCs w:val="24"/>
              </w:rPr>
              <w:t>Проводить</w:t>
            </w:r>
          </w:p>
        </w:tc>
        <w:tc>
          <w:tcPr>
            <w:tcW w:w="940" w:type="dxa"/>
            <w:gridSpan w:val="2"/>
          </w:tcPr>
          <w:p w:rsidR="00D24F2D" w:rsidRDefault="00D24F2D" w:rsidP="005C37BE">
            <w:pPr>
              <w:spacing w:line="260" w:lineRule="exact"/>
              <w:rPr>
                <w:sz w:val="20"/>
                <w:szCs w:val="20"/>
              </w:rPr>
            </w:pPr>
            <w:r>
              <w:rPr>
                <w:rFonts w:eastAsia="Times New Roman"/>
                <w:sz w:val="24"/>
                <w:szCs w:val="24"/>
              </w:rPr>
              <w:t>учет</w:t>
            </w:r>
          </w:p>
        </w:tc>
        <w:tc>
          <w:tcPr>
            <w:tcW w:w="2581" w:type="dxa"/>
            <w:gridSpan w:val="3"/>
            <w:tcBorders>
              <w:right w:val="single" w:sz="8" w:space="0" w:color="auto"/>
            </w:tcBorders>
          </w:tcPr>
          <w:p w:rsidR="00D24F2D" w:rsidRDefault="00D24F2D" w:rsidP="005C37BE">
            <w:pPr>
              <w:spacing w:line="260" w:lineRule="exact"/>
              <w:ind w:right="40"/>
              <w:rPr>
                <w:sz w:val="20"/>
                <w:szCs w:val="20"/>
              </w:rPr>
            </w:pPr>
            <w:r>
              <w:rPr>
                <w:rFonts w:eastAsia="Times New Roman"/>
                <w:sz w:val="24"/>
                <w:szCs w:val="24"/>
              </w:rPr>
              <w:t>результатов</w:t>
            </w:r>
          </w:p>
        </w:tc>
        <w:tc>
          <w:tcPr>
            <w:tcW w:w="2127" w:type="dxa"/>
            <w:vMerge w:val="restart"/>
            <w:tcBorders>
              <w:right w:val="single" w:sz="8" w:space="0" w:color="auto"/>
            </w:tcBorders>
          </w:tcPr>
          <w:p w:rsidR="00D24F2D" w:rsidRDefault="00D24F2D" w:rsidP="005C37BE">
            <w:r>
              <w:rPr>
                <w:rFonts w:eastAsia="Times New Roman"/>
                <w:sz w:val="24"/>
                <w:szCs w:val="24"/>
              </w:rPr>
              <w:t>В течение года</w:t>
            </w:r>
          </w:p>
        </w:tc>
        <w:tc>
          <w:tcPr>
            <w:tcW w:w="2279" w:type="dxa"/>
            <w:tcBorders>
              <w:left w:val="single" w:sz="8" w:space="0" w:color="auto"/>
              <w:right w:val="single" w:sz="8" w:space="0" w:color="auto"/>
            </w:tcBorders>
          </w:tcPr>
          <w:p w:rsidR="00D24F2D" w:rsidRDefault="00D24F2D" w:rsidP="005C37BE">
            <w:pPr>
              <w:spacing w:line="260" w:lineRule="exact"/>
              <w:ind w:left="100"/>
              <w:rPr>
                <w:sz w:val="20"/>
                <w:szCs w:val="20"/>
              </w:rPr>
            </w:pPr>
            <w:r>
              <w:rPr>
                <w:rFonts w:eastAsia="Times New Roman"/>
                <w:sz w:val="24"/>
                <w:szCs w:val="24"/>
              </w:rPr>
              <w:t>Феткуллова Г.Н.,</w:t>
            </w:r>
          </w:p>
        </w:tc>
      </w:tr>
      <w:tr w:rsidR="00D24F2D" w:rsidTr="007F4C44">
        <w:trPr>
          <w:trHeight w:val="276"/>
        </w:trPr>
        <w:tc>
          <w:tcPr>
            <w:tcW w:w="568" w:type="dxa"/>
            <w:tcBorders>
              <w:left w:val="single" w:sz="8" w:space="0" w:color="auto"/>
              <w:right w:val="single" w:sz="8" w:space="0" w:color="auto"/>
            </w:tcBorders>
          </w:tcPr>
          <w:p w:rsidR="00D24F2D" w:rsidRDefault="00D24F2D" w:rsidP="005C37BE">
            <w:pPr>
              <w:rPr>
                <w:sz w:val="24"/>
                <w:szCs w:val="24"/>
              </w:rPr>
            </w:pPr>
          </w:p>
        </w:tc>
        <w:tc>
          <w:tcPr>
            <w:tcW w:w="1440" w:type="dxa"/>
          </w:tcPr>
          <w:p w:rsidR="00D24F2D" w:rsidRDefault="00D24F2D" w:rsidP="005C37BE">
            <w:pPr>
              <w:ind w:left="80"/>
              <w:rPr>
                <w:sz w:val="20"/>
                <w:szCs w:val="20"/>
              </w:rPr>
            </w:pPr>
            <w:r>
              <w:rPr>
                <w:rFonts w:eastAsia="Times New Roman"/>
                <w:sz w:val="24"/>
                <w:szCs w:val="24"/>
              </w:rPr>
              <w:t>участия</w:t>
            </w:r>
          </w:p>
        </w:tc>
        <w:tc>
          <w:tcPr>
            <w:tcW w:w="300" w:type="dxa"/>
          </w:tcPr>
          <w:p w:rsidR="00D24F2D" w:rsidRDefault="00D24F2D" w:rsidP="005C37BE">
            <w:pPr>
              <w:ind w:left="20"/>
              <w:rPr>
                <w:sz w:val="20"/>
                <w:szCs w:val="20"/>
              </w:rPr>
            </w:pPr>
            <w:r>
              <w:rPr>
                <w:rFonts w:eastAsia="Times New Roman"/>
                <w:sz w:val="24"/>
                <w:szCs w:val="24"/>
              </w:rPr>
              <w:t>в</w:t>
            </w:r>
          </w:p>
        </w:tc>
        <w:tc>
          <w:tcPr>
            <w:tcW w:w="1640" w:type="dxa"/>
            <w:gridSpan w:val="3"/>
          </w:tcPr>
          <w:p w:rsidR="00D24F2D" w:rsidRDefault="00D24F2D" w:rsidP="005C37BE">
            <w:pPr>
              <w:ind w:left="300"/>
              <w:rPr>
                <w:sz w:val="20"/>
                <w:szCs w:val="20"/>
              </w:rPr>
            </w:pPr>
            <w:r>
              <w:rPr>
                <w:rFonts w:eastAsia="Times New Roman"/>
                <w:sz w:val="24"/>
                <w:szCs w:val="24"/>
              </w:rPr>
              <w:t>районных</w:t>
            </w:r>
          </w:p>
        </w:tc>
        <w:tc>
          <w:tcPr>
            <w:tcW w:w="1581" w:type="dxa"/>
            <w:tcBorders>
              <w:right w:val="single" w:sz="8" w:space="0" w:color="auto"/>
            </w:tcBorders>
          </w:tcPr>
          <w:p w:rsidR="00D24F2D" w:rsidRDefault="00D24F2D" w:rsidP="005C37BE">
            <w:pPr>
              <w:ind w:right="40"/>
              <w:rPr>
                <w:sz w:val="20"/>
                <w:szCs w:val="20"/>
              </w:rPr>
            </w:pPr>
            <w:r>
              <w:rPr>
                <w:rFonts w:eastAsia="Times New Roman"/>
                <w:sz w:val="24"/>
                <w:szCs w:val="24"/>
              </w:rPr>
              <w:t>и</w:t>
            </w:r>
          </w:p>
        </w:tc>
        <w:tc>
          <w:tcPr>
            <w:tcW w:w="2127" w:type="dxa"/>
            <w:vMerge/>
            <w:tcBorders>
              <w:right w:val="single" w:sz="8" w:space="0" w:color="auto"/>
            </w:tcBorders>
          </w:tcPr>
          <w:p w:rsidR="00D24F2D" w:rsidRDefault="00D24F2D" w:rsidP="005C37BE">
            <w:pPr>
              <w:rPr>
                <w:sz w:val="24"/>
                <w:szCs w:val="24"/>
              </w:rPr>
            </w:pPr>
          </w:p>
        </w:tc>
        <w:tc>
          <w:tcPr>
            <w:tcW w:w="2279" w:type="dxa"/>
            <w:tcBorders>
              <w:left w:val="single" w:sz="8" w:space="0" w:color="auto"/>
              <w:right w:val="single" w:sz="8" w:space="0" w:color="auto"/>
            </w:tcBorders>
          </w:tcPr>
          <w:p w:rsidR="00D24F2D" w:rsidRDefault="00D24F2D" w:rsidP="005C37BE">
            <w:pPr>
              <w:rPr>
                <w:sz w:val="24"/>
                <w:szCs w:val="24"/>
              </w:rPr>
            </w:pPr>
            <w:r>
              <w:rPr>
                <w:sz w:val="24"/>
                <w:szCs w:val="24"/>
              </w:rPr>
              <w:t xml:space="preserve">  Абубекирова Н.С.</w:t>
            </w:r>
          </w:p>
        </w:tc>
      </w:tr>
      <w:tr w:rsidR="00D24F2D" w:rsidTr="007F4C44">
        <w:trPr>
          <w:trHeight w:val="281"/>
        </w:trPr>
        <w:tc>
          <w:tcPr>
            <w:tcW w:w="568" w:type="dxa"/>
            <w:tcBorders>
              <w:left w:val="single" w:sz="8" w:space="0" w:color="auto"/>
              <w:bottom w:val="single" w:sz="8" w:space="0" w:color="auto"/>
              <w:right w:val="single" w:sz="8" w:space="0" w:color="auto"/>
            </w:tcBorders>
          </w:tcPr>
          <w:p w:rsidR="00D24F2D" w:rsidRDefault="00D24F2D" w:rsidP="005C37BE">
            <w:pPr>
              <w:rPr>
                <w:sz w:val="24"/>
                <w:szCs w:val="24"/>
              </w:rPr>
            </w:pPr>
          </w:p>
        </w:tc>
        <w:tc>
          <w:tcPr>
            <w:tcW w:w="3380" w:type="dxa"/>
            <w:gridSpan w:val="5"/>
            <w:tcBorders>
              <w:bottom w:val="single" w:sz="8" w:space="0" w:color="auto"/>
            </w:tcBorders>
          </w:tcPr>
          <w:p w:rsidR="00D24F2D" w:rsidRDefault="00D24F2D" w:rsidP="005C37BE">
            <w:pPr>
              <w:ind w:left="80"/>
              <w:rPr>
                <w:sz w:val="20"/>
                <w:szCs w:val="20"/>
              </w:rPr>
            </w:pPr>
            <w:r>
              <w:rPr>
                <w:rFonts w:eastAsia="Times New Roman"/>
                <w:sz w:val="24"/>
                <w:szCs w:val="24"/>
              </w:rPr>
              <w:t xml:space="preserve">областных </w:t>
            </w:r>
            <w:proofErr w:type="gramStart"/>
            <w:r>
              <w:rPr>
                <w:rFonts w:eastAsia="Times New Roman"/>
                <w:sz w:val="24"/>
                <w:szCs w:val="24"/>
              </w:rPr>
              <w:t>мероприятиях</w:t>
            </w:r>
            <w:proofErr w:type="gramEnd"/>
          </w:p>
        </w:tc>
        <w:tc>
          <w:tcPr>
            <w:tcW w:w="1581" w:type="dxa"/>
            <w:tcBorders>
              <w:bottom w:val="single" w:sz="8" w:space="0" w:color="auto"/>
              <w:right w:val="single" w:sz="8" w:space="0" w:color="auto"/>
            </w:tcBorders>
          </w:tcPr>
          <w:p w:rsidR="00D24F2D" w:rsidRDefault="00D24F2D" w:rsidP="005C37BE">
            <w:pPr>
              <w:rPr>
                <w:sz w:val="24"/>
                <w:szCs w:val="24"/>
              </w:rPr>
            </w:pPr>
          </w:p>
        </w:tc>
        <w:tc>
          <w:tcPr>
            <w:tcW w:w="2127" w:type="dxa"/>
            <w:vMerge/>
            <w:tcBorders>
              <w:bottom w:val="single" w:sz="8" w:space="0" w:color="auto"/>
              <w:right w:val="single" w:sz="8" w:space="0" w:color="auto"/>
            </w:tcBorders>
          </w:tcPr>
          <w:p w:rsidR="00D24F2D" w:rsidRDefault="00D24F2D" w:rsidP="005C37BE">
            <w:pPr>
              <w:rPr>
                <w:sz w:val="24"/>
                <w:szCs w:val="24"/>
              </w:rPr>
            </w:pPr>
          </w:p>
        </w:tc>
        <w:tc>
          <w:tcPr>
            <w:tcW w:w="2279" w:type="dxa"/>
            <w:tcBorders>
              <w:left w:val="single" w:sz="8" w:space="0" w:color="auto"/>
              <w:bottom w:val="single" w:sz="8" w:space="0" w:color="auto"/>
              <w:right w:val="single" w:sz="8" w:space="0" w:color="auto"/>
            </w:tcBorders>
          </w:tcPr>
          <w:p w:rsidR="00D24F2D" w:rsidRDefault="00D24F2D" w:rsidP="005C37BE">
            <w:pPr>
              <w:rPr>
                <w:sz w:val="24"/>
                <w:szCs w:val="24"/>
              </w:rPr>
            </w:pPr>
          </w:p>
        </w:tc>
      </w:tr>
      <w:tr w:rsidR="00D24F2D" w:rsidTr="007F4C44">
        <w:trPr>
          <w:trHeight w:val="261"/>
        </w:trPr>
        <w:tc>
          <w:tcPr>
            <w:tcW w:w="568" w:type="dxa"/>
            <w:tcBorders>
              <w:left w:val="single" w:sz="8" w:space="0" w:color="auto"/>
              <w:right w:val="single" w:sz="8" w:space="0" w:color="auto"/>
            </w:tcBorders>
          </w:tcPr>
          <w:p w:rsidR="00D24F2D" w:rsidRDefault="00D24F2D" w:rsidP="005C37BE">
            <w:pPr>
              <w:spacing w:line="260" w:lineRule="exact"/>
              <w:ind w:right="280"/>
              <w:rPr>
                <w:sz w:val="20"/>
                <w:szCs w:val="20"/>
              </w:rPr>
            </w:pPr>
            <w:r>
              <w:rPr>
                <w:rFonts w:eastAsia="Times New Roman"/>
                <w:sz w:val="24"/>
                <w:szCs w:val="24"/>
              </w:rPr>
              <w:t>24</w:t>
            </w:r>
          </w:p>
        </w:tc>
        <w:tc>
          <w:tcPr>
            <w:tcW w:w="1740" w:type="dxa"/>
            <w:gridSpan w:val="2"/>
          </w:tcPr>
          <w:p w:rsidR="00D24F2D" w:rsidRDefault="00D24F2D" w:rsidP="005C37BE">
            <w:pPr>
              <w:spacing w:line="260" w:lineRule="exact"/>
              <w:ind w:left="80"/>
              <w:rPr>
                <w:sz w:val="20"/>
                <w:szCs w:val="20"/>
              </w:rPr>
            </w:pPr>
            <w:r>
              <w:rPr>
                <w:rFonts w:eastAsia="Times New Roman"/>
                <w:sz w:val="24"/>
                <w:szCs w:val="24"/>
              </w:rPr>
              <w:t>Подготовить</w:t>
            </w:r>
          </w:p>
        </w:tc>
        <w:tc>
          <w:tcPr>
            <w:tcW w:w="3221" w:type="dxa"/>
            <w:gridSpan w:val="4"/>
            <w:tcBorders>
              <w:right w:val="single" w:sz="8" w:space="0" w:color="auto"/>
            </w:tcBorders>
          </w:tcPr>
          <w:p w:rsidR="00D24F2D" w:rsidRDefault="00D24F2D" w:rsidP="005C37BE">
            <w:pPr>
              <w:spacing w:line="260" w:lineRule="exact"/>
              <w:ind w:right="20"/>
              <w:rPr>
                <w:sz w:val="20"/>
                <w:szCs w:val="20"/>
              </w:rPr>
            </w:pPr>
            <w:r>
              <w:rPr>
                <w:rFonts w:eastAsia="Times New Roman"/>
                <w:sz w:val="24"/>
                <w:szCs w:val="24"/>
              </w:rPr>
              <w:t>статистический</w:t>
            </w:r>
          </w:p>
        </w:tc>
        <w:tc>
          <w:tcPr>
            <w:tcW w:w="2127" w:type="dxa"/>
            <w:vMerge w:val="restart"/>
            <w:tcBorders>
              <w:right w:val="single" w:sz="8" w:space="0" w:color="auto"/>
            </w:tcBorders>
          </w:tcPr>
          <w:p w:rsidR="00D24F2D" w:rsidRDefault="00D24F2D" w:rsidP="00797EC4">
            <w:r>
              <w:rPr>
                <w:rFonts w:eastAsia="Times New Roman"/>
                <w:sz w:val="24"/>
                <w:szCs w:val="24"/>
              </w:rPr>
              <w:t>Январь 202</w:t>
            </w:r>
            <w:r w:rsidR="00E15DBA">
              <w:rPr>
                <w:rFonts w:eastAsia="Times New Roman"/>
                <w:sz w:val="24"/>
                <w:szCs w:val="24"/>
              </w:rPr>
              <w:t>5</w:t>
            </w:r>
          </w:p>
        </w:tc>
        <w:tc>
          <w:tcPr>
            <w:tcW w:w="2279" w:type="dxa"/>
            <w:tcBorders>
              <w:left w:val="single" w:sz="8" w:space="0" w:color="auto"/>
              <w:right w:val="single" w:sz="8" w:space="0" w:color="auto"/>
            </w:tcBorders>
          </w:tcPr>
          <w:p w:rsidR="00D24F2D" w:rsidRDefault="00D24F2D" w:rsidP="005C37BE">
            <w:pPr>
              <w:spacing w:line="260" w:lineRule="exact"/>
              <w:ind w:left="100"/>
              <w:rPr>
                <w:sz w:val="20"/>
                <w:szCs w:val="20"/>
              </w:rPr>
            </w:pPr>
            <w:r>
              <w:rPr>
                <w:rFonts w:eastAsia="Times New Roman"/>
                <w:sz w:val="24"/>
                <w:szCs w:val="24"/>
              </w:rPr>
              <w:t>Феткуллова Г.Н.,</w:t>
            </w:r>
          </w:p>
        </w:tc>
      </w:tr>
      <w:tr w:rsidR="00D24F2D" w:rsidTr="007F4C44">
        <w:trPr>
          <w:trHeight w:val="281"/>
        </w:trPr>
        <w:tc>
          <w:tcPr>
            <w:tcW w:w="568" w:type="dxa"/>
            <w:tcBorders>
              <w:left w:val="single" w:sz="8" w:space="0" w:color="auto"/>
              <w:bottom w:val="single" w:sz="8" w:space="0" w:color="auto"/>
              <w:right w:val="single" w:sz="8" w:space="0" w:color="auto"/>
            </w:tcBorders>
          </w:tcPr>
          <w:p w:rsidR="00D24F2D" w:rsidRDefault="00D24F2D" w:rsidP="005C37BE">
            <w:pPr>
              <w:rPr>
                <w:sz w:val="24"/>
                <w:szCs w:val="24"/>
              </w:rPr>
            </w:pPr>
          </w:p>
        </w:tc>
        <w:tc>
          <w:tcPr>
            <w:tcW w:w="3380" w:type="dxa"/>
            <w:gridSpan w:val="5"/>
            <w:tcBorders>
              <w:bottom w:val="single" w:sz="8" w:space="0" w:color="auto"/>
            </w:tcBorders>
          </w:tcPr>
          <w:p w:rsidR="00D24F2D" w:rsidRDefault="00D24F2D" w:rsidP="00797EC4">
            <w:pPr>
              <w:ind w:left="80"/>
              <w:rPr>
                <w:sz w:val="20"/>
                <w:szCs w:val="20"/>
              </w:rPr>
            </w:pPr>
            <w:r>
              <w:rPr>
                <w:rFonts w:eastAsia="Times New Roman"/>
                <w:sz w:val="24"/>
                <w:szCs w:val="24"/>
              </w:rPr>
              <w:t>отчет № 1-ДО за 20</w:t>
            </w:r>
            <w:r w:rsidR="00006DFE">
              <w:rPr>
                <w:rFonts w:eastAsia="Times New Roman"/>
                <w:sz w:val="24"/>
                <w:szCs w:val="24"/>
              </w:rPr>
              <w:t>2</w:t>
            </w:r>
            <w:r w:rsidR="00E15DBA">
              <w:rPr>
                <w:rFonts w:eastAsia="Times New Roman"/>
                <w:sz w:val="24"/>
                <w:szCs w:val="24"/>
              </w:rPr>
              <w:t>4</w:t>
            </w:r>
            <w:r>
              <w:rPr>
                <w:rFonts w:eastAsia="Times New Roman"/>
                <w:sz w:val="24"/>
                <w:szCs w:val="24"/>
              </w:rPr>
              <w:t xml:space="preserve"> год</w:t>
            </w:r>
          </w:p>
        </w:tc>
        <w:tc>
          <w:tcPr>
            <w:tcW w:w="1581" w:type="dxa"/>
            <w:tcBorders>
              <w:bottom w:val="single" w:sz="8" w:space="0" w:color="auto"/>
              <w:right w:val="single" w:sz="8" w:space="0" w:color="auto"/>
            </w:tcBorders>
          </w:tcPr>
          <w:p w:rsidR="00D24F2D" w:rsidRDefault="00D24F2D" w:rsidP="005C37BE">
            <w:pPr>
              <w:rPr>
                <w:sz w:val="24"/>
                <w:szCs w:val="24"/>
              </w:rPr>
            </w:pPr>
          </w:p>
        </w:tc>
        <w:tc>
          <w:tcPr>
            <w:tcW w:w="2127" w:type="dxa"/>
            <w:vMerge/>
            <w:tcBorders>
              <w:bottom w:val="single" w:sz="8" w:space="0" w:color="auto"/>
              <w:right w:val="single" w:sz="8" w:space="0" w:color="auto"/>
            </w:tcBorders>
          </w:tcPr>
          <w:p w:rsidR="00D24F2D" w:rsidRDefault="00D24F2D" w:rsidP="005C37BE">
            <w:pPr>
              <w:rPr>
                <w:sz w:val="24"/>
                <w:szCs w:val="24"/>
              </w:rPr>
            </w:pPr>
          </w:p>
        </w:tc>
        <w:tc>
          <w:tcPr>
            <w:tcW w:w="2279" w:type="dxa"/>
            <w:tcBorders>
              <w:left w:val="single" w:sz="8" w:space="0" w:color="auto"/>
              <w:bottom w:val="single" w:sz="8" w:space="0" w:color="auto"/>
              <w:right w:val="single" w:sz="8" w:space="0" w:color="auto"/>
            </w:tcBorders>
          </w:tcPr>
          <w:p w:rsidR="00D24F2D" w:rsidRDefault="00D24F2D" w:rsidP="005C37BE">
            <w:pPr>
              <w:rPr>
                <w:sz w:val="24"/>
                <w:szCs w:val="24"/>
              </w:rPr>
            </w:pPr>
            <w:r>
              <w:rPr>
                <w:sz w:val="24"/>
                <w:szCs w:val="24"/>
              </w:rPr>
              <w:t xml:space="preserve">  Абубекирова Н.С.</w:t>
            </w:r>
          </w:p>
        </w:tc>
      </w:tr>
      <w:tr w:rsidR="00D24F2D" w:rsidTr="007F4C44">
        <w:trPr>
          <w:trHeight w:val="261"/>
        </w:trPr>
        <w:tc>
          <w:tcPr>
            <w:tcW w:w="568" w:type="dxa"/>
            <w:tcBorders>
              <w:left w:val="single" w:sz="8" w:space="0" w:color="auto"/>
              <w:right w:val="single" w:sz="8" w:space="0" w:color="auto"/>
            </w:tcBorders>
          </w:tcPr>
          <w:p w:rsidR="00D24F2D" w:rsidRDefault="00D24F2D" w:rsidP="005C37BE">
            <w:pPr>
              <w:spacing w:line="260" w:lineRule="exact"/>
              <w:ind w:right="280"/>
              <w:rPr>
                <w:sz w:val="20"/>
                <w:szCs w:val="20"/>
              </w:rPr>
            </w:pPr>
            <w:r>
              <w:rPr>
                <w:rFonts w:eastAsia="Times New Roman"/>
                <w:sz w:val="24"/>
                <w:szCs w:val="24"/>
              </w:rPr>
              <w:t>25</w:t>
            </w:r>
          </w:p>
        </w:tc>
        <w:tc>
          <w:tcPr>
            <w:tcW w:w="2620" w:type="dxa"/>
            <w:gridSpan w:val="4"/>
          </w:tcPr>
          <w:p w:rsidR="00D24F2D" w:rsidRDefault="00D24F2D" w:rsidP="005C37BE">
            <w:pPr>
              <w:spacing w:line="260" w:lineRule="exact"/>
              <w:ind w:left="80"/>
              <w:rPr>
                <w:sz w:val="20"/>
                <w:szCs w:val="20"/>
              </w:rPr>
            </w:pPr>
            <w:r>
              <w:rPr>
                <w:rFonts w:eastAsia="Times New Roman"/>
                <w:sz w:val="24"/>
                <w:szCs w:val="24"/>
              </w:rPr>
              <w:t>Занятия объединений</w:t>
            </w:r>
          </w:p>
        </w:tc>
        <w:tc>
          <w:tcPr>
            <w:tcW w:w="760" w:type="dxa"/>
          </w:tcPr>
          <w:p w:rsidR="00D24F2D" w:rsidRDefault="00D24F2D" w:rsidP="005C37BE"/>
        </w:tc>
        <w:tc>
          <w:tcPr>
            <w:tcW w:w="1581" w:type="dxa"/>
            <w:tcBorders>
              <w:right w:val="single" w:sz="8" w:space="0" w:color="auto"/>
            </w:tcBorders>
          </w:tcPr>
          <w:p w:rsidR="00D24F2D" w:rsidRDefault="00D24F2D" w:rsidP="005C37BE"/>
        </w:tc>
        <w:tc>
          <w:tcPr>
            <w:tcW w:w="2127" w:type="dxa"/>
            <w:vMerge w:val="restart"/>
            <w:tcBorders>
              <w:right w:val="single" w:sz="8" w:space="0" w:color="auto"/>
            </w:tcBorders>
          </w:tcPr>
          <w:p w:rsidR="00D24F2D" w:rsidRDefault="00D24F2D" w:rsidP="005C37BE">
            <w:r>
              <w:rPr>
                <w:rFonts w:eastAsia="Times New Roman"/>
                <w:sz w:val="24"/>
                <w:szCs w:val="24"/>
              </w:rPr>
              <w:t>По расписанию</w:t>
            </w:r>
          </w:p>
        </w:tc>
        <w:tc>
          <w:tcPr>
            <w:tcW w:w="2279" w:type="dxa"/>
            <w:tcBorders>
              <w:left w:val="single" w:sz="8" w:space="0" w:color="auto"/>
              <w:right w:val="single" w:sz="8" w:space="0" w:color="auto"/>
            </w:tcBorders>
          </w:tcPr>
          <w:p w:rsidR="00D24F2D" w:rsidRDefault="00D24F2D" w:rsidP="005C37BE">
            <w:pPr>
              <w:spacing w:line="260" w:lineRule="exact"/>
              <w:ind w:left="100"/>
              <w:rPr>
                <w:sz w:val="20"/>
                <w:szCs w:val="20"/>
              </w:rPr>
            </w:pPr>
            <w:r>
              <w:rPr>
                <w:rFonts w:eastAsia="Times New Roman"/>
                <w:sz w:val="24"/>
                <w:szCs w:val="24"/>
              </w:rPr>
              <w:t>педагоги ЦДО</w:t>
            </w:r>
          </w:p>
        </w:tc>
      </w:tr>
      <w:tr w:rsidR="00D24F2D" w:rsidTr="007F4C44">
        <w:trPr>
          <w:trHeight w:val="281"/>
        </w:trPr>
        <w:tc>
          <w:tcPr>
            <w:tcW w:w="568" w:type="dxa"/>
            <w:tcBorders>
              <w:left w:val="single" w:sz="8" w:space="0" w:color="auto"/>
              <w:bottom w:val="single" w:sz="8" w:space="0" w:color="auto"/>
              <w:right w:val="single" w:sz="8" w:space="0" w:color="auto"/>
            </w:tcBorders>
          </w:tcPr>
          <w:p w:rsidR="00D24F2D" w:rsidRDefault="00D24F2D" w:rsidP="005C37BE">
            <w:pPr>
              <w:rPr>
                <w:sz w:val="24"/>
                <w:szCs w:val="24"/>
              </w:rPr>
            </w:pPr>
          </w:p>
        </w:tc>
        <w:tc>
          <w:tcPr>
            <w:tcW w:w="1440" w:type="dxa"/>
            <w:tcBorders>
              <w:bottom w:val="single" w:sz="8" w:space="0" w:color="auto"/>
            </w:tcBorders>
          </w:tcPr>
          <w:p w:rsidR="00D24F2D" w:rsidRDefault="00D24F2D" w:rsidP="005C37BE">
            <w:pPr>
              <w:rPr>
                <w:sz w:val="24"/>
                <w:szCs w:val="24"/>
              </w:rPr>
            </w:pPr>
          </w:p>
        </w:tc>
        <w:tc>
          <w:tcPr>
            <w:tcW w:w="300" w:type="dxa"/>
            <w:tcBorders>
              <w:bottom w:val="single" w:sz="8" w:space="0" w:color="auto"/>
            </w:tcBorders>
          </w:tcPr>
          <w:p w:rsidR="00D24F2D" w:rsidRDefault="00D24F2D" w:rsidP="005C37BE">
            <w:pPr>
              <w:rPr>
                <w:sz w:val="24"/>
                <w:szCs w:val="24"/>
              </w:rPr>
            </w:pPr>
          </w:p>
        </w:tc>
        <w:tc>
          <w:tcPr>
            <w:tcW w:w="640" w:type="dxa"/>
            <w:tcBorders>
              <w:bottom w:val="single" w:sz="8" w:space="0" w:color="auto"/>
            </w:tcBorders>
          </w:tcPr>
          <w:p w:rsidR="00D24F2D" w:rsidRDefault="00D24F2D" w:rsidP="005C37BE">
            <w:pPr>
              <w:rPr>
                <w:sz w:val="24"/>
                <w:szCs w:val="24"/>
              </w:rPr>
            </w:pPr>
          </w:p>
        </w:tc>
        <w:tc>
          <w:tcPr>
            <w:tcW w:w="240" w:type="dxa"/>
            <w:tcBorders>
              <w:bottom w:val="single" w:sz="8" w:space="0" w:color="auto"/>
            </w:tcBorders>
          </w:tcPr>
          <w:p w:rsidR="00D24F2D" w:rsidRDefault="00D24F2D" w:rsidP="005C37BE">
            <w:pPr>
              <w:rPr>
                <w:sz w:val="24"/>
                <w:szCs w:val="24"/>
              </w:rPr>
            </w:pPr>
          </w:p>
        </w:tc>
        <w:tc>
          <w:tcPr>
            <w:tcW w:w="760" w:type="dxa"/>
            <w:tcBorders>
              <w:bottom w:val="single" w:sz="8" w:space="0" w:color="auto"/>
            </w:tcBorders>
          </w:tcPr>
          <w:p w:rsidR="00D24F2D" w:rsidRDefault="00D24F2D" w:rsidP="005C37BE">
            <w:pPr>
              <w:rPr>
                <w:sz w:val="24"/>
                <w:szCs w:val="24"/>
              </w:rPr>
            </w:pPr>
          </w:p>
        </w:tc>
        <w:tc>
          <w:tcPr>
            <w:tcW w:w="1581" w:type="dxa"/>
            <w:tcBorders>
              <w:bottom w:val="single" w:sz="8" w:space="0" w:color="auto"/>
              <w:right w:val="single" w:sz="8" w:space="0" w:color="auto"/>
            </w:tcBorders>
          </w:tcPr>
          <w:p w:rsidR="00D24F2D" w:rsidRDefault="00D24F2D" w:rsidP="005C37BE">
            <w:pPr>
              <w:rPr>
                <w:sz w:val="24"/>
                <w:szCs w:val="24"/>
              </w:rPr>
            </w:pPr>
          </w:p>
        </w:tc>
        <w:tc>
          <w:tcPr>
            <w:tcW w:w="2127" w:type="dxa"/>
            <w:vMerge/>
            <w:tcBorders>
              <w:bottom w:val="single" w:sz="8" w:space="0" w:color="auto"/>
              <w:right w:val="single" w:sz="8" w:space="0" w:color="auto"/>
            </w:tcBorders>
          </w:tcPr>
          <w:p w:rsidR="00D24F2D" w:rsidRDefault="00D24F2D" w:rsidP="005C37BE">
            <w:pPr>
              <w:rPr>
                <w:sz w:val="24"/>
                <w:szCs w:val="24"/>
              </w:rPr>
            </w:pPr>
          </w:p>
        </w:tc>
        <w:tc>
          <w:tcPr>
            <w:tcW w:w="2279" w:type="dxa"/>
            <w:tcBorders>
              <w:left w:val="single" w:sz="8" w:space="0" w:color="auto"/>
              <w:bottom w:val="single" w:sz="8" w:space="0" w:color="auto"/>
              <w:right w:val="single" w:sz="8" w:space="0" w:color="auto"/>
            </w:tcBorders>
          </w:tcPr>
          <w:p w:rsidR="00D24F2D" w:rsidRDefault="00D24F2D" w:rsidP="005C37BE">
            <w:pPr>
              <w:ind w:left="100"/>
              <w:rPr>
                <w:sz w:val="20"/>
                <w:szCs w:val="20"/>
              </w:rPr>
            </w:pPr>
          </w:p>
        </w:tc>
      </w:tr>
      <w:tr w:rsidR="00D92147" w:rsidTr="007F4C44">
        <w:trPr>
          <w:trHeight w:val="261"/>
        </w:trPr>
        <w:tc>
          <w:tcPr>
            <w:tcW w:w="568" w:type="dxa"/>
            <w:tcBorders>
              <w:left w:val="single" w:sz="8" w:space="0" w:color="auto"/>
              <w:right w:val="single" w:sz="8" w:space="0" w:color="auto"/>
            </w:tcBorders>
          </w:tcPr>
          <w:p w:rsidR="00D92147" w:rsidRDefault="00D92147" w:rsidP="005C37BE">
            <w:pPr>
              <w:spacing w:line="260" w:lineRule="exact"/>
              <w:ind w:right="280"/>
              <w:rPr>
                <w:sz w:val="20"/>
                <w:szCs w:val="20"/>
              </w:rPr>
            </w:pPr>
            <w:r>
              <w:rPr>
                <w:rFonts w:eastAsia="Times New Roman"/>
                <w:sz w:val="24"/>
                <w:szCs w:val="24"/>
              </w:rPr>
              <w:t>26</w:t>
            </w:r>
          </w:p>
        </w:tc>
        <w:tc>
          <w:tcPr>
            <w:tcW w:w="3380" w:type="dxa"/>
            <w:gridSpan w:val="5"/>
          </w:tcPr>
          <w:p w:rsidR="00D92147" w:rsidRDefault="00D92147" w:rsidP="005C37BE">
            <w:pPr>
              <w:spacing w:line="260" w:lineRule="exact"/>
              <w:ind w:left="80"/>
              <w:rPr>
                <w:sz w:val="20"/>
                <w:szCs w:val="20"/>
              </w:rPr>
            </w:pPr>
            <w:r>
              <w:rPr>
                <w:rFonts w:eastAsia="Times New Roman"/>
                <w:sz w:val="24"/>
                <w:szCs w:val="24"/>
              </w:rPr>
              <w:t>Аппаратные совещания</w:t>
            </w:r>
          </w:p>
        </w:tc>
        <w:tc>
          <w:tcPr>
            <w:tcW w:w="1581" w:type="dxa"/>
            <w:tcBorders>
              <w:right w:val="single" w:sz="8" w:space="0" w:color="auto"/>
            </w:tcBorders>
          </w:tcPr>
          <w:p w:rsidR="00D92147" w:rsidRDefault="00D92147" w:rsidP="005C37BE"/>
        </w:tc>
        <w:tc>
          <w:tcPr>
            <w:tcW w:w="2127" w:type="dxa"/>
            <w:vMerge w:val="restart"/>
            <w:tcBorders>
              <w:right w:val="single" w:sz="8" w:space="0" w:color="auto"/>
            </w:tcBorders>
          </w:tcPr>
          <w:p w:rsidR="00D92147" w:rsidRDefault="00D92147" w:rsidP="005C37BE">
            <w:pPr>
              <w:spacing w:line="260" w:lineRule="exact"/>
              <w:ind w:left="80"/>
              <w:rPr>
                <w:sz w:val="20"/>
                <w:szCs w:val="20"/>
              </w:rPr>
            </w:pPr>
            <w:r>
              <w:rPr>
                <w:rFonts w:eastAsia="Times New Roman"/>
                <w:sz w:val="24"/>
                <w:szCs w:val="24"/>
              </w:rPr>
              <w:t>Еженедельно</w:t>
            </w:r>
          </w:p>
          <w:p w:rsidR="00D92147" w:rsidRDefault="00D92147" w:rsidP="005C37BE">
            <w:pPr>
              <w:spacing w:line="260" w:lineRule="exact"/>
              <w:ind w:left="120"/>
              <w:rPr>
                <w:sz w:val="20"/>
                <w:szCs w:val="20"/>
              </w:rPr>
            </w:pPr>
            <w:r>
              <w:rPr>
                <w:rFonts w:eastAsia="Times New Roman"/>
                <w:sz w:val="24"/>
                <w:szCs w:val="24"/>
              </w:rPr>
              <w:t>–</w:t>
            </w:r>
          </w:p>
          <w:p w:rsidR="00D92147" w:rsidRDefault="00D92147" w:rsidP="005C37BE">
            <w:pPr>
              <w:rPr>
                <w:sz w:val="20"/>
                <w:szCs w:val="20"/>
              </w:rPr>
            </w:pPr>
            <w:r>
              <w:rPr>
                <w:rFonts w:eastAsia="Times New Roman"/>
                <w:sz w:val="24"/>
                <w:szCs w:val="24"/>
              </w:rPr>
              <w:t>понедельник</w:t>
            </w:r>
          </w:p>
        </w:tc>
        <w:tc>
          <w:tcPr>
            <w:tcW w:w="2279" w:type="dxa"/>
            <w:tcBorders>
              <w:left w:val="single" w:sz="8" w:space="0" w:color="auto"/>
              <w:right w:val="single" w:sz="8" w:space="0" w:color="auto"/>
            </w:tcBorders>
          </w:tcPr>
          <w:p w:rsidR="00D92147" w:rsidRDefault="00D92147" w:rsidP="005C37BE">
            <w:pPr>
              <w:spacing w:line="260" w:lineRule="exact"/>
              <w:ind w:left="100"/>
              <w:rPr>
                <w:sz w:val="20"/>
                <w:szCs w:val="20"/>
              </w:rPr>
            </w:pPr>
            <w:r>
              <w:rPr>
                <w:rFonts w:eastAsia="Times New Roman"/>
                <w:sz w:val="24"/>
                <w:szCs w:val="24"/>
              </w:rPr>
              <w:t>Феткуллова Г.Н.</w:t>
            </w:r>
          </w:p>
        </w:tc>
      </w:tr>
      <w:tr w:rsidR="00D92147" w:rsidTr="007F4C44">
        <w:trPr>
          <w:trHeight w:val="281"/>
        </w:trPr>
        <w:tc>
          <w:tcPr>
            <w:tcW w:w="568" w:type="dxa"/>
            <w:tcBorders>
              <w:left w:val="single" w:sz="8" w:space="0" w:color="auto"/>
              <w:bottom w:val="single" w:sz="8" w:space="0" w:color="auto"/>
              <w:right w:val="single" w:sz="8" w:space="0" w:color="auto"/>
            </w:tcBorders>
          </w:tcPr>
          <w:p w:rsidR="00D92147" w:rsidRDefault="00D92147" w:rsidP="005C37BE">
            <w:pPr>
              <w:rPr>
                <w:sz w:val="24"/>
                <w:szCs w:val="24"/>
              </w:rPr>
            </w:pPr>
          </w:p>
        </w:tc>
        <w:tc>
          <w:tcPr>
            <w:tcW w:w="1440" w:type="dxa"/>
            <w:tcBorders>
              <w:bottom w:val="single" w:sz="8" w:space="0" w:color="auto"/>
            </w:tcBorders>
          </w:tcPr>
          <w:p w:rsidR="00D92147" w:rsidRDefault="00D92147" w:rsidP="005C37BE">
            <w:pPr>
              <w:rPr>
                <w:sz w:val="24"/>
                <w:szCs w:val="24"/>
              </w:rPr>
            </w:pPr>
          </w:p>
        </w:tc>
        <w:tc>
          <w:tcPr>
            <w:tcW w:w="300" w:type="dxa"/>
            <w:tcBorders>
              <w:bottom w:val="single" w:sz="8" w:space="0" w:color="auto"/>
            </w:tcBorders>
          </w:tcPr>
          <w:p w:rsidR="00D92147" w:rsidRDefault="00D92147" w:rsidP="005C37BE">
            <w:pPr>
              <w:rPr>
                <w:sz w:val="24"/>
                <w:szCs w:val="24"/>
              </w:rPr>
            </w:pPr>
          </w:p>
        </w:tc>
        <w:tc>
          <w:tcPr>
            <w:tcW w:w="640" w:type="dxa"/>
            <w:tcBorders>
              <w:bottom w:val="single" w:sz="8" w:space="0" w:color="auto"/>
            </w:tcBorders>
          </w:tcPr>
          <w:p w:rsidR="00D92147" w:rsidRDefault="00D92147" w:rsidP="005C37BE">
            <w:pPr>
              <w:rPr>
                <w:sz w:val="24"/>
                <w:szCs w:val="24"/>
              </w:rPr>
            </w:pPr>
          </w:p>
        </w:tc>
        <w:tc>
          <w:tcPr>
            <w:tcW w:w="240" w:type="dxa"/>
            <w:tcBorders>
              <w:bottom w:val="single" w:sz="8" w:space="0" w:color="auto"/>
            </w:tcBorders>
          </w:tcPr>
          <w:p w:rsidR="00D92147" w:rsidRDefault="00D92147" w:rsidP="005C37BE">
            <w:pPr>
              <w:rPr>
                <w:sz w:val="24"/>
                <w:szCs w:val="24"/>
              </w:rPr>
            </w:pPr>
          </w:p>
        </w:tc>
        <w:tc>
          <w:tcPr>
            <w:tcW w:w="760" w:type="dxa"/>
            <w:tcBorders>
              <w:bottom w:val="single" w:sz="8" w:space="0" w:color="auto"/>
            </w:tcBorders>
          </w:tcPr>
          <w:p w:rsidR="00D92147" w:rsidRDefault="00D92147" w:rsidP="005C37BE">
            <w:pPr>
              <w:rPr>
                <w:sz w:val="24"/>
                <w:szCs w:val="24"/>
              </w:rPr>
            </w:pPr>
          </w:p>
        </w:tc>
        <w:tc>
          <w:tcPr>
            <w:tcW w:w="1581" w:type="dxa"/>
            <w:tcBorders>
              <w:bottom w:val="single" w:sz="8" w:space="0" w:color="auto"/>
              <w:right w:val="single" w:sz="8" w:space="0" w:color="auto"/>
            </w:tcBorders>
          </w:tcPr>
          <w:p w:rsidR="00D92147" w:rsidRDefault="00D92147" w:rsidP="005C37BE">
            <w:pPr>
              <w:rPr>
                <w:sz w:val="24"/>
                <w:szCs w:val="24"/>
              </w:rPr>
            </w:pPr>
          </w:p>
        </w:tc>
        <w:tc>
          <w:tcPr>
            <w:tcW w:w="2127" w:type="dxa"/>
            <w:vMerge/>
            <w:tcBorders>
              <w:bottom w:val="single" w:sz="8" w:space="0" w:color="auto"/>
              <w:right w:val="single" w:sz="8" w:space="0" w:color="auto"/>
            </w:tcBorders>
          </w:tcPr>
          <w:p w:rsidR="00D92147" w:rsidRDefault="00D92147" w:rsidP="005C37BE">
            <w:pPr>
              <w:rPr>
                <w:sz w:val="24"/>
                <w:szCs w:val="24"/>
              </w:rPr>
            </w:pPr>
          </w:p>
        </w:tc>
        <w:tc>
          <w:tcPr>
            <w:tcW w:w="2279" w:type="dxa"/>
            <w:tcBorders>
              <w:left w:val="single" w:sz="8" w:space="0" w:color="auto"/>
              <w:bottom w:val="single" w:sz="8" w:space="0" w:color="auto"/>
              <w:right w:val="single" w:sz="8" w:space="0" w:color="auto"/>
            </w:tcBorders>
          </w:tcPr>
          <w:p w:rsidR="00D92147" w:rsidRDefault="00D92147" w:rsidP="005C37BE">
            <w:pPr>
              <w:ind w:left="100"/>
              <w:rPr>
                <w:sz w:val="20"/>
                <w:szCs w:val="20"/>
              </w:rPr>
            </w:pPr>
          </w:p>
        </w:tc>
      </w:tr>
      <w:tr w:rsidR="00D92147" w:rsidTr="007F4C44">
        <w:trPr>
          <w:trHeight w:val="261"/>
        </w:trPr>
        <w:tc>
          <w:tcPr>
            <w:tcW w:w="568" w:type="dxa"/>
            <w:tcBorders>
              <w:left w:val="single" w:sz="8" w:space="0" w:color="auto"/>
              <w:right w:val="single" w:sz="8" w:space="0" w:color="auto"/>
            </w:tcBorders>
          </w:tcPr>
          <w:p w:rsidR="00D92147" w:rsidRDefault="00D92147" w:rsidP="005C37BE">
            <w:pPr>
              <w:spacing w:line="260" w:lineRule="exact"/>
              <w:ind w:right="280"/>
              <w:rPr>
                <w:sz w:val="20"/>
                <w:szCs w:val="20"/>
              </w:rPr>
            </w:pPr>
            <w:r>
              <w:rPr>
                <w:rFonts w:eastAsia="Times New Roman"/>
                <w:sz w:val="24"/>
                <w:szCs w:val="24"/>
              </w:rPr>
              <w:t>27</w:t>
            </w:r>
          </w:p>
        </w:tc>
        <w:tc>
          <w:tcPr>
            <w:tcW w:w="4961" w:type="dxa"/>
            <w:gridSpan w:val="6"/>
            <w:vMerge w:val="restart"/>
            <w:tcBorders>
              <w:right w:val="single" w:sz="8" w:space="0" w:color="auto"/>
            </w:tcBorders>
          </w:tcPr>
          <w:p w:rsidR="00D92147" w:rsidRDefault="00D92147" w:rsidP="00D92147">
            <w:pPr>
              <w:spacing w:line="260" w:lineRule="exact"/>
              <w:ind w:left="80"/>
              <w:rPr>
                <w:sz w:val="20"/>
                <w:szCs w:val="20"/>
              </w:rPr>
            </w:pPr>
            <w:r>
              <w:rPr>
                <w:rFonts w:eastAsia="Times New Roman"/>
                <w:sz w:val="24"/>
                <w:szCs w:val="24"/>
              </w:rPr>
              <w:t>Повышение профессионального уровня</w:t>
            </w:r>
          </w:p>
          <w:p w:rsidR="00D92147" w:rsidRDefault="00D92147" w:rsidP="005C37BE">
            <w:pPr>
              <w:ind w:left="80"/>
              <w:rPr>
                <w:sz w:val="20"/>
                <w:szCs w:val="20"/>
              </w:rPr>
            </w:pPr>
            <w:r>
              <w:rPr>
                <w:rFonts w:eastAsia="Times New Roman"/>
                <w:sz w:val="24"/>
                <w:szCs w:val="24"/>
              </w:rPr>
              <w:t>педагогических работников, выявление</w:t>
            </w:r>
          </w:p>
          <w:p w:rsidR="00D92147" w:rsidRDefault="00D92147" w:rsidP="00D92147">
            <w:pPr>
              <w:ind w:left="60"/>
            </w:pPr>
            <w:r>
              <w:rPr>
                <w:rFonts w:eastAsia="Times New Roman"/>
                <w:sz w:val="24"/>
                <w:szCs w:val="24"/>
              </w:rPr>
              <w:t>и распространение педагогического опыта</w:t>
            </w:r>
          </w:p>
        </w:tc>
        <w:tc>
          <w:tcPr>
            <w:tcW w:w="2127" w:type="dxa"/>
            <w:vMerge w:val="restart"/>
            <w:tcBorders>
              <w:left w:val="single" w:sz="8" w:space="0" w:color="auto"/>
              <w:right w:val="single" w:sz="8" w:space="0" w:color="auto"/>
            </w:tcBorders>
          </w:tcPr>
          <w:p w:rsidR="00D92147" w:rsidRDefault="00D92147" w:rsidP="005C37BE">
            <w:r>
              <w:rPr>
                <w:rFonts w:eastAsia="Times New Roman"/>
                <w:sz w:val="24"/>
                <w:szCs w:val="24"/>
              </w:rPr>
              <w:t>В течение года</w:t>
            </w:r>
          </w:p>
        </w:tc>
        <w:tc>
          <w:tcPr>
            <w:tcW w:w="2279" w:type="dxa"/>
            <w:tcBorders>
              <w:left w:val="single" w:sz="8" w:space="0" w:color="auto"/>
              <w:right w:val="single" w:sz="8" w:space="0" w:color="auto"/>
            </w:tcBorders>
          </w:tcPr>
          <w:p w:rsidR="00D92147" w:rsidRDefault="00D92147" w:rsidP="005C37BE">
            <w:pPr>
              <w:spacing w:line="260" w:lineRule="exact"/>
              <w:ind w:left="100"/>
              <w:rPr>
                <w:sz w:val="20"/>
                <w:szCs w:val="20"/>
              </w:rPr>
            </w:pPr>
            <w:r>
              <w:rPr>
                <w:rFonts w:eastAsia="Times New Roman"/>
                <w:sz w:val="24"/>
                <w:szCs w:val="24"/>
              </w:rPr>
              <w:t>Феткуллова   Г.Н.,</w:t>
            </w:r>
          </w:p>
        </w:tc>
      </w:tr>
      <w:tr w:rsidR="00D92147" w:rsidTr="007F4C44">
        <w:trPr>
          <w:trHeight w:val="276"/>
        </w:trPr>
        <w:tc>
          <w:tcPr>
            <w:tcW w:w="568" w:type="dxa"/>
            <w:tcBorders>
              <w:left w:val="single" w:sz="8" w:space="0" w:color="auto"/>
              <w:right w:val="single" w:sz="8" w:space="0" w:color="auto"/>
            </w:tcBorders>
          </w:tcPr>
          <w:p w:rsidR="00D92147" w:rsidRDefault="00D92147" w:rsidP="005C37BE">
            <w:pPr>
              <w:rPr>
                <w:sz w:val="24"/>
                <w:szCs w:val="24"/>
              </w:rPr>
            </w:pPr>
          </w:p>
        </w:tc>
        <w:tc>
          <w:tcPr>
            <w:tcW w:w="4961" w:type="dxa"/>
            <w:gridSpan w:val="6"/>
            <w:vMerge/>
            <w:tcBorders>
              <w:right w:val="single" w:sz="8" w:space="0" w:color="auto"/>
            </w:tcBorders>
          </w:tcPr>
          <w:p w:rsidR="00D92147" w:rsidRDefault="00D92147" w:rsidP="005C37BE">
            <w:pPr>
              <w:rPr>
                <w:sz w:val="20"/>
                <w:szCs w:val="20"/>
              </w:rPr>
            </w:pPr>
          </w:p>
        </w:tc>
        <w:tc>
          <w:tcPr>
            <w:tcW w:w="2127" w:type="dxa"/>
            <w:vMerge/>
            <w:tcBorders>
              <w:left w:val="single" w:sz="8" w:space="0" w:color="auto"/>
              <w:right w:val="single" w:sz="8" w:space="0" w:color="auto"/>
            </w:tcBorders>
          </w:tcPr>
          <w:p w:rsidR="00D92147" w:rsidRDefault="00D92147" w:rsidP="005C37BE">
            <w:pPr>
              <w:rPr>
                <w:sz w:val="24"/>
                <w:szCs w:val="24"/>
              </w:rPr>
            </w:pPr>
          </w:p>
        </w:tc>
        <w:tc>
          <w:tcPr>
            <w:tcW w:w="2279" w:type="dxa"/>
            <w:tcBorders>
              <w:left w:val="single" w:sz="8" w:space="0" w:color="auto"/>
              <w:right w:val="single" w:sz="8" w:space="0" w:color="auto"/>
            </w:tcBorders>
          </w:tcPr>
          <w:p w:rsidR="00D92147" w:rsidRDefault="00D92147" w:rsidP="005C37BE">
            <w:pPr>
              <w:ind w:left="100"/>
              <w:rPr>
                <w:sz w:val="20"/>
                <w:szCs w:val="20"/>
              </w:rPr>
            </w:pPr>
            <w:r>
              <w:rPr>
                <w:rFonts w:eastAsia="Times New Roman"/>
                <w:sz w:val="24"/>
                <w:szCs w:val="24"/>
              </w:rPr>
              <w:t>педагоги ЦДО</w:t>
            </w:r>
          </w:p>
        </w:tc>
      </w:tr>
      <w:tr w:rsidR="00D92147" w:rsidTr="00D92147">
        <w:trPr>
          <w:trHeight w:val="112"/>
        </w:trPr>
        <w:tc>
          <w:tcPr>
            <w:tcW w:w="568" w:type="dxa"/>
            <w:tcBorders>
              <w:left w:val="single" w:sz="8" w:space="0" w:color="auto"/>
              <w:right w:val="single" w:sz="8" w:space="0" w:color="auto"/>
            </w:tcBorders>
          </w:tcPr>
          <w:p w:rsidR="00D92147" w:rsidRDefault="00D92147" w:rsidP="005C37BE">
            <w:pPr>
              <w:rPr>
                <w:sz w:val="24"/>
                <w:szCs w:val="24"/>
              </w:rPr>
            </w:pPr>
          </w:p>
        </w:tc>
        <w:tc>
          <w:tcPr>
            <w:tcW w:w="4961" w:type="dxa"/>
            <w:gridSpan w:val="6"/>
            <w:vMerge/>
            <w:tcBorders>
              <w:right w:val="single" w:sz="8" w:space="0" w:color="auto"/>
            </w:tcBorders>
          </w:tcPr>
          <w:p w:rsidR="00D92147" w:rsidRDefault="00D92147" w:rsidP="005C37BE">
            <w:pPr>
              <w:rPr>
                <w:sz w:val="20"/>
                <w:szCs w:val="20"/>
              </w:rPr>
            </w:pPr>
          </w:p>
        </w:tc>
        <w:tc>
          <w:tcPr>
            <w:tcW w:w="2127" w:type="dxa"/>
            <w:vMerge/>
            <w:tcBorders>
              <w:left w:val="single" w:sz="8" w:space="0" w:color="auto"/>
              <w:right w:val="single" w:sz="8" w:space="0" w:color="auto"/>
            </w:tcBorders>
          </w:tcPr>
          <w:p w:rsidR="00D92147" w:rsidRDefault="00D92147" w:rsidP="005C37BE">
            <w:pPr>
              <w:rPr>
                <w:sz w:val="24"/>
                <w:szCs w:val="24"/>
              </w:rPr>
            </w:pPr>
          </w:p>
        </w:tc>
        <w:tc>
          <w:tcPr>
            <w:tcW w:w="2279" w:type="dxa"/>
            <w:tcBorders>
              <w:left w:val="single" w:sz="8" w:space="0" w:color="auto"/>
              <w:right w:val="single" w:sz="8" w:space="0" w:color="auto"/>
            </w:tcBorders>
          </w:tcPr>
          <w:p w:rsidR="00D92147" w:rsidRDefault="00D92147" w:rsidP="005C37BE">
            <w:pPr>
              <w:rPr>
                <w:sz w:val="24"/>
                <w:szCs w:val="24"/>
              </w:rPr>
            </w:pPr>
          </w:p>
        </w:tc>
      </w:tr>
      <w:tr w:rsidR="00D92147" w:rsidTr="007F4C44">
        <w:trPr>
          <w:trHeight w:val="276"/>
        </w:trPr>
        <w:tc>
          <w:tcPr>
            <w:tcW w:w="568" w:type="dxa"/>
            <w:tcBorders>
              <w:left w:val="single" w:sz="8" w:space="0" w:color="auto"/>
              <w:right w:val="single" w:sz="8" w:space="0" w:color="auto"/>
            </w:tcBorders>
          </w:tcPr>
          <w:p w:rsidR="00D92147" w:rsidRDefault="00D92147" w:rsidP="005C37BE">
            <w:pPr>
              <w:rPr>
                <w:sz w:val="24"/>
                <w:szCs w:val="24"/>
              </w:rPr>
            </w:pPr>
          </w:p>
        </w:tc>
        <w:tc>
          <w:tcPr>
            <w:tcW w:w="4961" w:type="dxa"/>
            <w:gridSpan w:val="6"/>
            <w:vMerge/>
            <w:tcBorders>
              <w:right w:val="single" w:sz="8" w:space="0" w:color="auto"/>
            </w:tcBorders>
          </w:tcPr>
          <w:p w:rsidR="00D92147" w:rsidRDefault="00D92147" w:rsidP="005C37BE">
            <w:pPr>
              <w:rPr>
                <w:sz w:val="20"/>
                <w:szCs w:val="20"/>
              </w:rPr>
            </w:pPr>
          </w:p>
        </w:tc>
        <w:tc>
          <w:tcPr>
            <w:tcW w:w="2127" w:type="dxa"/>
            <w:vMerge/>
            <w:tcBorders>
              <w:left w:val="single" w:sz="8" w:space="0" w:color="auto"/>
              <w:right w:val="single" w:sz="8" w:space="0" w:color="auto"/>
            </w:tcBorders>
          </w:tcPr>
          <w:p w:rsidR="00D92147" w:rsidRDefault="00D92147" w:rsidP="005C37BE">
            <w:pPr>
              <w:rPr>
                <w:sz w:val="24"/>
                <w:szCs w:val="24"/>
              </w:rPr>
            </w:pPr>
          </w:p>
        </w:tc>
        <w:tc>
          <w:tcPr>
            <w:tcW w:w="2279" w:type="dxa"/>
            <w:tcBorders>
              <w:left w:val="single" w:sz="8" w:space="0" w:color="auto"/>
              <w:right w:val="single" w:sz="8" w:space="0" w:color="auto"/>
            </w:tcBorders>
          </w:tcPr>
          <w:p w:rsidR="00D92147" w:rsidRDefault="00D92147" w:rsidP="005C37BE">
            <w:pPr>
              <w:rPr>
                <w:sz w:val="24"/>
                <w:szCs w:val="24"/>
              </w:rPr>
            </w:pPr>
          </w:p>
        </w:tc>
      </w:tr>
      <w:tr w:rsidR="00D92147" w:rsidTr="00D92147">
        <w:trPr>
          <w:trHeight w:val="87"/>
        </w:trPr>
        <w:tc>
          <w:tcPr>
            <w:tcW w:w="568" w:type="dxa"/>
            <w:tcBorders>
              <w:left w:val="single" w:sz="8" w:space="0" w:color="auto"/>
              <w:bottom w:val="single" w:sz="8" w:space="0" w:color="auto"/>
              <w:right w:val="single" w:sz="8" w:space="0" w:color="auto"/>
            </w:tcBorders>
          </w:tcPr>
          <w:p w:rsidR="00D92147" w:rsidRDefault="00D92147" w:rsidP="005C37BE">
            <w:pPr>
              <w:rPr>
                <w:sz w:val="24"/>
                <w:szCs w:val="24"/>
              </w:rPr>
            </w:pPr>
          </w:p>
        </w:tc>
        <w:tc>
          <w:tcPr>
            <w:tcW w:w="4961" w:type="dxa"/>
            <w:gridSpan w:val="6"/>
            <w:vMerge/>
            <w:tcBorders>
              <w:bottom w:val="single" w:sz="8" w:space="0" w:color="auto"/>
              <w:right w:val="single" w:sz="8" w:space="0" w:color="auto"/>
            </w:tcBorders>
          </w:tcPr>
          <w:p w:rsidR="00D92147" w:rsidRDefault="00D92147" w:rsidP="005C37BE">
            <w:pPr>
              <w:rPr>
                <w:sz w:val="24"/>
                <w:szCs w:val="24"/>
              </w:rPr>
            </w:pPr>
          </w:p>
        </w:tc>
        <w:tc>
          <w:tcPr>
            <w:tcW w:w="2127" w:type="dxa"/>
            <w:vMerge/>
            <w:tcBorders>
              <w:left w:val="single" w:sz="8" w:space="0" w:color="auto"/>
              <w:bottom w:val="single" w:sz="8" w:space="0" w:color="auto"/>
              <w:right w:val="single" w:sz="8" w:space="0" w:color="auto"/>
            </w:tcBorders>
          </w:tcPr>
          <w:p w:rsidR="00D92147" w:rsidRDefault="00D92147" w:rsidP="005C37BE">
            <w:pPr>
              <w:rPr>
                <w:sz w:val="24"/>
                <w:szCs w:val="24"/>
              </w:rPr>
            </w:pPr>
          </w:p>
        </w:tc>
        <w:tc>
          <w:tcPr>
            <w:tcW w:w="2279" w:type="dxa"/>
            <w:tcBorders>
              <w:left w:val="single" w:sz="8" w:space="0" w:color="auto"/>
              <w:bottom w:val="single" w:sz="8" w:space="0" w:color="auto"/>
              <w:right w:val="single" w:sz="8" w:space="0" w:color="auto"/>
            </w:tcBorders>
          </w:tcPr>
          <w:p w:rsidR="00D92147" w:rsidRDefault="00D92147" w:rsidP="005C37BE">
            <w:pPr>
              <w:rPr>
                <w:sz w:val="24"/>
                <w:szCs w:val="24"/>
              </w:rPr>
            </w:pPr>
          </w:p>
        </w:tc>
      </w:tr>
      <w:tr w:rsidR="00456FD4" w:rsidTr="007F4C44">
        <w:trPr>
          <w:trHeight w:val="261"/>
        </w:trPr>
        <w:tc>
          <w:tcPr>
            <w:tcW w:w="568" w:type="dxa"/>
            <w:tcBorders>
              <w:left w:val="single" w:sz="8" w:space="0" w:color="auto"/>
              <w:right w:val="single" w:sz="8" w:space="0" w:color="auto"/>
            </w:tcBorders>
          </w:tcPr>
          <w:p w:rsidR="00456FD4" w:rsidRDefault="00456FD4" w:rsidP="005C37BE">
            <w:pPr>
              <w:spacing w:line="260" w:lineRule="exact"/>
              <w:ind w:right="280"/>
              <w:rPr>
                <w:sz w:val="20"/>
                <w:szCs w:val="20"/>
              </w:rPr>
            </w:pPr>
            <w:r>
              <w:rPr>
                <w:rFonts w:eastAsia="Times New Roman"/>
                <w:sz w:val="24"/>
                <w:szCs w:val="24"/>
              </w:rPr>
              <w:t>28</w:t>
            </w:r>
          </w:p>
        </w:tc>
        <w:tc>
          <w:tcPr>
            <w:tcW w:w="4961" w:type="dxa"/>
            <w:gridSpan w:val="6"/>
            <w:vMerge w:val="restart"/>
            <w:tcBorders>
              <w:right w:val="single" w:sz="8" w:space="0" w:color="auto"/>
            </w:tcBorders>
          </w:tcPr>
          <w:p w:rsidR="00456FD4" w:rsidRDefault="00456FD4" w:rsidP="00456FD4">
            <w:pPr>
              <w:spacing w:line="260" w:lineRule="exact"/>
              <w:ind w:left="80"/>
              <w:rPr>
                <w:sz w:val="20"/>
                <w:szCs w:val="20"/>
              </w:rPr>
            </w:pPr>
            <w:r>
              <w:rPr>
                <w:rFonts w:eastAsia="Times New Roman"/>
                <w:sz w:val="24"/>
                <w:szCs w:val="24"/>
              </w:rPr>
              <w:t>Анализ действий имеющих квалификационные категории педагогов</w:t>
            </w:r>
          </w:p>
        </w:tc>
        <w:tc>
          <w:tcPr>
            <w:tcW w:w="2127" w:type="dxa"/>
            <w:vMerge w:val="restart"/>
            <w:tcBorders>
              <w:left w:val="single" w:sz="8" w:space="0" w:color="auto"/>
              <w:right w:val="single" w:sz="8" w:space="0" w:color="auto"/>
            </w:tcBorders>
          </w:tcPr>
          <w:p w:rsidR="00456FD4" w:rsidRDefault="00456FD4" w:rsidP="005C37BE">
            <w:r>
              <w:rPr>
                <w:rFonts w:eastAsia="Times New Roman"/>
                <w:sz w:val="24"/>
                <w:szCs w:val="24"/>
              </w:rPr>
              <w:t>В течение года</w:t>
            </w:r>
          </w:p>
        </w:tc>
        <w:tc>
          <w:tcPr>
            <w:tcW w:w="2279" w:type="dxa"/>
            <w:tcBorders>
              <w:left w:val="single" w:sz="8" w:space="0" w:color="auto"/>
              <w:right w:val="single" w:sz="8" w:space="0" w:color="auto"/>
            </w:tcBorders>
          </w:tcPr>
          <w:p w:rsidR="00456FD4" w:rsidRDefault="00456FD4" w:rsidP="005C37BE">
            <w:pPr>
              <w:spacing w:line="260" w:lineRule="exact"/>
              <w:ind w:left="100"/>
              <w:rPr>
                <w:sz w:val="20"/>
                <w:szCs w:val="20"/>
              </w:rPr>
            </w:pPr>
            <w:r>
              <w:rPr>
                <w:rFonts w:eastAsia="Times New Roman"/>
                <w:sz w:val="24"/>
                <w:szCs w:val="24"/>
              </w:rPr>
              <w:t>Феткуллова Г.Н.</w:t>
            </w:r>
          </w:p>
        </w:tc>
      </w:tr>
      <w:tr w:rsidR="00456FD4" w:rsidTr="007F4C44">
        <w:trPr>
          <w:trHeight w:val="276"/>
        </w:trPr>
        <w:tc>
          <w:tcPr>
            <w:tcW w:w="568" w:type="dxa"/>
            <w:tcBorders>
              <w:left w:val="single" w:sz="8" w:space="0" w:color="auto"/>
              <w:right w:val="single" w:sz="8" w:space="0" w:color="auto"/>
            </w:tcBorders>
          </w:tcPr>
          <w:p w:rsidR="00456FD4" w:rsidRDefault="00456FD4" w:rsidP="005C37BE">
            <w:pPr>
              <w:rPr>
                <w:sz w:val="24"/>
                <w:szCs w:val="24"/>
              </w:rPr>
            </w:pPr>
          </w:p>
        </w:tc>
        <w:tc>
          <w:tcPr>
            <w:tcW w:w="4961" w:type="dxa"/>
            <w:gridSpan w:val="6"/>
            <w:vMerge/>
            <w:tcBorders>
              <w:right w:val="single" w:sz="8" w:space="0" w:color="auto"/>
            </w:tcBorders>
          </w:tcPr>
          <w:p w:rsidR="00456FD4" w:rsidRDefault="00456FD4" w:rsidP="005C37BE">
            <w:pPr>
              <w:rPr>
                <w:sz w:val="20"/>
                <w:szCs w:val="20"/>
              </w:rPr>
            </w:pPr>
          </w:p>
        </w:tc>
        <w:tc>
          <w:tcPr>
            <w:tcW w:w="2127" w:type="dxa"/>
            <w:vMerge/>
            <w:tcBorders>
              <w:left w:val="single" w:sz="8" w:space="0" w:color="auto"/>
              <w:right w:val="single" w:sz="8" w:space="0" w:color="auto"/>
            </w:tcBorders>
          </w:tcPr>
          <w:p w:rsidR="00456FD4" w:rsidRDefault="00456FD4" w:rsidP="005C37BE">
            <w:pPr>
              <w:rPr>
                <w:sz w:val="24"/>
                <w:szCs w:val="24"/>
              </w:rPr>
            </w:pPr>
          </w:p>
        </w:tc>
        <w:tc>
          <w:tcPr>
            <w:tcW w:w="2279" w:type="dxa"/>
            <w:tcBorders>
              <w:left w:val="single" w:sz="8" w:space="0" w:color="auto"/>
              <w:right w:val="single" w:sz="8" w:space="0" w:color="auto"/>
            </w:tcBorders>
          </w:tcPr>
          <w:p w:rsidR="00456FD4" w:rsidRDefault="00456FD4" w:rsidP="005C37BE">
            <w:pPr>
              <w:ind w:left="100"/>
              <w:rPr>
                <w:sz w:val="20"/>
                <w:szCs w:val="20"/>
              </w:rPr>
            </w:pPr>
          </w:p>
        </w:tc>
      </w:tr>
      <w:tr w:rsidR="00456FD4" w:rsidTr="007F4C44">
        <w:trPr>
          <w:trHeight w:val="281"/>
        </w:trPr>
        <w:tc>
          <w:tcPr>
            <w:tcW w:w="568" w:type="dxa"/>
            <w:tcBorders>
              <w:left w:val="single" w:sz="8" w:space="0" w:color="auto"/>
              <w:bottom w:val="single" w:sz="8" w:space="0" w:color="auto"/>
              <w:right w:val="single" w:sz="8" w:space="0" w:color="auto"/>
            </w:tcBorders>
          </w:tcPr>
          <w:p w:rsidR="00456FD4" w:rsidRDefault="00456FD4" w:rsidP="005C37BE">
            <w:pPr>
              <w:rPr>
                <w:sz w:val="24"/>
                <w:szCs w:val="24"/>
              </w:rPr>
            </w:pPr>
          </w:p>
        </w:tc>
        <w:tc>
          <w:tcPr>
            <w:tcW w:w="4961" w:type="dxa"/>
            <w:gridSpan w:val="6"/>
            <w:vMerge/>
            <w:tcBorders>
              <w:bottom w:val="single" w:sz="8" w:space="0" w:color="auto"/>
              <w:right w:val="single" w:sz="8" w:space="0" w:color="auto"/>
            </w:tcBorders>
          </w:tcPr>
          <w:p w:rsidR="00456FD4" w:rsidRDefault="00456FD4" w:rsidP="005C37BE">
            <w:pPr>
              <w:rPr>
                <w:sz w:val="24"/>
                <w:szCs w:val="24"/>
              </w:rPr>
            </w:pPr>
          </w:p>
        </w:tc>
        <w:tc>
          <w:tcPr>
            <w:tcW w:w="2127" w:type="dxa"/>
            <w:vMerge/>
            <w:tcBorders>
              <w:left w:val="single" w:sz="8" w:space="0" w:color="auto"/>
              <w:bottom w:val="single" w:sz="8" w:space="0" w:color="auto"/>
              <w:right w:val="single" w:sz="8" w:space="0" w:color="auto"/>
            </w:tcBorders>
          </w:tcPr>
          <w:p w:rsidR="00456FD4" w:rsidRDefault="00456FD4" w:rsidP="005C37BE">
            <w:pPr>
              <w:rPr>
                <w:sz w:val="24"/>
                <w:szCs w:val="24"/>
              </w:rPr>
            </w:pPr>
          </w:p>
        </w:tc>
        <w:tc>
          <w:tcPr>
            <w:tcW w:w="2279" w:type="dxa"/>
            <w:tcBorders>
              <w:left w:val="single" w:sz="8" w:space="0" w:color="auto"/>
              <w:bottom w:val="single" w:sz="8" w:space="0" w:color="auto"/>
              <w:right w:val="single" w:sz="8" w:space="0" w:color="auto"/>
            </w:tcBorders>
          </w:tcPr>
          <w:p w:rsidR="00456FD4" w:rsidRDefault="00456FD4" w:rsidP="005C37BE">
            <w:pPr>
              <w:rPr>
                <w:sz w:val="24"/>
                <w:szCs w:val="24"/>
              </w:rPr>
            </w:pPr>
          </w:p>
        </w:tc>
      </w:tr>
      <w:tr w:rsidR="00456FD4" w:rsidTr="007F4C44">
        <w:trPr>
          <w:trHeight w:val="263"/>
        </w:trPr>
        <w:tc>
          <w:tcPr>
            <w:tcW w:w="568" w:type="dxa"/>
            <w:tcBorders>
              <w:left w:val="single" w:sz="8" w:space="0" w:color="auto"/>
              <w:right w:val="single" w:sz="8" w:space="0" w:color="auto"/>
            </w:tcBorders>
          </w:tcPr>
          <w:p w:rsidR="00456FD4" w:rsidRDefault="00456FD4" w:rsidP="005C37BE">
            <w:pPr>
              <w:spacing w:line="263" w:lineRule="exact"/>
              <w:ind w:right="280"/>
              <w:rPr>
                <w:sz w:val="20"/>
                <w:szCs w:val="20"/>
              </w:rPr>
            </w:pPr>
            <w:r>
              <w:rPr>
                <w:rFonts w:eastAsia="Times New Roman"/>
                <w:sz w:val="24"/>
                <w:szCs w:val="24"/>
              </w:rPr>
              <w:t>29</w:t>
            </w:r>
          </w:p>
        </w:tc>
        <w:tc>
          <w:tcPr>
            <w:tcW w:w="4961" w:type="dxa"/>
            <w:gridSpan w:val="6"/>
            <w:vMerge w:val="restart"/>
            <w:tcBorders>
              <w:right w:val="single" w:sz="8" w:space="0" w:color="auto"/>
            </w:tcBorders>
          </w:tcPr>
          <w:p w:rsidR="00456FD4" w:rsidRDefault="00456FD4" w:rsidP="00456FD4">
            <w:pPr>
              <w:spacing w:line="263" w:lineRule="exact"/>
              <w:ind w:left="80"/>
              <w:rPr>
                <w:sz w:val="20"/>
                <w:szCs w:val="20"/>
              </w:rPr>
            </w:pPr>
            <w:r>
              <w:rPr>
                <w:rFonts w:eastAsia="Times New Roman"/>
                <w:sz w:val="24"/>
                <w:szCs w:val="24"/>
              </w:rPr>
              <w:t xml:space="preserve">Повышение квалификации педагогов </w:t>
            </w:r>
            <w:proofErr w:type="gramStart"/>
            <w:r>
              <w:rPr>
                <w:rFonts w:eastAsia="Times New Roman"/>
                <w:sz w:val="24"/>
                <w:szCs w:val="24"/>
              </w:rPr>
              <w:t>на</w:t>
            </w:r>
            <w:proofErr w:type="gramEnd"/>
          </w:p>
          <w:p w:rsidR="00456FD4" w:rsidRDefault="00456FD4" w:rsidP="00456FD4">
            <w:pPr>
              <w:ind w:right="40"/>
              <w:rPr>
                <w:sz w:val="20"/>
                <w:szCs w:val="20"/>
              </w:rPr>
            </w:pPr>
            <w:proofErr w:type="gramStart"/>
            <w:r>
              <w:rPr>
                <w:rFonts w:eastAsia="Times New Roman"/>
                <w:sz w:val="24"/>
                <w:szCs w:val="24"/>
              </w:rPr>
              <w:t>семинарах</w:t>
            </w:r>
            <w:proofErr w:type="gramEnd"/>
            <w:r>
              <w:rPr>
                <w:rFonts w:eastAsia="Times New Roman"/>
                <w:sz w:val="24"/>
                <w:szCs w:val="24"/>
              </w:rPr>
              <w:t>, совещаниях</w:t>
            </w:r>
          </w:p>
        </w:tc>
        <w:tc>
          <w:tcPr>
            <w:tcW w:w="2127" w:type="dxa"/>
            <w:vMerge w:val="restart"/>
            <w:tcBorders>
              <w:left w:val="single" w:sz="8" w:space="0" w:color="auto"/>
              <w:right w:val="single" w:sz="8" w:space="0" w:color="auto"/>
            </w:tcBorders>
          </w:tcPr>
          <w:p w:rsidR="00456FD4" w:rsidRDefault="00456FD4" w:rsidP="005C37BE">
            <w:r>
              <w:rPr>
                <w:rFonts w:eastAsia="Times New Roman"/>
                <w:sz w:val="24"/>
                <w:szCs w:val="24"/>
              </w:rPr>
              <w:t>В течение года</w:t>
            </w:r>
          </w:p>
        </w:tc>
        <w:tc>
          <w:tcPr>
            <w:tcW w:w="2279" w:type="dxa"/>
            <w:tcBorders>
              <w:left w:val="single" w:sz="8" w:space="0" w:color="auto"/>
              <w:right w:val="single" w:sz="8" w:space="0" w:color="auto"/>
            </w:tcBorders>
          </w:tcPr>
          <w:p w:rsidR="00456FD4" w:rsidRDefault="00456FD4" w:rsidP="005C37BE">
            <w:pPr>
              <w:spacing w:line="263" w:lineRule="exact"/>
              <w:ind w:left="100"/>
              <w:rPr>
                <w:sz w:val="20"/>
                <w:szCs w:val="20"/>
              </w:rPr>
            </w:pPr>
            <w:r>
              <w:rPr>
                <w:rFonts w:eastAsia="Times New Roman"/>
                <w:sz w:val="24"/>
                <w:szCs w:val="24"/>
              </w:rPr>
              <w:t>Феткуллова Г.Н.</w:t>
            </w:r>
          </w:p>
        </w:tc>
      </w:tr>
      <w:tr w:rsidR="00456FD4" w:rsidTr="007F4C44">
        <w:trPr>
          <w:trHeight w:val="277"/>
        </w:trPr>
        <w:tc>
          <w:tcPr>
            <w:tcW w:w="568" w:type="dxa"/>
            <w:tcBorders>
              <w:left w:val="single" w:sz="8" w:space="0" w:color="auto"/>
              <w:right w:val="single" w:sz="8" w:space="0" w:color="auto"/>
            </w:tcBorders>
          </w:tcPr>
          <w:p w:rsidR="00456FD4" w:rsidRDefault="00456FD4" w:rsidP="005C37BE">
            <w:pPr>
              <w:rPr>
                <w:sz w:val="24"/>
                <w:szCs w:val="24"/>
              </w:rPr>
            </w:pPr>
          </w:p>
        </w:tc>
        <w:tc>
          <w:tcPr>
            <w:tcW w:w="4961" w:type="dxa"/>
            <w:gridSpan w:val="6"/>
            <w:vMerge/>
            <w:tcBorders>
              <w:right w:val="single" w:sz="8" w:space="0" w:color="auto"/>
            </w:tcBorders>
          </w:tcPr>
          <w:p w:rsidR="00456FD4" w:rsidRDefault="00456FD4" w:rsidP="005C37BE">
            <w:pPr>
              <w:rPr>
                <w:sz w:val="20"/>
                <w:szCs w:val="20"/>
              </w:rPr>
            </w:pPr>
          </w:p>
        </w:tc>
        <w:tc>
          <w:tcPr>
            <w:tcW w:w="2127" w:type="dxa"/>
            <w:vMerge/>
            <w:tcBorders>
              <w:left w:val="single" w:sz="8" w:space="0" w:color="auto"/>
              <w:right w:val="single" w:sz="8" w:space="0" w:color="auto"/>
            </w:tcBorders>
          </w:tcPr>
          <w:p w:rsidR="00456FD4" w:rsidRDefault="00456FD4" w:rsidP="005C37BE">
            <w:pPr>
              <w:rPr>
                <w:sz w:val="24"/>
                <w:szCs w:val="24"/>
              </w:rPr>
            </w:pPr>
          </w:p>
        </w:tc>
        <w:tc>
          <w:tcPr>
            <w:tcW w:w="2279" w:type="dxa"/>
            <w:tcBorders>
              <w:left w:val="single" w:sz="8" w:space="0" w:color="auto"/>
              <w:right w:val="single" w:sz="8" w:space="0" w:color="auto"/>
            </w:tcBorders>
          </w:tcPr>
          <w:p w:rsidR="00456FD4" w:rsidRPr="005801DF" w:rsidRDefault="00456FD4" w:rsidP="005C37BE">
            <w:pPr>
              <w:rPr>
                <w:sz w:val="24"/>
                <w:szCs w:val="24"/>
              </w:rPr>
            </w:pPr>
            <w:r>
              <w:rPr>
                <w:sz w:val="24"/>
                <w:szCs w:val="24"/>
              </w:rPr>
              <w:t>Абубекирова Н.С.</w:t>
            </w:r>
          </w:p>
        </w:tc>
      </w:tr>
      <w:tr w:rsidR="00456FD4" w:rsidTr="007F4C44">
        <w:trPr>
          <w:trHeight w:val="281"/>
        </w:trPr>
        <w:tc>
          <w:tcPr>
            <w:tcW w:w="568" w:type="dxa"/>
            <w:tcBorders>
              <w:left w:val="single" w:sz="8" w:space="0" w:color="auto"/>
              <w:bottom w:val="single" w:sz="8" w:space="0" w:color="auto"/>
              <w:right w:val="single" w:sz="8" w:space="0" w:color="auto"/>
            </w:tcBorders>
          </w:tcPr>
          <w:p w:rsidR="00456FD4" w:rsidRDefault="00456FD4" w:rsidP="005C37BE">
            <w:pPr>
              <w:rPr>
                <w:sz w:val="24"/>
                <w:szCs w:val="24"/>
              </w:rPr>
            </w:pPr>
          </w:p>
        </w:tc>
        <w:tc>
          <w:tcPr>
            <w:tcW w:w="4961" w:type="dxa"/>
            <w:gridSpan w:val="6"/>
            <w:vMerge/>
            <w:tcBorders>
              <w:bottom w:val="single" w:sz="8" w:space="0" w:color="auto"/>
              <w:right w:val="single" w:sz="8" w:space="0" w:color="auto"/>
            </w:tcBorders>
          </w:tcPr>
          <w:p w:rsidR="00456FD4" w:rsidRDefault="00456FD4" w:rsidP="005C37BE">
            <w:pPr>
              <w:rPr>
                <w:sz w:val="24"/>
                <w:szCs w:val="24"/>
              </w:rPr>
            </w:pPr>
          </w:p>
        </w:tc>
        <w:tc>
          <w:tcPr>
            <w:tcW w:w="2127" w:type="dxa"/>
            <w:vMerge/>
            <w:tcBorders>
              <w:left w:val="single" w:sz="8" w:space="0" w:color="auto"/>
              <w:bottom w:val="single" w:sz="8" w:space="0" w:color="auto"/>
              <w:right w:val="single" w:sz="8" w:space="0" w:color="auto"/>
            </w:tcBorders>
          </w:tcPr>
          <w:p w:rsidR="00456FD4" w:rsidRDefault="00456FD4" w:rsidP="005C37BE">
            <w:pPr>
              <w:rPr>
                <w:sz w:val="24"/>
                <w:szCs w:val="24"/>
              </w:rPr>
            </w:pPr>
          </w:p>
        </w:tc>
        <w:tc>
          <w:tcPr>
            <w:tcW w:w="2279" w:type="dxa"/>
            <w:tcBorders>
              <w:left w:val="single" w:sz="8" w:space="0" w:color="auto"/>
              <w:bottom w:val="single" w:sz="8" w:space="0" w:color="auto"/>
              <w:right w:val="single" w:sz="8" w:space="0" w:color="auto"/>
            </w:tcBorders>
          </w:tcPr>
          <w:p w:rsidR="00456FD4" w:rsidRDefault="00456FD4" w:rsidP="005C37BE">
            <w:pPr>
              <w:rPr>
                <w:sz w:val="24"/>
                <w:szCs w:val="24"/>
              </w:rPr>
            </w:pPr>
          </w:p>
        </w:tc>
      </w:tr>
      <w:tr w:rsidR="00456FD4" w:rsidTr="00456FD4">
        <w:trPr>
          <w:trHeight w:val="261"/>
        </w:trPr>
        <w:tc>
          <w:tcPr>
            <w:tcW w:w="568" w:type="dxa"/>
            <w:tcBorders>
              <w:left w:val="single" w:sz="8" w:space="0" w:color="auto"/>
              <w:right w:val="single" w:sz="8" w:space="0" w:color="auto"/>
            </w:tcBorders>
          </w:tcPr>
          <w:p w:rsidR="00456FD4" w:rsidRDefault="00456FD4" w:rsidP="005C37BE">
            <w:pPr>
              <w:spacing w:line="260" w:lineRule="exact"/>
              <w:ind w:right="280"/>
              <w:rPr>
                <w:sz w:val="20"/>
                <w:szCs w:val="20"/>
              </w:rPr>
            </w:pPr>
            <w:r>
              <w:rPr>
                <w:rFonts w:eastAsia="Times New Roman"/>
                <w:sz w:val="24"/>
                <w:szCs w:val="24"/>
              </w:rPr>
              <w:t>30</w:t>
            </w:r>
          </w:p>
        </w:tc>
        <w:tc>
          <w:tcPr>
            <w:tcW w:w="4961" w:type="dxa"/>
            <w:gridSpan w:val="6"/>
            <w:vMerge w:val="restart"/>
            <w:tcBorders>
              <w:right w:val="single" w:sz="4" w:space="0" w:color="auto"/>
            </w:tcBorders>
          </w:tcPr>
          <w:p w:rsidR="00456FD4" w:rsidRDefault="00456FD4" w:rsidP="00456FD4">
            <w:pPr>
              <w:spacing w:line="260" w:lineRule="exact"/>
              <w:ind w:left="80"/>
              <w:rPr>
                <w:sz w:val="20"/>
                <w:szCs w:val="20"/>
              </w:rPr>
            </w:pPr>
            <w:r>
              <w:rPr>
                <w:rFonts w:eastAsia="Times New Roman"/>
                <w:sz w:val="24"/>
                <w:szCs w:val="24"/>
              </w:rPr>
              <w:t>Продолжить  работу  по  обмену опытом педагогов ЦДО, взаимопосещению занятий,</w:t>
            </w:r>
          </w:p>
          <w:p w:rsidR="00456FD4" w:rsidRDefault="00456FD4" w:rsidP="005C37BE">
            <w:pPr>
              <w:rPr>
                <w:sz w:val="20"/>
                <w:szCs w:val="20"/>
              </w:rPr>
            </w:pPr>
            <w:r>
              <w:rPr>
                <w:rFonts w:eastAsia="Times New Roman"/>
                <w:sz w:val="24"/>
                <w:szCs w:val="24"/>
              </w:rPr>
              <w:t>мероприятий</w:t>
            </w:r>
          </w:p>
        </w:tc>
        <w:tc>
          <w:tcPr>
            <w:tcW w:w="2127" w:type="dxa"/>
            <w:vMerge w:val="restart"/>
            <w:tcBorders>
              <w:left w:val="single" w:sz="4" w:space="0" w:color="auto"/>
              <w:right w:val="single" w:sz="8" w:space="0" w:color="auto"/>
            </w:tcBorders>
          </w:tcPr>
          <w:p w:rsidR="00456FD4" w:rsidRDefault="00456FD4" w:rsidP="005C37BE">
            <w:r>
              <w:rPr>
                <w:rFonts w:eastAsia="Times New Roman"/>
                <w:sz w:val="24"/>
                <w:szCs w:val="24"/>
              </w:rPr>
              <w:t>В течение года</w:t>
            </w:r>
          </w:p>
        </w:tc>
        <w:tc>
          <w:tcPr>
            <w:tcW w:w="2279" w:type="dxa"/>
            <w:tcBorders>
              <w:left w:val="single" w:sz="8" w:space="0" w:color="auto"/>
              <w:right w:val="single" w:sz="8" w:space="0" w:color="auto"/>
            </w:tcBorders>
          </w:tcPr>
          <w:p w:rsidR="00456FD4" w:rsidRDefault="00456FD4" w:rsidP="005C37BE">
            <w:pPr>
              <w:spacing w:line="260" w:lineRule="exact"/>
              <w:ind w:left="100"/>
              <w:rPr>
                <w:sz w:val="20"/>
                <w:szCs w:val="20"/>
              </w:rPr>
            </w:pPr>
            <w:r>
              <w:rPr>
                <w:rFonts w:eastAsia="Times New Roman"/>
                <w:sz w:val="24"/>
                <w:szCs w:val="24"/>
              </w:rPr>
              <w:t>Феткуллова Г.Н.,</w:t>
            </w:r>
          </w:p>
        </w:tc>
      </w:tr>
      <w:tr w:rsidR="00456FD4" w:rsidTr="00456FD4">
        <w:trPr>
          <w:trHeight w:val="276"/>
        </w:trPr>
        <w:tc>
          <w:tcPr>
            <w:tcW w:w="568" w:type="dxa"/>
            <w:tcBorders>
              <w:left w:val="single" w:sz="8" w:space="0" w:color="auto"/>
              <w:right w:val="single" w:sz="8" w:space="0" w:color="auto"/>
            </w:tcBorders>
          </w:tcPr>
          <w:p w:rsidR="00456FD4" w:rsidRDefault="00456FD4" w:rsidP="005C37BE">
            <w:pPr>
              <w:rPr>
                <w:sz w:val="24"/>
                <w:szCs w:val="24"/>
              </w:rPr>
            </w:pPr>
          </w:p>
        </w:tc>
        <w:tc>
          <w:tcPr>
            <w:tcW w:w="4961" w:type="dxa"/>
            <w:gridSpan w:val="6"/>
            <w:vMerge/>
            <w:tcBorders>
              <w:right w:val="single" w:sz="4" w:space="0" w:color="auto"/>
            </w:tcBorders>
          </w:tcPr>
          <w:p w:rsidR="00456FD4" w:rsidRDefault="00456FD4" w:rsidP="005C37BE">
            <w:pPr>
              <w:rPr>
                <w:sz w:val="20"/>
                <w:szCs w:val="20"/>
              </w:rPr>
            </w:pPr>
          </w:p>
        </w:tc>
        <w:tc>
          <w:tcPr>
            <w:tcW w:w="2127" w:type="dxa"/>
            <w:vMerge/>
            <w:tcBorders>
              <w:left w:val="single" w:sz="4" w:space="0" w:color="auto"/>
              <w:right w:val="single" w:sz="8" w:space="0" w:color="auto"/>
            </w:tcBorders>
          </w:tcPr>
          <w:p w:rsidR="00456FD4" w:rsidRDefault="00456FD4" w:rsidP="005C37BE">
            <w:pPr>
              <w:rPr>
                <w:sz w:val="24"/>
                <w:szCs w:val="24"/>
              </w:rPr>
            </w:pPr>
          </w:p>
        </w:tc>
        <w:tc>
          <w:tcPr>
            <w:tcW w:w="2279" w:type="dxa"/>
            <w:tcBorders>
              <w:left w:val="single" w:sz="8" w:space="0" w:color="auto"/>
              <w:right w:val="single" w:sz="8" w:space="0" w:color="auto"/>
            </w:tcBorders>
          </w:tcPr>
          <w:p w:rsidR="00456FD4" w:rsidRDefault="00456FD4" w:rsidP="005C37BE">
            <w:pPr>
              <w:ind w:left="100"/>
              <w:rPr>
                <w:sz w:val="20"/>
                <w:szCs w:val="20"/>
              </w:rPr>
            </w:pPr>
            <w:r>
              <w:rPr>
                <w:rFonts w:eastAsia="Times New Roman"/>
                <w:sz w:val="24"/>
                <w:szCs w:val="24"/>
              </w:rPr>
              <w:t>педагоги ЦДО</w:t>
            </w:r>
          </w:p>
        </w:tc>
      </w:tr>
      <w:tr w:rsidR="00456FD4" w:rsidTr="00456FD4">
        <w:trPr>
          <w:trHeight w:val="276"/>
        </w:trPr>
        <w:tc>
          <w:tcPr>
            <w:tcW w:w="568" w:type="dxa"/>
            <w:tcBorders>
              <w:left w:val="single" w:sz="8" w:space="0" w:color="auto"/>
              <w:right w:val="single" w:sz="8" w:space="0" w:color="auto"/>
            </w:tcBorders>
          </w:tcPr>
          <w:p w:rsidR="00456FD4" w:rsidRDefault="00456FD4" w:rsidP="005C37BE">
            <w:pPr>
              <w:rPr>
                <w:sz w:val="24"/>
                <w:szCs w:val="24"/>
              </w:rPr>
            </w:pPr>
          </w:p>
        </w:tc>
        <w:tc>
          <w:tcPr>
            <w:tcW w:w="4961" w:type="dxa"/>
            <w:gridSpan w:val="6"/>
            <w:vMerge/>
            <w:tcBorders>
              <w:right w:val="single" w:sz="4" w:space="0" w:color="auto"/>
            </w:tcBorders>
          </w:tcPr>
          <w:p w:rsidR="00456FD4" w:rsidRDefault="00456FD4" w:rsidP="005C37BE">
            <w:pPr>
              <w:rPr>
                <w:sz w:val="20"/>
                <w:szCs w:val="20"/>
              </w:rPr>
            </w:pPr>
          </w:p>
        </w:tc>
        <w:tc>
          <w:tcPr>
            <w:tcW w:w="2127" w:type="dxa"/>
            <w:vMerge/>
            <w:tcBorders>
              <w:left w:val="single" w:sz="4" w:space="0" w:color="auto"/>
              <w:right w:val="single" w:sz="8" w:space="0" w:color="auto"/>
            </w:tcBorders>
          </w:tcPr>
          <w:p w:rsidR="00456FD4" w:rsidRDefault="00456FD4" w:rsidP="005C37BE">
            <w:pPr>
              <w:rPr>
                <w:sz w:val="24"/>
                <w:szCs w:val="24"/>
              </w:rPr>
            </w:pPr>
          </w:p>
        </w:tc>
        <w:tc>
          <w:tcPr>
            <w:tcW w:w="2279" w:type="dxa"/>
            <w:tcBorders>
              <w:left w:val="single" w:sz="8" w:space="0" w:color="auto"/>
              <w:right w:val="single" w:sz="8" w:space="0" w:color="auto"/>
            </w:tcBorders>
          </w:tcPr>
          <w:p w:rsidR="00456FD4" w:rsidRDefault="00456FD4" w:rsidP="005C37BE">
            <w:pPr>
              <w:rPr>
                <w:sz w:val="24"/>
                <w:szCs w:val="24"/>
              </w:rPr>
            </w:pPr>
          </w:p>
        </w:tc>
      </w:tr>
      <w:tr w:rsidR="00456FD4" w:rsidTr="00456FD4">
        <w:trPr>
          <w:trHeight w:val="281"/>
        </w:trPr>
        <w:tc>
          <w:tcPr>
            <w:tcW w:w="568" w:type="dxa"/>
            <w:tcBorders>
              <w:left w:val="single" w:sz="8" w:space="0" w:color="auto"/>
              <w:bottom w:val="single" w:sz="8" w:space="0" w:color="auto"/>
              <w:right w:val="single" w:sz="8" w:space="0" w:color="auto"/>
            </w:tcBorders>
          </w:tcPr>
          <w:p w:rsidR="00456FD4" w:rsidRDefault="00456FD4" w:rsidP="005C37BE">
            <w:pPr>
              <w:rPr>
                <w:sz w:val="24"/>
                <w:szCs w:val="24"/>
              </w:rPr>
            </w:pPr>
          </w:p>
        </w:tc>
        <w:tc>
          <w:tcPr>
            <w:tcW w:w="4961" w:type="dxa"/>
            <w:gridSpan w:val="6"/>
            <w:vMerge/>
            <w:tcBorders>
              <w:bottom w:val="single" w:sz="8" w:space="0" w:color="auto"/>
              <w:right w:val="single" w:sz="4" w:space="0" w:color="auto"/>
            </w:tcBorders>
          </w:tcPr>
          <w:p w:rsidR="00456FD4" w:rsidRDefault="00456FD4" w:rsidP="005C37BE">
            <w:pPr>
              <w:rPr>
                <w:sz w:val="24"/>
                <w:szCs w:val="24"/>
              </w:rPr>
            </w:pPr>
          </w:p>
        </w:tc>
        <w:tc>
          <w:tcPr>
            <w:tcW w:w="2127" w:type="dxa"/>
            <w:vMerge/>
            <w:tcBorders>
              <w:left w:val="single" w:sz="4" w:space="0" w:color="auto"/>
              <w:bottom w:val="single" w:sz="8" w:space="0" w:color="auto"/>
              <w:right w:val="single" w:sz="8" w:space="0" w:color="auto"/>
            </w:tcBorders>
          </w:tcPr>
          <w:p w:rsidR="00456FD4" w:rsidRDefault="00456FD4" w:rsidP="005C37BE">
            <w:pPr>
              <w:rPr>
                <w:sz w:val="24"/>
                <w:szCs w:val="24"/>
              </w:rPr>
            </w:pPr>
          </w:p>
        </w:tc>
        <w:tc>
          <w:tcPr>
            <w:tcW w:w="2279" w:type="dxa"/>
            <w:tcBorders>
              <w:left w:val="single" w:sz="8" w:space="0" w:color="auto"/>
              <w:bottom w:val="single" w:sz="8" w:space="0" w:color="auto"/>
              <w:right w:val="single" w:sz="8" w:space="0" w:color="auto"/>
            </w:tcBorders>
          </w:tcPr>
          <w:p w:rsidR="00456FD4" w:rsidRDefault="00456FD4" w:rsidP="005C37BE">
            <w:pPr>
              <w:rPr>
                <w:sz w:val="24"/>
                <w:szCs w:val="24"/>
              </w:rPr>
            </w:pPr>
          </w:p>
        </w:tc>
      </w:tr>
      <w:tr w:rsidR="00456FD4" w:rsidTr="007F4C44">
        <w:trPr>
          <w:trHeight w:val="261"/>
        </w:trPr>
        <w:tc>
          <w:tcPr>
            <w:tcW w:w="568" w:type="dxa"/>
            <w:tcBorders>
              <w:left w:val="single" w:sz="8" w:space="0" w:color="auto"/>
              <w:right w:val="single" w:sz="8" w:space="0" w:color="auto"/>
            </w:tcBorders>
          </w:tcPr>
          <w:p w:rsidR="00456FD4" w:rsidRDefault="00456FD4" w:rsidP="005C37BE">
            <w:pPr>
              <w:spacing w:line="260" w:lineRule="exact"/>
              <w:ind w:right="280"/>
              <w:rPr>
                <w:sz w:val="20"/>
                <w:szCs w:val="20"/>
              </w:rPr>
            </w:pPr>
            <w:r>
              <w:rPr>
                <w:rFonts w:eastAsia="Times New Roman"/>
                <w:sz w:val="24"/>
                <w:szCs w:val="24"/>
              </w:rPr>
              <w:t>31</w:t>
            </w:r>
          </w:p>
        </w:tc>
        <w:tc>
          <w:tcPr>
            <w:tcW w:w="4961" w:type="dxa"/>
            <w:gridSpan w:val="6"/>
            <w:vMerge w:val="restart"/>
            <w:tcBorders>
              <w:right w:val="single" w:sz="8" w:space="0" w:color="auto"/>
            </w:tcBorders>
          </w:tcPr>
          <w:p w:rsidR="00456FD4" w:rsidRDefault="00456FD4" w:rsidP="00456FD4">
            <w:pPr>
              <w:spacing w:line="260" w:lineRule="exact"/>
              <w:ind w:left="80"/>
              <w:rPr>
                <w:sz w:val="20"/>
                <w:szCs w:val="20"/>
              </w:rPr>
            </w:pPr>
            <w:r>
              <w:rPr>
                <w:rFonts w:eastAsia="Times New Roman"/>
                <w:sz w:val="24"/>
                <w:szCs w:val="24"/>
              </w:rPr>
              <w:t xml:space="preserve">Продолжить работу штатных сотрудников </w:t>
            </w:r>
            <w:proofErr w:type="gramStart"/>
            <w:r>
              <w:rPr>
                <w:rFonts w:eastAsia="Times New Roman"/>
                <w:sz w:val="24"/>
                <w:szCs w:val="24"/>
              </w:rPr>
              <w:t>по</w:t>
            </w:r>
            <w:proofErr w:type="gramEnd"/>
          </w:p>
          <w:p w:rsidR="00456FD4" w:rsidRDefault="00456FD4" w:rsidP="00456FD4">
            <w:pPr>
              <w:ind w:right="40"/>
              <w:rPr>
                <w:sz w:val="20"/>
                <w:szCs w:val="20"/>
              </w:rPr>
            </w:pPr>
            <w:r>
              <w:rPr>
                <w:rFonts w:eastAsia="Times New Roman"/>
                <w:sz w:val="24"/>
                <w:szCs w:val="24"/>
              </w:rPr>
              <w:t>оказанию методической помощи педагогам-совместителям</w:t>
            </w:r>
          </w:p>
        </w:tc>
        <w:tc>
          <w:tcPr>
            <w:tcW w:w="2127" w:type="dxa"/>
            <w:vMerge w:val="restart"/>
            <w:tcBorders>
              <w:left w:val="single" w:sz="8" w:space="0" w:color="auto"/>
              <w:right w:val="single" w:sz="8" w:space="0" w:color="auto"/>
            </w:tcBorders>
          </w:tcPr>
          <w:p w:rsidR="00456FD4" w:rsidRDefault="00456FD4" w:rsidP="005C37BE">
            <w:r>
              <w:rPr>
                <w:rFonts w:eastAsia="Times New Roman"/>
                <w:sz w:val="24"/>
                <w:szCs w:val="24"/>
              </w:rPr>
              <w:t>В течение года</w:t>
            </w:r>
          </w:p>
        </w:tc>
        <w:tc>
          <w:tcPr>
            <w:tcW w:w="2279" w:type="dxa"/>
            <w:tcBorders>
              <w:left w:val="single" w:sz="8" w:space="0" w:color="auto"/>
              <w:right w:val="single" w:sz="8" w:space="0" w:color="auto"/>
            </w:tcBorders>
          </w:tcPr>
          <w:p w:rsidR="00456FD4" w:rsidRDefault="00456FD4" w:rsidP="005C37BE">
            <w:pPr>
              <w:spacing w:line="260" w:lineRule="exact"/>
              <w:ind w:left="100"/>
              <w:rPr>
                <w:sz w:val="20"/>
                <w:szCs w:val="20"/>
              </w:rPr>
            </w:pPr>
            <w:r>
              <w:rPr>
                <w:rFonts w:eastAsia="Times New Roman"/>
                <w:sz w:val="24"/>
                <w:szCs w:val="24"/>
              </w:rPr>
              <w:t>Феткуллова Г.Н.,</w:t>
            </w:r>
          </w:p>
        </w:tc>
      </w:tr>
      <w:tr w:rsidR="00456FD4" w:rsidTr="007F4C44">
        <w:trPr>
          <w:trHeight w:val="276"/>
        </w:trPr>
        <w:tc>
          <w:tcPr>
            <w:tcW w:w="568" w:type="dxa"/>
            <w:tcBorders>
              <w:left w:val="single" w:sz="8" w:space="0" w:color="auto"/>
              <w:right w:val="single" w:sz="8" w:space="0" w:color="auto"/>
            </w:tcBorders>
          </w:tcPr>
          <w:p w:rsidR="00456FD4" w:rsidRDefault="00456FD4" w:rsidP="005C37BE">
            <w:pPr>
              <w:rPr>
                <w:sz w:val="24"/>
                <w:szCs w:val="24"/>
              </w:rPr>
            </w:pPr>
          </w:p>
        </w:tc>
        <w:tc>
          <w:tcPr>
            <w:tcW w:w="4961" w:type="dxa"/>
            <w:gridSpan w:val="6"/>
            <w:vMerge/>
            <w:tcBorders>
              <w:right w:val="single" w:sz="8" w:space="0" w:color="auto"/>
            </w:tcBorders>
          </w:tcPr>
          <w:p w:rsidR="00456FD4" w:rsidRDefault="00456FD4" w:rsidP="005C37BE">
            <w:pPr>
              <w:ind w:right="40"/>
              <w:rPr>
                <w:sz w:val="20"/>
                <w:szCs w:val="20"/>
              </w:rPr>
            </w:pPr>
          </w:p>
        </w:tc>
        <w:tc>
          <w:tcPr>
            <w:tcW w:w="2127" w:type="dxa"/>
            <w:vMerge/>
            <w:tcBorders>
              <w:left w:val="single" w:sz="8" w:space="0" w:color="auto"/>
              <w:right w:val="single" w:sz="8" w:space="0" w:color="auto"/>
            </w:tcBorders>
          </w:tcPr>
          <w:p w:rsidR="00456FD4" w:rsidRDefault="00456FD4" w:rsidP="005C37BE">
            <w:pPr>
              <w:rPr>
                <w:sz w:val="24"/>
                <w:szCs w:val="24"/>
              </w:rPr>
            </w:pPr>
          </w:p>
        </w:tc>
        <w:tc>
          <w:tcPr>
            <w:tcW w:w="2279" w:type="dxa"/>
            <w:tcBorders>
              <w:left w:val="single" w:sz="8" w:space="0" w:color="auto"/>
              <w:right w:val="single" w:sz="8" w:space="0" w:color="auto"/>
            </w:tcBorders>
          </w:tcPr>
          <w:p w:rsidR="00456FD4" w:rsidRPr="00A63B9B" w:rsidRDefault="00456FD4" w:rsidP="005C37BE">
            <w:pPr>
              <w:ind w:left="100"/>
              <w:rPr>
                <w:sz w:val="24"/>
                <w:szCs w:val="24"/>
              </w:rPr>
            </w:pPr>
            <w:r>
              <w:rPr>
                <w:sz w:val="24"/>
                <w:szCs w:val="24"/>
              </w:rPr>
              <w:t>Абубекирова Н.С.</w:t>
            </w:r>
          </w:p>
        </w:tc>
      </w:tr>
      <w:tr w:rsidR="00456FD4" w:rsidTr="007F4C44">
        <w:trPr>
          <w:trHeight w:val="281"/>
        </w:trPr>
        <w:tc>
          <w:tcPr>
            <w:tcW w:w="568" w:type="dxa"/>
            <w:tcBorders>
              <w:left w:val="single" w:sz="8" w:space="0" w:color="auto"/>
              <w:bottom w:val="single" w:sz="8" w:space="0" w:color="auto"/>
              <w:right w:val="single" w:sz="8" w:space="0" w:color="auto"/>
            </w:tcBorders>
          </w:tcPr>
          <w:p w:rsidR="00456FD4" w:rsidRDefault="00456FD4" w:rsidP="005C37BE">
            <w:pPr>
              <w:rPr>
                <w:sz w:val="24"/>
                <w:szCs w:val="24"/>
              </w:rPr>
            </w:pPr>
          </w:p>
        </w:tc>
        <w:tc>
          <w:tcPr>
            <w:tcW w:w="4961" w:type="dxa"/>
            <w:gridSpan w:val="6"/>
            <w:vMerge/>
            <w:tcBorders>
              <w:bottom w:val="single" w:sz="8" w:space="0" w:color="auto"/>
              <w:right w:val="single" w:sz="8" w:space="0" w:color="auto"/>
            </w:tcBorders>
          </w:tcPr>
          <w:p w:rsidR="00456FD4" w:rsidRDefault="00456FD4" w:rsidP="005C37BE">
            <w:pPr>
              <w:ind w:right="40"/>
              <w:rPr>
                <w:sz w:val="20"/>
                <w:szCs w:val="20"/>
              </w:rPr>
            </w:pPr>
          </w:p>
        </w:tc>
        <w:tc>
          <w:tcPr>
            <w:tcW w:w="2127" w:type="dxa"/>
            <w:vMerge/>
            <w:tcBorders>
              <w:left w:val="single" w:sz="8" w:space="0" w:color="auto"/>
              <w:bottom w:val="single" w:sz="8" w:space="0" w:color="auto"/>
              <w:right w:val="single" w:sz="8" w:space="0" w:color="auto"/>
            </w:tcBorders>
          </w:tcPr>
          <w:p w:rsidR="00456FD4" w:rsidRDefault="00456FD4" w:rsidP="005C37BE">
            <w:pPr>
              <w:rPr>
                <w:sz w:val="24"/>
                <w:szCs w:val="24"/>
              </w:rPr>
            </w:pPr>
          </w:p>
        </w:tc>
        <w:tc>
          <w:tcPr>
            <w:tcW w:w="2279" w:type="dxa"/>
            <w:tcBorders>
              <w:left w:val="single" w:sz="8" w:space="0" w:color="auto"/>
              <w:bottom w:val="single" w:sz="8" w:space="0" w:color="auto"/>
              <w:right w:val="single" w:sz="8" w:space="0" w:color="auto"/>
            </w:tcBorders>
          </w:tcPr>
          <w:p w:rsidR="00456FD4" w:rsidRDefault="00456FD4" w:rsidP="005C37BE">
            <w:pPr>
              <w:rPr>
                <w:sz w:val="24"/>
                <w:szCs w:val="24"/>
              </w:rPr>
            </w:pPr>
          </w:p>
        </w:tc>
      </w:tr>
    </w:tbl>
    <w:p w:rsidR="00335067" w:rsidRDefault="00335067">
      <w:pPr>
        <w:sectPr w:rsidR="00335067">
          <w:pgSz w:w="11900" w:h="16838"/>
          <w:pgMar w:top="1112" w:right="726" w:bottom="607" w:left="1440" w:header="0" w:footer="0" w:gutter="0"/>
          <w:cols w:space="720" w:equalWidth="0">
            <w:col w:w="9740"/>
          </w:cols>
        </w:sectPr>
      </w:pPr>
    </w:p>
    <w:tbl>
      <w:tblPr>
        <w:tblW w:w="0" w:type="auto"/>
        <w:tblInd w:w="-416" w:type="dxa"/>
        <w:tblLayout w:type="fixed"/>
        <w:tblCellMar>
          <w:left w:w="0" w:type="dxa"/>
          <w:right w:w="0" w:type="dxa"/>
        </w:tblCellMar>
        <w:tblLook w:val="04A0" w:firstRow="1" w:lastRow="0" w:firstColumn="1" w:lastColumn="0" w:noHBand="0" w:noVBand="1"/>
      </w:tblPr>
      <w:tblGrid>
        <w:gridCol w:w="568"/>
        <w:gridCol w:w="1652"/>
        <w:gridCol w:w="400"/>
        <w:gridCol w:w="240"/>
        <w:gridCol w:w="1320"/>
        <w:gridCol w:w="1349"/>
        <w:gridCol w:w="791"/>
        <w:gridCol w:w="520"/>
        <w:gridCol w:w="816"/>
        <w:gridCol w:w="2268"/>
      </w:tblGrid>
      <w:tr w:rsidR="00456FD4" w:rsidTr="007F4C44">
        <w:trPr>
          <w:trHeight w:val="261"/>
        </w:trPr>
        <w:tc>
          <w:tcPr>
            <w:tcW w:w="568" w:type="dxa"/>
            <w:tcBorders>
              <w:top w:val="single" w:sz="4" w:space="0" w:color="auto"/>
              <w:left w:val="single" w:sz="8" w:space="0" w:color="auto"/>
              <w:right w:val="single" w:sz="8" w:space="0" w:color="auto"/>
            </w:tcBorders>
          </w:tcPr>
          <w:p w:rsidR="00456FD4" w:rsidRDefault="00456FD4" w:rsidP="00456FD4">
            <w:pPr>
              <w:spacing w:line="260" w:lineRule="exact"/>
              <w:ind w:right="280"/>
              <w:rPr>
                <w:sz w:val="20"/>
                <w:szCs w:val="20"/>
              </w:rPr>
            </w:pPr>
            <w:r>
              <w:rPr>
                <w:rFonts w:eastAsia="Times New Roman"/>
                <w:sz w:val="24"/>
                <w:szCs w:val="24"/>
              </w:rPr>
              <w:lastRenderedPageBreak/>
              <w:t>32</w:t>
            </w:r>
          </w:p>
        </w:tc>
        <w:tc>
          <w:tcPr>
            <w:tcW w:w="4961" w:type="dxa"/>
            <w:gridSpan w:val="5"/>
            <w:vMerge w:val="restart"/>
            <w:tcBorders>
              <w:top w:val="single" w:sz="4" w:space="0" w:color="auto"/>
              <w:right w:val="single" w:sz="8" w:space="0" w:color="auto"/>
            </w:tcBorders>
          </w:tcPr>
          <w:p w:rsidR="00456FD4" w:rsidRDefault="00456FD4" w:rsidP="00456FD4">
            <w:pPr>
              <w:spacing w:line="260" w:lineRule="exact"/>
              <w:ind w:left="80"/>
              <w:rPr>
                <w:sz w:val="20"/>
                <w:szCs w:val="20"/>
              </w:rPr>
            </w:pPr>
            <w:r>
              <w:rPr>
                <w:rFonts w:eastAsia="Times New Roman"/>
                <w:sz w:val="24"/>
                <w:szCs w:val="24"/>
              </w:rPr>
              <w:t>Проводить работу по ознакомлению педагогов с приказами, постановлениями, решениями, указаниями и другими документами по вопросам дополнительного образования</w:t>
            </w:r>
          </w:p>
        </w:tc>
        <w:tc>
          <w:tcPr>
            <w:tcW w:w="2127" w:type="dxa"/>
            <w:gridSpan w:val="3"/>
            <w:vMerge w:val="restart"/>
            <w:tcBorders>
              <w:top w:val="single" w:sz="4" w:space="0" w:color="auto"/>
              <w:left w:val="single" w:sz="8" w:space="0" w:color="auto"/>
              <w:right w:val="single" w:sz="8" w:space="0" w:color="auto"/>
            </w:tcBorders>
          </w:tcPr>
          <w:p w:rsidR="00456FD4" w:rsidRDefault="00456FD4" w:rsidP="00456FD4">
            <w:r>
              <w:rPr>
                <w:rFonts w:eastAsia="Times New Roman"/>
                <w:sz w:val="24"/>
                <w:szCs w:val="24"/>
              </w:rPr>
              <w:t>В течение года</w:t>
            </w:r>
          </w:p>
        </w:tc>
        <w:tc>
          <w:tcPr>
            <w:tcW w:w="2268" w:type="dxa"/>
            <w:vMerge w:val="restart"/>
            <w:tcBorders>
              <w:top w:val="single" w:sz="4" w:space="0" w:color="auto"/>
              <w:left w:val="single" w:sz="8" w:space="0" w:color="auto"/>
              <w:right w:val="single" w:sz="8" w:space="0" w:color="auto"/>
            </w:tcBorders>
          </w:tcPr>
          <w:p w:rsidR="00456FD4" w:rsidRDefault="00456FD4" w:rsidP="00456FD4">
            <w:pPr>
              <w:spacing w:line="260" w:lineRule="exact"/>
              <w:ind w:left="100"/>
              <w:rPr>
                <w:sz w:val="20"/>
                <w:szCs w:val="20"/>
              </w:rPr>
            </w:pPr>
            <w:r>
              <w:rPr>
                <w:rFonts w:eastAsia="Times New Roman"/>
                <w:sz w:val="24"/>
                <w:szCs w:val="24"/>
              </w:rPr>
              <w:t>Феткуллова Г.Н.,</w:t>
            </w:r>
          </w:p>
          <w:p w:rsidR="00456FD4" w:rsidRDefault="00456FD4" w:rsidP="00456FD4">
            <w:pPr>
              <w:ind w:left="100"/>
              <w:rPr>
                <w:sz w:val="20"/>
                <w:szCs w:val="20"/>
              </w:rPr>
            </w:pPr>
            <w:r>
              <w:rPr>
                <w:rFonts w:eastAsia="Times New Roman"/>
                <w:sz w:val="24"/>
                <w:szCs w:val="24"/>
              </w:rPr>
              <w:t>Абубекирова Н.С.</w:t>
            </w:r>
          </w:p>
        </w:tc>
      </w:tr>
      <w:tr w:rsidR="00456FD4" w:rsidTr="007F4C44">
        <w:trPr>
          <w:trHeight w:val="276"/>
        </w:trPr>
        <w:tc>
          <w:tcPr>
            <w:tcW w:w="568" w:type="dxa"/>
            <w:tcBorders>
              <w:left w:val="single" w:sz="8" w:space="0" w:color="auto"/>
              <w:right w:val="single" w:sz="8" w:space="0" w:color="auto"/>
            </w:tcBorders>
          </w:tcPr>
          <w:p w:rsidR="00456FD4" w:rsidRDefault="00456FD4" w:rsidP="00456FD4">
            <w:pPr>
              <w:rPr>
                <w:sz w:val="24"/>
                <w:szCs w:val="24"/>
              </w:rPr>
            </w:pPr>
          </w:p>
        </w:tc>
        <w:tc>
          <w:tcPr>
            <w:tcW w:w="4961" w:type="dxa"/>
            <w:gridSpan w:val="5"/>
            <w:vMerge/>
            <w:tcBorders>
              <w:right w:val="single" w:sz="8" w:space="0" w:color="auto"/>
            </w:tcBorders>
          </w:tcPr>
          <w:p w:rsidR="00456FD4" w:rsidRDefault="00456FD4" w:rsidP="00456FD4">
            <w:pPr>
              <w:rPr>
                <w:sz w:val="20"/>
                <w:szCs w:val="20"/>
              </w:rPr>
            </w:pPr>
          </w:p>
        </w:tc>
        <w:tc>
          <w:tcPr>
            <w:tcW w:w="2127" w:type="dxa"/>
            <w:gridSpan w:val="3"/>
            <w:vMerge/>
            <w:tcBorders>
              <w:left w:val="single" w:sz="8" w:space="0" w:color="auto"/>
              <w:right w:val="single" w:sz="8" w:space="0" w:color="auto"/>
            </w:tcBorders>
          </w:tcPr>
          <w:p w:rsidR="00456FD4" w:rsidRDefault="00456FD4" w:rsidP="00456FD4">
            <w:pPr>
              <w:rPr>
                <w:sz w:val="24"/>
                <w:szCs w:val="24"/>
              </w:rPr>
            </w:pPr>
          </w:p>
        </w:tc>
        <w:tc>
          <w:tcPr>
            <w:tcW w:w="2268" w:type="dxa"/>
            <w:vMerge/>
            <w:tcBorders>
              <w:left w:val="single" w:sz="8" w:space="0" w:color="auto"/>
              <w:right w:val="single" w:sz="8" w:space="0" w:color="auto"/>
            </w:tcBorders>
          </w:tcPr>
          <w:p w:rsidR="00456FD4" w:rsidRDefault="00456FD4" w:rsidP="00456FD4">
            <w:pPr>
              <w:ind w:left="100"/>
              <w:rPr>
                <w:sz w:val="20"/>
                <w:szCs w:val="20"/>
              </w:rPr>
            </w:pPr>
          </w:p>
        </w:tc>
      </w:tr>
      <w:tr w:rsidR="00456FD4" w:rsidTr="007F4C44">
        <w:trPr>
          <w:trHeight w:val="276"/>
        </w:trPr>
        <w:tc>
          <w:tcPr>
            <w:tcW w:w="568" w:type="dxa"/>
            <w:tcBorders>
              <w:left w:val="single" w:sz="8" w:space="0" w:color="auto"/>
              <w:right w:val="single" w:sz="8" w:space="0" w:color="auto"/>
            </w:tcBorders>
          </w:tcPr>
          <w:p w:rsidR="00456FD4" w:rsidRDefault="00456FD4" w:rsidP="00456FD4">
            <w:pPr>
              <w:rPr>
                <w:sz w:val="24"/>
                <w:szCs w:val="24"/>
              </w:rPr>
            </w:pPr>
          </w:p>
        </w:tc>
        <w:tc>
          <w:tcPr>
            <w:tcW w:w="4961" w:type="dxa"/>
            <w:gridSpan w:val="5"/>
            <w:vMerge/>
            <w:tcBorders>
              <w:right w:val="single" w:sz="8" w:space="0" w:color="auto"/>
            </w:tcBorders>
          </w:tcPr>
          <w:p w:rsidR="00456FD4" w:rsidRDefault="00456FD4" w:rsidP="00456FD4">
            <w:pPr>
              <w:rPr>
                <w:sz w:val="20"/>
                <w:szCs w:val="20"/>
              </w:rPr>
            </w:pPr>
          </w:p>
        </w:tc>
        <w:tc>
          <w:tcPr>
            <w:tcW w:w="2127" w:type="dxa"/>
            <w:gridSpan w:val="3"/>
            <w:vMerge/>
            <w:tcBorders>
              <w:left w:val="single" w:sz="8" w:space="0" w:color="auto"/>
              <w:right w:val="single" w:sz="8" w:space="0" w:color="auto"/>
            </w:tcBorders>
          </w:tcPr>
          <w:p w:rsidR="00456FD4" w:rsidRDefault="00456FD4" w:rsidP="00456FD4">
            <w:pPr>
              <w:rPr>
                <w:sz w:val="24"/>
                <w:szCs w:val="24"/>
              </w:rPr>
            </w:pPr>
          </w:p>
        </w:tc>
        <w:tc>
          <w:tcPr>
            <w:tcW w:w="2268" w:type="dxa"/>
            <w:vMerge/>
            <w:tcBorders>
              <w:left w:val="single" w:sz="8" w:space="0" w:color="auto"/>
              <w:right w:val="single" w:sz="8" w:space="0" w:color="auto"/>
            </w:tcBorders>
          </w:tcPr>
          <w:p w:rsidR="00456FD4" w:rsidRDefault="00456FD4" w:rsidP="00456FD4">
            <w:pPr>
              <w:rPr>
                <w:sz w:val="24"/>
                <w:szCs w:val="24"/>
              </w:rPr>
            </w:pPr>
          </w:p>
        </w:tc>
      </w:tr>
      <w:tr w:rsidR="00456FD4" w:rsidTr="00456FD4">
        <w:trPr>
          <w:trHeight w:val="87"/>
        </w:trPr>
        <w:tc>
          <w:tcPr>
            <w:tcW w:w="568" w:type="dxa"/>
            <w:tcBorders>
              <w:left w:val="single" w:sz="8" w:space="0" w:color="auto"/>
              <w:right w:val="single" w:sz="8" w:space="0" w:color="auto"/>
            </w:tcBorders>
          </w:tcPr>
          <w:p w:rsidR="00456FD4" w:rsidRDefault="00456FD4" w:rsidP="00456FD4">
            <w:pPr>
              <w:rPr>
                <w:sz w:val="24"/>
                <w:szCs w:val="24"/>
              </w:rPr>
            </w:pPr>
          </w:p>
        </w:tc>
        <w:tc>
          <w:tcPr>
            <w:tcW w:w="4961" w:type="dxa"/>
            <w:gridSpan w:val="5"/>
            <w:vMerge/>
            <w:tcBorders>
              <w:right w:val="single" w:sz="8" w:space="0" w:color="auto"/>
            </w:tcBorders>
          </w:tcPr>
          <w:p w:rsidR="00456FD4" w:rsidRDefault="00456FD4" w:rsidP="00456FD4">
            <w:pPr>
              <w:rPr>
                <w:sz w:val="20"/>
                <w:szCs w:val="20"/>
              </w:rPr>
            </w:pPr>
          </w:p>
        </w:tc>
        <w:tc>
          <w:tcPr>
            <w:tcW w:w="2127" w:type="dxa"/>
            <w:gridSpan w:val="3"/>
            <w:vMerge/>
            <w:tcBorders>
              <w:left w:val="single" w:sz="8" w:space="0" w:color="auto"/>
              <w:right w:val="single" w:sz="8" w:space="0" w:color="auto"/>
            </w:tcBorders>
          </w:tcPr>
          <w:p w:rsidR="00456FD4" w:rsidRDefault="00456FD4" w:rsidP="00456FD4">
            <w:pPr>
              <w:rPr>
                <w:sz w:val="24"/>
                <w:szCs w:val="24"/>
              </w:rPr>
            </w:pPr>
          </w:p>
        </w:tc>
        <w:tc>
          <w:tcPr>
            <w:tcW w:w="2268" w:type="dxa"/>
            <w:vMerge/>
            <w:tcBorders>
              <w:left w:val="single" w:sz="8" w:space="0" w:color="auto"/>
              <w:right w:val="single" w:sz="8" w:space="0" w:color="auto"/>
            </w:tcBorders>
          </w:tcPr>
          <w:p w:rsidR="00456FD4" w:rsidRDefault="00456FD4" w:rsidP="00456FD4">
            <w:pPr>
              <w:rPr>
                <w:sz w:val="24"/>
                <w:szCs w:val="24"/>
              </w:rPr>
            </w:pPr>
          </w:p>
        </w:tc>
      </w:tr>
      <w:tr w:rsidR="00456FD4" w:rsidTr="00456FD4">
        <w:trPr>
          <w:trHeight w:val="87"/>
        </w:trPr>
        <w:tc>
          <w:tcPr>
            <w:tcW w:w="568" w:type="dxa"/>
            <w:tcBorders>
              <w:left w:val="single" w:sz="8" w:space="0" w:color="auto"/>
              <w:right w:val="single" w:sz="8" w:space="0" w:color="auto"/>
            </w:tcBorders>
          </w:tcPr>
          <w:p w:rsidR="00456FD4" w:rsidRDefault="00456FD4" w:rsidP="00456FD4">
            <w:pPr>
              <w:rPr>
                <w:sz w:val="24"/>
                <w:szCs w:val="24"/>
              </w:rPr>
            </w:pPr>
          </w:p>
        </w:tc>
        <w:tc>
          <w:tcPr>
            <w:tcW w:w="4961" w:type="dxa"/>
            <w:gridSpan w:val="5"/>
            <w:vMerge/>
            <w:tcBorders>
              <w:right w:val="single" w:sz="8" w:space="0" w:color="auto"/>
            </w:tcBorders>
          </w:tcPr>
          <w:p w:rsidR="00456FD4" w:rsidRDefault="00456FD4" w:rsidP="00456FD4">
            <w:pPr>
              <w:rPr>
                <w:sz w:val="20"/>
                <w:szCs w:val="20"/>
              </w:rPr>
            </w:pPr>
          </w:p>
        </w:tc>
        <w:tc>
          <w:tcPr>
            <w:tcW w:w="2127" w:type="dxa"/>
            <w:gridSpan w:val="3"/>
            <w:vMerge/>
            <w:tcBorders>
              <w:left w:val="single" w:sz="8" w:space="0" w:color="auto"/>
              <w:right w:val="single" w:sz="8" w:space="0" w:color="auto"/>
            </w:tcBorders>
          </w:tcPr>
          <w:p w:rsidR="00456FD4" w:rsidRDefault="00456FD4" w:rsidP="00456FD4">
            <w:pPr>
              <w:rPr>
                <w:sz w:val="24"/>
                <w:szCs w:val="24"/>
              </w:rPr>
            </w:pPr>
          </w:p>
        </w:tc>
        <w:tc>
          <w:tcPr>
            <w:tcW w:w="2268" w:type="dxa"/>
            <w:vMerge/>
            <w:tcBorders>
              <w:left w:val="single" w:sz="8" w:space="0" w:color="auto"/>
              <w:right w:val="single" w:sz="8" w:space="0" w:color="auto"/>
            </w:tcBorders>
          </w:tcPr>
          <w:p w:rsidR="00456FD4" w:rsidRDefault="00456FD4" w:rsidP="00456FD4">
            <w:pPr>
              <w:rPr>
                <w:sz w:val="24"/>
                <w:szCs w:val="24"/>
              </w:rPr>
            </w:pPr>
          </w:p>
        </w:tc>
      </w:tr>
      <w:tr w:rsidR="00456FD4" w:rsidTr="00456FD4">
        <w:trPr>
          <w:trHeight w:val="87"/>
        </w:trPr>
        <w:tc>
          <w:tcPr>
            <w:tcW w:w="568" w:type="dxa"/>
            <w:tcBorders>
              <w:left w:val="single" w:sz="8" w:space="0" w:color="auto"/>
              <w:bottom w:val="single" w:sz="8" w:space="0" w:color="auto"/>
              <w:right w:val="single" w:sz="8" w:space="0" w:color="auto"/>
            </w:tcBorders>
          </w:tcPr>
          <w:p w:rsidR="00456FD4" w:rsidRDefault="00456FD4" w:rsidP="00456FD4">
            <w:pPr>
              <w:rPr>
                <w:sz w:val="24"/>
                <w:szCs w:val="24"/>
              </w:rPr>
            </w:pPr>
          </w:p>
        </w:tc>
        <w:tc>
          <w:tcPr>
            <w:tcW w:w="4961" w:type="dxa"/>
            <w:gridSpan w:val="5"/>
            <w:vMerge/>
            <w:tcBorders>
              <w:bottom w:val="single" w:sz="8" w:space="0" w:color="auto"/>
              <w:right w:val="single" w:sz="8" w:space="0" w:color="auto"/>
            </w:tcBorders>
          </w:tcPr>
          <w:p w:rsidR="00456FD4" w:rsidRDefault="00456FD4" w:rsidP="00456FD4">
            <w:pPr>
              <w:rPr>
                <w:sz w:val="24"/>
                <w:szCs w:val="24"/>
              </w:rPr>
            </w:pPr>
          </w:p>
        </w:tc>
        <w:tc>
          <w:tcPr>
            <w:tcW w:w="2127" w:type="dxa"/>
            <w:gridSpan w:val="3"/>
            <w:vMerge/>
            <w:tcBorders>
              <w:left w:val="single" w:sz="8" w:space="0" w:color="auto"/>
              <w:bottom w:val="single" w:sz="8" w:space="0" w:color="auto"/>
              <w:right w:val="single" w:sz="8" w:space="0" w:color="auto"/>
            </w:tcBorders>
          </w:tcPr>
          <w:p w:rsidR="00456FD4" w:rsidRDefault="00456FD4" w:rsidP="00456FD4">
            <w:pPr>
              <w:rPr>
                <w:sz w:val="24"/>
                <w:szCs w:val="24"/>
              </w:rPr>
            </w:pPr>
          </w:p>
        </w:tc>
        <w:tc>
          <w:tcPr>
            <w:tcW w:w="2268" w:type="dxa"/>
            <w:vMerge/>
            <w:tcBorders>
              <w:left w:val="single" w:sz="8" w:space="0" w:color="auto"/>
              <w:bottom w:val="single" w:sz="8" w:space="0" w:color="auto"/>
              <w:right w:val="single" w:sz="8" w:space="0" w:color="auto"/>
            </w:tcBorders>
          </w:tcPr>
          <w:p w:rsidR="00456FD4" w:rsidRDefault="00456FD4" w:rsidP="00456FD4">
            <w:pPr>
              <w:rPr>
                <w:sz w:val="24"/>
                <w:szCs w:val="24"/>
              </w:rPr>
            </w:pPr>
          </w:p>
        </w:tc>
      </w:tr>
      <w:tr w:rsidR="00456FD4" w:rsidTr="007F4C44">
        <w:trPr>
          <w:trHeight w:val="261"/>
        </w:trPr>
        <w:tc>
          <w:tcPr>
            <w:tcW w:w="568" w:type="dxa"/>
            <w:tcBorders>
              <w:left w:val="single" w:sz="8" w:space="0" w:color="auto"/>
              <w:right w:val="single" w:sz="8" w:space="0" w:color="auto"/>
            </w:tcBorders>
          </w:tcPr>
          <w:p w:rsidR="00456FD4" w:rsidRDefault="00456FD4" w:rsidP="00456FD4">
            <w:pPr>
              <w:spacing w:line="260" w:lineRule="exact"/>
              <w:ind w:right="280"/>
              <w:rPr>
                <w:sz w:val="20"/>
                <w:szCs w:val="20"/>
              </w:rPr>
            </w:pPr>
            <w:r>
              <w:rPr>
                <w:rFonts w:eastAsia="Times New Roman"/>
                <w:sz w:val="24"/>
                <w:szCs w:val="24"/>
              </w:rPr>
              <w:t>33</w:t>
            </w:r>
          </w:p>
        </w:tc>
        <w:tc>
          <w:tcPr>
            <w:tcW w:w="4961" w:type="dxa"/>
            <w:gridSpan w:val="5"/>
            <w:vMerge w:val="restart"/>
            <w:tcBorders>
              <w:right w:val="single" w:sz="8" w:space="0" w:color="auto"/>
            </w:tcBorders>
          </w:tcPr>
          <w:p w:rsidR="00456FD4" w:rsidRDefault="00456FD4" w:rsidP="00456FD4">
            <w:pPr>
              <w:spacing w:line="260" w:lineRule="exact"/>
              <w:ind w:left="80"/>
              <w:rPr>
                <w:sz w:val="20"/>
                <w:szCs w:val="20"/>
              </w:rPr>
            </w:pPr>
            <w:r>
              <w:rPr>
                <w:rFonts w:eastAsia="Times New Roman"/>
                <w:sz w:val="24"/>
                <w:szCs w:val="24"/>
              </w:rPr>
              <w:t>Проверка журналов   с   целью выполнения</w:t>
            </w:r>
          </w:p>
          <w:p w:rsidR="00456FD4" w:rsidRDefault="00456FD4" w:rsidP="00456FD4">
            <w:pPr>
              <w:ind w:right="40"/>
              <w:rPr>
                <w:sz w:val="20"/>
                <w:szCs w:val="20"/>
              </w:rPr>
            </w:pPr>
            <w:r>
              <w:rPr>
                <w:rFonts w:eastAsia="Times New Roman"/>
                <w:sz w:val="24"/>
                <w:szCs w:val="24"/>
              </w:rPr>
              <w:t xml:space="preserve">программного материала </w:t>
            </w:r>
            <w:r>
              <w:rPr>
                <w:rFonts w:eastAsia="Times New Roman"/>
                <w:w w:val="77"/>
                <w:sz w:val="24"/>
                <w:szCs w:val="24"/>
              </w:rPr>
              <w:t xml:space="preserve">и </w:t>
            </w:r>
            <w:r>
              <w:rPr>
                <w:rFonts w:eastAsia="Times New Roman"/>
                <w:sz w:val="24"/>
                <w:szCs w:val="24"/>
              </w:rPr>
              <w:t>правильности</w:t>
            </w:r>
          </w:p>
          <w:p w:rsidR="00456FD4" w:rsidRDefault="00456FD4" w:rsidP="00456FD4">
            <w:pPr>
              <w:rPr>
                <w:sz w:val="20"/>
                <w:szCs w:val="20"/>
              </w:rPr>
            </w:pPr>
            <w:r>
              <w:rPr>
                <w:rFonts w:eastAsia="Times New Roman"/>
                <w:sz w:val="24"/>
                <w:szCs w:val="24"/>
              </w:rPr>
              <w:t>оформления</w:t>
            </w:r>
          </w:p>
        </w:tc>
        <w:tc>
          <w:tcPr>
            <w:tcW w:w="2127" w:type="dxa"/>
            <w:gridSpan w:val="3"/>
            <w:vMerge w:val="restart"/>
            <w:tcBorders>
              <w:left w:val="single" w:sz="8" w:space="0" w:color="auto"/>
              <w:right w:val="single" w:sz="8" w:space="0" w:color="auto"/>
            </w:tcBorders>
          </w:tcPr>
          <w:p w:rsidR="00456FD4" w:rsidRDefault="00456FD4" w:rsidP="00456FD4">
            <w:r>
              <w:rPr>
                <w:rFonts w:eastAsia="Times New Roman"/>
                <w:sz w:val="24"/>
                <w:szCs w:val="24"/>
              </w:rPr>
              <w:t>Ежемесячно</w:t>
            </w:r>
          </w:p>
        </w:tc>
        <w:tc>
          <w:tcPr>
            <w:tcW w:w="2268" w:type="dxa"/>
            <w:tcBorders>
              <w:left w:val="single" w:sz="8" w:space="0" w:color="auto"/>
              <w:right w:val="single" w:sz="8" w:space="0" w:color="auto"/>
            </w:tcBorders>
          </w:tcPr>
          <w:p w:rsidR="00456FD4" w:rsidRDefault="00456FD4" w:rsidP="00456FD4">
            <w:pPr>
              <w:spacing w:line="260" w:lineRule="exact"/>
              <w:ind w:left="100"/>
              <w:rPr>
                <w:sz w:val="20"/>
                <w:szCs w:val="20"/>
              </w:rPr>
            </w:pPr>
            <w:r>
              <w:rPr>
                <w:sz w:val="24"/>
                <w:szCs w:val="24"/>
              </w:rPr>
              <w:t>Абубекирова Н.С.</w:t>
            </w:r>
          </w:p>
        </w:tc>
      </w:tr>
      <w:tr w:rsidR="00456FD4" w:rsidTr="007F4C44">
        <w:trPr>
          <w:trHeight w:val="276"/>
        </w:trPr>
        <w:tc>
          <w:tcPr>
            <w:tcW w:w="568" w:type="dxa"/>
            <w:tcBorders>
              <w:left w:val="single" w:sz="8" w:space="0" w:color="auto"/>
              <w:right w:val="single" w:sz="8" w:space="0" w:color="auto"/>
            </w:tcBorders>
          </w:tcPr>
          <w:p w:rsidR="00456FD4" w:rsidRDefault="00456FD4" w:rsidP="00456FD4">
            <w:pPr>
              <w:rPr>
                <w:sz w:val="24"/>
                <w:szCs w:val="24"/>
              </w:rPr>
            </w:pPr>
          </w:p>
        </w:tc>
        <w:tc>
          <w:tcPr>
            <w:tcW w:w="4961" w:type="dxa"/>
            <w:gridSpan w:val="5"/>
            <w:vMerge/>
            <w:tcBorders>
              <w:right w:val="single" w:sz="8" w:space="0" w:color="auto"/>
            </w:tcBorders>
          </w:tcPr>
          <w:p w:rsidR="00456FD4" w:rsidRDefault="00456FD4" w:rsidP="00456FD4">
            <w:pPr>
              <w:rPr>
                <w:sz w:val="20"/>
                <w:szCs w:val="20"/>
              </w:rPr>
            </w:pPr>
          </w:p>
        </w:tc>
        <w:tc>
          <w:tcPr>
            <w:tcW w:w="2127" w:type="dxa"/>
            <w:gridSpan w:val="3"/>
            <w:vMerge/>
            <w:tcBorders>
              <w:left w:val="single" w:sz="8" w:space="0" w:color="auto"/>
              <w:right w:val="single" w:sz="8" w:space="0" w:color="auto"/>
            </w:tcBorders>
          </w:tcPr>
          <w:p w:rsidR="00456FD4" w:rsidRDefault="00456FD4" w:rsidP="00456FD4">
            <w:pPr>
              <w:rPr>
                <w:sz w:val="24"/>
                <w:szCs w:val="24"/>
              </w:rPr>
            </w:pPr>
          </w:p>
        </w:tc>
        <w:tc>
          <w:tcPr>
            <w:tcW w:w="2268" w:type="dxa"/>
            <w:tcBorders>
              <w:left w:val="single" w:sz="8" w:space="0" w:color="auto"/>
              <w:right w:val="single" w:sz="8" w:space="0" w:color="auto"/>
            </w:tcBorders>
          </w:tcPr>
          <w:p w:rsidR="00456FD4" w:rsidRDefault="00456FD4" w:rsidP="00456FD4">
            <w:pPr>
              <w:rPr>
                <w:sz w:val="24"/>
                <w:szCs w:val="24"/>
              </w:rPr>
            </w:pPr>
            <w:r>
              <w:rPr>
                <w:sz w:val="24"/>
                <w:szCs w:val="24"/>
              </w:rPr>
              <w:t xml:space="preserve">  </w:t>
            </w:r>
          </w:p>
        </w:tc>
      </w:tr>
      <w:tr w:rsidR="00456FD4" w:rsidTr="007F4C44">
        <w:trPr>
          <w:trHeight w:val="276"/>
        </w:trPr>
        <w:tc>
          <w:tcPr>
            <w:tcW w:w="568" w:type="dxa"/>
            <w:tcBorders>
              <w:left w:val="single" w:sz="8" w:space="0" w:color="auto"/>
              <w:right w:val="single" w:sz="8" w:space="0" w:color="auto"/>
            </w:tcBorders>
          </w:tcPr>
          <w:p w:rsidR="00456FD4" w:rsidRDefault="00456FD4" w:rsidP="00456FD4">
            <w:pPr>
              <w:rPr>
                <w:sz w:val="24"/>
                <w:szCs w:val="24"/>
              </w:rPr>
            </w:pPr>
          </w:p>
        </w:tc>
        <w:tc>
          <w:tcPr>
            <w:tcW w:w="4961" w:type="dxa"/>
            <w:gridSpan w:val="5"/>
            <w:vMerge/>
            <w:tcBorders>
              <w:right w:val="single" w:sz="8" w:space="0" w:color="auto"/>
            </w:tcBorders>
          </w:tcPr>
          <w:p w:rsidR="00456FD4" w:rsidRDefault="00456FD4" w:rsidP="00456FD4">
            <w:pPr>
              <w:rPr>
                <w:sz w:val="20"/>
                <w:szCs w:val="20"/>
              </w:rPr>
            </w:pPr>
          </w:p>
        </w:tc>
        <w:tc>
          <w:tcPr>
            <w:tcW w:w="2127" w:type="dxa"/>
            <w:gridSpan w:val="3"/>
            <w:vMerge/>
            <w:tcBorders>
              <w:left w:val="single" w:sz="8" w:space="0" w:color="auto"/>
              <w:right w:val="single" w:sz="8" w:space="0" w:color="auto"/>
            </w:tcBorders>
          </w:tcPr>
          <w:p w:rsidR="00456FD4" w:rsidRDefault="00456FD4" w:rsidP="00456FD4">
            <w:pPr>
              <w:rPr>
                <w:sz w:val="24"/>
                <w:szCs w:val="24"/>
              </w:rPr>
            </w:pPr>
          </w:p>
        </w:tc>
        <w:tc>
          <w:tcPr>
            <w:tcW w:w="2268" w:type="dxa"/>
            <w:tcBorders>
              <w:left w:val="single" w:sz="8" w:space="0" w:color="auto"/>
              <w:right w:val="single" w:sz="8" w:space="0" w:color="auto"/>
            </w:tcBorders>
          </w:tcPr>
          <w:p w:rsidR="00456FD4" w:rsidRDefault="00456FD4" w:rsidP="00456FD4">
            <w:pPr>
              <w:rPr>
                <w:sz w:val="24"/>
                <w:szCs w:val="24"/>
              </w:rPr>
            </w:pPr>
          </w:p>
        </w:tc>
      </w:tr>
      <w:tr w:rsidR="00456FD4" w:rsidTr="007F4C44">
        <w:trPr>
          <w:trHeight w:val="281"/>
        </w:trPr>
        <w:tc>
          <w:tcPr>
            <w:tcW w:w="568" w:type="dxa"/>
            <w:tcBorders>
              <w:left w:val="single" w:sz="8" w:space="0" w:color="auto"/>
              <w:bottom w:val="single" w:sz="8" w:space="0" w:color="auto"/>
              <w:right w:val="single" w:sz="8" w:space="0" w:color="auto"/>
            </w:tcBorders>
          </w:tcPr>
          <w:p w:rsidR="00456FD4" w:rsidRDefault="00456FD4" w:rsidP="00456FD4">
            <w:pPr>
              <w:rPr>
                <w:sz w:val="24"/>
                <w:szCs w:val="24"/>
              </w:rPr>
            </w:pPr>
          </w:p>
        </w:tc>
        <w:tc>
          <w:tcPr>
            <w:tcW w:w="4961" w:type="dxa"/>
            <w:gridSpan w:val="5"/>
            <w:vMerge/>
            <w:tcBorders>
              <w:bottom w:val="single" w:sz="8" w:space="0" w:color="auto"/>
              <w:right w:val="single" w:sz="8" w:space="0" w:color="auto"/>
            </w:tcBorders>
          </w:tcPr>
          <w:p w:rsidR="00456FD4" w:rsidRDefault="00456FD4" w:rsidP="00456FD4">
            <w:pPr>
              <w:rPr>
                <w:sz w:val="24"/>
                <w:szCs w:val="24"/>
              </w:rPr>
            </w:pPr>
          </w:p>
        </w:tc>
        <w:tc>
          <w:tcPr>
            <w:tcW w:w="2127" w:type="dxa"/>
            <w:gridSpan w:val="3"/>
            <w:vMerge/>
            <w:tcBorders>
              <w:left w:val="single" w:sz="8" w:space="0" w:color="auto"/>
              <w:bottom w:val="single" w:sz="8" w:space="0" w:color="auto"/>
              <w:right w:val="single" w:sz="8" w:space="0" w:color="auto"/>
            </w:tcBorders>
          </w:tcPr>
          <w:p w:rsidR="00456FD4" w:rsidRDefault="00456FD4" w:rsidP="00456FD4">
            <w:pPr>
              <w:rPr>
                <w:sz w:val="24"/>
                <w:szCs w:val="24"/>
              </w:rPr>
            </w:pPr>
          </w:p>
        </w:tc>
        <w:tc>
          <w:tcPr>
            <w:tcW w:w="2268" w:type="dxa"/>
            <w:tcBorders>
              <w:left w:val="single" w:sz="8" w:space="0" w:color="auto"/>
              <w:bottom w:val="single" w:sz="8" w:space="0" w:color="auto"/>
              <w:right w:val="single" w:sz="8" w:space="0" w:color="auto"/>
            </w:tcBorders>
          </w:tcPr>
          <w:p w:rsidR="00456FD4" w:rsidRDefault="00456FD4" w:rsidP="00456FD4">
            <w:pPr>
              <w:rPr>
                <w:sz w:val="24"/>
                <w:szCs w:val="24"/>
              </w:rPr>
            </w:pPr>
          </w:p>
        </w:tc>
      </w:tr>
      <w:tr w:rsidR="00456FD4" w:rsidTr="00456FD4">
        <w:trPr>
          <w:trHeight w:val="261"/>
        </w:trPr>
        <w:tc>
          <w:tcPr>
            <w:tcW w:w="568" w:type="dxa"/>
            <w:tcBorders>
              <w:left w:val="single" w:sz="8" w:space="0" w:color="auto"/>
              <w:right w:val="single" w:sz="8" w:space="0" w:color="auto"/>
            </w:tcBorders>
          </w:tcPr>
          <w:p w:rsidR="00456FD4" w:rsidRDefault="00456FD4" w:rsidP="00456FD4">
            <w:pPr>
              <w:spacing w:line="260" w:lineRule="exact"/>
              <w:ind w:right="280"/>
              <w:rPr>
                <w:sz w:val="20"/>
                <w:szCs w:val="20"/>
              </w:rPr>
            </w:pPr>
            <w:r>
              <w:rPr>
                <w:rFonts w:eastAsia="Times New Roman"/>
                <w:sz w:val="24"/>
                <w:szCs w:val="24"/>
              </w:rPr>
              <w:t>34</w:t>
            </w:r>
          </w:p>
        </w:tc>
        <w:tc>
          <w:tcPr>
            <w:tcW w:w="4961" w:type="dxa"/>
            <w:gridSpan w:val="5"/>
            <w:vMerge w:val="restart"/>
            <w:tcBorders>
              <w:right w:val="single" w:sz="4" w:space="0" w:color="auto"/>
            </w:tcBorders>
          </w:tcPr>
          <w:p w:rsidR="00456FD4" w:rsidRDefault="00456FD4" w:rsidP="00456FD4">
            <w:pPr>
              <w:spacing w:line="260" w:lineRule="exact"/>
              <w:ind w:left="80"/>
              <w:rPr>
                <w:sz w:val="20"/>
                <w:szCs w:val="20"/>
              </w:rPr>
            </w:pPr>
            <w:r>
              <w:rPr>
                <w:rFonts w:eastAsia="Times New Roman"/>
                <w:sz w:val="24"/>
                <w:szCs w:val="24"/>
              </w:rPr>
              <w:t>Выезды в ОУ с целью контроля работы</w:t>
            </w:r>
          </w:p>
          <w:p w:rsidR="00456FD4" w:rsidRDefault="00456FD4" w:rsidP="00456FD4">
            <w:pPr>
              <w:ind w:right="20"/>
              <w:rPr>
                <w:sz w:val="20"/>
                <w:szCs w:val="20"/>
              </w:rPr>
            </w:pPr>
            <w:r>
              <w:rPr>
                <w:rFonts w:eastAsia="Times New Roman"/>
                <w:sz w:val="24"/>
                <w:szCs w:val="24"/>
              </w:rPr>
              <w:t>педагогов - совместителей</w:t>
            </w:r>
          </w:p>
        </w:tc>
        <w:tc>
          <w:tcPr>
            <w:tcW w:w="2127" w:type="dxa"/>
            <w:gridSpan w:val="3"/>
            <w:vMerge w:val="restart"/>
            <w:tcBorders>
              <w:left w:val="single" w:sz="4" w:space="0" w:color="auto"/>
              <w:right w:val="single" w:sz="8" w:space="0" w:color="auto"/>
            </w:tcBorders>
          </w:tcPr>
          <w:p w:rsidR="00456FD4" w:rsidRDefault="00456FD4" w:rsidP="00456FD4">
            <w:pPr>
              <w:spacing w:line="260" w:lineRule="exact"/>
              <w:ind w:left="80"/>
              <w:rPr>
                <w:sz w:val="20"/>
                <w:szCs w:val="20"/>
              </w:rPr>
            </w:pPr>
            <w:r>
              <w:rPr>
                <w:rFonts w:eastAsia="Times New Roman"/>
                <w:sz w:val="24"/>
                <w:szCs w:val="24"/>
              </w:rPr>
              <w:t xml:space="preserve">По плану Управления образования, </w:t>
            </w:r>
            <w:proofErr w:type="gramStart"/>
            <w:r>
              <w:rPr>
                <w:rFonts w:eastAsia="Times New Roman"/>
                <w:sz w:val="24"/>
                <w:szCs w:val="24"/>
              </w:rPr>
              <w:t>в</w:t>
            </w:r>
            <w:proofErr w:type="gramEnd"/>
          </w:p>
          <w:p w:rsidR="00456FD4" w:rsidRDefault="00456FD4" w:rsidP="00456FD4">
            <w:pPr>
              <w:rPr>
                <w:sz w:val="20"/>
                <w:szCs w:val="20"/>
              </w:rPr>
            </w:pPr>
            <w:r>
              <w:rPr>
                <w:rFonts w:eastAsia="Times New Roman"/>
                <w:sz w:val="24"/>
                <w:szCs w:val="24"/>
              </w:rPr>
              <w:t>течение года</w:t>
            </w:r>
          </w:p>
        </w:tc>
        <w:tc>
          <w:tcPr>
            <w:tcW w:w="2268" w:type="dxa"/>
            <w:tcBorders>
              <w:left w:val="single" w:sz="8" w:space="0" w:color="auto"/>
              <w:right w:val="single" w:sz="8" w:space="0" w:color="auto"/>
            </w:tcBorders>
          </w:tcPr>
          <w:p w:rsidR="00456FD4" w:rsidRDefault="00456FD4" w:rsidP="00456FD4">
            <w:pPr>
              <w:spacing w:line="260" w:lineRule="exact"/>
              <w:ind w:left="100"/>
              <w:rPr>
                <w:sz w:val="20"/>
                <w:szCs w:val="20"/>
              </w:rPr>
            </w:pPr>
            <w:r w:rsidRPr="00FC4440">
              <w:rPr>
                <w:sz w:val="24"/>
                <w:szCs w:val="24"/>
              </w:rPr>
              <w:t>Абубекирова Н.С.</w:t>
            </w:r>
          </w:p>
        </w:tc>
      </w:tr>
      <w:tr w:rsidR="00456FD4" w:rsidTr="00456FD4">
        <w:trPr>
          <w:trHeight w:val="276"/>
        </w:trPr>
        <w:tc>
          <w:tcPr>
            <w:tcW w:w="568" w:type="dxa"/>
            <w:tcBorders>
              <w:left w:val="single" w:sz="8" w:space="0" w:color="auto"/>
              <w:right w:val="single" w:sz="8" w:space="0" w:color="auto"/>
            </w:tcBorders>
          </w:tcPr>
          <w:p w:rsidR="00456FD4" w:rsidRDefault="00456FD4" w:rsidP="00456FD4">
            <w:pPr>
              <w:rPr>
                <w:sz w:val="24"/>
                <w:szCs w:val="24"/>
              </w:rPr>
            </w:pPr>
          </w:p>
        </w:tc>
        <w:tc>
          <w:tcPr>
            <w:tcW w:w="4961" w:type="dxa"/>
            <w:gridSpan w:val="5"/>
            <w:vMerge/>
            <w:tcBorders>
              <w:right w:val="single" w:sz="4" w:space="0" w:color="auto"/>
            </w:tcBorders>
          </w:tcPr>
          <w:p w:rsidR="00456FD4" w:rsidRDefault="00456FD4" w:rsidP="00456FD4">
            <w:pPr>
              <w:rPr>
                <w:sz w:val="20"/>
                <w:szCs w:val="20"/>
              </w:rPr>
            </w:pPr>
          </w:p>
        </w:tc>
        <w:tc>
          <w:tcPr>
            <w:tcW w:w="2127" w:type="dxa"/>
            <w:gridSpan w:val="3"/>
            <w:vMerge/>
            <w:tcBorders>
              <w:left w:val="single" w:sz="4" w:space="0" w:color="auto"/>
              <w:right w:val="single" w:sz="8" w:space="0" w:color="auto"/>
            </w:tcBorders>
          </w:tcPr>
          <w:p w:rsidR="00456FD4" w:rsidRDefault="00456FD4" w:rsidP="00456FD4">
            <w:pPr>
              <w:rPr>
                <w:sz w:val="24"/>
                <w:szCs w:val="24"/>
              </w:rPr>
            </w:pPr>
          </w:p>
        </w:tc>
        <w:tc>
          <w:tcPr>
            <w:tcW w:w="2268" w:type="dxa"/>
            <w:tcBorders>
              <w:left w:val="single" w:sz="8" w:space="0" w:color="auto"/>
              <w:right w:val="single" w:sz="8" w:space="0" w:color="auto"/>
            </w:tcBorders>
          </w:tcPr>
          <w:p w:rsidR="00456FD4" w:rsidRPr="00FC4440" w:rsidRDefault="00456FD4" w:rsidP="00456FD4">
            <w:pPr>
              <w:ind w:left="100"/>
              <w:rPr>
                <w:sz w:val="24"/>
                <w:szCs w:val="24"/>
              </w:rPr>
            </w:pPr>
          </w:p>
        </w:tc>
      </w:tr>
      <w:tr w:rsidR="00456FD4" w:rsidTr="00456FD4">
        <w:trPr>
          <w:trHeight w:val="276"/>
        </w:trPr>
        <w:tc>
          <w:tcPr>
            <w:tcW w:w="568" w:type="dxa"/>
            <w:tcBorders>
              <w:left w:val="single" w:sz="8" w:space="0" w:color="auto"/>
              <w:right w:val="single" w:sz="8" w:space="0" w:color="auto"/>
            </w:tcBorders>
          </w:tcPr>
          <w:p w:rsidR="00456FD4" w:rsidRDefault="00456FD4" w:rsidP="00456FD4">
            <w:pPr>
              <w:rPr>
                <w:sz w:val="24"/>
                <w:szCs w:val="24"/>
              </w:rPr>
            </w:pPr>
          </w:p>
        </w:tc>
        <w:tc>
          <w:tcPr>
            <w:tcW w:w="4961" w:type="dxa"/>
            <w:gridSpan w:val="5"/>
            <w:vMerge/>
            <w:tcBorders>
              <w:right w:val="single" w:sz="4" w:space="0" w:color="auto"/>
            </w:tcBorders>
          </w:tcPr>
          <w:p w:rsidR="00456FD4" w:rsidRDefault="00456FD4" w:rsidP="00456FD4">
            <w:pPr>
              <w:rPr>
                <w:sz w:val="24"/>
                <w:szCs w:val="24"/>
              </w:rPr>
            </w:pPr>
          </w:p>
        </w:tc>
        <w:tc>
          <w:tcPr>
            <w:tcW w:w="2127" w:type="dxa"/>
            <w:gridSpan w:val="3"/>
            <w:vMerge/>
            <w:tcBorders>
              <w:left w:val="single" w:sz="4" w:space="0" w:color="auto"/>
              <w:right w:val="single" w:sz="8" w:space="0" w:color="auto"/>
            </w:tcBorders>
          </w:tcPr>
          <w:p w:rsidR="00456FD4" w:rsidRDefault="00456FD4" w:rsidP="00456FD4">
            <w:pPr>
              <w:rPr>
                <w:sz w:val="20"/>
                <w:szCs w:val="20"/>
              </w:rPr>
            </w:pPr>
          </w:p>
        </w:tc>
        <w:tc>
          <w:tcPr>
            <w:tcW w:w="2268" w:type="dxa"/>
            <w:tcBorders>
              <w:left w:val="single" w:sz="8" w:space="0" w:color="auto"/>
              <w:right w:val="single" w:sz="8" w:space="0" w:color="auto"/>
            </w:tcBorders>
          </w:tcPr>
          <w:p w:rsidR="00456FD4" w:rsidRDefault="00456FD4" w:rsidP="00456FD4">
            <w:pPr>
              <w:rPr>
                <w:sz w:val="24"/>
                <w:szCs w:val="24"/>
              </w:rPr>
            </w:pPr>
            <w:r>
              <w:rPr>
                <w:rFonts w:eastAsia="Times New Roman"/>
                <w:sz w:val="24"/>
                <w:szCs w:val="24"/>
              </w:rPr>
              <w:t xml:space="preserve">  </w:t>
            </w:r>
          </w:p>
        </w:tc>
      </w:tr>
      <w:tr w:rsidR="00456FD4" w:rsidTr="00456FD4">
        <w:trPr>
          <w:trHeight w:val="281"/>
        </w:trPr>
        <w:tc>
          <w:tcPr>
            <w:tcW w:w="568" w:type="dxa"/>
            <w:tcBorders>
              <w:left w:val="single" w:sz="8" w:space="0" w:color="auto"/>
              <w:bottom w:val="single" w:sz="8" w:space="0" w:color="auto"/>
              <w:right w:val="single" w:sz="8" w:space="0" w:color="auto"/>
            </w:tcBorders>
          </w:tcPr>
          <w:p w:rsidR="00456FD4" w:rsidRDefault="00456FD4" w:rsidP="00456FD4">
            <w:pPr>
              <w:rPr>
                <w:sz w:val="24"/>
                <w:szCs w:val="24"/>
              </w:rPr>
            </w:pPr>
          </w:p>
        </w:tc>
        <w:tc>
          <w:tcPr>
            <w:tcW w:w="4961" w:type="dxa"/>
            <w:gridSpan w:val="5"/>
            <w:vMerge/>
            <w:tcBorders>
              <w:bottom w:val="single" w:sz="8" w:space="0" w:color="auto"/>
              <w:right w:val="single" w:sz="4" w:space="0" w:color="auto"/>
            </w:tcBorders>
          </w:tcPr>
          <w:p w:rsidR="00456FD4" w:rsidRDefault="00456FD4" w:rsidP="00456FD4">
            <w:pPr>
              <w:rPr>
                <w:sz w:val="24"/>
                <w:szCs w:val="24"/>
              </w:rPr>
            </w:pPr>
          </w:p>
        </w:tc>
        <w:tc>
          <w:tcPr>
            <w:tcW w:w="2127" w:type="dxa"/>
            <w:gridSpan w:val="3"/>
            <w:vMerge/>
            <w:tcBorders>
              <w:left w:val="single" w:sz="4" w:space="0" w:color="auto"/>
              <w:bottom w:val="single" w:sz="8" w:space="0" w:color="auto"/>
              <w:right w:val="single" w:sz="8" w:space="0" w:color="auto"/>
            </w:tcBorders>
          </w:tcPr>
          <w:p w:rsidR="00456FD4" w:rsidRDefault="00456FD4" w:rsidP="00456FD4">
            <w:pPr>
              <w:rPr>
                <w:sz w:val="24"/>
                <w:szCs w:val="24"/>
              </w:rPr>
            </w:pPr>
          </w:p>
        </w:tc>
        <w:tc>
          <w:tcPr>
            <w:tcW w:w="2268" w:type="dxa"/>
            <w:tcBorders>
              <w:left w:val="single" w:sz="8" w:space="0" w:color="auto"/>
              <w:bottom w:val="single" w:sz="8" w:space="0" w:color="auto"/>
              <w:right w:val="single" w:sz="8" w:space="0" w:color="auto"/>
            </w:tcBorders>
          </w:tcPr>
          <w:p w:rsidR="00456FD4" w:rsidRDefault="00456FD4" w:rsidP="00456FD4">
            <w:pPr>
              <w:rPr>
                <w:sz w:val="24"/>
                <w:szCs w:val="24"/>
              </w:rPr>
            </w:pPr>
          </w:p>
        </w:tc>
      </w:tr>
      <w:tr w:rsidR="00561809" w:rsidTr="00561809">
        <w:trPr>
          <w:trHeight w:val="261"/>
        </w:trPr>
        <w:tc>
          <w:tcPr>
            <w:tcW w:w="568" w:type="dxa"/>
            <w:tcBorders>
              <w:left w:val="single" w:sz="8" w:space="0" w:color="auto"/>
              <w:right w:val="single" w:sz="8" w:space="0" w:color="auto"/>
            </w:tcBorders>
          </w:tcPr>
          <w:p w:rsidR="00561809" w:rsidRDefault="00561809" w:rsidP="00456FD4">
            <w:pPr>
              <w:spacing w:line="262" w:lineRule="exact"/>
              <w:ind w:right="280"/>
              <w:rPr>
                <w:sz w:val="20"/>
                <w:szCs w:val="20"/>
              </w:rPr>
            </w:pPr>
            <w:r>
              <w:rPr>
                <w:rFonts w:eastAsia="Times New Roman"/>
                <w:sz w:val="24"/>
                <w:szCs w:val="24"/>
              </w:rPr>
              <w:t>35</w:t>
            </w:r>
          </w:p>
        </w:tc>
        <w:tc>
          <w:tcPr>
            <w:tcW w:w="4961" w:type="dxa"/>
            <w:gridSpan w:val="5"/>
            <w:vMerge w:val="restart"/>
            <w:tcBorders>
              <w:right w:val="single" w:sz="8" w:space="0" w:color="auto"/>
            </w:tcBorders>
          </w:tcPr>
          <w:p w:rsidR="00561809" w:rsidRDefault="00561809" w:rsidP="00561809">
            <w:pPr>
              <w:spacing w:line="262" w:lineRule="exact"/>
              <w:ind w:left="80"/>
              <w:rPr>
                <w:sz w:val="20"/>
                <w:szCs w:val="20"/>
              </w:rPr>
            </w:pPr>
            <w:r>
              <w:rPr>
                <w:rFonts w:eastAsia="Times New Roman"/>
                <w:sz w:val="24"/>
                <w:szCs w:val="24"/>
              </w:rPr>
              <w:t xml:space="preserve">Методические объединения педагогов </w:t>
            </w:r>
            <w:proofErr w:type="gramStart"/>
            <w:r>
              <w:rPr>
                <w:rFonts w:eastAsia="Times New Roman"/>
                <w:sz w:val="24"/>
                <w:szCs w:val="24"/>
              </w:rPr>
              <w:t>ДО</w:t>
            </w:r>
            <w:proofErr w:type="gramEnd"/>
          </w:p>
        </w:tc>
        <w:tc>
          <w:tcPr>
            <w:tcW w:w="1311" w:type="dxa"/>
            <w:gridSpan w:val="2"/>
            <w:tcBorders>
              <w:left w:val="single" w:sz="8" w:space="0" w:color="auto"/>
            </w:tcBorders>
          </w:tcPr>
          <w:p w:rsidR="00561809" w:rsidRDefault="00561809" w:rsidP="00456FD4">
            <w:pPr>
              <w:spacing w:line="262" w:lineRule="exact"/>
              <w:ind w:left="80"/>
              <w:rPr>
                <w:sz w:val="20"/>
                <w:szCs w:val="20"/>
              </w:rPr>
            </w:pPr>
            <w:r>
              <w:rPr>
                <w:rFonts w:eastAsia="Times New Roman"/>
                <w:sz w:val="24"/>
                <w:szCs w:val="24"/>
              </w:rPr>
              <w:t>По плану ЦДО</w:t>
            </w:r>
          </w:p>
        </w:tc>
        <w:tc>
          <w:tcPr>
            <w:tcW w:w="816" w:type="dxa"/>
            <w:tcBorders>
              <w:right w:val="single" w:sz="8" w:space="0" w:color="auto"/>
            </w:tcBorders>
          </w:tcPr>
          <w:p w:rsidR="00561809" w:rsidRDefault="00561809" w:rsidP="00456FD4"/>
        </w:tc>
        <w:tc>
          <w:tcPr>
            <w:tcW w:w="2268" w:type="dxa"/>
            <w:vMerge w:val="restart"/>
            <w:tcBorders>
              <w:right w:val="single" w:sz="8" w:space="0" w:color="auto"/>
            </w:tcBorders>
          </w:tcPr>
          <w:p w:rsidR="00561809" w:rsidRDefault="00561809" w:rsidP="00456FD4">
            <w:pPr>
              <w:spacing w:line="262" w:lineRule="exact"/>
              <w:ind w:left="100"/>
              <w:rPr>
                <w:sz w:val="20"/>
                <w:szCs w:val="20"/>
              </w:rPr>
            </w:pPr>
            <w:r>
              <w:rPr>
                <w:rFonts w:eastAsia="Times New Roman"/>
                <w:sz w:val="24"/>
                <w:szCs w:val="24"/>
              </w:rPr>
              <w:t xml:space="preserve">Феткуллова   Г.Н., </w:t>
            </w:r>
          </w:p>
          <w:p w:rsidR="00561809" w:rsidRDefault="00561809" w:rsidP="00456FD4">
            <w:pPr>
              <w:rPr>
                <w:sz w:val="20"/>
                <w:szCs w:val="20"/>
              </w:rPr>
            </w:pPr>
            <w:r>
              <w:rPr>
                <w:rFonts w:eastAsia="Times New Roman"/>
                <w:sz w:val="24"/>
                <w:szCs w:val="24"/>
              </w:rPr>
              <w:t xml:space="preserve">  Абубекирова Н.С.</w:t>
            </w:r>
          </w:p>
        </w:tc>
      </w:tr>
      <w:tr w:rsidR="00561809" w:rsidTr="00561809">
        <w:trPr>
          <w:trHeight w:val="281"/>
        </w:trPr>
        <w:tc>
          <w:tcPr>
            <w:tcW w:w="568" w:type="dxa"/>
            <w:tcBorders>
              <w:left w:val="single" w:sz="8" w:space="0" w:color="auto"/>
              <w:bottom w:val="single" w:sz="8" w:space="0" w:color="auto"/>
              <w:right w:val="single" w:sz="8" w:space="0" w:color="auto"/>
            </w:tcBorders>
          </w:tcPr>
          <w:p w:rsidR="00561809" w:rsidRDefault="00561809" w:rsidP="00456FD4">
            <w:pPr>
              <w:rPr>
                <w:sz w:val="24"/>
                <w:szCs w:val="24"/>
              </w:rPr>
            </w:pPr>
          </w:p>
        </w:tc>
        <w:tc>
          <w:tcPr>
            <w:tcW w:w="4961" w:type="dxa"/>
            <w:gridSpan w:val="5"/>
            <w:vMerge/>
            <w:tcBorders>
              <w:bottom w:val="single" w:sz="8" w:space="0" w:color="auto"/>
              <w:right w:val="single" w:sz="8" w:space="0" w:color="auto"/>
            </w:tcBorders>
          </w:tcPr>
          <w:p w:rsidR="00561809" w:rsidRDefault="00561809" w:rsidP="00456FD4">
            <w:pPr>
              <w:rPr>
                <w:sz w:val="24"/>
                <w:szCs w:val="24"/>
              </w:rPr>
            </w:pPr>
          </w:p>
        </w:tc>
        <w:tc>
          <w:tcPr>
            <w:tcW w:w="791" w:type="dxa"/>
            <w:tcBorders>
              <w:left w:val="single" w:sz="8" w:space="0" w:color="auto"/>
              <w:bottom w:val="single" w:sz="8" w:space="0" w:color="auto"/>
            </w:tcBorders>
          </w:tcPr>
          <w:p w:rsidR="00561809" w:rsidRDefault="00561809" w:rsidP="00456FD4">
            <w:pPr>
              <w:rPr>
                <w:sz w:val="24"/>
                <w:szCs w:val="24"/>
              </w:rPr>
            </w:pPr>
          </w:p>
        </w:tc>
        <w:tc>
          <w:tcPr>
            <w:tcW w:w="520" w:type="dxa"/>
            <w:tcBorders>
              <w:bottom w:val="single" w:sz="8" w:space="0" w:color="auto"/>
            </w:tcBorders>
          </w:tcPr>
          <w:p w:rsidR="00561809" w:rsidRDefault="00561809" w:rsidP="00456FD4">
            <w:pPr>
              <w:rPr>
                <w:sz w:val="24"/>
                <w:szCs w:val="24"/>
              </w:rPr>
            </w:pPr>
          </w:p>
        </w:tc>
        <w:tc>
          <w:tcPr>
            <w:tcW w:w="816" w:type="dxa"/>
            <w:tcBorders>
              <w:bottom w:val="single" w:sz="8" w:space="0" w:color="auto"/>
              <w:right w:val="single" w:sz="8" w:space="0" w:color="auto"/>
            </w:tcBorders>
          </w:tcPr>
          <w:p w:rsidR="00561809" w:rsidRDefault="00561809" w:rsidP="00456FD4">
            <w:pPr>
              <w:rPr>
                <w:sz w:val="24"/>
                <w:szCs w:val="24"/>
              </w:rPr>
            </w:pPr>
          </w:p>
        </w:tc>
        <w:tc>
          <w:tcPr>
            <w:tcW w:w="2268" w:type="dxa"/>
            <w:vMerge/>
            <w:tcBorders>
              <w:bottom w:val="single" w:sz="8" w:space="0" w:color="auto"/>
              <w:right w:val="single" w:sz="8" w:space="0" w:color="auto"/>
            </w:tcBorders>
          </w:tcPr>
          <w:p w:rsidR="00561809" w:rsidRDefault="00561809" w:rsidP="00456FD4">
            <w:pPr>
              <w:rPr>
                <w:sz w:val="20"/>
                <w:szCs w:val="20"/>
              </w:rPr>
            </w:pPr>
          </w:p>
        </w:tc>
      </w:tr>
      <w:tr w:rsidR="00456FD4" w:rsidTr="007F4C44">
        <w:trPr>
          <w:trHeight w:val="266"/>
        </w:trPr>
        <w:tc>
          <w:tcPr>
            <w:tcW w:w="568" w:type="dxa"/>
            <w:tcBorders>
              <w:left w:val="single" w:sz="8" w:space="0" w:color="auto"/>
              <w:bottom w:val="single" w:sz="8" w:space="0" w:color="auto"/>
              <w:right w:val="single" w:sz="8" w:space="0" w:color="auto"/>
            </w:tcBorders>
          </w:tcPr>
          <w:p w:rsidR="00456FD4" w:rsidRDefault="00456FD4" w:rsidP="00456FD4">
            <w:pPr>
              <w:spacing w:line="264" w:lineRule="exact"/>
              <w:ind w:right="280"/>
              <w:rPr>
                <w:sz w:val="20"/>
                <w:szCs w:val="20"/>
              </w:rPr>
            </w:pPr>
            <w:r>
              <w:rPr>
                <w:rFonts w:eastAsia="Times New Roman"/>
                <w:sz w:val="24"/>
                <w:szCs w:val="24"/>
              </w:rPr>
              <w:t>36</w:t>
            </w:r>
          </w:p>
        </w:tc>
        <w:tc>
          <w:tcPr>
            <w:tcW w:w="3612" w:type="dxa"/>
            <w:gridSpan w:val="4"/>
            <w:tcBorders>
              <w:bottom w:val="single" w:sz="8" w:space="0" w:color="auto"/>
            </w:tcBorders>
          </w:tcPr>
          <w:p w:rsidR="00456FD4" w:rsidRDefault="00456FD4" w:rsidP="00456FD4">
            <w:pPr>
              <w:spacing w:line="264" w:lineRule="exact"/>
              <w:ind w:left="80"/>
              <w:rPr>
                <w:sz w:val="20"/>
                <w:szCs w:val="20"/>
              </w:rPr>
            </w:pPr>
            <w:r>
              <w:rPr>
                <w:rFonts w:eastAsia="Times New Roman"/>
                <w:sz w:val="24"/>
                <w:szCs w:val="24"/>
              </w:rPr>
              <w:t>Творческий отчет ЦДО</w:t>
            </w:r>
          </w:p>
        </w:tc>
        <w:tc>
          <w:tcPr>
            <w:tcW w:w="1349" w:type="dxa"/>
            <w:tcBorders>
              <w:bottom w:val="single" w:sz="8" w:space="0" w:color="auto"/>
              <w:right w:val="single" w:sz="8" w:space="0" w:color="auto"/>
            </w:tcBorders>
          </w:tcPr>
          <w:p w:rsidR="00456FD4" w:rsidRDefault="00456FD4" w:rsidP="00456FD4">
            <w:pPr>
              <w:rPr>
                <w:sz w:val="23"/>
                <w:szCs w:val="23"/>
              </w:rPr>
            </w:pPr>
          </w:p>
        </w:tc>
        <w:tc>
          <w:tcPr>
            <w:tcW w:w="2127" w:type="dxa"/>
            <w:gridSpan w:val="3"/>
            <w:tcBorders>
              <w:bottom w:val="single" w:sz="8" w:space="0" w:color="auto"/>
              <w:right w:val="single" w:sz="8" w:space="0" w:color="auto"/>
            </w:tcBorders>
          </w:tcPr>
          <w:p w:rsidR="00456FD4" w:rsidRDefault="00456FD4" w:rsidP="00561809">
            <w:pPr>
              <w:rPr>
                <w:sz w:val="23"/>
                <w:szCs w:val="23"/>
              </w:rPr>
            </w:pPr>
            <w:r>
              <w:rPr>
                <w:rFonts w:eastAsia="Times New Roman"/>
                <w:sz w:val="24"/>
                <w:szCs w:val="24"/>
              </w:rPr>
              <w:t>Апрель -</w:t>
            </w:r>
            <w:r w:rsidR="00E15DBA">
              <w:rPr>
                <w:rFonts w:eastAsia="Times New Roman"/>
                <w:sz w:val="24"/>
                <w:szCs w:val="24"/>
              </w:rPr>
              <w:t xml:space="preserve"> </w:t>
            </w:r>
            <w:r>
              <w:rPr>
                <w:rFonts w:eastAsia="Times New Roman"/>
                <w:sz w:val="24"/>
                <w:szCs w:val="24"/>
              </w:rPr>
              <w:t>май 202</w:t>
            </w:r>
            <w:r w:rsidR="00E15DBA">
              <w:rPr>
                <w:rFonts w:eastAsia="Times New Roman"/>
                <w:sz w:val="24"/>
                <w:szCs w:val="24"/>
              </w:rPr>
              <w:t>5</w:t>
            </w:r>
          </w:p>
        </w:tc>
        <w:tc>
          <w:tcPr>
            <w:tcW w:w="2268" w:type="dxa"/>
            <w:tcBorders>
              <w:bottom w:val="single" w:sz="8" w:space="0" w:color="auto"/>
              <w:right w:val="single" w:sz="8" w:space="0" w:color="auto"/>
            </w:tcBorders>
          </w:tcPr>
          <w:p w:rsidR="00561809" w:rsidRDefault="00561809" w:rsidP="00456FD4">
            <w:pPr>
              <w:spacing w:line="264" w:lineRule="exact"/>
              <w:ind w:left="100"/>
              <w:rPr>
                <w:rFonts w:eastAsia="Times New Roman"/>
                <w:sz w:val="24"/>
                <w:szCs w:val="24"/>
              </w:rPr>
            </w:pPr>
            <w:r>
              <w:rPr>
                <w:rFonts w:eastAsia="Times New Roman"/>
                <w:sz w:val="24"/>
                <w:szCs w:val="24"/>
              </w:rPr>
              <w:t xml:space="preserve">Халиулова Г.Р., </w:t>
            </w:r>
          </w:p>
          <w:p w:rsidR="00C14F33" w:rsidRDefault="00561809" w:rsidP="00456FD4">
            <w:pPr>
              <w:spacing w:line="264" w:lineRule="exact"/>
              <w:ind w:left="100"/>
              <w:rPr>
                <w:sz w:val="20"/>
                <w:szCs w:val="20"/>
              </w:rPr>
            </w:pPr>
            <w:r>
              <w:rPr>
                <w:rFonts w:eastAsia="Times New Roman"/>
                <w:sz w:val="24"/>
                <w:szCs w:val="24"/>
              </w:rPr>
              <w:t>Бахарева Н.А.</w:t>
            </w:r>
          </w:p>
        </w:tc>
      </w:tr>
      <w:tr w:rsidR="00456FD4" w:rsidTr="007F4C44">
        <w:trPr>
          <w:trHeight w:val="261"/>
        </w:trPr>
        <w:tc>
          <w:tcPr>
            <w:tcW w:w="568" w:type="dxa"/>
            <w:tcBorders>
              <w:left w:val="single" w:sz="8" w:space="0" w:color="auto"/>
              <w:right w:val="single" w:sz="8" w:space="0" w:color="auto"/>
            </w:tcBorders>
          </w:tcPr>
          <w:p w:rsidR="00456FD4" w:rsidRDefault="00456FD4" w:rsidP="00456FD4">
            <w:pPr>
              <w:spacing w:line="260" w:lineRule="exact"/>
              <w:ind w:right="280"/>
              <w:rPr>
                <w:sz w:val="20"/>
                <w:szCs w:val="20"/>
              </w:rPr>
            </w:pPr>
            <w:r>
              <w:rPr>
                <w:rFonts w:eastAsia="Times New Roman"/>
                <w:sz w:val="24"/>
                <w:szCs w:val="24"/>
              </w:rPr>
              <w:t>37</w:t>
            </w:r>
          </w:p>
        </w:tc>
        <w:tc>
          <w:tcPr>
            <w:tcW w:w="3612" w:type="dxa"/>
            <w:gridSpan w:val="4"/>
          </w:tcPr>
          <w:p w:rsidR="00456FD4" w:rsidRDefault="00456FD4" w:rsidP="00456FD4">
            <w:pPr>
              <w:spacing w:line="260" w:lineRule="exact"/>
              <w:ind w:left="80"/>
              <w:rPr>
                <w:sz w:val="20"/>
                <w:szCs w:val="20"/>
              </w:rPr>
            </w:pPr>
            <w:r>
              <w:rPr>
                <w:rFonts w:eastAsia="Times New Roman"/>
                <w:sz w:val="24"/>
                <w:szCs w:val="24"/>
              </w:rPr>
              <w:t>Родительские собрания</w:t>
            </w:r>
          </w:p>
        </w:tc>
        <w:tc>
          <w:tcPr>
            <w:tcW w:w="1349" w:type="dxa"/>
            <w:tcBorders>
              <w:right w:val="single" w:sz="8" w:space="0" w:color="auto"/>
            </w:tcBorders>
          </w:tcPr>
          <w:p w:rsidR="00456FD4" w:rsidRDefault="00456FD4" w:rsidP="00456FD4"/>
        </w:tc>
        <w:tc>
          <w:tcPr>
            <w:tcW w:w="2127" w:type="dxa"/>
            <w:gridSpan w:val="3"/>
            <w:vMerge w:val="restart"/>
            <w:tcBorders>
              <w:right w:val="single" w:sz="8" w:space="0" w:color="auto"/>
            </w:tcBorders>
          </w:tcPr>
          <w:p w:rsidR="00456FD4" w:rsidRDefault="00456FD4" w:rsidP="00456FD4">
            <w:r>
              <w:rPr>
                <w:rFonts w:eastAsia="Times New Roman"/>
                <w:sz w:val="24"/>
                <w:szCs w:val="24"/>
              </w:rPr>
              <w:t>В течение года</w:t>
            </w:r>
          </w:p>
        </w:tc>
        <w:tc>
          <w:tcPr>
            <w:tcW w:w="2268" w:type="dxa"/>
            <w:vMerge w:val="restart"/>
            <w:tcBorders>
              <w:left w:val="single" w:sz="8" w:space="0" w:color="auto"/>
              <w:right w:val="single" w:sz="8" w:space="0" w:color="auto"/>
            </w:tcBorders>
          </w:tcPr>
          <w:p w:rsidR="00456FD4" w:rsidRDefault="00456FD4" w:rsidP="00456FD4">
            <w:pPr>
              <w:spacing w:line="260" w:lineRule="exact"/>
              <w:ind w:left="100"/>
              <w:rPr>
                <w:sz w:val="20"/>
                <w:szCs w:val="20"/>
              </w:rPr>
            </w:pPr>
            <w:r>
              <w:rPr>
                <w:rFonts w:eastAsia="Times New Roman"/>
                <w:sz w:val="24"/>
                <w:szCs w:val="24"/>
              </w:rPr>
              <w:t>Феткуллова Г.Н.,</w:t>
            </w:r>
          </w:p>
          <w:p w:rsidR="00456FD4" w:rsidRDefault="00456FD4" w:rsidP="00456FD4">
            <w:pPr>
              <w:ind w:left="100"/>
              <w:rPr>
                <w:sz w:val="20"/>
                <w:szCs w:val="20"/>
              </w:rPr>
            </w:pPr>
            <w:r>
              <w:rPr>
                <w:rFonts w:eastAsia="Times New Roman"/>
                <w:sz w:val="24"/>
                <w:szCs w:val="24"/>
              </w:rPr>
              <w:t>Абубекирова Н.С., педагоги ЦДО</w:t>
            </w:r>
          </w:p>
        </w:tc>
      </w:tr>
      <w:tr w:rsidR="00456FD4" w:rsidTr="007F4C44">
        <w:trPr>
          <w:trHeight w:val="281"/>
        </w:trPr>
        <w:tc>
          <w:tcPr>
            <w:tcW w:w="568" w:type="dxa"/>
            <w:tcBorders>
              <w:left w:val="single" w:sz="8" w:space="0" w:color="auto"/>
              <w:bottom w:val="single" w:sz="8" w:space="0" w:color="auto"/>
              <w:right w:val="single" w:sz="8" w:space="0" w:color="auto"/>
            </w:tcBorders>
          </w:tcPr>
          <w:p w:rsidR="00456FD4" w:rsidRDefault="00456FD4" w:rsidP="00456FD4">
            <w:pPr>
              <w:rPr>
                <w:sz w:val="24"/>
                <w:szCs w:val="24"/>
              </w:rPr>
            </w:pPr>
          </w:p>
        </w:tc>
        <w:tc>
          <w:tcPr>
            <w:tcW w:w="1652" w:type="dxa"/>
            <w:tcBorders>
              <w:bottom w:val="single" w:sz="8" w:space="0" w:color="auto"/>
            </w:tcBorders>
          </w:tcPr>
          <w:p w:rsidR="00456FD4" w:rsidRDefault="00456FD4" w:rsidP="00456FD4">
            <w:pPr>
              <w:rPr>
                <w:sz w:val="24"/>
                <w:szCs w:val="24"/>
              </w:rPr>
            </w:pPr>
          </w:p>
        </w:tc>
        <w:tc>
          <w:tcPr>
            <w:tcW w:w="400" w:type="dxa"/>
            <w:tcBorders>
              <w:bottom w:val="single" w:sz="8" w:space="0" w:color="auto"/>
            </w:tcBorders>
          </w:tcPr>
          <w:p w:rsidR="00456FD4" w:rsidRDefault="00456FD4" w:rsidP="00456FD4">
            <w:pPr>
              <w:rPr>
                <w:sz w:val="24"/>
                <w:szCs w:val="24"/>
              </w:rPr>
            </w:pPr>
          </w:p>
        </w:tc>
        <w:tc>
          <w:tcPr>
            <w:tcW w:w="240" w:type="dxa"/>
            <w:tcBorders>
              <w:bottom w:val="single" w:sz="8" w:space="0" w:color="auto"/>
            </w:tcBorders>
          </w:tcPr>
          <w:p w:rsidR="00456FD4" w:rsidRDefault="00456FD4" w:rsidP="00456FD4">
            <w:pPr>
              <w:rPr>
                <w:sz w:val="24"/>
                <w:szCs w:val="24"/>
              </w:rPr>
            </w:pPr>
          </w:p>
        </w:tc>
        <w:tc>
          <w:tcPr>
            <w:tcW w:w="1320" w:type="dxa"/>
            <w:tcBorders>
              <w:bottom w:val="single" w:sz="8" w:space="0" w:color="auto"/>
            </w:tcBorders>
          </w:tcPr>
          <w:p w:rsidR="00456FD4" w:rsidRDefault="00456FD4" w:rsidP="00456FD4">
            <w:pPr>
              <w:rPr>
                <w:sz w:val="24"/>
                <w:szCs w:val="24"/>
              </w:rPr>
            </w:pPr>
          </w:p>
        </w:tc>
        <w:tc>
          <w:tcPr>
            <w:tcW w:w="1349" w:type="dxa"/>
            <w:tcBorders>
              <w:bottom w:val="single" w:sz="8" w:space="0" w:color="auto"/>
              <w:right w:val="single" w:sz="8" w:space="0" w:color="auto"/>
            </w:tcBorders>
          </w:tcPr>
          <w:p w:rsidR="00456FD4" w:rsidRDefault="00456FD4" w:rsidP="00456FD4">
            <w:pPr>
              <w:rPr>
                <w:sz w:val="24"/>
                <w:szCs w:val="24"/>
              </w:rPr>
            </w:pPr>
          </w:p>
        </w:tc>
        <w:tc>
          <w:tcPr>
            <w:tcW w:w="2127" w:type="dxa"/>
            <w:gridSpan w:val="3"/>
            <w:vMerge/>
            <w:tcBorders>
              <w:bottom w:val="single" w:sz="8" w:space="0" w:color="auto"/>
              <w:right w:val="single" w:sz="8" w:space="0" w:color="auto"/>
            </w:tcBorders>
          </w:tcPr>
          <w:p w:rsidR="00456FD4" w:rsidRDefault="00456FD4" w:rsidP="00456FD4">
            <w:pPr>
              <w:rPr>
                <w:sz w:val="24"/>
                <w:szCs w:val="24"/>
              </w:rPr>
            </w:pPr>
          </w:p>
        </w:tc>
        <w:tc>
          <w:tcPr>
            <w:tcW w:w="2268" w:type="dxa"/>
            <w:vMerge/>
            <w:tcBorders>
              <w:left w:val="single" w:sz="8" w:space="0" w:color="auto"/>
              <w:bottom w:val="single" w:sz="8" w:space="0" w:color="auto"/>
              <w:right w:val="single" w:sz="8" w:space="0" w:color="auto"/>
            </w:tcBorders>
          </w:tcPr>
          <w:p w:rsidR="00456FD4" w:rsidRPr="00FC4440" w:rsidRDefault="00456FD4" w:rsidP="00456FD4">
            <w:pPr>
              <w:ind w:left="100"/>
              <w:rPr>
                <w:rFonts w:eastAsia="Times New Roman"/>
                <w:sz w:val="24"/>
                <w:szCs w:val="24"/>
              </w:rPr>
            </w:pPr>
          </w:p>
        </w:tc>
      </w:tr>
      <w:tr w:rsidR="00561809" w:rsidTr="00561809">
        <w:trPr>
          <w:trHeight w:val="852"/>
        </w:trPr>
        <w:tc>
          <w:tcPr>
            <w:tcW w:w="568" w:type="dxa"/>
            <w:tcBorders>
              <w:left w:val="single" w:sz="8" w:space="0" w:color="auto"/>
              <w:bottom w:val="single" w:sz="4" w:space="0" w:color="auto"/>
              <w:right w:val="single" w:sz="8" w:space="0" w:color="auto"/>
            </w:tcBorders>
          </w:tcPr>
          <w:p w:rsidR="00561809" w:rsidRDefault="00561809" w:rsidP="00456FD4">
            <w:pPr>
              <w:spacing w:line="263" w:lineRule="exact"/>
              <w:ind w:right="280"/>
              <w:rPr>
                <w:sz w:val="20"/>
                <w:szCs w:val="20"/>
              </w:rPr>
            </w:pPr>
            <w:r>
              <w:rPr>
                <w:rFonts w:eastAsia="Times New Roman"/>
                <w:sz w:val="24"/>
                <w:szCs w:val="24"/>
              </w:rPr>
              <w:t>38</w:t>
            </w:r>
          </w:p>
        </w:tc>
        <w:tc>
          <w:tcPr>
            <w:tcW w:w="4961" w:type="dxa"/>
            <w:gridSpan w:val="5"/>
            <w:tcBorders>
              <w:bottom w:val="single" w:sz="4" w:space="0" w:color="auto"/>
              <w:right w:val="single" w:sz="8" w:space="0" w:color="auto"/>
            </w:tcBorders>
          </w:tcPr>
          <w:p w:rsidR="00561809" w:rsidRDefault="00561809" w:rsidP="00456FD4">
            <w:pPr>
              <w:spacing w:line="263" w:lineRule="exact"/>
              <w:ind w:left="80"/>
              <w:rPr>
                <w:sz w:val="20"/>
                <w:szCs w:val="20"/>
              </w:rPr>
            </w:pPr>
            <w:r>
              <w:rPr>
                <w:rFonts w:eastAsia="Times New Roman"/>
                <w:sz w:val="24"/>
                <w:szCs w:val="24"/>
              </w:rPr>
              <w:t>Подготовка и проведение выпускных мероприятий для учащихся ЦДО,</w:t>
            </w:r>
          </w:p>
          <w:p w:rsidR="00561809" w:rsidRDefault="00561809" w:rsidP="00456FD4">
            <w:pPr>
              <w:ind w:left="80"/>
              <w:rPr>
                <w:sz w:val="20"/>
                <w:szCs w:val="20"/>
              </w:rPr>
            </w:pPr>
            <w:proofErr w:type="gramStart"/>
            <w:r>
              <w:rPr>
                <w:rFonts w:eastAsia="Times New Roman"/>
                <w:sz w:val="24"/>
                <w:szCs w:val="24"/>
              </w:rPr>
              <w:t>заканчивающих</w:t>
            </w:r>
            <w:proofErr w:type="gramEnd"/>
            <w:r>
              <w:rPr>
                <w:rFonts w:eastAsia="Times New Roman"/>
                <w:sz w:val="24"/>
                <w:szCs w:val="24"/>
              </w:rPr>
              <w:t xml:space="preserve"> курс обучения</w:t>
            </w:r>
          </w:p>
        </w:tc>
        <w:tc>
          <w:tcPr>
            <w:tcW w:w="2127" w:type="dxa"/>
            <w:gridSpan w:val="3"/>
            <w:tcBorders>
              <w:left w:val="single" w:sz="8" w:space="0" w:color="auto"/>
              <w:bottom w:val="single" w:sz="4" w:space="0" w:color="auto"/>
              <w:right w:val="single" w:sz="8" w:space="0" w:color="auto"/>
            </w:tcBorders>
          </w:tcPr>
          <w:p w:rsidR="00561809" w:rsidRDefault="00E15DBA" w:rsidP="00561809">
            <w:r>
              <w:rPr>
                <w:rFonts w:eastAsia="Times New Roman"/>
                <w:sz w:val="24"/>
                <w:szCs w:val="24"/>
              </w:rPr>
              <w:t>Май 2025</w:t>
            </w:r>
          </w:p>
        </w:tc>
        <w:tc>
          <w:tcPr>
            <w:tcW w:w="2268" w:type="dxa"/>
            <w:tcBorders>
              <w:left w:val="single" w:sz="8" w:space="0" w:color="auto"/>
              <w:bottom w:val="single" w:sz="4" w:space="0" w:color="auto"/>
              <w:right w:val="single" w:sz="8" w:space="0" w:color="auto"/>
            </w:tcBorders>
          </w:tcPr>
          <w:p w:rsidR="00561809" w:rsidRDefault="00561809" w:rsidP="00456FD4">
            <w:pPr>
              <w:spacing w:line="263" w:lineRule="exact"/>
              <w:ind w:left="100"/>
              <w:rPr>
                <w:rFonts w:eastAsia="Times New Roman"/>
                <w:sz w:val="24"/>
                <w:szCs w:val="24"/>
              </w:rPr>
            </w:pPr>
            <w:r>
              <w:rPr>
                <w:rFonts w:eastAsia="Times New Roman"/>
                <w:sz w:val="24"/>
                <w:szCs w:val="24"/>
              </w:rPr>
              <w:t>Халиулова Г.Р.</w:t>
            </w:r>
          </w:p>
          <w:p w:rsidR="00561809" w:rsidRDefault="00561809" w:rsidP="00561809">
            <w:pPr>
              <w:spacing w:line="263" w:lineRule="exact"/>
              <w:ind w:left="100"/>
              <w:rPr>
                <w:sz w:val="20"/>
                <w:szCs w:val="20"/>
              </w:rPr>
            </w:pPr>
          </w:p>
        </w:tc>
      </w:tr>
      <w:tr w:rsidR="00561809" w:rsidTr="00561809">
        <w:trPr>
          <w:trHeight w:val="195"/>
        </w:trPr>
        <w:tc>
          <w:tcPr>
            <w:tcW w:w="568" w:type="dxa"/>
            <w:tcBorders>
              <w:top w:val="single" w:sz="4" w:space="0" w:color="auto"/>
              <w:left w:val="single" w:sz="8" w:space="0" w:color="auto"/>
              <w:right w:val="single" w:sz="8" w:space="0" w:color="auto"/>
            </w:tcBorders>
          </w:tcPr>
          <w:p w:rsidR="00561809" w:rsidRDefault="00561809" w:rsidP="00456FD4">
            <w:pPr>
              <w:spacing w:line="263" w:lineRule="exact"/>
              <w:ind w:right="280"/>
              <w:rPr>
                <w:rFonts w:eastAsia="Times New Roman"/>
                <w:sz w:val="24"/>
                <w:szCs w:val="24"/>
              </w:rPr>
            </w:pPr>
          </w:p>
        </w:tc>
        <w:tc>
          <w:tcPr>
            <w:tcW w:w="4961" w:type="dxa"/>
            <w:gridSpan w:val="5"/>
            <w:tcBorders>
              <w:top w:val="single" w:sz="4" w:space="0" w:color="auto"/>
              <w:right w:val="single" w:sz="8" w:space="0" w:color="auto"/>
            </w:tcBorders>
          </w:tcPr>
          <w:p w:rsidR="00561809" w:rsidRDefault="00561809" w:rsidP="00456FD4">
            <w:pPr>
              <w:spacing w:line="263" w:lineRule="exact"/>
              <w:ind w:left="80"/>
              <w:rPr>
                <w:rFonts w:eastAsia="Times New Roman"/>
                <w:sz w:val="24"/>
                <w:szCs w:val="24"/>
              </w:rPr>
            </w:pPr>
          </w:p>
        </w:tc>
        <w:tc>
          <w:tcPr>
            <w:tcW w:w="2127" w:type="dxa"/>
            <w:gridSpan w:val="3"/>
            <w:tcBorders>
              <w:top w:val="single" w:sz="4" w:space="0" w:color="auto"/>
              <w:left w:val="single" w:sz="8" w:space="0" w:color="auto"/>
              <w:right w:val="single" w:sz="8" w:space="0" w:color="auto"/>
            </w:tcBorders>
          </w:tcPr>
          <w:p w:rsidR="00561809" w:rsidRDefault="00561809" w:rsidP="00561809">
            <w:pPr>
              <w:rPr>
                <w:rFonts w:eastAsia="Times New Roman"/>
                <w:sz w:val="24"/>
                <w:szCs w:val="24"/>
              </w:rPr>
            </w:pPr>
          </w:p>
        </w:tc>
        <w:tc>
          <w:tcPr>
            <w:tcW w:w="2268" w:type="dxa"/>
            <w:tcBorders>
              <w:top w:val="single" w:sz="4" w:space="0" w:color="auto"/>
              <w:left w:val="single" w:sz="8" w:space="0" w:color="auto"/>
              <w:right w:val="single" w:sz="8" w:space="0" w:color="auto"/>
            </w:tcBorders>
          </w:tcPr>
          <w:p w:rsidR="00561809" w:rsidRDefault="00561809" w:rsidP="00456FD4">
            <w:pPr>
              <w:spacing w:line="263" w:lineRule="exact"/>
              <w:ind w:left="100"/>
              <w:rPr>
                <w:rFonts w:eastAsia="Times New Roman"/>
                <w:sz w:val="24"/>
                <w:szCs w:val="24"/>
              </w:rPr>
            </w:pPr>
          </w:p>
        </w:tc>
      </w:tr>
      <w:tr w:rsidR="00335067" w:rsidTr="00456FD4">
        <w:trPr>
          <w:trHeight w:val="261"/>
        </w:trPr>
        <w:tc>
          <w:tcPr>
            <w:tcW w:w="568" w:type="dxa"/>
            <w:tcBorders>
              <w:left w:val="single" w:sz="8" w:space="0" w:color="auto"/>
              <w:right w:val="single" w:sz="8" w:space="0" w:color="auto"/>
            </w:tcBorders>
          </w:tcPr>
          <w:p w:rsidR="00335067" w:rsidRDefault="00456FD4" w:rsidP="00456FD4">
            <w:pPr>
              <w:spacing w:line="260" w:lineRule="exact"/>
              <w:ind w:right="280"/>
              <w:rPr>
                <w:sz w:val="20"/>
                <w:szCs w:val="20"/>
              </w:rPr>
            </w:pPr>
            <w:r>
              <w:rPr>
                <w:rFonts w:eastAsia="Times New Roman"/>
                <w:sz w:val="24"/>
                <w:szCs w:val="24"/>
              </w:rPr>
              <w:t>39</w:t>
            </w:r>
          </w:p>
        </w:tc>
        <w:tc>
          <w:tcPr>
            <w:tcW w:w="1652" w:type="dxa"/>
          </w:tcPr>
          <w:p w:rsidR="00335067" w:rsidRDefault="006C26DB" w:rsidP="00456FD4">
            <w:pPr>
              <w:spacing w:line="260" w:lineRule="exact"/>
              <w:ind w:left="80"/>
              <w:rPr>
                <w:sz w:val="20"/>
                <w:szCs w:val="20"/>
              </w:rPr>
            </w:pPr>
            <w:r>
              <w:rPr>
                <w:rFonts w:eastAsia="Times New Roman"/>
                <w:sz w:val="24"/>
                <w:szCs w:val="24"/>
              </w:rPr>
              <w:t>Летняя</w:t>
            </w:r>
          </w:p>
        </w:tc>
        <w:tc>
          <w:tcPr>
            <w:tcW w:w="400" w:type="dxa"/>
          </w:tcPr>
          <w:p w:rsidR="00335067" w:rsidRDefault="00335067" w:rsidP="00456FD4"/>
        </w:tc>
        <w:tc>
          <w:tcPr>
            <w:tcW w:w="2909" w:type="dxa"/>
            <w:gridSpan w:val="3"/>
            <w:tcBorders>
              <w:right w:val="single" w:sz="8" w:space="0" w:color="auto"/>
            </w:tcBorders>
          </w:tcPr>
          <w:p w:rsidR="00335067" w:rsidRDefault="006C26DB" w:rsidP="00456FD4">
            <w:pPr>
              <w:spacing w:line="260" w:lineRule="exact"/>
              <w:ind w:right="40"/>
              <w:rPr>
                <w:sz w:val="20"/>
                <w:szCs w:val="20"/>
              </w:rPr>
            </w:pPr>
            <w:r>
              <w:rPr>
                <w:rFonts w:eastAsia="Times New Roman"/>
                <w:sz w:val="24"/>
                <w:szCs w:val="24"/>
              </w:rPr>
              <w:t>оздоровительная</w:t>
            </w:r>
          </w:p>
        </w:tc>
        <w:tc>
          <w:tcPr>
            <w:tcW w:w="2127" w:type="dxa"/>
            <w:gridSpan w:val="3"/>
            <w:tcBorders>
              <w:right w:val="single" w:sz="8" w:space="0" w:color="auto"/>
            </w:tcBorders>
          </w:tcPr>
          <w:p w:rsidR="00335067" w:rsidRDefault="006C26DB" w:rsidP="00C14F33">
            <w:pPr>
              <w:spacing w:line="260" w:lineRule="exact"/>
              <w:ind w:left="80"/>
              <w:rPr>
                <w:sz w:val="20"/>
                <w:szCs w:val="20"/>
              </w:rPr>
            </w:pPr>
            <w:r>
              <w:rPr>
                <w:rFonts w:eastAsia="Times New Roman"/>
                <w:sz w:val="24"/>
                <w:szCs w:val="24"/>
              </w:rPr>
              <w:t>Июнь-август 20</w:t>
            </w:r>
            <w:r w:rsidR="000B5FDB">
              <w:rPr>
                <w:rFonts w:eastAsia="Times New Roman"/>
                <w:sz w:val="24"/>
                <w:szCs w:val="24"/>
              </w:rPr>
              <w:t>2</w:t>
            </w:r>
            <w:r w:rsidR="00E15DBA">
              <w:rPr>
                <w:rFonts w:eastAsia="Times New Roman"/>
                <w:sz w:val="24"/>
                <w:szCs w:val="24"/>
              </w:rPr>
              <w:t>5</w:t>
            </w:r>
          </w:p>
        </w:tc>
        <w:tc>
          <w:tcPr>
            <w:tcW w:w="2268" w:type="dxa"/>
            <w:tcBorders>
              <w:right w:val="single" w:sz="8" w:space="0" w:color="auto"/>
            </w:tcBorders>
          </w:tcPr>
          <w:p w:rsidR="00335067" w:rsidRDefault="006C26DB" w:rsidP="00456FD4">
            <w:pPr>
              <w:spacing w:line="260" w:lineRule="exact"/>
              <w:ind w:left="100"/>
              <w:rPr>
                <w:sz w:val="20"/>
                <w:szCs w:val="20"/>
              </w:rPr>
            </w:pPr>
            <w:r>
              <w:rPr>
                <w:rFonts w:eastAsia="Times New Roman"/>
                <w:sz w:val="24"/>
                <w:szCs w:val="24"/>
              </w:rPr>
              <w:t>Феткуллова Г.Н.,</w:t>
            </w:r>
          </w:p>
        </w:tc>
      </w:tr>
      <w:tr w:rsidR="00335067" w:rsidTr="00456FD4">
        <w:trPr>
          <w:trHeight w:val="281"/>
        </w:trPr>
        <w:tc>
          <w:tcPr>
            <w:tcW w:w="568" w:type="dxa"/>
            <w:tcBorders>
              <w:left w:val="single" w:sz="8" w:space="0" w:color="auto"/>
              <w:bottom w:val="single" w:sz="8" w:space="0" w:color="auto"/>
              <w:right w:val="single" w:sz="8" w:space="0" w:color="auto"/>
            </w:tcBorders>
          </w:tcPr>
          <w:p w:rsidR="00335067" w:rsidRDefault="00335067" w:rsidP="00456FD4">
            <w:pPr>
              <w:rPr>
                <w:sz w:val="24"/>
                <w:szCs w:val="24"/>
              </w:rPr>
            </w:pPr>
          </w:p>
        </w:tc>
        <w:tc>
          <w:tcPr>
            <w:tcW w:w="1652" w:type="dxa"/>
            <w:tcBorders>
              <w:bottom w:val="single" w:sz="8" w:space="0" w:color="auto"/>
            </w:tcBorders>
          </w:tcPr>
          <w:p w:rsidR="00335067" w:rsidRDefault="006C26DB" w:rsidP="00456FD4">
            <w:pPr>
              <w:ind w:left="80"/>
              <w:rPr>
                <w:sz w:val="20"/>
                <w:szCs w:val="20"/>
              </w:rPr>
            </w:pPr>
            <w:r>
              <w:rPr>
                <w:rFonts w:eastAsia="Times New Roman"/>
                <w:sz w:val="24"/>
                <w:szCs w:val="24"/>
              </w:rPr>
              <w:t>кампания</w:t>
            </w:r>
          </w:p>
        </w:tc>
        <w:tc>
          <w:tcPr>
            <w:tcW w:w="400" w:type="dxa"/>
            <w:tcBorders>
              <w:bottom w:val="single" w:sz="8" w:space="0" w:color="auto"/>
            </w:tcBorders>
          </w:tcPr>
          <w:p w:rsidR="00335067" w:rsidRDefault="00335067" w:rsidP="00456FD4">
            <w:pPr>
              <w:rPr>
                <w:sz w:val="24"/>
                <w:szCs w:val="24"/>
              </w:rPr>
            </w:pPr>
          </w:p>
        </w:tc>
        <w:tc>
          <w:tcPr>
            <w:tcW w:w="240" w:type="dxa"/>
            <w:tcBorders>
              <w:bottom w:val="single" w:sz="8" w:space="0" w:color="auto"/>
            </w:tcBorders>
          </w:tcPr>
          <w:p w:rsidR="00335067" w:rsidRDefault="00335067" w:rsidP="00456FD4">
            <w:pPr>
              <w:rPr>
                <w:sz w:val="24"/>
                <w:szCs w:val="24"/>
              </w:rPr>
            </w:pPr>
          </w:p>
        </w:tc>
        <w:tc>
          <w:tcPr>
            <w:tcW w:w="1320" w:type="dxa"/>
            <w:tcBorders>
              <w:bottom w:val="single" w:sz="8" w:space="0" w:color="auto"/>
            </w:tcBorders>
          </w:tcPr>
          <w:p w:rsidR="00335067" w:rsidRDefault="00335067" w:rsidP="00456FD4">
            <w:pPr>
              <w:rPr>
                <w:sz w:val="24"/>
                <w:szCs w:val="24"/>
              </w:rPr>
            </w:pPr>
          </w:p>
        </w:tc>
        <w:tc>
          <w:tcPr>
            <w:tcW w:w="1349" w:type="dxa"/>
            <w:tcBorders>
              <w:bottom w:val="single" w:sz="8" w:space="0" w:color="auto"/>
              <w:right w:val="single" w:sz="8" w:space="0" w:color="auto"/>
            </w:tcBorders>
          </w:tcPr>
          <w:p w:rsidR="00335067" w:rsidRDefault="00335067" w:rsidP="00456FD4">
            <w:pPr>
              <w:rPr>
                <w:sz w:val="24"/>
                <w:szCs w:val="24"/>
              </w:rPr>
            </w:pPr>
          </w:p>
        </w:tc>
        <w:tc>
          <w:tcPr>
            <w:tcW w:w="791" w:type="dxa"/>
            <w:tcBorders>
              <w:bottom w:val="single" w:sz="8" w:space="0" w:color="auto"/>
            </w:tcBorders>
          </w:tcPr>
          <w:p w:rsidR="00335067" w:rsidRDefault="00335067" w:rsidP="00456FD4">
            <w:pPr>
              <w:rPr>
                <w:sz w:val="24"/>
                <w:szCs w:val="24"/>
              </w:rPr>
            </w:pPr>
          </w:p>
        </w:tc>
        <w:tc>
          <w:tcPr>
            <w:tcW w:w="520" w:type="dxa"/>
            <w:tcBorders>
              <w:bottom w:val="single" w:sz="8" w:space="0" w:color="auto"/>
            </w:tcBorders>
          </w:tcPr>
          <w:p w:rsidR="00335067" w:rsidRDefault="00335067" w:rsidP="00456FD4">
            <w:pPr>
              <w:rPr>
                <w:sz w:val="24"/>
                <w:szCs w:val="24"/>
              </w:rPr>
            </w:pPr>
          </w:p>
        </w:tc>
        <w:tc>
          <w:tcPr>
            <w:tcW w:w="816" w:type="dxa"/>
            <w:tcBorders>
              <w:bottom w:val="single" w:sz="8" w:space="0" w:color="auto"/>
              <w:right w:val="single" w:sz="8" w:space="0" w:color="auto"/>
            </w:tcBorders>
          </w:tcPr>
          <w:p w:rsidR="00335067" w:rsidRDefault="00335067" w:rsidP="00456FD4">
            <w:pPr>
              <w:rPr>
                <w:sz w:val="24"/>
                <w:szCs w:val="24"/>
              </w:rPr>
            </w:pPr>
          </w:p>
        </w:tc>
        <w:tc>
          <w:tcPr>
            <w:tcW w:w="2268" w:type="dxa"/>
            <w:tcBorders>
              <w:bottom w:val="single" w:sz="8" w:space="0" w:color="auto"/>
              <w:right w:val="single" w:sz="8" w:space="0" w:color="auto"/>
            </w:tcBorders>
          </w:tcPr>
          <w:p w:rsidR="00335067" w:rsidRDefault="006C26DB" w:rsidP="00456FD4">
            <w:pPr>
              <w:ind w:left="100"/>
              <w:rPr>
                <w:sz w:val="20"/>
                <w:szCs w:val="20"/>
              </w:rPr>
            </w:pPr>
            <w:r>
              <w:rPr>
                <w:rFonts w:eastAsia="Times New Roman"/>
                <w:sz w:val="24"/>
                <w:szCs w:val="24"/>
              </w:rPr>
              <w:t>педагоги ЦДО</w:t>
            </w:r>
          </w:p>
        </w:tc>
      </w:tr>
    </w:tbl>
    <w:p w:rsidR="00520BC5" w:rsidRDefault="00520BC5" w:rsidP="00190A44">
      <w:pPr>
        <w:spacing w:line="234" w:lineRule="auto"/>
        <w:jc w:val="center"/>
        <w:rPr>
          <w:rFonts w:eastAsia="Times New Roman"/>
          <w:b/>
          <w:bCs/>
          <w:sz w:val="28"/>
          <w:szCs w:val="28"/>
        </w:rPr>
      </w:pPr>
    </w:p>
    <w:p w:rsidR="00190A44" w:rsidRPr="00520BC5" w:rsidRDefault="00190A44" w:rsidP="00E15DBA">
      <w:pPr>
        <w:spacing w:line="234" w:lineRule="auto"/>
        <w:ind w:firstLine="567"/>
        <w:rPr>
          <w:rFonts w:eastAsia="Times New Roman"/>
          <w:b/>
          <w:bCs/>
          <w:sz w:val="24"/>
          <w:szCs w:val="24"/>
        </w:rPr>
      </w:pPr>
      <w:r w:rsidRPr="00520BC5">
        <w:rPr>
          <w:rFonts w:eastAsia="Times New Roman"/>
          <w:b/>
          <w:bCs/>
          <w:sz w:val="24"/>
          <w:szCs w:val="24"/>
        </w:rPr>
        <w:t>5.2</w:t>
      </w:r>
      <w:r w:rsidR="006C26DB" w:rsidRPr="00520BC5">
        <w:rPr>
          <w:rFonts w:eastAsia="Times New Roman"/>
          <w:b/>
          <w:bCs/>
          <w:sz w:val="24"/>
          <w:szCs w:val="24"/>
        </w:rPr>
        <w:t xml:space="preserve">. Содержание образовательного процесса. </w:t>
      </w:r>
    </w:p>
    <w:p w:rsidR="00335067" w:rsidRPr="00520BC5" w:rsidRDefault="006C26DB" w:rsidP="00E15DBA">
      <w:pPr>
        <w:spacing w:line="234" w:lineRule="auto"/>
        <w:ind w:firstLine="567"/>
        <w:rPr>
          <w:rFonts w:eastAsia="Times New Roman"/>
          <w:b/>
          <w:bCs/>
          <w:sz w:val="24"/>
          <w:szCs w:val="24"/>
        </w:rPr>
      </w:pPr>
      <w:r w:rsidRPr="00520BC5">
        <w:rPr>
          <w:rFonts w:eastAsia="Times New Roman"/>
          <w:b/>
          <w:bCs/>
          <w:sz w:val="24"/>
          <w:szCs w:val="24"/>
        </w:rPr>
        <w:t>Программно - методическое обеспечение учебного плана</w:t>
      </w:r>
      <w:r w:rsidR="00190A44" w:rsidRPr="00520BC5">
        <w:rPr>
          <w:rFonts w:eastAsia="Times New Roman"/>
          <w:b/>
          <w:bCs/>
          <w:sz w:val="24"/>
          <w:szCs w:val="24"/>
        </w:rPr>
        <w:t>.</w:t>
      </w:r>
    </w:p>
    <w:p w:rsidR="00190A44" w:rsidRPr="00190A44" w:rsidRDefault="00190A44" w:rsidP="00E15DBA">
      <w:pPr>
        <w:spacing w:line="234" w:lineRule="auto"/>
        <w:ind w:firstLine="567"/>
        <w:jc w:val="center"/>
        <w:rPr>
          <w:rFonts w:eastAsia="Times New Roman"/>
          <w:b/>
          <w:bCs/>
          <w:sz w:val="28"/>
          <w:szCs w:val="28"/>
        </w:rPr>
      </w:pPr>
    </w:p>
    <w:p w:rsidR="00335067" w:rsidRDefault="00335067" w:rsidP="00E15DBA">
      <w:pPr>
        <w:spacing w:line="9" w:lineRule="exact"/>
        <w:ind w:firstLine="567"/>
        <w:rPr>
          <w:rFonts w:eastAsia="Times New Roman"/>
          <w:b/>
          <w:bCs/>
          <w:sz w:val="24"/>
          <w:szCs w:val="24"/>
        </w:rPr>
      </w:pPr>
    </w:p>
    <w:p w:rsidR="00335067" w:rsidRPr="00190A44" w:rsidRDefault="006C26DB" w:rsidP="00E15DBA">
      <w:pPr>
        <w:numPr>
          <w:ilvl w:val="1"/>
          <w:numId w:val="58"/>
        </w:numPr>
        <w:tabs>
          <w:tab w:val="left" w:pos="1263"/>
        </w:tabs>
        <w:ind w:firstLine="567"/>
        <w:jc w:val="both"/>
        <w:rPr>
          <w:rFonts w:eastAsia="Times New Roman"/>
          <w:sz w:val="24"/>
          <w:szCs w:val="24"/>
        </w:rPr>
      </w:pPr>
      <w:proofErr w:type="gramStart"/>
      <w:r>
        <w:rPr>
          <w:rFonts w:eastAsia="Times New Roman"/>
          <w:sz w:val="24"/>
          <w:szCs w:val="24"/>
        </w:rPr>
        <w:t>соответствии</w:t>
      </w:r>
      <w:proofErr w:type="gramEnd"/>
      <w:r>
        <w:rPr>
          <w:rFonts w:eastAsia="Times New Roman"/>
          <w:sz w:val="24"/>
          <w:szCs w:val="24"/>
        </w:rPr>
        <w:t xml:space="preserve"> с </w:t>
      </w:r>
      <w:r w:rsidR="00503B0B">
        <w:rPr>
          <w:rFonts w:eastAsia="Times New Roman"/>
          <w:sz w:val="24"/>
          <w:szCs w:val="24"/>
        </w:rPr>
        <w:t>ФЗ-273</w:t>
      </w:r>
      <w:r>
        <w:rPr>
          <w:rFonts w:eastAsia="Times New Roman"/>
          <w:sz w:val="24"/>
          <w:szCs w:val="24"/>
        </w:rPr>
        <w:t xml:space="preserve"> «Об образовании</w:t>
      </w:r>
      <w:r w:rsidR="00561809">
        <w:rPr>
          <w:rFonts w:eastAsia="Times New Roman"/>
          <w:sz w:val="24"/>
          <w:szCs w:val="24"/>
        </w:rPr>
        <w:t xml:space="preserve"> в Российской Федерации</w:t>
      </w:r>
      <w:r>
        <w:rPr>
          <w:rFonts w:eastAsia="Times New Roman"/>
          <w:sz w:val="24"/>
          <w:szCs w:val="24"/>
        </w:rPr>
        <w:t xml:space="preserve"> » организация учебного процесса в образовательном учреждении регламентируется учебным планом. Цель учебного плана </w:t>
      </w:r>
      <w:r>
        <w:rPr>
          <w:rFonts w:eastAsia="Times New Roman"/>
          <w:i/>
          <w:iCs/>
          <w:sz w:val="24"/>
          <w:szCs w:val="24"/>
        </w:rPr>
        <w:t>–</w:t>
      </w:r>
      <w:r>
        <w:rPr>
          <w:rFonts w:eastAsia="Times New Roman"/>
          <w:sz w:val="24"/>
          <w:szCs w:val="24"/>
        </w:rPr>
        <w:t xml:space="preserve"> создание наиболее благоприятных условий организации образов</w:t>
      </w:r>
      <w:r w:rsidR="00E159A7">
        <w:rPr>
          <w:rFonts w:eastAsia="Times New Roman"/>
          <w:sz w:val="24"/>
          <w:szCs w:val="24"/>
        </w:rPr>
        <w:t>ательного процесса с учётом зап</w:t>
      </w:r>
      <w:r>
        <w:rPr>
          <w:rFonts w:eastAsia="Times New Roman"/>
          <w:sz w:val="24"/>
          <w:szCs w:val="24"/>
        </w:rPr>
        <w:t>росов участников образовательного процесса.</w:t>
      </w:r>
    </w:p>
    <w:p w:rsidR="00335067" w:rsidRDefault="006C26DB" w:rsidP="00E15DBA">
      <w:pPr>
        <w:ind w:firstLine="567"/>
        <w:jc w:val="both"/>
        <w:rPr>
          <w:rFonts w:eastAsia="Times New Roman"/>
          <w:sz w:val="24"/>
          <w:szCs w:val="24"/>
        </w:rPr>
      </w:pPr>
      <w:r>
        <w:rPr>
          <w:rFonts w:eastAsia="Times New Roman"/>
          <w:sz w:val="24"/>
          <w:szCs w:val="24"/>
        </w:rPr>
        <w:t>Основными задачами дополнительного образования детей является обеспечение необходимых условий для личностного развития, укрепления здоровья, профессионального самоопределения и творческого труда детей, адаптация их к жизни в обществе, формирование общей культуры и организация содержательного отдыха.</w:t>
      </w:r>
    </w:p>
    <w:p w:rsidR="00335067" w:rsidRDefault="006C26DB" w:rsidP="00E15DBA">
      <w:pPr>
        <w:numPr>
          <w:ilvl w:val="1"/>
          <w:numId w:val="58"/>
        </w:numPr>
        <w:tabs>
          <w:tab w:val="left" w:pos="1239"/>
        </w:tabs>
        <w:spacing w:line="234" w:lineRule="auto"/>
        <w:ind w:right="20" w:firstLine="567"/>
        <w:rPr>
          <w:rFonts w:eastAsia="Times New Roman"/>
          <w:sz w:val="24"/>
          <w:szCs w:val="24"/>
        </w:rPr>
      </w:pPr>
      <w:r>
        <w:rPr>
          <w:rFonts w:eastAsia="Times New Roman"/>
          <w:sz w:val="24"/>
          <w:szCs w:val="24"/>
        </w:rPr>
        <w:t>учебный план включены дополнительные образовательные программы следующих направленностей:</w:t>
      </w:r>
    </w:p>
    <w:p w:rsidR="00335067" w:rsidRDefault="00335067" w:rsidP="00E15DBA">
      <w:pPr>
        <w:spacing w:line="1" w:lineRule="exact"/>
        <w:ind w:firstLine="567"/>
        <w:rPr>
          <w:rFonts w:eastAsia="Times New Roman"/>
          <w:sz w:val="24"/>
          <w:szCs w:val="24"/>
        </w:rPr>
      </w:pPr>
    </w:p>
    <w:p w:rsidR="00335067" w:rsidRDefault="006C26DB" w:rsidP="00E15DBA">
      <w:pPr>
        <w:numPr>
          <w:ilvl w:val="0"/>
          <w:numId w:val="58"/>
        </w:numPr>
        <w:tabs>
          <w:tab w:val="left" w:pos="440"/>
        </w:tabs>
        <w:ind w:firstLine="567"/>
        <w:rPr>
          <w:rFonts w:eastAsia="Times New Roman"/>
          <w:sz w:val="24"/>
          <w:szCs w:val="24"/>
        </w:rPr>
      </w:pPr>
      <w:r>
        <w:rPr>
          <w:rFonts w:eastAsia="Times New Roman"/>
          <w:sz w:val="24"/>
          <w:szCs w:val="24"/>
        </w:rPr>
        <w:t>художественной;</w:t>
      </w:r>
    </w:p>
    <w:p w:rsidR="00335067" w:rsidRDefault="006C26DB" w:rsidP="00E15DBA">
      <w:pPr>
        <w:numPr>
          <w:ilvl w:val="0"/>
          <w:numId w:val="58"/>
        </w:numPr>
        <w:tabs>
          <w:tab w:val="left" w:pos="440"/>
        </w:tabs>
        <w:ind w:firstLine="567"/>
        <w:rPr>
          <w:rFonts w:eastAsia="Times New Roman"/>
          <w:sz w:val="24"/>
          <w:szCs w:val="24"/>
        </w:rPr>
      </w:pPr>
      <w:r>
        <w:rPr>
          <w:rFonts w:eastAsia="Times New Roman"/>
          <w:sz w:val="24"/>
          <w:szCs w:val="24"/>
        </w:rPr>
        <w:t>туристско-краеведческой;</w:t>
      </w:r>
    </w:p>
    <w:p w:rsidR="00335067" w:rsidRDefault="006C26DB" w:rsidP="00E15DBA">
      <w:pPr>
        <w:numPr>
          <w:ilvl w:val="0"/>
          <w:numId w:val="58"/>
        </w:numPr>
        <w:tabs>
          <w:tab w:val="left" w:pos="440"/>
        </w:tabs>
        <w:ind w:firstLine="567"/>
        <w:rPr>
          <w:rFonts w:eastAsia="Times New Roman"/>
          <w:sz w:val="24"/>
          <w:szCs w:val="24"/>
        </w:rPr>
      </w:pPr>
      <w:r>
        <w:rPr>
          <w:rFonts w:eastAsia="Times New Roman"/>
          <w:sz w:val="24"/>
          <w:szCs w:val="24"/>
        </w:rPr>
        <w:t>социально-</w:t>
      </w:r>
      <w:r w:rsidR="00561809">
        <w:rPr>
          <w:rFonts w:eastAsia="Times New Roman"/>
          <w:sz w:val="24"/>
          <w:szCs w:val="24"/>
        </w:rPr>
        <w:t>гуманитарной</w:t>
      </w:r>
      <w:r>
        <w:rPr>
          <w:rFonts w:eastAsia="Times New Roman"/>
          <w:sz w:val="24"/>
          <w:szCs w:val="24"/>
        </w:rPr>
        <w:t>;</w:t>
      </w:r>
    </w:p>
    <w:p w:rsidR="00335067" w:rsidRDefault="006C26DB" w:rsidP="00E15DBA">
      <w:pPr>
        <w:numPr>
          <w:ilvl w:val="0"/>
          <w:numId w:val="58"/>
        </w:numPr>
        <w:tabs>
          <w:tab w:val="left" w:pos="440"/>
        </w:tabs>
        <w:ind w:firstLine="567"/>
        <w:rPr>
          <w:rFonts w:eastAsia="Times New Roman"/>
          <w:sz w:val="24"/>
          <w:szCs w:val="24"/>
        </w:rPr>
      </w:pPr>
      <w:r>
        <w:rPr>
          <w:rFonts w:eastAsia="Times New Roman"/>
          <w:sz w:val="24"/>
          <w:szCs w:val="24"/>
        </w:rPr>
        <w:t>спортивной;</w:t>
      </w:r>
    </w:p>
    <w:p w:rsidR="00335067" w:rsidRDefault="006C26DB" w:rsidP="00E15DBA">
      <w:pPr>
        <w:numPr>
          <w:ilvl w:val="0"/>
          <w:numId w:val="58"/>
        </w:numPr>
        <w:tabs>
          <w:tab w:val="left" w:pos="440"/>
        </w:tabs>
        <w:ind w:firstLine="567"/>
        <w:rPr>
          <w:rFonts w:eastAsia="Times New Roman"/>
          <w:sz w:val="24"/>
          <w:szCs w:val="24"/>
        </w:rPr>
      </w:pPr>
      <w:r>
        <w:rPr>
          <w:rFonts w:eastAsia="Times New Roman"/>
          <w:sz w:val="24"/>
          <w:szCs w:val="24"/>
        </w:rPr>
        <w:t>технической;</w:t>
      </w:r>
    </w:p>
    <w:p w:rsidR="00335067" w:rsidRDefault="006C26DB" w:rsidP="00E15DBA">
      <w:pPr>
        <w:numPr>
          <w:ilvl w:val="0"/>
          <w:numId w:val="58"/>
        </w:numPr>
        <w:tabs>
          <w:tab w:val="left" w:pos="440"/>
        </w:tabs>
        <w:ind w:firstLine="567"/>
        <w:rPr>
          <w:rFonts w:eastAsia="Times New Roman"/>
          <w:sz w:val="24"/>
          <w:szCs w:val="24"/>
        </w:rPr>
      </w:pPr>
      <w:r>
        <w:rPr>
          <w:rFonts w:eastAsia="Times New Roman"/>
          <w:sz w:val="24"/>
          <w:szCs w:val="24"/>
        </w:rPr>
        <w:t>естественнонаучной.</w:t>
      </w:r>
    </w:p>
    <w:p w:rsidR="00335067" w:rsidRDefault="006C26DB" w:rsidP="00E15DBA">
      <w:pPr>
        <w:ind w:firstLine="567"/>
        <w:rPr>
          <w:sz w:val="20"/>
          <w:szCs w:val="20"/>
        </w:rPr>
      </w:pPr>
      <w:r>
        <w:rPr>
          <w:rFonts w:eastAsia="Times New Roman"/>
          <w:sz w:val="24"/>
          <w:szCs w:val="24"/>
        </w:rPr>
        <w:t>Программы имеют различный уровень реализации:</w:t>
      </w:r>
    </w:p>
    <w:p w:rsidR="00335067" w:rsidRDefault="006C26DB" w:rsidP="00E15DBA">
      <w:pPr>
        <w:numPr>
          <w:ilvl w:val="1"/>
          <w:numId w:val="59"/>
        </w:numPr>
        <w:tabs>
          <w:tab w:val="left" w:pos="740"/>
        </w:tabs>
        <w:ind w:firstLine="567"/>
        <w:rPr>
          <w:rFonts w:eastAsia="Times New Roman"/>
          <w:sz w:val="24"/>
          <w:szCs w:val="24"/>
        </w:rPr>
      </w:pPr>
      <w:r>
        <w:rPr>
          <w:rFonts w:eastAsia="Times New Roman"/>
          <w:sz w:val="24"/>
          <w:szCs w:val="24"/>
        </w:rPr>
        <w:t>дошкольного образования;</w:t>
      </w:r>
    </w:p>
    <w:p w:rsidR="00335067" w:rsidRDefault="006C26DB" w:rsidP="00E15DBA">
      <w:pPr>
        <w:numPr>
          <w:ilvl w:val="0"/>
          <w:numId w:val="59"/>
        </w:numPr>
        <w:tabs>
          <w:tab w:val="left" w:pos="740"/>
        </w:tabs>
        <w:ind w:firstLine="567"/>
        <w:rPr>
          <w:rFonts w:eastAsia="Times New Roman"/>
          <w:sz w:val="24"/>
          <w:szCs w:val="24"/>
        </w:rPr>
      </w:pPr>
      <w:r>
        <w:rPr>
          <w:rFonts w:eastAsia="Times New Roman"/>
          <w:sz w:val="24"/>
          <w:szCs w:val="24"/>
        </w:rPr>
        <w:t>начального общего образования;</w:t>
      </w:r>
    </w:p>
    <w:p w:rsidR="00335067" w:rsidRDefault="006C26DB" w:rsidP="00E15DBA">
      <w:pPr>
        <w:numPr>
          <w:ilvl w:val="0"/>
          <w:numId w:val="59"/>
        </w:numPr>
        <w:tabs>
          <w:tab w:val="left" w:pos="740"/>
        </w:tabs>
        <w:ind w:firstLine="567"/>
        <w:rPr>
          <w:rFonts w:eastAsia="Times New Roman"/>
          <w:sz w:val="24"/>
          <w:szCs w:val="24"/>
        </w:rPr>
      </w:pPr>
      <w:r>
        <w:rPr>
          <w:rFonts w:eastAsia="Times New Roman"/>
          <w:sz w:val="24"/>
          <w:szCs w:val="24"/>
        </w:rPr>
        <w:lastRenderedPageBreak/>
        <w:t>основного общего образования;</w:t>
      </w:r>
    </w:p>
    <w:p w:rsidR="00335067" w:rsidRDefault="006C26DB" w:rsidP="00E15DBA">
      <w:pPr>
        <w:numPr>
          <w:ilvl w:val="0"/>
          <w:numId w:val="59"/>
        </w:numPr>
        <w:tabs>
          <w:tab w:val="left" w:pos="740"/>
        </w:tabs>
        <w:ind w:firstLine="567"/>
        <w:rPr>
          <w:rFonts w:eastAsia="Times New Roman"/>
          <w:sz w:val="24"/>
          <w:szCs w:val="24"/>
        </w:rPr>
      </w:pPr>
      <w:r>
        <w:rPr>
          <w:rFonts w:eastAsia="Times New Roman"/>
          <w:sz w:val="24"/>
          <w:szCs w:val="24"/>
        </w:rPr>
        <w:t>среднего общего образования.</w:t>
      </w:r>
    </w:p>
    <w:p w:rsidR="00335067" w:rsidRDefault="006C26DB" w:rsidP="00E15DBA">
      <w:pPr>
        <w:ind w:firstLine="567"/>
        <w:rPr>
          <w:sz w:val="20"/>
          <w:szCs w:val="20"/>
        </w:rPr>
      </w:pPr>
      <w:r>
        <w:rPr>
          <w:rFonts w:eastAsia="Times New Roman"/>
          <w:sz w:val="24"/>
          <w:szCs w:val="24"/>
        </w:rPr>
        <w:t>Программы имеют следующий срок реализации:</w:t>
      </w:r>
    </w:p>
    <w:p w:rsidR="00335067" w:rsidRDefault="006C26DB" w:rsidP="00E15DBA">
      <w:pPr>
        <w:numPr>
          <w:ilvl w:val="0"/>
          <w:numId w:val="60"/>
        </w:numPr>
        <w:tabs>
          <w:tab w:val="left" w:pos="740"/>
        </w:tabs>
        <w:ind w:firstLine="567"/>
        <w:rPr>
          <w:rFonts w:eastAsia="Times New Roman"/>
          <w:sz w:val="24"/>
          <w:szCs w:val="24"/>
        </w:rPr>
      </w:pPr>
      <w:r>
        <w:rPr>
          <w:rFonts w:eastAsia="Times New Roman"/>
          <w:sz w:val="24"/>
          <w:szCs w:val="24"/>
        </w:rPr>
        <w:t>1 год</w:t>
      </w:r>
      <w:r w:rsidR="00561809">
        <w:rPr>
          <w:rFonts w:eastAsia="Times New Roman"/>
          <w:sz w:val="24"/>
          <w:szCs w:val="24"/>
        </w:rPr>
        <w:t xml:space="preserve"> (72, 144 часа)</w:t>
      </w:r>
    </w:p>
    <w:p w:rsidR="00561809" w:rsidRDefault="00561809" w:rsidP="00E15DBA">
      <w:pPr>
        <w:numPr>
          <w:ilvl w:val="0"/>
          <w:numId w:val="60"/>
        </w:numPr>
        <w:tabs>
          <w:tab w:val="left" w:pos="740"/>
        </w:tabs>
        <w:ind w:firstLine="567"/>
        <w:rPr>
          <w:rFonts w:eastAsia="Times New Roman"/>
          <w:sz w:val="24"/>
          <w:szCs w:val="24"/>
        </w:rPr>
      </w:pPr>
      <w:r>
        <w:rPr>
          <w:rFonts w:eastAsia="Times New Roman"/>
          <w:sz w:val="24"/>
          <w:szCs w:val="24"/>
        </w:rPr>
        <w:t>2 года (144, 288 часов)</w:t>
      </w:r>
    </w:p>
    <w:p w:rsidR="00335067" w:rsidRDefault="006C26DB" w:rsidP="00E15DBA">
      <w:pPr>
        <w:numPr>
          <w:ilvl w:val="0"/>
          <w:numId w:val="60"/>
        </w:numPr>
        <w:tabs>
          <w:tab w:val="left" w:pos="740"/>
        </w:tabs>
        <w:ind w:firstLine="567"/>
        <w:rPr>
          <w:rFonts w:eastAsia="Times New Roman"/>
          <w:sz w:val="24"/>
          <w:szCs w:val="24"/>
        </w:rPr>
      </w:pPr>
      <w:r>
        <w:rPr>
          <w:rFonts w:eastAsia="Times New Roman"/>
          <w:sz w:val="24"/>
          <w:szCs w:val="24"/>
        </w:rPr>
        <w:t>3 года</w:t>
      </w:r>
      <w:r w:rsidR="00561809">
        <w:rPr>
          <w:rFonts w:eastAsia="Times New Roman"/>
          <w:sz w:val="24"/>
          <w:szCs w:val="24"/>
        </w:rPr>
        <w:t xml:space="preserve"> (216 часов)</w:t>
      </w:r>
    </w:p>
    <w:p w:rsidR="00503B0B" w:rsidRDefault="00503B0B" w:rsidP="00E15DBA">
      <w:pPr>
        <w:numPr>
          <w:ilvl w:val="0"/>
          <w:numId w:val="60"/>
        </w:numPr>
        <w:tabs>
          <w:tab w:val="left" w:pos="740"/>
        </w:tabs>
        <w:ind w:firstLine="567"/>
        <w:rPr>
          <w:rFonts w:eastAsia="Times New Roman"/>
          <w:sz w:val="24"/>
          <w:szCs w:val="24"/>
        </w:rPr>
      </w:pPr>
      <w:r>
        <w:rPr>
          <w:rFonts w:eastAsia="Times New Roman"/>
          <w:sz w:val="24"/>
          <w:szCs w:val="24"/>
        </w:rPr>
        <w:t>Краткосрочные программы (16-32 часа)</w:t>
      </w:r>
    </w:p>
    <w:p w:rsidR="00503B0B" w:rsidRDefault="00503B0B" w:rsidP="00E15DBA">
      <w:pPr>
        <w:tabs>
          <w:tab w:val="left" w:pos="740"/>
        </w:tabs>
        <w:ind w:firstLine="567"/>
        <w:rPr>
          <w:rFonts w:eastAsia="Times New Roman"/>
          <w:sz w:val="24"/>
          <w:szCs w:val="24"/>
        </w:rPr>
      </w:pPr>
    </w:p>
    <w:p w:rsidR="00335067" w:rsidRDefault="00335067" w:rsidP="00E15DBA">
      <w:pPr>
        <w:spacing w:line="12" w:lineRule="exact"/>
        <w:ind w:firstLine="567"/>
        <w:rPr>
          <w:sz w:val="20"/>
          <w:szCs w:val="20"/>
        </w:rPr>
      </w:pPr>
    </w:p>
    <w:p w:rsidR="00335067" w:rsidRDefault="006C26DB" w:rsidP="00E15DBA">
      <w:pPr>
        <w:spacing w:line="237" w:lineRule="auto"/>
        <w:ind w:firstLine="567"/>
        <w:jc w:val="both"/>
        <w:rPr>
          <w:rFonts w:eastAsia="Times New Roman"/>
          <w:sz w:val="24"/>
          <w:szCs w:val="24"/>
        </w:rPr>
      </w:pPr>
      <w:r>
        <w:rPr>
          <w:rFonts w:eastAsia="Times New Roman"/>
          <w:sz w:val="24"/>
          <w:szCs w:val="24"/>
        </w:rPr>
        <w:t>Образовательный процесс осуществляется в соответствии с санитарно - эпидемиологическими нормами и требованиями. Продолжительность учебных занятий и их количество определяются образовательной программой педагога дополнительного образования. Предусматриваются перерывы для отдыха обучающихся после 45 минут занятий продолжительностью 15 минут.</w:t>
      </w:r>
      <w:r w:rsidR="00561809">
        <w:rPr>
          <w:rFonts w:eastAsia="Times New Roman"/>
          <w:sz w:val="24"/>
          <w:szCs w:val="24"/>
        </w:rPr>
        <w:t xml:space="preserve"> Для обучающихся дошкольного, младшего школьного возраста  один академический час длится 30-4</w:t>
      </w:r>
      <w:r w:rsidR="00E15DBA">
        <w:rPr>
          <w:rFonts w:eastAsia="Times New Roman"/>
          <w:sz w:val="24"/>
          <w:szCs w:val="24"/>
        </w:rPr>
        <w:t>5</w:t>
      </w:r>
      <w:r w:rsidR="00561809">
        <w:rPr>
          <w:rFonts w:eastAsia="Times New Roman"/>
          <w:sz w:val="24"/>
          <w:szCs w:val="24"/>
        </w:rPr>
        <w:t xml:space="preserve"> минут.</w:t>
      </w:r>
    </w:p>
    <w:p w:rsidR="00503B0B" w:rsidRDefault="00503B0B" w:rsidP="00E15DBA">
      <w:pPr>
        <w:spacing w:line="237" w:lineRule="auto"/>
        <w:ind w:firstLine="567"/>
        <w:jc w:val="both"/>
        <w:rPr>
          <w:sz w:val="20"/>
          <w:szCs w:val="20"/>
        </w:rPr>
      </w:pPr>
      <w:r>
        <w:rPr>
          <w:rFonts w:eastAsia="Times New Roman"/>
          <w:sz w:val="24"/>
          <w:szCs w:val="24"/>
        </w:rPr>
        <w:t xml:space="preserve">Дополнительные образовательные общеразвивающие программы </w:t>
      </w:r>
      <w:r w:rsidR="00836BC3">
        <w:rPr>
          <w:rFonts w:eastAsia="Times New Roman"/>
          <w:sz w:val="24"/>
          <w:szCs w:val="24"/>
        </w:rPr>
        <w:t>могут содержать применение дистанционных форм обучения. Чаще всего такие формы применяются во время карантина в связи с заболевае</w:t>
      </w:r>
      <w:r w:rsidR="00E15DBA">
        <w:rPr>
          <w:rFonts w:eastAsia="Times New Roman"/>
          <w:sz w:val="24"/>
          <w:szCs w:val="24"/>
        </w:rPr>
        <w:t>мостью, пандемией.</w:t>
      </w:r>
    </w:p>
    <w:p w:rsidR="00335067" w:rsidRDefault="00335067" w:rsidP="00E15DBA">
      <w:pPr>
        <w:spacing w:line="18" w:lineRule="exact"/>
        <w:ind w:firstLine="567"/>
        <w:rPr>
          <w:sz w:val="20"/>
          <w:szCs w:val="20"/>
        </w:rPr>
      </w:pPr>
    </w:p>
    <w:p w:rsidR="00335067" w:rsidRDefault="006C26DB" w:rsidP="00E15DBA">
      <w:pPr>
        <w:ind w:firstLine="567"/>
        <w:jc w:val="both"/>
        <w:rPr>
          <w:sz w:val="20"/>
          <w:szCs w:val="20"/>
        </w:rPr>
      </w:pPr>
      <w:r>
        <w:rPr>
          <w:rFonts w:eastAsia="Times New Roman"/>
          <w:sz w:val="24"/>
          <w:szCs w:val="24"/>
        </w:rPr>
        <w:t>Деятельность осуществляет</w:t>
      </w:r>
      <w:r w:rsidR="000B25A2">
        <w:rPr>
          <w:rFonts w:eastAsia="Times New Roman"/>
          <w:sz w:val="24"/>
          <w:szCs w:val="24"/>
        </w:rPr>
        <w:t>ся в одновозрастных и разновозр</w:t>
      </w:r>
      <w:r>
        <w:rPr>
          <w:rFonts w:eastAsia="Times New Roman"/>
          <w:sz w:val="24"/>
          <w:szCs w:val="24"/>
        </w:rPr>
        <w:t>астных объединениях. Каждый обучающийся имеет право заниматься в нескольких объединениях.</w:t>
      </w:r>
    </w:p>
    <w:p w:rsidR="00335067" w:rsidRDefault="00335067" w:rsidP="00E15DBA">
      <w:pPr>
        <w:spacing w:line="276" w:lineRule="exact"/>
        <w:ind w:firstLine="567"/>
        <w:rPr>
          <w:sz w:val="20"/>
          <w:szCs w:val="20"/>
        </w:rPr>
      </w:pPr>
    </w:p>
    <w:p w:rsidR="00335067" w:rsidRDefault="006C26DB" w:rsidP="00E15DBA">
      <w:pPr>
        <w:numPr>
          <w:ilvl w:val="0"/>
          <w:numId w:val="61"/>
        </w:numPr>
        <w:tabs>
          <w:tab w:val="left" w:pos="1114"/>
        </w:tabs>
        <w:spacing w:line="234" w:lineRule="auto"/>
        <w:ind w:firstLine="567"/>
        <w:rPr>
          <w:rFonts w:eastAsia="Times New Roman"/>
          <w:sz w:val="24"/>
          <w:szCs w:val="24"/>
        </w:rPr>
      </w:pPr>
      <w:r>
        <w:rPr>
          <w:rFonts w:eastAsia="Times New Roman"/>
          <w:sz w:val="24"/>
          <w:szCs w:val="24"/>
        </w:rPr>
        <w:t>М</w:t>
      </w:r>
      <w:r w:rsidR="00503B0B">
        <w:rPr>
          <w:rFonts w:eastAsia="Times New Roman"/>
          <w:sz w:val="24"/>
          <w:szCs w:val="24"/>
        </w:rPr>
        <w:t>Б</w:t>
      </w:r>
      <w:r>
        <w:rPr>
          <w:rFonts w:eastAsia="Times New Roman"/>
          <w:sz w:val="24"/>
          <w:szCs w:val="24"/>
        </w:rPr>
        <w:t>У ДО ЦДО р.п. Вешкайма реализуются адаптированные программы, рекомендованные к утверждению педсоветом и утвержденные директором.</w:t>
      </w:r>
    </w:p>
    <w:p w:rsidR="00335067" w:rsidRDefault="00335067" w:rsidP="00E15DBA">
      <w:pPr>
        <w:spacing w:line="282" w:lineRule="exact"/>
        <w:ind w:firstLine="567"/>
        <w:rPr>
          <w:sz w:val="20"/>
          <w:szCs w:val="20"/>
        </w:rPr>
      </w:pPr>
    </w:p>
    <w:p w:rsidR="00335067" w:rsidRDefault="00561809" w:rsidP="00E15DBA">
      <w:pPr>
        <w:ind w:firstLine="567"/>
        <w:rPr>
          <w:sz w:val="20"/>
          <w:szCs w:val="20"/>
        </w:rPr>
      </w:pPr>
      <w:r>
        <w:rPr>
          <w:rFonts w:eastAsia="Times New Roman"/>
          <w:b/>
          <w:bCs/>
          <w:sz w:val="24"/>
          <w:szCs w:val="24"/>
          <w:u w:val="single"/>
        </w:rPr>
        <w:t>ДООП</w:t>
      </w:r>
      <w:r w:rsidR="006C26DB">
        <w:rPr>
          <w:rFonts w:eastAsia="Times New Roman"/>
          <w:b/>
          <w:bCs/>
          <w:sz w:val="24"/>
          <w:szCs w:val="24"/>
          <w:u w:val="single"/>
        </w:rPr>
        <w:t xml:space="preserve"> художественной направленности</w:t>
      </w:r>
    </w:p>
    <w:p w:rsidR="00335067" w:rsidRDefault="006C26DB" w:rsidP="00E15DBA">
      <w:pPr>
        <w:numPr>
          <w:ilvl w:val="0"/>
          <w:numId w:val="62"/>
        </w:numPr>
        <w:tabs>
          <w:tab w:val="left" w:pos="900"/>
        </w:tabs>
        <w:spacing w:line="235" w:lineRule="auto"/>
        <w:ind w:firstLine="567"/>
        <w:rPr>
          <w:rFonts w:eastAsia="Times New Roman"/>
          <w:sz w:val="24"/>
          <w:szCs w:val="24"/>
        </w:rPr>
      </w:pPr>
      <w:r>
        <w:rPr>
          <w:rFonts w:eastAsia="Times New Roman"/>
          <w:sz w:val="24"/>
          <w:szCs w:val="24"/>
        </w:rPr>
        <w:t>Изобраз</w:t>
      </w:r>
      <w:r w:rsidR="000B25A2">
        <w:rPr>
          <w:rFonts w:eastAsia="Times New Roman"/>
          <w:sz w:val="24"/>
          <w:szCs w:val="24"/>
        </w:rPr>
        <w:t>ительное искусств</w:t>
      </w:r>
      <w:r w:rsidR="00E159A7">
        <w:rPr>
          <w:rFonts w:eastAsia="Times New Roman"/>
          <w:sz w:val="24"/>
          <w:szCs w:val="24"/>
        </w:rPr>
        <w:t>о («</w:t>
      </w:r>
      <w:r w:rsidR="00456FD4">
        <w:rPr>
          <w:rFonts w:eastAsia="Times New Roman"/>
          <w:sz w:val="24"/>
          <w:szCs w:val="24"/>
        </w:rPr>
        <w:t>От умения к творчеству</w:t>
      </w:r>
      <w:r>
        <w:rPr>
          <w:rFonts w:eastAsia="Times New Roman"/>
          <w:sz w:val="24"/>
          <w:szCs w:val="24"/>
        </w:rPr>
        <w:t>»)</w:t>
      </w:r>
    </w:p>
    <w:p w:rsidR="00335067" w:rsidRDefault="00586846" w:rsidP="00E15DBA">
      <w:pPr>
        <w:numPr>
          <w:ilvl w:val="0"/>
          <w:numId w:val="62"/>
        </w:numPr>
        <w:tabs>
          <w:tab w:val="left" w:pos="900"/>
        </w:tabs>
        <w:ind w:firstLine="567"/>
        <w:rPr>
          <w:rFonts w:eastAsia="Times New Roman"/>
          <w:sz w:val="24"/>
          <w:szCs w:val="24"/>
        </w:rPr>
      </w:pPr>
      <w:r>
        <w:rPr>
          <w:rFonts w:eastAsia="Times New Roman"/>
          <w:sz w:val="24"/>
          <w:szCs w:val="24"/>
        </w:rPr>
        <w:t>Хореография («Хореографичес</w:t>
      </w:r>
      <w:r w:rsidR="000B25A2">
        <w:rPr>
          <w:rFonts w:eastAsia="Times New Roman"/>
          <w:sz w:val="24"/>
          <w:szCs w:val="24"/>
        </w:rPr>
        <w:t>кая группа «Тандем</w:t>
      </w:r>
      <w:r>
        <w:rPr>
          <w:rFonts w:eastAsia="Times New Roman"/>
          <w:sz w:val="24"/>
          <w:szCs w:val="24"/>
        </w:rPr>
        <w:t>»</w:t>
      </w:r>
      <w:r w:rsidR="00456FD4">
        <w:rPr>
          <w:rFonts w:eastAsia="Times New Roman"/>
          <w:sz w:val="24"/>
          <w:szCs w:val="24"/>
        </w:rPr>
        <w:t>, «Ритмика»</w:t>
      </w:r>
      <w:r>
        <w:rPr>
          <w:rFonts w:eastAsia="Times New Roman"/>
          <w:sz w:val="24"/>
          <w:szCs w:val="24"/>
        </w:rPr>
        <w:t>, «</w:t>
      </w:r>
      <w:r w:rsidR="0075230D">
        <w:rPr>
          <w:rFonts w:eastAsia="Times New Roman"/>
          <w:sz w:val="24"/>
          <w:szCs w:val="24"/>
        </w:rPr>
        <w:t>Ритмика и танцы</w:t>
      </w:r>
      <w:r w:rsidR="006C26DB">
        <w:rPr>
          <w:rFonts w:eastAsia="Times New Roman"/>
          <w:sz w:val="24"/>
          <w:szCs w:val="24"/>
        </w:rPr>
        <w:t>»)</w:t>
      </w:r>
    </w:p>
    <w:p w:rsidR="00335067" w:rsidRDefault="00335067" w:rsidP="00E15DBA">
      <w:pPr>
        <w:spacing w:line="12" w:lineRule="exact"/>
        <w:ind w:firstLine="567"/>
        <w:rPr>
          <w:rFonts w:eastAsia="Times New Roman"/>
          <w:sz w:val="24"/>
          <w:szCs w:val="24"/>
        </w:rPr>
      </w:pPr>
    </w:p>
    <w:p w:rsidR="00335067" w:rsidRDefault="00586846" w:rsidP="00E15DBA">
      <w:pPr>
        <w:numPr>
          <w:ilvl w:val="0"/>
          <w:numId w:val="62"/>
        </w:numPr>
        <w:tabs>
          <w:tab w:val="left" w:pos="900"/>
        </w:tabs>
        <w:spacing w:line="234" w:lineRule="auto"/>
        <w:ind w:firstLine="567"/>
        <w:rPr>
          <w:rFonts w:eastAsia="Times New Roman"/>
          <w:sz w:val="24"/>
          <w:szCs w:val="24"/>
        </w:rPr>
      </w:pPr>
      <w:r>
        <w:rPr>
          <w:rFonts w:eastAsia="Times New Roman"/>
          <w:sz w:val="24"/>
          <w:szCs w:val="24"/>
        </w:rPr>
        <w:t xml:space="preserve">Музыка («Вокальный», «Вокализ», </w:t>
      </w:r>
      <w:r w:rsidR="006C26DB">
        <w:rPr>
          <w:rFonts w:eastAsia="Times New Roman"/>
          <w:sz w:val="24"/>
          <w:szCs w:val="24"/>
        </w:rPr>
        <w:t>«Х</w:t>
      </w:r>
      <w:r w:rsidR="00561809">
        <w:rPr>
          <w:rFonts w:eastAsia="Times New Roman"/>
          <w:sz w:val="24"/>
          <w:szCs w:val="24"/>
        </w:rPr>
        <w:t>оровое пение»</w:t>
      </w:r>
      <w:r w:rsidR="006C26DB">
        <w:rPr>
          <w:rFonts w:eastAsia="Times New Roman"/>
          <w:sz w:val="24"/>
          <w:szCs w:val="24"/>
        </w:rPr>
        <w:t>)</w:t>
      </w:r>
    </w:p>
    <w:p w:rsidR="00335067" w:rsidRDefault="00335067" w:rsidP="00E15DBA">
      <w:pPr>
        <w:spacing w:line="14" w:lineRule="exact"/>
        <w:ind w:firstLine="567"/>
        <w:rPr>
          <w:sz w:val="20"/>
          <w:szCs w:val="20"/>
        </w:rPr>
      </w:pPr>
    </w:p>
    <w:p w:rsidR="00335067" w:rsidRDefault="006C26DB" w:rsidP="00E15DBA">
      <w:pPr>
        <w:ind w:firstLine="567"/>
        <w:jc w:val="both"/>
        <w:rPr>
          <w:sz w:val="20"/>
          <w:szCs w:val="20"/>
        </w:rPr>
      </w:pPr>
      <w:r>
        <w:rPr>
          <w:rFonts w:eastAsia="Times New Roman"/>
          <w:b/>
          <w:bCs/>
          <w:sz w:val="24"/>
          <w:szCs w:val="24"/>
        </w:rPr>
        <w:t xml:space="preserve">Основной целью </w:t>
      </w:r>
      <w:r w:rsidR="00530E70">
        <w:rPr>
          <w:rFonts w:eastAsia="Times New Roman"/>
          <w:sz w:val="24"/>
          <w:szCs w:val="24"/>
        </w:rPr>
        <w:t>представленных программ явля</w:t>
      </w:r>
      <w:r>
        <w:rPr>
          <w:rFonts w:eastAsia="Times New Roman"/>
          <w:sz w:val="24"/>
          <w:szCs w:val="24"/>
        </w:rPr>
        <w:t>ется формирование и</w:t>
      </w:r>
      <w:r>
        <w:rPr>
          <w:rFonts w:eastAsia="Times New Roman"/>
          <w:b/>
          <w:bCs/>
          <w:sz w:val="24"/>
          <w:szCs w:val="24"/>
        </w:rPr>
        <w:t xml:space="preserve"> </w:t>
      </w:r>
      <w:r>
        <w:rPr>
          <w:rFonts w:eastAsia="Times New Roman"/>
          <w:sz w:val="24"/>
          <w:szCs w:val="24"/>
        </w:rPr>
        <w:t>развитие художественно -</w:t>
      </w:r>
      <w:r w:rsidR="00586846">
        <w:rPr>
          <w:rFonts w:eastAsia="Times New Roman"/>
          <w:sz w:val="24"/>
          <w:szCs w:val="24"/>
        </w:rPr>
        <w:t xml:space="preserve"> </w:t>
      </w:r>
      <w:r>
        <w:rPr>
          <w:rFonts w:eastAsia="Times New Roman"/>
          <w:sz w:val="24"/>
          <w:szCs w:val="24"/>
        </w:rPr>
        <w:t>эстетической культуры, как неотъемлемой части культуры духовной.</w:t>
      </w:r>
    </w:p>
    <w:p w:rsidR="00335067" w:rsidRDefault="00335067" w:rsidP="00E15DBA">
      <w:pPr>
        <w:spacing w:line="264" w:lineRule="exact"/>
        <w:ind w:firstLine="567"/>
        <w:rPr>
          <w:sz w:val="20"/>
          <w:szCs w:val="20"/>
        </w:rPr>
      </w:pPr>
    </w:p>
    <w:p w:rsidR="00335067" w:rsidRDefault="006C26DB" w:rsidP="00E15DBA">
      <w:pPr>
        <w:ind w:firstLine="567"/>
        <w:rPr>
          <w:sz w:val="20"/>
          <w:szCs w:val="20"/>
        </w:rPr>
      </w:pPr>
      <w:r>
        <w:rPr>
          <w:rFonts w:eastAsia="Times New Roman"/>
          <w:b/>
          <w:bCs/>
          <w:sz w:val="24"/>
          <w:szCs w:val="24"/>
        </w:rPr>
        <w:t xml:space="preserve">Задачи, </w:t>
      </w:r>
      <w:r>
        <w:rPr>
          <w:rFonts w:eastAsia="Times New Roman"/>
          <w:sz w:val="24"/>
          <w:szCs w:val="24"/>
        </w:rPr>
        <w:t>конкретизирующие эту цель таковы:</w:t>
      </w:r>
    </w:p>
    <w:p w:rsidR="00335067" w:rsidRDefault="00335067" w:rsidP="00E15DBA">
      <w:pPr>
        <w:spacing w:line="12" w:lineRule="exact"/>
        <w:ind w:firstLine="567"/>
        <w:rPr>
          <w:sz w:val="20"/>
          <w:szCs w:val="20"/>
        </w:rPr>
      </w:pPr>
    </w:p>
    <w:p w:rsidR="00335067" w:rsidRDefault="006C26DB" w:rsidP="00E15DBA">
      <w:pPr>
        <w:numPr>
          <w:ilvl w:val="0"/>
          <w:numId w:val="63"/>
        </w:numPr>
        <w:tabs>
          <w:tab w:val="left" w:pos="900"/>
        </w:tabs>
        <w:spacing w:line="234" w:lineRule="auto"/>
        <w:ind w:right="20" w:firstLine="567"/>
        <w:rPr>
          <w:rFonts w:eastAsia="Times New Roman"/>
          <w:sz w:val="24"/>
          <w:szCs w:val="24"/>
        </w:rPr>
      </w:pPr>
      <w:r>
        <w:rPr>
          <w:rFonts w:eastAsia="Times New Roman"/>
          <w:sz w:val="24"/>
          <w:szCs w:val="24"/>
        </w:rPr>
        <w:t xml:space="preserve">воспитание ценностного отношения к </w:t>
      </w:r>
      <w:proofErr w:type="gramStart"/>
      <w:r>
        <w:rPr>
          <w:rFonts w:eastAsia="Times New Roman"/>
          <w:sz w:val="24"/>
          <w:szCs w:val="24"/>
        </w:rPr>
        <w:t>прекрасному</w:t>
      </w:r>
      <w:proofErr w:type="gramEnd"/>
      <w:r>
        <w:rPr>
          <w:rFonts w:eastAsia="Times New Roman"/>
          <w:sz w:val="24"/>
          <w:szCs w:val="24"/>
        </w:rPr>
        <w:t xml:space="preserve"> в действительности, труде, общественной жизни;</w:t>
      </w:r>
    </w:p>
    <w:p w:rsidR="00335067" w:rsidRDefault="00335067" w:rsidP="00E15DBA">
      <w:pPr>
        <w:spacing w:line="13" w:lineRule="exact"/>
        <w:ind w:firstLine="567"/>
        <w:rPr>
          <w:rFonts w:eastAsia="Times New Roman"/>
          <w:sz w:val="24"/>
          <w:szCs w:val="24"/>
        </w:rPr>
      </w:pPr>
    </w:p>
    <w:p w:rsidR="00335067" w:rsidRDefault="006C26DB" w:rsidP="00E15DBA">
      <w:pPr>
        <w:numPr>
          <w:ilvl w:val="0"/>
          <w:numId w:val="63"/>
        </w:numPr>
        <w:tabs>
          <w:tab w:val="left" w:pos="900"/>
        </w:tabs>
        <w:spacing w:line="234" w:lineRule="auto"/>
        <w:ind w:firstLine="567"/>
        <w:rPr>
          <w:rFonts w:eastAsia="Times New Roman"/>
          <w:sz w:val="24"/>
          <w:szCs w:val="24"/>
        </w:rPr>
      </w:pPr>
      <w:r>
        <w:rPr>
          <w:rFonts w:eastAsia="Times New Roman"/>
          <w:sz w:val="24"/>
          <w:szCs w:val="24"/>
        </w:rPr>
        <w:t>восприятие различных видов искусства, как специфической формы познания и преобразования мира;</w:t>
      </w:r>
    </w:p>
    <w:p w:rsidR="00335067" w:rsidRDefault="006C26DB" w:rsidP="00E15DBA">
      <w:pPr>
        <w:numPr>
          <w:ilvl w:val="0"/>
          <w:numId w:val="64"/>
        </w:numPr>
        <w:tabs>
          <w:tab w:val="left" w:pos="900"/>
        </w:tabs>
        <w:spacing w:line="234" w:lineRule="auto"/>
        <w:ind w:right="20" w:firstLine="567"/>
        <w:rPr>
          <w:rFonts w:eastAsia="Times New Roman"/>
          <w:sz w:val="24"/>
          <w:szCs w:val="24"/>
        </w:rPr>
      </w:pPr>
      <w:r>
        <w:rPr>
          <w:rFonts w:eastAsia="Times New Roman"/>
          <w:sz w:val="24"/>
          <w:szCs w:val="24"/>
        </w:rPr>
        <w:t>осмысление творчества деятелей отечественной и мировой культуры посредством её изучения;</w:t>
      </w:r>
    </w:p>
    <w:p w:rsidR="00335067" w:rsidRDefault="00335067" w:rsidP="00E15DBA">
      <w:pPr>
        <w:spacing w:line="14" w:lineRule="exact"/>
        <w:ind w:firstLine="567"/>
        <w:rPr>
          <w:rFonts w:eastAsia="Times New Roman"/>
          <w:sz w:val="24"/>
          <w:szCs w:val="24"/>
        </w:rPr>
      </w:pPr>
    </w:p>
    <w:p w:rsidR="00335067" w:rsidRDefault="006C26DB" w:rsidP="00E15DBA">
      <w:pPr>
        <w:numPr>
          <w:ilvl w:val="0"/>
          <w:numId w:val="64"/>
        </w:numPr>
        <w:tabs>
          <w:tab w:val="left" w:pos="900"/>
        </w:tabs>
        <w:spacing w:line="234" w:lineRule="auto"/>
        <w:ind w:right="20" w:firstLine="567"/>
        <w:rPr>
          <w:rFonts w:eastAsia="Times New Roman"/>
          <w:sz w:val="24"/>
          <w:szCs w:val="24"/>
        </w:rPr>
      </w:pPr>
      <w:r>
        <w:rPr>
          <w:rFonts w:eastAsia="Times New Roman"/>
          <w:sz w:val="24"/>
          <w:szCs w:val="24"/>
        </w:rPr>
        <w:t>готовность беречь красоту природы, охранять и преумножать культурные ценности;</w:t>
      </w:r>
    </w:p>
    <w:p w:rsidR="00335067" w:rsidRDefault="00335067" w:rsidP="00E15DBA">
      <w:pPr>
        <w:spacing w:line="13" w:lineRule="exact"/>
        <w:ind w:firstLine="567"/>
        <w:rPr>
          <w:rFonts w:eastAsia="Times New Roman"/>
          <w:sz w:val="24"/>
          <w:szCs w:val="24"/>
        </w:rPr>
      </w:pPr>
    </w:p>
    <w:p w:rsidR="00335067" w:rsidRDefault="006C26DB" w:rsidP="00E15DBA">
      <w:pPr>
        <w:numPr>
          <w:ilvl w:val="0"/>
          <w:numId w:val="64"/>
        </w:numPr>
        <w:tabs>
          <w:tab w:val="left" w:pos="900"/>
        </w:tabs>
        <w:spacing w:line="234" w:lineRule="auto"/>
        <w:ind w:right="20" w:firstLine="567"/>
        <w:rPr>
          <w:rFonts w:eastAsia="Times New Roman"/>
          <w:sz w:val="24"/>
          <w:szCs w:val="24"/>
        </w:rPr>
      </w:pPr>
      <w:r>
        <w:rPr>
          <w:rFonts w:eastAsia="Times New Roman"/>
          <w:sz w:val="24"/>
          <w:szCs w:val="24"/>
        </w:rPr>
        <w:t>формирование потребностей в обогащении знаний и умений в различных видах искусства и творческой деятельности.</w:t>
      </w:r>
    </w:p>
    <w:p w:rsidR="00335067" w:rsidRDefault="00335067" w:rsidP="00E15DBA">
      <w:pPr>
        <w:spacing w:line="282" w:lineRule="exact"/>
        <w:ind w:firstLine="567"/>
        <w:rPr>
          <w:sz w:val="20"/>
          <w:szCs w:val="20"/>
        </w:rPr>
      </w:pPr>
    </w:p>
    <w:p w:rsidR="00335067" w:rsidRDefault="00561809" w:rsidP="00E15DBA">
      <w:pPr>
        <w:ind w:firstLine="567"/>
        <w:rPr>
          <w:sz w:val="20"/>
          <w:szCs w:val="20"/>
        </w:rPr>
      </w:pPr>
      <w:r>
        <w:rPr>
          <w:rFonts w:eastAsia="Times New Roman"/>
          <w:b/>
          <w:bCs/>
          <w:sz w:val="24"/>
          <w:szCs w:val="24"/>
          <w:u w:val="single"/>
        </w:rPr>
        <w:t>ДООП</w:t>
      </w:r>
      <w:r w:rsidR="000B25A2">
        <w:rPr>
          <w:rFonts w:eastAsia="Times New Roman"/>
          <w:b/>
          <w:bCs/>
          <w:sz w:val="24"/>
          <w:szCs w:val="24"/>
          <w:u w:val="single"/>
        </w:rPr>
        <w:t xml:space="preserve"> туристско</w:t>
      </w:r>
      <w:r w:rsidR="006C26DB">
        <w:rPr>
          <w:rFonts w:eastAsia="Times New Roman"/>
          <w:b/>
          <w:bCs/>
          <w:sz w:val="24"/>
          <w:szCs w:val="24"/>
          <w:u w:val="single"/>
        </w:rPr>
        <w:t>-краеведческой направленности</w:t>
      </w:r>
      <w:r w:rsidR="000B25A2">
        <w:rPr>
          <w:rFonts w:eastAsia="Times New Roman"/>
          <w:b/>
          <w:bCs/>
          <w:sz w:val="24"/>
          <w:szCs w:val="24"/>
          <w:u w:val="single"/>
        </w:rPr>
        <w:t>:</w:t>
      </w:r>
    </w:p>
    <w:p w:rsidR="00335067" w:rsidRDefault="00335067" w:rsidP="00E15DBA">
      <w:pPr>
        <w:spacing w:line="7" w:lineRule="exact"/>
        <w:ind w:firstLine="567"/>
        <w:rPr>
          <w:sz w:val="20"/>
          <w:szCs w:val="20"/>
        </w:rPr>
      </w:pPr>
    </w:p>
    <w:p w:rsidR="00335067" w:rsidRDefault="006C26DB" w:rsidP="00E15DBA">
      <w:pPr>
        <w:numPr>
          <w:ilvl w:val="0"/>
          <w:numId w:val="65"/>
        </w:numPr>
        <w:tabs>
          <w:tab w:val="left" w:pos="900"/>
        </w:tabs>
        <w:spacing w:line="236" w:lineRule="auto"/>
        <w:ind w:firstLine="567"/>
        <w:jc w:val="both"/>
        <w:rPr>
          <w:rFonts w:eastAsia="Times New Roman"/>
          <w:sz w:val="24"/>
          <w:szCs w:val="24"/>
        </w:rPr>
      </w:pPr>
      <w:r>
        <w:rPr>
          <w:rFonts w:eastAsia="Times New Roman"/>
          <w:sz w:val="24"/>
          <w:szCs w:val="24"/>
        </w:rPr>
        <w:t>Краеведение</w:t>
      </w:r>
      <w:r w:rsidR="000B25A2">
        <w:rPr>
          <w:rFonts w:eastAsia="Times New Roman"/>
          <w:sz w:val="24"/>
          <w:szCs w:val="24"/>
        </w:rPr>
        <w:t xml:space="preserve"> (</w:t>
      </w:r>
      <w:r>
        <w:rPr>
          <w:rFonts w:eastAsia="Times New Roman"/>
          <w:sz w:val="24"/>
          <w:szCs w:val="24"/>
        </w:rPr>
        <w:t xml:space="preserve">«Культура и быт </w:t>
      </w:r>
      <w:r w:rsidR="006D6A97">
        <w:rPr>
          <w:rFonts w:eastAsia="Times New Roman"/>
          <w:sz w:val="24"/>
          <w:szCs w:val="24"/>
        </w:rPr>
        <w:t>народов</w:t>
      </w:r>
      <w:r w:rsidR="00561809">
        <w:rPr>
          <w:rFonts w:eastAsia="Times New Roman"/>
          <w:sz w:val="24"/>
          <w:szCs w:val="24"/>
        </w:rPr>
        <w:t>»</w:t>
      </w:r>
      <w:r>
        <w:rPr>
          <w:rFonts w:eastAsia="Times New Roman"/>
          <w:sz w:val="24"/>
          <w:szCs w:val="24"/>
        </w:rPr>
        <w:t>)</w:t>
      </w:r>
    </w:p>
    <w:p w:rsidR="00335067" w:rsidRDefault="00335067" w:rsidP="00E15DBA">
      <w:pPr>
        <w:spacing w:line="1" w:lineRule="exact"/>
        <w:ind w:firstLine="567"/>
        <w:rPr>
          <w:rFonts w:eastAsia="Times New Roman"/>
          <w:sz w:val="24"/>
          <w:szCs w:val="24"/>
        </w:rPr>
      </w:pPr>
    </w:p>
    <w:p w:rsidR="00335067" w:rsidRDefault="00295D73" w:rsidP="00E15DBA">
      <w:pPr>
        <w:numPr>
          <w:ilvl w:val="0"/>
          <w:numId w:val="65"/>
        </w:numPr>
        <w:tabs>
          <w:tab w:val="left" w:pos="900"/>
        </w:tabs>
        <w:ind w:firstLine="567"/>
        <w:rPr>
          <w:rFonts w:eastAsia="Times New Roman"/>
          <w:sz w:val="24"/>
          <w:szCs w:val="24"/>
        </w:rPr>
      </w:pPr>
      <w:r>
        <w:rPr>
          <w:rFonts w:eastAsia="Times New Roman"/>
          <w:sz w:val="24"/>
          <w:szCs w:val="24"/>
        </w:rPr>
        <w:t xml:space="preserve">Туризм («Следопыт », </w:t>
      </w:r>
      <w:r w:rsidR="00456FD4">
        <w:rPr>
          <w:rFonts w:eastAsia="Times New Roman"/>
          <w:sz w:val="24"/>
          <w:szCs w:val="24"/>
        </w:rPr>
        <w:t>«Школа безопасности»</w:t>
      </w:r>
      <w:r w:rsidR="006C26DB">
        <w:rPr>
          <w:rFonts w:eastAsia="Times New Roman"/>
          <w:sz w:val="24"/>
          <w:szCs w:val="24"/>
        </w:rPr>
        <w:t>)</w:t>
      </w:r>
    </w:p>
    <w:p w:rsidR="00335067" w:rsidRDefault="00335067" w:rsidP="00E15DBA">
      <w:pPr>
        <w:spacing w:line="12" w:lineRule="exact"/>
        <w:ind w:firstLine="567"/>
        <w:rPr>
          <w:sz w:val="20"/>
          <w:szCs w:val="20"/>
        </w:rPr>
      </w:pPr>
    </w:p>
    <w:p w:rsidR="00335067" w:rsidRDefault="006C26DB" w:rsidP="00E15DBA">
      <w:pPr>
        <w:spacing w:line="234" w:lineRule="auto"/>
        <w:ind w:right="20" w:firstLine="567"/>
        <w:jc w:val="both"/>
        <w:rPr>
          <w:sz w:val="20"/>
          <w:szCs w:val="20"/>
        </w:rPr>
      </w:pPr>
      <w:r>
        <w:rPr>
          <w:rFonts w:eastAsia="Times New Roman"/>
          <w:sz w:val="24"/>
          <w:szCs w:val="24"/>
        </w:rPr>
        <w:t>Это одно из приоритетных направлений в системе дополнительного образования детей.</w:t>
      </w:r>
    </w:p>
    <w:p w:rsidR="00335067" w:rsidRDefault="00335067" w:rsidP="00E15DBA">
      <w:pPr>
        <w:spacing w:line="14" w:lineRule="exact"/>
        <w:ind w:firstLine="567"/>
        <w:rPr>
          <w:sz w:val="20"/>
          <w:szCs w:val="20"/>
        </w:rPr>
      </w:pPr>
    </w:p>
    <w:p w:rsidR="00561809" w:rsidRDefault="006C26DB" w:rsidP="00E15DBA">
      <w:pPr>
        <w:ind w:firstLine="567"/>
        <w:rPr>
          <w:rFonts w:eastAsia="Times New Roman"/>
          <w:sz w:val="24"/>
          <w:szCs w:val="24"/>
        </w:rPr>
      </w:pPr>
      <w:r>
        <w:rPr>
          <w:rFonts w:eastAsia="Times New Roman"/>
          <w:b/>
          <w:bCs/>
          <w:sz w:val="24"/>
          <w:szCs w:val="24"/>
        </w:rPr>
        <w:t xml:space="preserve">Цель: </w:t>
      </w:r>
      <w:r>
        <w:rPr>
          <w:rFonts w:eastAsia="Times New Roman"/>
          <w:sz w:val="24"/>
          <w:szCs w:val="24"/>
        </w:rPr>
        <w:t>создание условий для формирования личности,</w:t>
      </w:r>
      <w:r>
        <w:rPr>
          <w:rFonts w:eastAsia="Times New Roman"/>
          <w:b/>
          <w:bCs/>
          <w:sz w:val="24"/>
          <w:szCs w:val="24"/>
        </w:rPr>
        <w:t xml:space="preserve"> </w:t>
      </w:r>
      <w:r>
        <w:rPr>
          <w:rFonts w:eastAsia="Times New Roman"/>
          <w:sz w:val="24"/>
          <w:szCs w:val="24"/>
        </w:rPr>
        <w:t>воспитанной на</w:t>
      </w:r>
      <w:r>
        <w:rPr>
          <w:rFonts w:eastAsia="Times New Roman"/>
          <w:b/>
          <w:bCs/>
          <w:sz w:val="24"/>
          <w:szCs w:val="24"/>
        </w:rPr>
        <w:t xml:space="preserve"> </w:t>
      </w:r>
      <w:r>
        <w:rPr>
          <w:rFonts w:eastAsia="Times New Roman"/>
          <w:sz w:val="24"/>
          <w:szCs w:val="24"/>
        </w:rPr>
        <w:t xml:space="preserve">традиционной народной культуре края, приобщение к исследовательской деятельности по изучению истории края. </w:t>
      </w:r>
    </w:p>
    <w:p w:rsidR="00335067" w:rsidRDefault="006C26DB">
      <w:pPr>
        <w:ind w:left="260"/>
        <w:rPr>
          <w:sz w:val="20"/>
          <w:szCs w:val="20"/>
        </w:rPr>
      </w:pPr>
      <w:r>
        <w:rPr>
          <w:rFonts w:eastAsia="Times New Roman"/>
          <w:b/>
          <w:bCs/>
          <w:sz w:val="24"/>
          <w:szCs w:val="24"/>
        </w:rPr>
        <w:t xml:space="preserve">Задачи </w:t>
      </w:r>
      <w:r>
        <w:rPr>
          <w:rFonts w:eastAsia="Times New Roman"/>
          <w:sz w:val="24"/>
          <w:szCs w:val="24"/>
        </w:rPr>
        <w:t>туристско-краеведческого направления:</w:t>
      </w:r>
    </w:p>
    <w:p w:rsidR="00335067" w:rsidRDefault="00335067">
      <w:pPr>
        <w:spacing w:line="264" w:lineRule="exact"/>
        <w:rPr>
          <w:sz w:val="20"/>
          <w:szCs w:val="20"/>
        </w:rPr>
      </w:pPr>
    </w:p>
    <w:p w:rsidR="00335067" w:rsidRDefault="006C26DB" w:rsidP="002D5533">
      <w:pPr>
        <w:numPr>
          <w:ilvl w:val="0"/>
          <w:numId w:val="66"/>
        </w:numPr>
        <w:tabs>
          <w:tab w:val="left" w:pos="900"/>
        </w:tabs>
        <w:ind w:left="900" w:hanging="367"/>
        <w:rPr>
          <w:rFonts w:eastAsia="Times New Roman"/>
          <w:sz w:val="24"/>
          <w:szCs w:val="24"/>
        </w:rPr>
      </w:pPr>
      <w:r>
        <w:rPr>
          <w:rFonts w:eastAsia="Times New Roman"/>
          <w:sz w:val="24"/>
          <w:szCs w:val="24"/>
        </w:rPr>
        <w:t>Расширение и углубление знаний по истории своего края;</w:t>
      </w:r>
    </w:p>
    <w:p w:rsidR="00335067" w:rsidRDefault="00335067">
      <w:pPr>
        <w:spacing w:line="12" w:lineRule="exact"/>
        <w:rPr>
          <w:rFonts w:eastAsia="Times New Roman"/>
          <w:sz w:val="24"/>
          <w:szCs w:val="24"/>
        </w:rPr>
      </w:pPr>
    </w:p>
    <w:p w:rsidR="00335067" w:rsidRDefault="006C26DB" w:rsidP="002D5533">
      <w:pPr>
        <w:numPr>
          <w:ilvl w:val="0"/>
          <w:numId w:val="66"/>
        </w:numPr>
        <w:tabs>
          <w:tab w:val="left" w:pos="891"/>
        </w:tabs>
        <w:spacing w:line="234" w:lineRule="auto"/>
        <w:ind w:left="260" w:right="300" w:firstLine="273"/>
        <w:rPr>
          <w:rFonts w:eastAsia="Times New Roman"/>
          <w:sz w:val="24"/>
          <w:szCs w:val="24"/>
        </w:rPr>
      </w:pPr>
      <w:r>
        <w:rPr>
          <w:rFonts w:eastAsia="Times New Roman"/>
          <w:sz w:val="24"/>
          <w:szCs w:val="24"/>
        </w:rPr>
        <w:lastRenderedPageBreak/>
        <w:t>Воспитание на местном историческом материале нравственных качеств: патриотизм, любовь к малой родине, любовь к труду, уважение к старшим;</w:t>
      </w:r>
    </w:p>
    <w:p w:rsidR="00335067" w:rsidRDefault="00335067">
      <w:pPr>
        <w:spacing w:line="13" w:lineRule="exact"/>
        <w:rPr>
          <w:rFonts w:eastAsia="Times New Roman"/>
          <w:sz w:val="24"/>
          <w:szCs w:val="24"/>
        </w:rPr>
      </w:pPr>
    </w:p>
    <w:p w:rsidR="00335067" w:rsidRPr="00465A85" w:rsidRDefault="006C26DB" w:rsidP="002D5533">
      <w:pPr>
        <w:numPr>
          <w:ilvl w:val="0"/>
          <w:numId w:val="66"/>
        </w:numPr>
        <w:tabs>
          <w:tab w:val="left" w:pos="900"/>
        </w:tabs>
        <w:ind w:left="900" w:hanging="367"/>
        <w:rPr>
          <w:rFonts w:eastAsia="Times New Roman"/>
          <w:sz w:val="24"/>
          <w:szCs w:val="24"/>
        </w:rPr>
      </w:pPr>
      <w:r>
        <w:rPr>
          <w:rFonts w:eastAsia="Times New Roman"/>
          <w:sz w:val="24"/>
          <w:szCs w:val="24"/>
        </w:rPr>
        <w:t>Обучение туристическим знаниям и навыкам походной жизнедеятельности;</w:t>
      </w:r>
    </w:p>
    <w:p w:rsidR="00335067" w:rsidRDefault="006C26DB" w:rsidP="002D5533">
      <w:pPr>
        <w:numPr>
          <w:ilvl w:val="0"/>
          <w:numId w:val="66"/>
        </w:numPr>
        <w:tabs>
          <w:tab w:val="left" w:pos="900"/>
        </w:tabs>
        <w:ind w:left="900" w:hanging="367"/>
        <w:rPr>
          <w:rFonts w:eastAsia="Times New Roman"/>
          <w:sz w:val="24"/>
          <w:szCs w:val="24"/>
        </w:rPr>
      </w:pPr>
      <w:r>
        <w:rPr>
          <w:rFonts w:eastAsia="Times New Roman"/>
          <w:sz w:val="24"/>
          <w:szCs w:val="24"/>
        </w:rPr>
        <w:t>Познание важности коллективной и индивидуальной работы;</w:t>
      </w:r>
    </w:p>
    <w:p w:rsidR="00335067" w:rsidRDefault="006C26DB" w:rsidP="002D5533">
      <w:pPr>
        <w:numPr>
          <w:ilvl w:val="0"/>
          <w:numId w:val="66"/>
        </w:numPr>
        <w:tabs>
          <w:tab w:val="left" w:pos="900"/>
        </w:tabs>
        <w:ind w:left="900" w:hanging="367"/>
        <w:rPr>
          <w:rFonts w:eastAsia="Times New Roman"/>
          <w:sz w:val="24"/>
          <w:szCs w:val="24"/>
        </w:rPr>
      </w:pPr>
      <w:r>
        <w:rPr>
          <w:rFonts w:eastAsia="Times New Roman"/>
          <w:sz w:val="24"/>
          <w:szCs w:val="24"/>
        </w:rPr>
        <w:t>Воспитание взаимопомощи и взаимовыручки;</w:t>
      </w:r>
    </w:p>
    <w:p w:rsidR="00335067" w:rsidRDefault="00335067">
      <w:pPr>
        <w:spacing w:line="12" w:lineRule="exact"/>
        <w:rPr>
          <w:rFonts w:eastAsia="Times New Roman"/>
          <w:sz w:val="24"/>
          <w:szCs w:val="24"/>
        </w:rPr>
      </w:pPr>
    </w:p>
    <w:p w:rsidR="00335067" w:rsidRDefault="006C26DB" w:rsidP="002D5533">
      <w:pPr>
        <w:numPr>
          <w:ilvl w:val="0"/>
          <w:numId w:val="66"/>
        </w:numPr>
        <w:tabs>
          <w:tab w:val="left" w:pos="900"/>
        </w:tabs>
        <w:spacing w:line="234" w:lineRule="auto"/>
        <w:ind w:left="900" w:right="20" w:hanging="367"/>
        <w:rPr>
          <w:rFonts w:eastAsia="Times New Roman"/>
          <w:sz w:val="24"/>
          <w:szCs w:val="24"/>
        </w:rPr>
      </w:pPr>
      <w:r>
        <w:rPr>
          <w:rFonts w:eastAsia="Times New Roman"/>
          <w:sz w:val="24"/>
          <w:szCs w:val="24"/>
        </w:rPr>
        <w:t>Приобщение ребенка и его семьи к неизменным ценностям Российского государства, к истокам, формирующим и сохраняющим эти ценности.</w:t>
      </w:r>
    </w:p>
    <w:p w:rsidR="00335067" w:rsidRDefault="00335067">
      <w:pPr>
        <w:spacing w:line="282" w:lineRule="exact"/>
        <w:rPr>
          <w:sz w:val="20"/>
          <w:szCs w:val="20"/>
        </w:rPr>
      </w:pPr>
    </w:p>
    <w:p w:rsidR="00335067" w:rsidRDefault="00561809">
      <w:pPr>
        <w:ind w:left="340"/>
        <w:rPr>
          <w:sz w:val="20"/>
          <w:szCs w:val="20"/>
        </w:rPr>
      </w:pPr>
      <w:r>
        <w:rPr>
          <w:rFonts w:eastAsia="Times New Roman"/>
          <w:b/>
          <w:bCs/>
          <w:sz w:val="24"/>
          <w:szCs w:val="24"/>
          <w:u w:val="single"/>
        </w:rPr>
        <w:t>ДООП</w:t>
      </w:r>
      <w:r w:rsidR="00465A85">
        <w:rPr>
          <w:rFonts w:eastAsia="Times New Roman"/>
          <w:b/>
          <w:bCs/>
          <w:sz w:val="24"/>
          <w:szCs w:val="24"/>
          <w:u w:val="single"/>
        </w:rPr>
        <w:t xml:space="preserve"> социально</w:t>
      </w:r>
      <w:r w:rsidR="006C26DB">
        <w:rPr>
          <w:rFonts w:eastAsia="Times New Roman"/>
          <w:b/>
          <w:bCs/>
          <w:sz w:val="24"/>
          <w:szCs w:val="24"/>
          <w:u w:val="single"/>
        </w:rPr>
        <w:t>-</w:t>
      </w:r>
      <w:r>
        <w:rPr>
          <w:rFonts w:eastAsia="Times New Roman"/>
          <w:b/>
          <w:bCs/>
          <w:sz w:val="24"/>
          <w:szCs w:val="24"/>
          <w:u w:val="single"/>
        </w:rPr>
        <w:t>гуманитарной</w:t>
      </w:r>
      <w:r w:rsidR="006C26DB">
        <w:rPr>
          <w:rFonts w:eastAsia="Times New Roman"/>
          <w:b/>
          <w:bCs/>
          <w:sz w:val="24"/>
          <w:szCs w:val="24"/>
          <w:u w:val="single"/>
        </w:rPr>
        <w:t xml:space="preserve"> направленности</w:t>
      </w:r>
      <w:r w:rsidR="00465A85">
        <w:rPr>
          <w:rFonts w:eastAsia="Times New Roman"/>
          <w:b/>
          <w:bCs/>
          <w:sz w:val="24"/>
          <w:szCs w:val="24"/>
          <w:u w:val="single"/>
        </w:rPr>
        <w:t>:</w:t>
      </w:r>
    </w:p>
    <w:p w:rsidR="00335067" w:rsidRDefault="006C26DB" w:rsidP="002D5533">
      <w:pPr>
        <w:numPr>
          <w:ilvl w:val="0"/>
          <w:numId w:val="67"/>
        </w:numPr>
        <w:tabs>
          <w:tab w:val="left" w:pos="900"/>
        </w:tabs>
        <w:spacing w:line="235" w:lineRule="auto"/>
        <w:ind w:left="900" w:hanging="367"/>
        <w:rPr>
          <w:rFonts w:eastAsia="Times New Roman"/>
          <w:sz w:val="24"/>
          <w:szCs w:val="24"/>
        </w:rPr>
      </w:pPr>
      <w:r>
        <w:rPr>
          <w:rFonts w:eastAsia="Times New Roman"/>
          <w:sz w:val="24"/>
          <w:szCs w:val="24"/>
        </w:rPr>
        <w:t>Развити</w:t>
      </w:r>
      <w:r w:rsidR="00530E70">
        <w:rPr>
          <w:rFonts w:eastAsia="Times New Roman"/>
          <w:sz w:val="24"/>
          <w:szCs w:val="24"/>
        </w:rPr>
        <w:t>е лидерских качеств (</w:t>
      </w:r>
      <w:r w:rsidR="00561809">
        <w:rPr>
          <w:rFonts w:eastAsia="Times New Roman"/>
          <w:sz w:val="24"/>
          <w:szCs w:val="24"/>
        </w:rPr>
        <w:t>социальное волонтерство</w:t>
      </w:r>
      <w:r>
        <w:rPr>
          <w:rFonts w:eastAsia="Times New Roman"/>
          <w:sz w:val="24"/>
          <w:szCs w:val="24"/>
        </w:rPr>
        <w:t>, «Школа волонтеров»</w:t>
      </w:r>
      <w:r w:rsidR="00F01974">
        <w:rPr>
          <w:rFonts w:eastAsia="Times New Roman"/>
          <w:sz w:val="24"/>
          <w:szCs w:val="24"/>
        </w:rPr>
        <w:t xml:space="preserve">, </w:t>
      </w:r>
      <w:r w:rsidR="00561809">
        <w:rPr>
          <w:rFonts w:eastAsia="Times New Roman"/>
          <w:sz w:val="24"/>
          <w:szCs w:val="24"/>
        </w:rPr>
        <w:t>объединение</w:t>
      </w:r>
      <w:r w:rsidR="00F01974">
        <w:rPr>
          <w:rFonts w:eastAsia="Times New Roman"/>
          <w:sz w:val="24"/>
          <w:szCs w:val="24"/>
        </w:rPr>
        <w:t xml:space="preserve"> волонтер</w:t>
      </w:r>
      <w:r w:rsidR="00561809">
        <w:rPr>
          <w:rFonts w:eastAsia="Times New Roman"/>
          <w:sz w:val="24"/>
          <w:szCs w:val="24"/>
        </w:rPr>
        <w:t>ов</w:t>
      </w:r>
      <w:r w:rsidR="00836BC3">
        <w:rPr>
          <w:rFonts w:eastAsia="Times New Roman"/>
          <w:sz w:val="24"/>
          <w:szCs w:val="24"/>
        </w:rPr>
        <w:t xml:space="preserve"> «Горячие сердца</w:t>
      </w:r>
      <w:r w:rsidR="00F01974">
        <w:rPr>
          <w:rFonts w:eastAsia="Times New Roman"/>
          <w:sz w:val="24"/>
          <w:szCs w:val="24"/>
        </w:rPr>
        <w:t>»</w:t>
      </w:r>
      <w:r>
        <w:rPr>
          <w:rFonts w:eastAsia="Times New Roman"/>
          <w:sz w:val="24"/>
          <w:szCs w:val="24"/>
        </w:rPr>
        <w:t>)</w:t>
      </w:r>
    </w:p>
    <w:p w:rsidR="00335067" w:rsidRDefault="00335067">
      <w:pPr>
        <w:spacing w:line="1" w:lineRule="exact"/>
        <w:rPr>
          <w:rFonts w:eastAsia="Times New Roman"/>
          <w:sz w:val="24"/>
          <w:szCs w:val="24"/>
        </w:rPr>
      </w:pPr>
    </w:p>
    <w:p w:rsidR="00335067" w:rsidRDefault="006C26DB" w:rsidP="002D5533">
      <w:pPr>
        <w:numPr>
          <w:ilvl w:val="0"/>
          <w:numId w:val="67"/>
        </w:numPr>
        <w:tabs>
          <w:tab w:val="left" w:pos="900"/>
        </w:tabs>
        <w:ind w:left="900" w:hanging="367"/>
        <w:rPr>
          <w:rFonts w:eastAsia="Times New Roman"/>
          <w:sz w:val="24"/>
          <w:szCs w:val="24"/>
        </w:rPr>
      </w:pPr>
      <w:r>
        <w:rPr>
          <w:rFonts w:eastAsia="Times New Roman"/>
          <w:sz w:val="24"/>
          <w:szCs w:val="24"/>
        </w:rPr>
        <w:t>Общение («</w:t>
      </w:r>
      <w:proofErr w:type="gramStart"/>
      <w:r w:rsidR="006D6A97">
        <w:rPr>
          <w:rFonts w:eastAsia="Times New Roman"/>
          <w:sz w:val="24"/>
          <w:szCs w:val="24"/>
        </w:rPr>
        <w:t>Меда-студия</w:t>
      </w:r>
      <w:proofErr w:type="gramEnd"/>
      <w:r w:rsidR="00586846">
        <w:rPr>
          <w:rFonts w:eastAsia="Times New Roman"/>
          <w:sz w:val="24"/>
          <w:szCs w:val="24"/>
        </w:rPr>
        <w:t>»</w:t>
      </w:r>
      <w:r w:rsidR="00295D73">
        <w:rPr>
          <w:rFonts w:eastAsia="Times New Roman"/>
          <w:sz w:val="24"/>
          <w:szCs w:val="24"/>
        </w:rPr>
        <w:t>, «</w:t>
      </w:r>
      <w:r w:rsidR="00836BC3">
        <w:rPr>
          <w:rFonts w:eastAsia="Times New Roman"/>
          <w:sz w:val="24"/>
          <w:szCs w:val="24"/>
        </w:rPr>
        <w:t>Школа будущего первоклассника</w:t>
      </w:r>
      <w:r w:rsidR="00295D73">
        <w:rPr>
          <w:rFonts w:eastAsia="Times New Roman"/>
          <w:sz w:val="24"/>
          <w:szCs w:val="24"/>
        </w:rPr>
        <w:t>», «Английский в пода</w:t>
      </w:r>
      <w:r w:rsidR="00561809">
        <w:rPr>
          <w:rFonts w:eastAsia="Times New Roman"/>
          <w:sz w:val="24"/>
          <w:szCs w:val="24"/>
        </w:rPr>
        <w:t>рок»</w:t>
      </w:r>
      <w:r w:rsidR="00456FD4">
        <w:rPr>
          <w:rFonts w:eastAsia="Times New Roman"/>
          <w:sz w:val="24"/>
          <w:szCs w:val="24"/>
        </w:rPr>
        <w:t>)</w:t>
      </w:r>
    </w:p>
    <w:p w:rsidR="00335067" w:rsidRDefault="00335067">
      <w:pPr>
        <w:spacing w:line="12" w:lineRule="exact"/>
        <w:rPr>
          <w:rFonts w:eastAsia="Times New Roman"/>
          <w:sz w:val="24"/>
          <w:szCs w:val="24"/>
        </w:rPr>
      </w:pPr>
    </w:p>
    <w:p w:rsidR="00335067" w:rsidRDefault="006C26DB" w:rsidP="002D5533">
      <w:pPr>
        <w:numPr>
          <w:ilvl w:val="0"/>
          <w:numId w:val="67"/>
        </w:numPr>
        <w:tabs>
          <w:tab w:val="left" w:pos="900"/>
        </w:tabs>
        <w:spacing w:line="234" w:lineRule="auto"/>
        <w:ind w:left="900" w:right="20" w:hanging="367"/>
        <w:rPr>
          <w:rFonts w:eastAsia="Times New Roman"/>
          <w:sz w:val="24"/>
          <w:szCs w:val="24"/>
        </w:rPr>
      </w:pPr>
      <w:r>
        <w:rPr>
          <w:rFonts w:eastAsia="Times New Roman"/>
          <w:sz w:val="24"/>
          <w:szCs w:val="24"/>
        </w:rPr>
        <w:t>Предпрофессиональная подготовка («</w:t>
      </w:r>
      <w:r w:rsidR="00836BC3">
        <w:rPr>
          <w:rFonts w:eastAsia="Times New Roman"/>
          <w:sz w:val="24"/>
          <w:szCs w:val="24"/>
        </w:rPr>
        <w:t>Исследователь</w:t>
      </w:r>
      <w:r>
        <w:rPr>
          <w:rFonts w:eastAsia="Times New Roman"/>
          <w:sz w:val="24"/>
          <w:szCs w:val="24"/>
        </w:rPr>
        <w:t>», «Юный</w:t>
      </w:r>
      <w:r w:rsidR="006437AE">
        <w:rPr>
          <w:rFonts w:eastAsia="Times New Roman"/>
          <w:sz w:val="24"/>
          <w:szCs w:val="24"/>
        </w:rPr>
        <w:t xml:space="preserve"> журналист</w:t>
      </w:r>
      <w:r w:rsidR="00836BC3">
        <w:rPr>
          <w:rFonts w:eastAsia="Times New Roman"/>
          <w:sz w:val="24"/>
          <w:szCs w:val="24"/>
        </w:rPr>
        <w:t>»</w:t>
      </w:r>
      <w:r w:rsidR="006437AE">
        <w:rPr>
          <w:rFonts w:eastAsia="Times New Roman"/>
          <w:sz w:val="24"/>
          <w:szCs w:val="24"/>
        </w:rPr>
        <w:t xml:space="preserve">, </w:t>
      </w:r>
      <w:r w:rsidR="00561809">
        <w:rPr>
          <w:rFonts w:eastAsia="Times New Roman"/>
          <w:sz w:val="24"/>
          <w:szCs w:val="24"/>
        </w:rPr>
        <w:t>«Основы финансовой грамотности»</w:t>
      </w:r>
      <w:r>
        <w:rPr>
          <w:rFonts w:eastAsia="Times New Roman"/>
          <w:sz w:val="24"/>
          <w:szCs w:val="24"/>
        </w:rPr>
        <w:t>)</w:t>
      </w:r>
    </w:p>
    <w:p w:rsidR="00335067" w:rsidRDefault="00335067">
      <w:pPr>
        <w:spacing w:line="13" w:lineRule="exact"/>
        <w:rPr>
          <w:rFonts w:eastAsia="Times New Roman"/>
          <w:sz w:val="24"/>
          <w:szCs w:val="24"/>
        </w:rPr>
      </w:pPr>
    </w:p>
    <w:p w:rsidR="00335067" w:rsidRPr="004C7FA1" w:rsidRDefault="006C26DB" w:rsidP="00CC505D">
      <w:pPr>
        <w:numPr>
          <w:ilvl w:val="0"/>
          <w:numId w:val="67"/>
        </w:numPr>
        <w:tabs>
          <w:tab w:val="left" w:pos="900"/>
        </w:tabs>
        <w:spacing w:line="236" w:lineRule="auto"/>
        <w:ind w:left="900" w:hanging="367"/>
        <w:rPr>
          <w:rFonts w:eastAsia="Times New Roman"/>
          <w:sz w:val="24"/>
          <w:szCs w:val="24"/>
        </w:rPr>
      </w:pPr>
      <w:r>
        <w:rPr>
          <w:rFonts w:eastAsia="Times New Roman"/>
          <w:sz w:val="24"/>
          <w:szCs w:val="24"/>
        </w:rPr>
        <w:t>Углубленное из</w:t>
      </w:r>
      <w:r w:rsidR="00586846">
        <w:rPr>
          <w:rFonts w:eastAsia="Times New Roman"/>
          <w:sz w:val="24"/>
          <w:szCs w:val="24"/>
        </w:rPr>
        <w:t>учение (</w:t>
      </w:r>
      <w:r>
        <w:rPr>
          <w:rFonts w:eastAsia="Times New Roman"/>
          <w:sz w:val="24"/>
          <w:szCs w:val="24"/>
        </w:rPr>
        <w:t>«</w:t>
      </w:r>
      <w:r w:rsidR="006D6A97">
        <w:rPr>
          <w:rFonts w:eastAsia="Times New Roman"/>
          <w:sz w:val="24"/>
          <w:szCs w:val="24"/>
        </w:rPr>
        <w:t>Компьютерное программирование</w:t>
      </w:r>
      <w:r w:rsidR="00456FD4">
        <w:rPr>
          <w:rFonts w:eastAsia="Times New Roman"/>
          <w:sz w:val="24"/>
          <w:szCs w:val="24"/>
        </w:rPr>
        <w:t>»</w:t>
      </w:r>
      <w:r>
        <w:rPr>
          <w:rFonts w:eastAsia="Times New Roman"/>
          <w:sz w:val="24"/>
          <w:szCs w:val="24"/>
        </w:rPr>
        <w:t xml:space="preserve">, </w:t>
      </w:r>
      <w:r w:rsidR="00295D73">
        <w:rPr>
          <w:rFonts w:eastAsia="Times New Roman"/>
          <w:sz w:val="24"/>
          <w:szCs w:val="24"/>
        </w:rPr>
        <w:t>«За страницами учебника матема</w:t>
      </w:r>
      <w:r w:rsidR="0075230D">
        <w:rPr>
          <w:rFonts w:eastAsia="Times New Roman"/>
          <w:sz w:val="24"/>
          <w:szCs w:val="24"/>
        </w:rPr>
        <w:t>т</w:t>
      </w:r>
      <w:r w:rsidR="006D6A97">
        <w:rPr>
          <w:rFonts w:eastAsia="Times New Roman"/>
          <w:sz w:val="24"/>
          <w:szCs w:val="24"/>
        </w:rPr>
        <w:t>ики»</w:t>
      </w:r>
      <w:r w:rsidR="00C25D43">
        <w:rPr>
          <w:rFonts w:eastAsia="Times New Roman"/>
          <w:sz w:val="24"/>
          <w:szCs w:val="24"/>
        </w:rPr>
        <w:t>)</w:t>
      </w:r>
    </w:p>
    <w:p w:rsidR="00335067" w:rsidRDefault="00335067">
      <w:pPr>
        <w:spacing w:line="12" w:lineRule="exact"/>
        <w:rPr>
          <w:sz w:val="20"/>
          <w:szCs w:val="20"/>
        </w:rPr>
      </w:pPr>
    </w:p>
    <w:p w:rsidR="00335067" w:rsidRDefault="006C26DB">
      <w:pPr>
        <w:spacing w:line="236" w:lineRule="auto"/>
        <w:ind w:left="260" w:firstLine="271"/>
        <w:jc w:val="both"/>
        <w:rPr>
          <w:sz w:val="20"/>
          <w:szCs w:val="20"/>
        </w:rPr>
      </w:pPr>
      <w:r>
        <w:rPr>
          <w:rFonts w:eastAsia="Times New Roman"/>
          <w:sz w:val="24"/>
          <w:szCs w:val="24"/>
        </w:rPr>
        <w:t>Они ориентированы на корректировку и развитие психологических свойств личности, коммуникативных способностей обучающихся, развитие лидерских качеств, организацию социализирующего досуга детей и подростков</w:t>
      </w:r>
      <w:r>
        <w:rPr>
          <w:rFonts w:eastAsia="Times New Roman"/>
          <w:i/>
          <w:iCs/>
          <w:sz w:val="24"/>
          <w:szCs w:val="24"/>
        </w:rPr>
        <w:t>.</w:t>
      </w:r>
    </w:p>
    <w:p w:rsidR="00335067" w:rsidRDefault="00335067">
      <w:pPr>
        <w:spacing w:line="6" w:lineRule="exact"/>
        <w:rPr>
          <w:sz w:val="20"/>
          <w:szCs w:val="20"/>
        </w:rPr>
      </w:pPr>
    </w:p>
    <w:p w:rsidR="00335067" w:rsidRDefault="006C26DB">
      <w:pPr>
        <w:ind w:left="260"/>
        <w:rPr>
          <w:sz w:val="20"/>
          <w:szCs w:val="20"/>
        </w:rPr>
      </w:pPr>
      <w:r>
        <w:rPr>
          <w:rFonts w:eastAsia="Times New Roman"/>
          <w:b/>
          <w:bCs/>
          <w:sz w:val="24"/>
          <w:szCs w:val="24"/>
        </w:rPr>
        <w:t>Задачи:</w:t>
      </w:r>
    </w:p>
    <w:p w:rsidR="00335067" w:rsidRDefault="00335067">
      <w:pPr>
        <w:spacing w:line="7" w:lineRule="exact"/>
        <w:rPr>
          <w:sz w:val="20"/>
          <w:szCs w:val="20"/>
        </w:rPr>
      </w:pPr>
    </w:p>
    <w:p w:rsidR="00335067" w:rsidRDefault="006C26DB" w:rsidP="002D5533">
      <w:pPr>
        <w:numPr>
          <w:ilvl w:val="0"/>
          <w:numId w:val="68"/>
        </w:numPr>
        <w:tabs>
          <w:tab w:val="left" w:pos="900"/>
        </w:tabs>
        <w:spacing w:line="234" w:lineRule="auto"/>
        <w:ind w:left="900" w:right="20" w:hanging="367"/>
        <w:rPr>
          <w:rFonts w:eastAsia="Times New Roman"/>
          <w:sz w:val="24"/>
          <w:szCs w:val="24"/>
        </w:rPr>
      </w:pPr>
      <w:r>
        <w:rPr>
          <w:rFonts w:eastAsia="Times New Roman"/>
          <w:sz w:val="24"/>
          <w:szCs w:val="24"/>
        </w:rPr>
        <w:t>Осознанное «творение себя », формирование собственной системы мотивов и направленности деятельности;</w:t>
      </w:r>
    </w:p>
    <w:p w:rsidR="00335067" w:rsidRDefault="00335067">
      <w:pPr>
        <w:spacing w:line="2" w:lineRule="exact"/>
        <w:rPr>
          <w:rFonts w:eastAsia="Times New Roman"/>
          <w:sz w:val="24"/>
          <w:szCs w:val="24"/>
        </w:rPr>
      </w:pPr>
    </w:p>
    <w:p w:rsidR="00335067" w:rsidRDefault="006C26DB" w:rsidP="002D5533">
      <w:pPr>
        <w:numPr>
          <w:ilvl w:val="0"/>
          <w:numId w:val="68"/>
        </w:numPr>
        <w:tabs>
          <w:tab w:val="left" w:pos="900"/>
        </w:tabs>
        <w:ind w:left="900" w:hanging="367"/>
        <w:rPr>
          <w:rFonts w:eastAsia="Times New Roman"/>
          <w:sz w:val="24"/>
          <w:szCs w:val="24"/>
        </w:rPr>
      </w:pPr>
      <w:r>
        <w:rPr>
          <w:rFonts w:eastAsia="Times New Roman"/>
          <w:sz w:val="24"/>
          <w:szCs w:val="24"/>
        </w:rPr>
        <w:t>стремление к самопознанию и самореализации;</w:t>
      </w:r>
    </w:p>
    <w:p w:rsidR="00335067" w:rsidRDefault="00335067">
      <w:pPr>
        <w:spacing w:line="12" w:lineRule="exact"/>
        <w:rPr>
          <w:rFonts w:eastAsia="Times New Roman"/>
          <w:sz w:val="24"/>
          <w:szCs w:val="24"/>
        </w:rPr>
      </w:pPr>
    </w:p>
    <w:p w:rsidR="00335067" w:rsidRDefault="006C26DB" w:rsidP="002D5533">
      <w:pPr>
        <w:numPr>
          <w:ilvl w:val="0"/>
          <w:numId w:val="68"/>
        </w:numPr>
        <w:tabs>
          <w:tab w:val="left" w:pos="900"/>
        </w:tabs>
        <w:spacing w:line="234" w:lineRule="auto"/>
        <w:ind w:left="900" w:right="20" w:hanging="367"/>
        <w:rPr>
          <w:rFonts w:eastAsia="Times New Roman"/>
          <w:sz w:val="24"/>
          <w:szCs w:val="24"/>
        </w:rPr>
      </w:pPr>
      <w:r>
        <w:rPr>
          <w:rFonts w:eastAsia="Times New Roman"/>
          <w:sz w:val="24"/>
          <w:szCs w:val="24"/>
        </w:rPr>
        <w:t>Получение теоретических и практических знаний и навыков для развития активной жизненной позиции личности в современных условиях.</w:t>
      </w:r>
    </w:p>
    <w:p w:rsidR="00335067" w:rsidRDefault="00335067">
      <w:pPr>
        <w:spacing w:line="1" w:lineRule="exact"/>
        <w:rPr>
          <w:rFonts w:eastAsia="Times New Roman"/>
          <w:sz w:val="24"/>
          <w:szCs w:val="24"/>
        </w:rPr>
      </w:pPr>
    </w:p>
    <w:p w:rsidR="00335067" w:rsidRDefault="006C26DB">
      <w:pPr>
        <w:ind w:left="1300"/>
        <w:rPr>
          <w:rFonts w:eastAsia="Times New Roman"/>
          <w:sz w:val="24"/>
          <w:szCs w:val="24"/>
        </w:rPr>
      </w:pPr>
      <w:r>
        <w:rPr>
          <w:rFonts w:eastAsia="Times New Roman"/>
          <w:sz w:val="24"/>
          <w:szCs w:val="24"/>
        </w:rPr>
        <w:t>Перспективность</w:t>
      </w:r>
      <w:r w:rsidR="00E159A7">
        <w:rPr>
          <w:rFonts w:eastAsia="Times New Roman"/>
          <w:sz w:val="24"/>
          <w:szCs w:val="24"/>
        </w:rPr>
        <w:t xml:space="preserve"> </w:t>
      </w:r>
      <w:r>
        <w:rPr>
          <w:rFonts w:eastAsia="Times New Roman"/>
          <w:sz w:val="24"/>
          <w:szCs w:val="24"/>
        </w:rPr>
        <w:t xml:space="preserve">социально </w:t>
      </w:r>
      <w:proofErr w:type="gramStart"/>
      <w:r w:rsidR="00E159A7">
        <w:rPr>
          <w:rFonts w:eastAsia="Times New Roman"/>
          <w:sz w:val="24"/>
          <w:szCs w:val="24"/>
        </w:rPr>
        <w:t>–</w:t>
      </w:r>
      <w:r w:rsidR="00C25D43">
        <w:rPr>
          <w:rFonts w:eastAsia="Times New Roman"/>
          <w:sz w:val="24"/>
          <w:szCs w:val="24"/>
        </w:rPr>
        <w:t>г</w:t>
      </w:r>
      <w:proofErr w:type="gramEnd"/>
      <w:r w:rsidR="00C25D43">
        <w:rPr>
          <w:rFonts w:eastAsia="Times New Roman"/>
          <w:sz w:val="24"/>
          <w:szCs w:val="24"/>
        </w:rPr>
        <w:t>уманитарной</w:t>
      </w:r>
      <w:r w:rsidR="00E159A7">
        <w:rPr>
          <w:rFonts w:eastAsia="Times New Roman"/>
          <w:sz w:val="24"/>
          <w:szCs w:val="24"/>
        </w:rPr>
        <w:t xml:space="preserve"> </w:t>
      </w:r>
      <w:r>
        <w:rPr>
          <w:rFonts w:eastAsia="Times New Roman"/>
          <w:sz w:val="24"/>
          <w:szCs w:val="24"/>
        </w:rPr>
        <w:t>направленности</w:t>
      </w:r>
    </w:p>
    <w:p w:rsidR="00335067" w:rsidRDefault="00335067">
      <w:pPr>
        <w:spacing w:line="12" w:lineRule="exact"/>
        <w:rPr>
          <w:sz w:val="20"/>
          <w:szCs w:val="20"/>
        </w:rPr>
      </w:pPr>
    </w:p>
    <w:p w:rsidR="00335067" w:rsidRDefault="006C26DB">
      <w:pPr>
        <w:spacing w:line="234" w:lineRule="auto"/>
        <w:ind w:left="260" w:right="20"/>
        <w:rPr>
          <w:sz w:val="20"/>
          <w:szCs w:val="20"/>
        </w:rPr>
      </w:pPr>
      <w:r>
        <w:rPr>
          <w:rFonts w:eastAsia="Times New Roman"/>
          <w:sz w:val="24"/>
          <w:szCs w:val="24"/>
        </w:rPr>
        <w:t>определяется его объективными возможностями обогащения гуманитарного и социального опыта детей и подростков в современном обществе.</w:t>
      </w:r>
    </w:p>
    <w:p w:rsidR="00335067" w:rsidRDefault="00335067">
      <w:pPr>
        <w:spacing w:line="282" w:lineRule="exact"/>
        <w:rPr>
          <w:sz w:val="20"/>
          <w:szCs w:val="20"/>
        </w:rPr>
      </w:pPr>
    </w:p>
    <w:p w:rsidR="00335067" w:rsidRDefault="00C25D43">
      <w:pPr>
        <w:ind w:left="260"/>
        <w:rPr>
          <w:sz w:val="20"/>
          <w:szCs w:val="20"/>
        </w:rPr>
      </w:pPr>
      <w:r>
        <w:rPr>
          <w:rFonts w:eastAsia="Times New Roman"/>
          <w:b/>
          <w:bCs/>
          <w:sz w:val="24"/>
          <w:szCs w:val="24"/>
          <w:u w:val="single"/>
        </w:rPr>
        <w:t>ДООП</w:t>
      </w:r>
      <w:r w:rsidR="006C26DB">
        <w:rPr>
          <w:rFonts w:eastAsia="Times New Roman"/>
          <w:b/>
          <w:bCs/>
          <w:sz w:val="24"/>
          <w:szCs w:val="24"/>
          <w:u w:val="single"/>
        </w:rPr>
        <w:t xml:space="preserve"> спортивной направленности</w:t>
      </w:r>
    </w:p>
    <w:p w:rsidR="00335067" w:rsidRDefault="006C26DB" w:rsidP="002D5533">
      <w:pPr>
        <w:numPr>
          <w:ilvl w:val="0"/>
          <w:numId w:val="69"/>
        </w:numPr>
        <w:tabs>
          <w:tab w:val="left" w:pos="900"/>
        </w:tabs>
        <w:spacing w:line="234" w:lineRule="auto"/>
        <w:ind w:left="900" w:hanging="367"/>
        <w:rPr>
          <w:rFonts w:eastAsia="Times New Roman"/>
          <w:sz w:val="24"/>
          <w:szCs w:val="24"/>
        </w:rPr>
      </w:pPr>
      <w:r>
        <w:rPr>
          <w:rFonts w:eastAsia="Times New Roman"/>
          <w:sz w:val="24"/>
          <w:szCs w:val="24"/>
        </w:rPr>
        <w:t>Спортивн</w:t>
      </w:r>
      <w:r w:rsidR="006437AE">
        <w:rPr>
          <w:rFonts w:eastAsia="Times New Roman"/>
          <w:sz w:val="24"/>
          <w:szCs w:val="24"/>
        </w:rPr>
        <w:t>ая подготовка («</w:t>
      </w:r>
      <w:r w:rsidR="006D6A97">
        <w:rPr>
          <w:rFonts w:eastAsia="Times New Roman"/>
          <w:sz w:val="24"/>
          <w:szCs w:val="24"/>
        </w:rPr>
        <w:t>Баскетбол</w:t>
      </w:r>
      <w:r w:rsidR="006437AE">
        <w:rPr>
          <w:rFonts w:eastAsia="Times New Roman"/>
          <w:sz w:val="24"/>
          <w:szCs w:val="24"/>
        </w:rPr>
        <w:t>», «ОФП», «</w:t>
      </w:r>
      <w:r w:rsidR="006D6A97">
        <w:rPr>
          <w:rFonts w:eastAsia="Times New Roman"/>
          <w:sz w:val="24"/>
          <w:szCs w:val="24"/>
        </w:rPr>
        <w:t>Волейбол</w:t>
      </w:r>
      <w:r w:rsidR="0075230D">
        <w:rPr>
          <w:rFonts w:eastAsia="Times New Roman"/>
          <w:sz w:val="24"/>
          <w:szCs w:val="24"/>
        </w:rPr>
        <w:t>»)</w:t>
      </w:r>
    </w:p>
    <w:p w:rsidR="00335067" w:rsidRDefault="00335067">
      <w:pPr>
        <w:spacing w:line="14" w:lineRule="exact"/>
        <w:rPr>
          <w:sz w:val="20"/>
          <w:szCs w:val="20"/>
        </w:rPr>
      </w:pPr>
    </w:p>
    <w:p w:rsidR="00335067" w:rsidRDefault="006C26DB">
      <w:pPr>
        <w:spacing w:line="236" w:lineRule="auto"/>
        <w:ind w:left="260"/>
        <w:jc w:val="both"/>
        <w:rPr>
          <w:sz w:val="20"/>
          <w:szCs w:val="20"/>
        </w:rPr>
      </w:pPr>
      <w:r>
        <w:rPr>
          <w:rFonts w:eastAsia="Times New Roman"/>
          <w:b/>
          <w:bCs/>
          <w:sz w:val="24"/>
          <w:szCs w:val="24"/>
        </w:rPr>
        <w:t xml:space="preserve">Цель: </w:t>
      </w:r>
      <w:r w:rsidR="00C25D43" w:rsidRPr="00C25D43">
        <w:rPr>
          <w:rFonts w:eastAsia="Times New Roman"/>
          <w:bCs/>
          <w:sz w:val="24"/>
          <w:szCs w:val="24"/>
        </w:rPr>
        <w:t>формирование навыков здорового образа жизни,</w:t>
      </w:r>
      <w:r w:rsidR="00C25D43">
        <w:rPr>
          <w:rFonts w:eastAsia="Times New Roman"/>
          <w:b/>
          <w:bCs/>
          <w:sz w:val="24"/>
          <w:szCs w:val="24"/>
        </w:rPr>
        <w:t xml:space="preserve"> </w:t>
      </w:r>
      <w:r>
        <w:rPr>
          <w:rFonts w:eastAsia="Times New Roman"/>
          <w:sz w:val="24"/>
          <w:szCs w:val="24"/>
        </w:rPr>
        <w:t>создание условий для формирования гражданско</w:t>
      </w:r>
      <w:r>
        <w:rPr>
          <w:rFonts w:eastAsia="Times New Roman"/>
          <w:b/>
          <w:bCs/>
          <w:sz w:val="24"/>
          <w:szCs w:val="24"/>
        </w:rPr>
        <w:t xml:space="preserve"> </w:t>
      </w:r>
      <w:r>
        <w:rPr>
          <w:rFonts w:eastAsia="Times New Roman"/>
          <w:sz w:val="24"/>
          <w:szCs w:val="24"/>
        </w:rPr>
        <w:t>-</w:t>
      </w:r>
      <w:r w:rsidR="00586846">
        <w:rPr>
          <w:rFonts w:eastAsia="Times New Roman"/>
          <w:sz w:val="24"/>
          <w:szCs w:val="24"/>
        </w:rPr>
        <w:t xml:space="preserve"> </w:t>
      </w:r>
      <w:r>
        <w:rPr>
          <w:rFonts w:eastAsia="Times New Roman"/>
          <w:sz w:val="24"/>
          <w:szCs w:val="24"/>
        </w:rPr>
        <w:t>патриотических</w:t>
      </w:r>
      <w:r>
        <w:rPr>
          <w:rFonts w:eastAsia="Times New Roman"/>
          <w:b/>
          <w:bCs/>
          <w:sz w:val="24"/>
          <w:szCs w:val="24"/>
        </w:rPr>
        <w:t xml:space="preserve"> </w:t>
      </w:r>
      <w:r>
        <w:rPr>
          <w:rFonts w:eastAsia="Times New Roman"/>
          <w:sz w:val="24"/>
          <w:szCs w:val="24"/>
        </w:rPr>
        <w:t>качеств личности обучающихся, навыков начальной военной подготовки, воспитания чувства патриотизма, товарищества, ответственности.</w:t>
      </w:r>
    </w:p>
    <w:p w:rsidR="00335067" w:rsidRDefault="00335067">
      <w:pPr>
        <w:spacing w:line="2" w:lineRule="exact"/>
        <w:rPr>
          <w:sz w:val="20"/>
          <w:szCs w:val="20"/>
        </w:rPr>
      </w:pPr>
    </w:p>
    <w:p w:rsidR="00335067" w:rsidRDefault="006C26DB">
      <w:pPr>
        <w:ind w:left="640"/>
        <w:rPr>
          <w:sz w:val="20"/>
          <w:szCs w:val="20"/>
        </w:rPr>
      </w:pPr>
      <w:r>
        <w:rPr>
          <w:rFonts w:eastAsia="Times New Roman"/>
          <w:b/>
          <w:bCs/>
          <w:sz w:val="24"/>
          <w:szCs w:val="24"/>
        </w:rPr>
        <w:t>Задачи:</w:t>
      </w:r>
    </w:p>
    <w:p w:rsidR="00335067" w:rsidRDefault="006C26DB" w:rsidP="002D5533">
      <w:pPr>
        <w:numPr>
          <w:ilvl w:val="0"/>
          <w:numId w:val="70"/>
        </w:numPr>
        <w:tabs>
          <w:tab w:val="left" w:pos="900"/>
        </w:tabs>
        <w:ind w:left="900" w:hanging="367"/>
        <w:rPr>
          <w:rFonts w:eastAsia="Times New Roman"/>
          <w:sz w:val="24"/>
          <w:szCs w:val="24"/>
        </w:rPr>
      </w:pPr>
      <w:r>
        <w:rPr>
          <w:rFonts w:eastAsia="Times New Roman"/>
          <w:sz w:val="24"/>
          <w:szCs w:val="24"/>
        </w:rPr>
        <w:t>повышение патриотической подготовки участников курса;</w:t>
      </w:r>
    </w:p>
    <w:p w:rsidR="00335067" w:rsidRDefault="00335067">
      <w:pPr>
        <w:spacing w:line="12" w:lineRule="exact"/>
        <w:rPr>
          <w:rFonts w:eastAsia="Times New Roman"/>
          <w:sz w:val="24"/>
          <w:szCs w:val="24"/>
        </w:rPr>
      </w:pPr>
    </w:p>
    <w:p w:rsidR="00335067" w:rsidRPr="009319FD" w:rsidRDefault="006C26DB" w:rsidP="002D5533">
      <w:pPr>
        <w:numPr>
          <w:ilvl w:val="0"/>
          <w:numId w:val="70"/>
        </w:numPr>
        <w:tabs>
          <w:tab w:val="left" w:pos="900"/>
        </w:tabs>
        <w:ind w:left="900" w:right="20" w:hanging="367"/>
        <w:rPr>
          <w:rFonts w:eastAsia="Times New Roman"/>
          <w:sz w:val="24"/>
          <w:szCs w:val="24"/>
        </w:rPr>
      </w:pPr>
      <w:r>
        <w:rPr>
          <w:rFonts w:eastAsia="Times New Roman"/>
          <w:sz w:val="24"/>
          <w:szCs w:val="24"/>
        </w:rPr>
        <w:t>повышение уровня знаний, умений и навыков по начальной военной подготовке;</w:t>
      </w:r>
    </w:p>
    <w:p w:rsidR="00335067" w:rsidRDefault="006C26DB" w:rsidP="002D5533">
      <w:pPr>
        <w:numPr>
          <w:ilvl w:val="0"/>
          <w:numId w:val="70"/>
        </w:numPr>
        <w:tabs>
          <w:tab w:val="left" w:pos="900"/>
        </w:tabs>
        <w:ind w:left="900" w:hanging="367"/>
        <w:rPr>
          <w:rFonts w:eastAsia="Times New Roman"/>
          <w:sz w:val="24"/>
          <w:szCs w:val="24"/>
        </w:rPr>
      </w:pPr>
      <w:r>
        <w:rPr>
          <w:rFonts w:eastAsia="Times New Roman"/>
          <w:sz w:val="24"/>
          <w:szCs w:val="24"/>
        </w:rPr>
        <w:t>отработка и выполнение основных нормативов;</w:t>
      </w:r>
    </w:p>
    <w:p w:rsidR="00335067" w:rsidRDefault="00335067">
      <w:pPr>
        <w:spacing w:line="12" w:lineRule="exact"/>
        <w:rPr>
          <w:rFonts w:eastAsia="Times New Roman"/>
          <w:sz w:val="24"/>
          <w:szCs w:val="24"/>
        </w:rPr>
      </w:pPr>
    </w:p>
    <w:p w:rsidR="00335067" w:rsidRDefault="006C26DB" w:rsidP="002D5533">
      <w:pPr>
        <w:numPr>
          <w:ilvl w:val="0"/>
          <w:numId w:val="70"/>
        </w:numPr>
        <w:tabs>
          <w:tab w:val="left" w:pos="900"/>
        </w:tabs>
        <w:spacing w:line="234" w:lineRule="auto"/>
        <w:ind w:left="900" w:hanging="367"/>
        <w:rPr>
          <w:rFonts w:eastAsia="Times New Roman"/>
          <w:sz w:val="24"/>
          <w:szCs w:val="24"/>
        </w:rPr>
      </w:pPr>
      <w:r>
        <w:rPr>
          <w:rFonts w:eastAsia="Times New Roman"/>
          <w:sz w:val="24"/>
          <w:szCs w:val="24"/>
        </w:rPr>
        <w:t>привлечение школьников к здоровому образу жизни, занятиям военно - прикладными видами спорта;</w:t>
      </w:r>
    </w:p>
    <w:p w:rsidR="00335067" w:rsidRDefault="00335067">
      <w:pPr>
        <w:spacing w:line="13" w:lineRule="exact"/>
        <w:rPr>
          <w:rFonts w:eastAsia="Times New Roman"/>
          <w:sz w:val="24"/>
          <w:szCs w:val="24"/>
        </w:rPr>
      </w:pPr>
    </w:p>
    <w:p w:rsidR="00335067" w:rsidRDefault="006C26DB" w:rsidP="002D5533">
      <w:pPr>
        <w:numPr>
          <w:ilvl w:val="0"/>
          <w:numId w:val="70"/>
        </w:numPr>
        <w:tabs>
          <w:tab w:val="left" w:pos="900"/>
        </w:tabs>
        <w:ind w:left="900" w:right="20" w:hanging="367"/>
        <w:rPr>
          <w:rFonts w:eastAsia="Times New Roman"/>
          <w:sz w:val="24"/>
          <w:szCs w:val="24"/>
        </w:rPr>
      </w:pPr>
      <w:r>
        <w:rPr>
          <w:rFonts w:eastAsia="Times New Roman"/>
          <w:sz w:val="24"/>
          <w:szCs w:val="24"/>
        </w:rPr>
        <w:t>подготовка школьников к службе в Вооруженных Силах Российской Федерации.</w:t>
      </w:r>
    </w:p>
    <w:p w:rsidR="00335067" w:rsidRDefault="00335067">
      <w:pPr>
        <w:spacing w:line="200" w:lineRule="exact"/>
        <w:rPr>
          <w:sz w:val="20"/>
          <w:szCs w:val="20"/>
        </w:rPr>
      </w:pPr>
    </w:p>
    <w:p w:rsidR="00335067" w:rsidRDefault="00C25D43">
      <w:pPr>
        <w:tabs>
          <w:tab w:val="left" w:pos="4100"/>
        </w:tabs>
        <w:ind w:left="340"/>
        <w:rPr>
          <w:sz w:val="20"/>
          <w:szCs w:val="20"/>
        </w:rPr>
      </w:pPr>
      <w:r>
        <w:rPr>
          <w:rFonts w:eastAsia="Times New Roman"/>
          <w:b/>
          <w:bCs/>
          <w:sz w:val="24"/>
          <w:szCs w:val="24"/>
        </w:rPr>
        <w:t>ДООП</w:t>
      </w:r>
      <w:r w:rsidR="006C26DB">
        <w:rPr>
          <w:rFonts w:eastAsia="Times New Roman"/>
          <w:b/>
          <w:bCs/>
          <w:sz w:val="24"/>
          <w:szCs w:val="24"/>
        </w:rPr>
        <w:t xml:space="preserve"> </w:t>
      </w:r>
      <w:r w:rsidR="00295D73">
        <w:rPr>
          <w:rFonts w:eastAsia="Times New Roman"/>
          <w:b/>
          <w:bCs/>
          <w:sz w:val="24"/>
          <w:szCs w:val="24"/>
        </w:rPr>
        <w:t xml:space="preserve">технической </w:t>
      </w:r>
      <w:r w:rsidR="006C26DB">
        <w:rPr>
          <w:rFonts w:eastAsia="Times New Roman"/>
          <w:b/>
          <w:bCs/>
          <w:sz w:val="24"/>
          <w:szCs w:val="24"/>
        </w:rPr>
        <w:t>направленности</w:t>
      </w:r>
    </w:p>
    <w:p w:rsidR="00335067" w:rsidRDefault="000F2C65">
      <w:pPr>
        <w:spacing w:line="20" w:lineRule="exact"/>
        <w:rPr>
          <w:sz w:val="20"/>
          <w:szCs w:val="20"/>
        </w:rPr>
      </w:pPr>
      <w:r>
        <w:rPr>
          <w:sz w:val="20"/>
          <w:szCs w:val="20"/>
        </w:rPr>
        <w:pict>
          <v:line id="Shape 7" o:spid="_x0000_s1032" style="position:absolute;z-index:251610624;visibility:visible;mso-wrap-distance-left:0;mso-wrap-distance-right:0" from="13.1pt,-.55pt" to="306.15pt,-.55pt" o:allowincell="f" strokeweight="1.2pt"/>
        </w:pict>
      </w:r>
    </w:p>
    <w:p w:rsidR="00335067" w:rsidRPr="00586846" w:rsidRDefault="006C26DB" w:rsidP="002D5533">
      <w:pPr>
        <w:numPr>
          <w:ilvl w:val="0"/>
          <w:numId w:val="71"/>
        </w:numPr>
        <w:tabs>
          <w:tab w:val="left" w:pos="900"/>
        </w:tabs>
        <w:ind w:left="900" w:hanging="367"/>
        <w:rPr>
          <w:rFonts w:eastAsia="Times New Roman"/>
          <w:sz w:val="24"/>
          <w:szCs w:val="24"/>
        </w:rPr>
      </w:pPr>
      <w:r>
        <w:rPr>
          <w:rFonts w:eastAsia="Times New Roman"/>
          <w:sz w:val="24"/>
          <w:szCs w:val="24"/>
        </w:rPr>
        <w:t>Начальное техническое моделирование («</w:t>
      </w:r>
      <w:r w:rsidR="00E6514E">
        <w:rPr>
          <w:rFonts w:eastAsia="Times New Roman"/>
          <w:sz w:val="24"/>
          <w:szCs w:val="24"/>
        </w:rPr>
        <w:t>Конструирование и моделирование из декоративного материала</w:t>
      </w:r>
      <w:r w:rsidR="009319FD">
        <w:rPr>
          <w:rFonts w:eastAsia="Times New Roman"/>
          <w:sz w:val="24"/>
          <w:szCs w:val="24"/>
        </w:rPr>
        <w:t>», «</w:t>
      </w:r>
      <w:r w:rsidR="00E6514E">
        <w:rPr>
          <w:rFonts w:eastAsia="Times New Roman"/>
          <w:sz w:val="24"/>
          <w:szCs w:val="24"/>
        </w:rPr>
        <w:t>Промышленный дизайн</w:t>
      </w:r>
      <w:r>
        <w:rPr>
          <w:rFonts w:eastAsia="Times New Roman"/>
          <w:sz w:val="24"/>
          <w:szCs w:val="24"/>
        </w:rPr>
        <w:t>»</w:t>
      </w:r>
      <w:r w:rsidR="0075230D">
        <w:rPr>
          <w:rFonts w:eastAsia="Times New Roman"/>
          <w:sz w:val="24"/>
          <w:szCs w:val="24"/>
        </w:rPr>
        <w:t>, «</w:t>
      </w:r>
      <w:r w:rsidR="006D6A97">
        <w:rPr>
          <w:rFonts w:eastAsia="Times New Roman"/>
          <w:sz w:val="24"/>
          <w:szCs w:val="24"/>
        </w:rPr>
        <w:t>3Д моделирование и прототипирвоание</w:t>
      </w:r>
      <w:r w:rsidR="0075230D">
        <w:rPr>
          <w:rFonts w:eastAsia="Times New Roman"/>
          <w:sz w:val="24"/>
          <w:szCs w:val="24"/>
        </w:rPr>
        <w:t>»</w:t>
      </w:r>
      <w:r w:rsidR="00C25D43">
        <w:rPr>
          <w:rFonts w:eastAsia="Times New Roman"/>
          <w:sz w:val="24"/>
          <w:szCs w:val="24"/>
        </w:rPr>
        <w:t>, «Робототехника», «Конструкторское бюро»</w:t>
      </w:r>
      <w:r>
        <w:rPr>
          <w:rFonts w:eastAsia="Times New Roman"/>
          <w:sz w:val="24"/>
          <w:szCs w:val="24"/>
        </w:rPr>
        <w:t>)</w:t>
      </w:r>
    </w:p>
    <w:p w:rsidR="00335067" w:rsidRDefault="006C26DB" w:rsidP="002D5533">
      <w:pPr>
        <w:numPr>
          <w:ilvl w:val="0"/>
          <w:numId w:val="71"/>
        </w:numPr>
        <w:tabs>
          <w:tab w:val="left" w:pos="900"/>
        </w:tabs>
        <w:rPr>
          <w:sz w:val="20"/>
          <w:szCs w:val="20"/>
        </w:rPr>
      </w:pPr>
      <w:r>
        <w:rPr>
          <w:rFonts w:eastAsia="Times New Roman"/>
          <w:sz w:val="24"/>
          <w:szCs w:val="24"/>
        </w:rPr>
        <w:t>Технология   («</w:t>
      </w:r>
      <w:r w:rsidR="00E6514E">
        <w:rPr>
          <w:rFonts w:eastAsia="Times New Roman"/>
          <w:sz w:val="24"/>
          <w:szCs w:val="24"/>
        </w:rPr>
        <w:t>Компьютерное программирование</w:t>
      </w:r>
      <w:r w:rsidR="0075230D">
        <w:rPr>
          <w:rFonts w:eastAsia="Times New Roman"/>
          <w:sz w:val="24"/>
          <w:szCs w:val="24"/>
        </w:rPr>
        <w:t xml:space="preserve"> », «</w:t>
      </w:r>
      <w:r w:rsidR="006D6A97">
        <w:rPr>
          <w:rFonts w:eastAsia="Times New Roman"/>
          <w:sz w:val="24"/>
          <w:szCs w:val="24"/>
        </w:rPr>
        <w:t>Алгоритмика</w:t>
      </w:r>
      <w:r w:rsidR="0075230D">
        <w:rPr>
          <w:rFonts w:eastAsia="Times New Roman"/>
          <w:sz w:val="24"/>
          <w:szCs w:val="24"/>
        </w:rPr>
        <w:t>»</w:t>
      </w:r>
      <w:r>
        <w:rPr>
          <w:rFonts w:eastAsia="Times New Roman"/>
          <w:sz w:val="24"/>
          <w:szCs w:val="24"/>
        </w:rPr>
        <w:t>)</w:t>
      </w:r>
    </w:p>
    <w:p w:rsidR="00335067" w:rsidRDefault="006C26DB">
      <w:pPr>
        <w:tabs>
          <w:tab w:val="left" w:pos="1220"/>
          <w:tab w:val="left" w:pos="2540"/>
          <w:tab w:val="left" w:pos="3760"/>
          <w:tab w:val="left" w:pos="4420"/>
          <w:tab w:val="left" w:pos="5720"/>
          <w:tab w:val="left" w:pos="7860"/>
          <w:tab w:val="left" w:pos="8280"/>
        </w:tabs>
        <w:ind w:left="260"/>
        <w:rPr>
          <w:sz w:val="20"/>
          <w:szCs w:val="20"/>
        </w:rPr>
      </w:pPr>
      <w:r>
        <w:rPr>
          <w:rFonts w:eastAsia="Times New Roman"/>
          <w:b/>
          <w:bCs/>
          <w:sz w:val="24"/>
          <w:szCs w:val="24"/>
        </w:rPr>
        <w:t>Цель:</w:t>
      </w:r>
      <w:r>
        <w:rPr>
          <w:sz w:val="20"/>
          <w:szCs w:val="20"/>
        </w:rPr>
        <w:tab/>
      </w:r>
      <w:r>
        <w:rPr>
          <w:rFonts w:eastAsia="Times New Roman"/>
          <w:sz w:val="24"/>
          <w:szCs w:val="24"/>
        </w:rPr>
        <w:t>создание</w:t>
      </w:r>
      <w:r>
        <w:rPr>
          <w:sz w:val="20"/>
          <w:szCs w:val="20"/>
        </w:rPr>
        <w:tab/>
      </w:r>
      <w:r>
        <w:rPr>
          <w:rFonts w:eastAsia="Times New Roman"/>
          <w:sz w:val="24"/>
          <w:szCs w:val="24"/>
        </w:rPr>
        <w:t>условий</w:t>
      </w:r>
      <w:r>
        <w:rPr>
          <w:sz w:val="20"/>
          <w:szCs w:val="20"/>
        </w:rPr>
        <w:tab/>
      </w:r>
      <w:r>
        <w:rPr>
          <w:rFonts w:eastAsia="Times New Roman"/>
          <w:sz w:val="24"/>
          <w:szCs w:val="24"/>
        </w:rPr>
        <w:t>для</w:t>
      </w:r>
      <w:r>
        <w:rPr>
          <w:rFonts w:eastAsia="Times New Roman"/>
          <w:sz w:val="24"/>
          <w:szCs w:val="24"/>
        </w:rPr>
        <w:tab/>
        <w:t>развития</w:t>
      </w:r>
      <w:r>
        <w:rPr>
          <w:rFonts w:eastAsia="Times New Roman"/>
          <w:sz w:val="24"/>
          <w:szCs w:val="24"/>
        </w:rPr>
        <w:tab/>
        <w:t>познавательных</w:t>
      </w:r>
      <w:r>
        <w:rPr>
          <w:sz w:val="20"/>
          <w:szCs w:val="20"/>
        </w:rPr>
        <w:tab/>
      </w:r>
      <w:r>
        <w:rPr>
          <w:rFonts w:eastAsia="Times New Roman"/>
          <w:sz w:val="24"/>
          <w:szCs w:val="24"/>
        </w:rPr>
        <w:t>и</w:t>
      </w:r>
      <w:r>
        <w:rPr>
          <w:sz w:val="20"/>
          <w:szCs w:val="20"/>
        </w:rPr>
        <w:tab/>
      </w:r>
      <w:r>
        <w:rPr>
          <w:rFonts w:eastAsia="Times New Roman"/>
          <w:sz w:val="24"/>
          <w:szCs w:val="24"/>
        </w:rPr>
        <w:t>творческих</w:t>
      </w:r>
    </w:p>
    <w:p w:rsidR="00335067" w:rsidRDefault="00335067">
      <w:pPr>
        <w:spacing w:line="12" w:lineRule="exact"/>
        <w:rPr>
          <w:sz w:val="20"/>
          <w:szCs w:val="20"/>
        </w:rPr>
      </w:pPr>
    </w:p>
    <w:p w:rsidR="00335067" w:rsidRDefault="006C26DB">
      <w:pPr>
        <w:spacing w:line="236" w:lineRule="auto"/>
        <w:ind w:left="260" w:right="20"/>
        <w:jc w:val="both"/>
        <w:rPr>
          <w:sz w:val="20"/>
          <w:szCs w:val="20"/>
        </w:rPr>
      </w:pPr>
      <w:r>
        <w:rPr>
          <w:rFonts w:eastAsia="Times New Roman"/>
          <w:sz w:val="24"/>
          <w:szCs w:val="24"/>
        </w:rPr>
        <w:t>способностей обучающихся посредством освоения теоретических и практических основ компьютерных технологий, электроники и радиотехники, технических видов деятельности.</w:t>
      </w:r>
    </w:p>
    <w:p w:rsidR="00335067" w:rsidRDefault="00335067">
      <w:pPr>
        <w:spacing w:line="2" w:lineRule="exact"/>
        <w:rPr>
          <w:sz w:val="20"/>
          <w:szCs w:val="20"/>
        </w:rPr>
      </w:pPr>
    </w:p>
    <w:p w:rsidR="00335067" w:rsidRDefault="006C26DB">
      <w:pPr>
        <w:ind w:left="640"/>
        <w:rPr>
          <w:sz w:val="20"/>
          <w:szCs w:val="20"/>
        </w:rPr>
      </w:pPr>
      <w:r>
        <w:rPr>
          <w:rFonts w:eastAsia="Times New Roman"/>
          <w:b/>
          <w:bCs/>
          <w:sz w:val="24"/>
          <w:szCs w:val="24"/>
        </w:rPr>
        <w:lastRenderedPageBreak/>
        <w:t>Задачи:</w:t>
      </w:r>
    </w:p>
    <w:p w:rsidR="00335067" w:rsidRDefault="00335067">
      <w:pPr>
        <w:spacing w:line="12" w:lineRule="exact"/>
        <w:rPr>
          <w:sz w:val="20"/>
          <w:szCs w:val="20"/>
        </w:rPr>
      </w:pPr>
    </w:p>
    <w:p w:rsidR="00335067" w:rsidRPr="00586846" w:rsidRDefault="006C26DB" w:rsidP="002D5533">
      <w:pPr>
        <w:numPr>
          <w:ilvl w:val="0"/>
          <w:numId w:val="72"/>
        </w:numPr>
        <w:tabs>
          <w:tab w:val="left" w:pos="900"/>
        </w:tabs>
        <w:ind w:left="900" w:right="20" w:hanging="367"/>
        <w:rPr>
          <w:rFonts w:eastAsia="Times New Roman"/>
          <w:sz w:val="24"/>
          <w:szCs w:val="24"/>
        </w:rPr>
      </w:pPr>
      <w:r>
        <w:rPr>
          <w:rFonts w:eastAsia="Times New Roman"/>
          <w:sz w:val="24"/>
          <w:szCs w:val="24"/>
        </w:rPr>
        <w:t xml:space="preserve">создание условия для самоопределения </w:t>
      </w:r>
      <w:proofErr w:type="gramStart"/>
      <w:r>
        <w:rPr>
          <w:rFonts w:eastAsia="Times New Roman"/>
          <w:sz w:val="24"/>
          <w:szCs w:val="24"/>
        </w:rPr>
        <w:t>обучающихся</w:t>
      </w:r>
      <w:proofErr w:type="gramEnd"/>
      <w:r>
        <w:rPr>
          <w:rFonts w:eastAsia="Times New Roman"/>
          <w:sz w:val="24"/>
          <w:szCs w:val="24"/>
        </w:rPr>
        <w:t xml:space="preserve"> в профессиональном выборе;</w:t>
      </w:r>
    </w:p>
    <w:p w:rsidR="00335067" w:rsidRDefault="006C26DB" w:rsidP="002D5533">
      <w:pPr>
        <w:numPr>
          <w:ilvl w:val="0"/>
          <w:numId w:val="72"/>
        </w:numPr>
        <w:tabs>
          <w:tab w:val="left" w:pos="900"/>
        </w:tabs>
        <w:spacing w:line="234" w:lineRule="auto"/>
        <w:ind w:left="900" w:hanging="367"/>
        <w:rPr>
          <w:rFonts w:eastAsia="Times New Roman"/>
          <w:sz w:val="24"/>
          <w:szCs w:val="24"/>
        </w:rPr>
      </w:pPr>
      <w:r>
        <w:rPr>
          <w:rFonts w:eastAsia="Times New Roman"/>
          <w:sz w:val="24"/>
          <w:szCs w:val="24"/>
        </w:rPr>
        <w:t xml:space="preserve">получение практических навыков и умений научно </w:t>
      </w:r>
      <w:proofErr w:type="gramStart"/>
      <w:r>
        <w:rPr>
          <w:rFonts w:eastAsia="Times New Roman"/>
          <w:sz w:val="24"/>
          <w:szCs w:val="24"/>
        </w:rPr>
        <w:t>-т</w:t>
      </w:r>
      <w:proofErr w:type="gramEnd"/>
      <w:r>
        <w:rPr>
          <w:rFonts w:eastAsia="Times New Roman"/>
          <w:sz w:val="24"/>
          <w:szCs w:val="24"/>
        </w:rPr>
        <w:t>ехнических видов деятельности;</w:t>
      </w:r>
    </w:p>
    <w:p w:rsidR="00335067" w:rsidRDefault="00335067">
      <w:pPr>
        <w:spacing w:line="1" w:lineRule="exact"/>
        <w:rPr>
          <w:rFonts w:eastAsia="Times New Roman"/>
          <w:sz w:val="24"/>
          <w:szCs w:val="24"/>
        </w:rPr>
      </w:pPr>
    </w:p>
    <w:p w:rsidR="00335067" w:rsidRDefault="006C26DB" w:rsidP="002D5533">
      <w:pPr>
        <w:numPr>
          <w:ilvl w:val="0"/>
          <w:numId w:val="72"/>
        </w:numPr>
        <w:tabs>
          <w:tab w:val="left" w:pos="900"/>
        </w:tabs>
        <w:ind w:left="900" w:hanging="367"/>
        <w:rPr>
          <w:rFonts w:eastAsia="Times New Roman"/>
          <w:sz w:val="24"/>
          <w:szCs w:val="24"/>
        </w:rPr>
      </w:pPr>
      <w:r>
        <w:rPr>
          <w:rFonts w:eastAsia="Times New Roman"/>
          <w:sz w:val="24"/>
          <w:szCs w:val="24"/>
        </w:rPr>
        <w:t>обучение технической терминологии, понятиям и сведениям;</w:t>
      </w:r>
    </w:p>
    <w:p w:rsidR="00335067" w:rsidRDefault="00335067">
      <w:pPr>
        <w:spacing w:line="12" w:lineRule="exact"/>
        <w:rPr>
          <w:rFonts w:eastAsia="Times New Roman"/>
          <w:sz w:val="24"/>
          <w:szCs w:val="24"/>
        </w:rPr>
      </w:pPr>
    </w:p>
    <w:p w:rsidR="00335067" w:rsidRDefault="006C26DB" w:rsidP="002D5533">
      <w:pPr>
        <w:numPr>
          <w:ilvl w:val="0"/>
          <w:numId w:val="72"/>
        </w:numPr>
        <w:tabs>
          <w:tab w:val="left" w:pos="900"/>
        </w:tabs>
        <w:spacing w:line="234" w:lineRule="auto"/>
        <w:ind w:left="900" w:hanging="367"/>
        <w:rPr>
          <w:rFonts w:eastAsia="Times New Roman"/>
          <w:sz w:val="24"/>
          <w:szCs w:val="24"/>
        </w:rPr>
      </w:pPr>
      <w:r>
        <w:rPr>
          <w:rFonts w:eastAsia="Times New Roman"/>
          <w:sz w:val="24"/>
          <w:szCs w:val="24"/>
        </w:rPr>
        <w:t>воспитание аккуратности, дисциплинированности, ответственности за порученное дело.</w:t>
      </w:r>
    </w:p>
    <w:p w:rsidR="00335067" w:rsidRDefault="00335067">
      <w:pPr>
        <w:spacing w:line="282" w:lineRule="exact"/>
        <w:rPr>
          <w:sz w:val="20"/>
          <w:szCs w:val="20"/>
        </w:rPr>
      </w:pPr>
    </w:p>
    <w:p w:rsidR="00335067" w:rsidRDefault="006C26DB">
      <w:pPr>
        <w:ind w:left="340"/>
        <w:rPr>
          <w:sz w:val="20"/>
          <w:szCs w:val="20"/>
        </w:rPr>
      </w:pPr>
      <w:r>
        <w:rPr>
          <w:rFonts w:eastAsia="Times New Roman"/>
          <w:b/>
          <w:bCs/>
          <w:sz w:val="24"/>
          <w:szCs w:val="24"/>
          <w:u w:val="single"/>
        </w:rPr>
        <w:t>Учебные программы естественнонаучной направленности</w:t>
      </w:r>
    </w:p>
    <w:p w:rsidR="00335067" w:rsidRDefault="0075230D" w:rsidP="002D5533">
      <w:pPr>
        <w:numPr>
          <w:ilvl w:val="0"/>
          <w:numId w:val="73"/>
        </w:numPr>
        <w:tabs>
          <w:tab w:val="left" w:pos="900"/>
        </w:tabs>
        <w:spacing w:line="235" w:lineRule="auto"/>
        <w:ind w:left="900" w:hanging="367"/>
        <w:rPr>
          <w:rFonts w:eastAsia="Times New Roman"/>
          <w:sz w:val="24"/>
          <w:szCs w:val="24"/>
        </w:rPr>
      </w:pPr>
      <w:r>
        <w:rPr>
          <w:rFonts w:eastAsia="Times New Roman"/>
          <w:sz w:val="24"/>
          <w:szCs w:val="24"/>
        </w:rPr>
        <w:t>Экология (</w:t>
      </w:r>
      <w:r w:rsidR="00586846">
        <w:rPr>
          <w:rFonts w:eastAsia="Times New Roman"/>
          <w:sz w:val="24"/>
          <w:szCs w:val="24"/>
        </w:rPr>
        <w:t>«</w:t>
      </w:r>
      <w:r w:rsidR="00C25D43">
        <w:rPr>
          <w:rFonts w:eastAsia="Times New Roman"/>
          <w:sz w:val="24"/>
          <w:szCs w:val="24"/>
        </w:rPr>
        <w:t>И</w:t>
      </w:r>
      <w:r w:rsidR="003E7108">
        <w:rPr>
          <w:rFonts w:eastAsia="Times New Roman"/>
          <w:sz w:val="24"/>
          <w:szCs w:val="24"/>
        </w:rPr>
        <w:t>сследователь»</w:t>
      </w:r>
      <w:r>
        <w:rPr>
          <w:rFonts w:eastAsia="Times New Roman"/>
          <w:sz w:val="24"/>
          <w:szCs w:val="24"/>
        </w:rPr>
        <w:t xml:space="preserve">, «Экопатруль», </w:t>
      </w:r>
      <w:r w:rsidR="00E6514E">
        <w:rPr>
          <w:rFonts w:eastAsia="Times New Roman"/>
          <w:sz w:val="24"/>
          <w:szCs w:val="24"/>
        </w:rPr>
        <w:t>«</w:t>
      </w:r>
      <w:r w:rsidR="00C25D43">
        <w:rPr>
          <w:rFonts w:eastAsia="Times New Roman"/>
          <w:sz w:val="24"/>
          <w:szCs w:val="24"/>
        </w:rPr>
        <w:t>Экологическая лаборатория</w:t>
      </w:r>
      <w:r w:rsidR="00E6514E">
        <w:rPr>
          <w:rFonts w:eastAsia="Times New Roman"/>
          <w:sz w:val="24"/>
          <w:szCs w:val="24"/>
        </w:rPr>
        <w:t>»</w:t>
      </w:r>
      <w:r w:rsidR="006C26DB">
        <w:rPr>
          <w:rFonts w:eastAsia="Times New Roman"/>
          <w:sz w:val="24"/>
          <w:szCs w:val="24"/>
        </w:rPr>
        <w:t>)</w:t>
      </w:r>
    </w:p>
    <w:p w:rsidR="00335067" w:rsidRDefault="00335067">
      <w:pPr>
        <w:spacing w:line="12" w:lineRule="exact"/>
        <w:rPr>
          <w:sz w:val="20"/>
          <w:szCs w:val="20"/>
        </w:rPr>
      </w:pPr>
    </w:p>
    <w:p w:rsidR="00335067" w:rsidRDefault="006C26DB">
      <w:pPr>
        <w:spacing w:line="236" w:lineRule="auto"/>
        <w:ind w:left="260" w:firstLine="631"/>
        <w:jc w:val="both"/>
        <w:rPr>
          <w:sz w:val="20"/>
          <w:szCs w:val="20"/>
        </w:rPr>
      </w:pPr>
      <w:r>
        <w:rPr>
          <w:rFonts w:eastAsia="Times New Roman"/>
          <w:sz w:val="24"/>
          <w:szCs w:val="24"/>
        </w:rPr>
        <w:t xml:space="preserve">Учебные программы </w:t>
      </w:r>
      <w:r w:rsidR="00BD7E56">
        <w:rPr>
          <w:rFonts w:eastAsia="Times New Roman"/>
          <w:sz w:val="24"/>
          <w:szCs w:val="24"/>
        </w:rPr>
        <w:t>естественнонаучного</w:t>
      </w:r>
      <w:r>
        <w:rPr>
          <w:rFonts w:eastAsia="Times New Roman"/>
          <w:sz w:val="24"/>
          <w:szCs w:val="24"/>
        </w:rPr>
        <w:t xml:space="preserve"> направления ориентированы на</w:t>
      </w:r>
      <w:r w:rsidR="00586846">
        <w:rPr>
          <w:rFonts w:eastAsia="Times New Roman"/>
          <w:sz w:val="24"/>
          <w:szCs w:val="24"/>
        </w:rPr>
        <w:t xml:space="preserve"> </w:t>
      </w:r>
      <w:r>
        <w:rPr>
          <w:rFonts w:eastAsia="Times New Roman"/>
          <w:sz w:val="24"/>
          <w:szCs w:val="24"/>
        </w:rPr>
        <w:t>развитие интереса ребенка к изучению и охране природы, биологии, географии, экологии.</w:t>
      </w:r>
    </w:p>
    <w:p w:rsidR="00335067" w:rsidRDefault="00335067">
      <w:pPr>
        <w:spacing w:line="14" w:lineRule="exact"/>
        <w:rPr>
          <w:sz w:val="20"/>
          <w:szCs w:val="20"/>
        </w:rPr>
      </w:pPr>
    </w:p>
    <w:p w:rsidR="00335067" w:rsidRDefault="006C26DB" w:rsidP="002D5533">
      <w:pPr>
        <w:numPr>
          <w:ilvl w:val="1"/>
          <w:numId w:val="74"/>
        </w:numPr>
        <w:tabs>
          <w:tab w:val="left" w:pos="750"/>
        </w:tabs>
        <w:spacing w:line="249" w:lineRule="auto"/>
        <w:ind w:left="260" w:right="140" w:firstLine="273"/>
        <w:rPr>
          <w:rFonts w:eastAsia="Times New Roman"/>
          <w:sz w:val="23"/>
          <w:szCs w:val="23"/>
        </w:rPr>
      </w:pPr>
      <w:r>
        <w:rPr>
          <w:rFonts w:eastAsia="Times New Roman"/>
          <w:sz w:val="23"/>
          <w:szCs w:val="23"/>
        </w:rPr>
        <w:t>отличие от школьных программ занятия в данном направлении дают большие возможности для творческого развития детей, предусматривают индивидуальный подход</w:t>
      </w:r>
    </w:p>
    <w:p w:rsidR="00335067" w:rsidRDefault="006C26DB" w:rsidP="002D5533">
      <w:pPr>
        <w:numPr>
          <w:ilvl w:val="0"/>
          <w:numId w:val="74"/>
        </w:numPr>
        <w:tabs>
          <w:tab w:val="left" w:pos="440"/>
        </w:tabs>
        <w:ind w:left="440" w:hanging="178"/>
        <w:rPr>
          <w:rFonts w:eastAsia="Times New Roman"/>
          <w:sz w:val="24"/>
          <w:szCs w:val="24"/>
        </w:rPr>
      </w:pPr>
      <w:r>
        <w:rPr>
          <w:rFonts w:eastAsia="Times New Roman"/>
          <w:sz w:val="24"/>
          <w:szCs w:val="24"/>
        </w:rPr>
        <w:t>ребенку.</w:t>
      </w:r>
    </w:p>
    <w:p w:rsidR="00335067" w:rsidRDefault="006C26DB">
      <w:pPr>
        <w:ind w:left="260"/>
        <w:rPr>
          <w:sz w:val="20"/>
          <w:szCs w:val="20"/>
        </w:rPr>
      </w:pPr>
      <w:r>
        <w:rPr>
          <w:rFonts w:eastAsia="Times New Roman"/>
          <w:b/>
          <w:bCs/>
          <w:sz w:val="24"/>
          <w:szCs w:val="24"/>
        </w:rPr>
        <w:t xml:space="preserve">Цель: </w:t>
      </w:r>
      <w:r>
        <w:rPr>
          <w:rFonts w:eastAsia="Times New Roman"/>
          <w:sz w:val="24"/>
          <w:szCs w:val="24"/>
        </w:rPr>
        <w:t>создание условий для успешного обучения,</w:t>
      </w:r>
      <w:r>
        <w:rPr>
          <w:rFonts w:eastAsia="Times New Roman"/>
          <w:b/>
          <w:bCs/>
          <w:sz w:val="24"/>
          <w:szCs w:val="24"/>
        </w:rPr>
        <w:t xml:space="preserve"> </w:t>
      </w:r>
      <w:r>
        <w:rPr>
          <w:rFonts w:eastAsia="Times New Roman"/>
          <w:sz w:val="24"/>
          <w:szCs w:val="24"/>
        </w:rPr>
        <w:t>повысить уровень готовности учащихся</w:t>
      </w:r>
    </w:p>
    <w:p w:rsidR="00335067" w:rsidRDefault="00335067">
      <w:pPr>
        <w:spacing w:line="13" w:lineRule="exact"/>
        <w:rPr>
          <w:sz w:val="20"/>
          <w:szCs w:val="20"/>
        </w:rPr>
      </w:pPr>
    </w:p>
    <w:p w:rsidR="00335067" w:rsidRDefault="006C26DB" w:rsidP="002D5533">
      <w:pPr>
        <w:numPr>
          <w:ilvl w:val="0"/>
          <w:numId w:val="75"/>
        </w:numPr>
        <w:tabs>
          <w:tab w:val="left" w:pos="437"/>
        </w:tabs>
        <w:spacing w:line="249" w:lineRule="auto"/>
        <w:ind w:left="260" w:right="960" w:firstLine="2"/>
        <w:rPr>
          <w:rFonts w:eastAsia="Times New Roman"/>
          <w:sz w:val="23"/>
          <w:szCs w:val="23"/>
        </w:rPr>
      </w:pPr>
      <w:r>
        <w:rPr>
          <w:rFonts w:eastAsia="Times New Roman"/>
          <w:sz w:val="23"/>
          <w:szCs w:val="23"/>
        </w:rPr>
        <w:t>освоению школьных программ, приобщение к достижениям мировой культуры, российским традициям, культурно-национальным особенностям регионов.</w:t>
      </w:r>
    </w:p>
    <w:p w:rsidR="00335067" w:rsidRDefault="006C26DB">
      <w:pPr>
        <w:ind w:left="260"/>
        <w:rPr>
          <w:rFonts w:eastAsia="Times New Roman"/>
          <w:sz w:val="23"/>
          <w:szCs w:val="23"/>
        </w:rPr>
      </w:pPr>
      <w:r>
        <w:rPr>
          <w:rFonts w:eastAsia="Times New Roman"/>
          <w:b/>
          <w:bCs/>
          <w:sz w:val="24"/>
          <w:szCs w:val="24"/>
        </w:rPr>
        <w:t>Задачи направленности</w:t>
      </w:r>
      <w:r>
        <w:rPr>
          <w:rFonts w:eastAsia="Times New Roman"/>
          <w:sz w:val="24"/>
          <w:szCs w:val="24"/>
        </w:rPr>
        <w:t>:</w:t>
      </w:r>
    </w:p>
    <w:p w:rsidR="00335067" w:rsidRDefault="00335067">
      <w:pPr>
        <w:spacing w:line="12" w:lineRule="exact"/>
        <w:rPr>
          <w:rFonts w:eastAsia="Times New Roman"/>
          <w:sz w:val="23"/>
          <w:szCs w:val="23"/>
        </w:rPr>
      </w:pPr>
    </w:p>
    <w:p w:rsidR="00335067" w:rsidRDefault="006C26DB">
      <w:pPr>
        <w:spacing w:line="234" w:lineRule="auto"/>
        <w:ind w:left="260" w:right="180"/>
        <w:rPr>
          <w:rFonts w:eastAsia="Times New Roman"/>
          <w:sz w:val="23"/>
          <w:szCs w:val="23"/>
        </w:rPr>
      </w:pPr>
      <w:r>
        <w:rPr>
          <w:rFonts w:eastAsia="Times New Roman"/>
          <w:sz w:val="24"/>
          <w:szCs w:val="24"/>
        </w:rPr>
        <w:t>- развивать память, мышление, интеллектуальные и творческие способности у детей. Развитие познавательной активности;</w:t>
      </w:r>
    </w:p>
    <w:p w:rsidR="00335067" w:rsidRDefault="00335067">
      <w:pPr>
        <w:spacing w:line="1" w:lineRule="exact"/>
        <w:rPr>
          <w:rFonts w:eastAsia="Times New Roman"/>
          <w:sz w:val="23"/>
          <w:szCs w:val="23"/>
        </w:rPr>
      </w:pPr>
    </w:p>
    <w:p w:rsidR="00335067" w:rsidRDefault="006C26DB">
      <w:pPr>
        <w:ind w:left="260"/>
        <w:rPr>
          <w:rFonts w:eastAsia="Times New Roman"/>
          <w:sz w:val="23"/>
          <w:szCs w:val="23"/>
        </w:rPr>
      </w:pPr>
      <w:r>
        <w:rPr>
          <w:rFonts w:eastAsia="Times New Roman"/>
          <w:sz w:val="24"/>
          <w:szCs w:val="24"/>
        </w:rPr>
        <w:t xml:space="preserve">-воспитывать нравственность, чувство патриотизма, духовности </w:t>
      </w:r>
      <w:proofErr w:type="gramStart"/>
      <w:r>
        <w:rPr>
          <w:rFonts w:eastAsia="Times New Roman"/>
          <w:sz w:val="24"/>
          <w:szCs w:val="24"/>
        </w:rPr>
        <w:t>обучающихся</w:t>
      </w:r>
      <w:proofErr w:type="gramEnd"/>
      <w:r>
        <w:rPr>
          <w:rFonts w:eastAsia="Times New Roman"/>
          <w:sz w:val="24"/>
          <w:szCs w:val="24"/>
        </w:rPr>
        <w:t>;</w:t>
      </w:r>
    </w:p>
    <w:p w:rsidR="00335067" w:rsidRDefault="006C26DB" w:rsidP="003E7108">
      <w:pPr>
        <w:ind w:left="260"/>
        <w:rPr>
          <w:rFonts w:eastAsia="Times New Roman"/>
          <w:sz w:val="23"/>
          <w:szCs w:val="23"/>
        </w:rPr>
      </w:pPr>
      <w:r>
        <w:rPr>
          <w:rFonts w:eastAsia="Times New Roman"/>
          <w:sz w:val="24"/>
          <w:szCs w:val="24"/>
        </w:rPr>
        <w:t>-</w:t>
      </w:r>
      <w:r>
        <w:rPr>
          <w:rFonts w:eastAsia="Times New Roman"/>
          <w:sz w:val="23"/>
          <w:szCs w:val="23"/>
        </w:rPr>
        <w:t>создать условия для расширения знаний по общешкольным предметам.</w:t>
      </w:r>
    </w:p>
    <w:p w:rsidR="00335067" w:rsidRDefault="003E7108" w:rsidP="003E7108">
      <w:pPr>
        <w:spacing w:line="236" w:lineRule="auto"/>
        <w:ind w:left="142" w:right="20" w:firstLine="426"/>
        <w:jc w:val="both"/>
        <w:rPr>
          <w:sz w:val="20"/>
          <w:szCs w:val="20"/>
        </w:rPr>
      </w:pPr>
      <w:r>
        <w:rPr>
          <w:rFonts w:eastAsia="Times New Roman"/>
          <w:sz w:val="24"/>
          <w:szCs w:val="24"/>
        </w:rPr>
        <w:t xml:space="preserve">       </w:t>
      </w:r>
      <w:r w:rsidR="006C26DB">
        <w:rPr>
          <w:rFonts w:eastAsia="Times New Roman"/>
          <w:sz w:val="24"/>
          <w:szCs w:val="24"/>
        </w:rPr>
        <w:t>Педагоги дополнительного образования постоянно совершенствуют методическое и дидактическое обеспечение учебных программ, оформляют специальные папки по каждому разделу, теме учебных программ.</w:t>
      </w:r>
    </w:p>
    <w:p w:rsidR="00335067" w:rsidRDefault="00335067" w:rsidP="003E7108">
      <w:pPr>
        <w:spacing w:line="14" w:lineRule="exact"/>
        <w:ind w:left="142" w:firstLine="426"/>
        <w:rPr>
          <w:sz w:val="20"/>
          <w:szCs w:val="20"/>
        </w:rPr>
      </w:pPr>
    </w:p>
    <w:p w:rsidR="00335067" w:rsidRDefault="006C26DB" w:rsidP="002D5533">
      <w:pPr>
        <w:numPr>
          <w:ilvl w:val="0"/>
          <w:numId w:val="76"/>
        </w:numPr>
        <w:tabs>
          <w:tab w:val="left" w:pos="498"/>
        </w:tabs>
        <w:spacing w:line="234" w:lineRule="auto"/>
        <w:ind w:left="260" w:firstLine="2"/>
        <w:rPr>
          <w:rFonts w:eastAsia="Times New Roman"/>
          <w:sz w:val="24"/>
          <w:szCs w:val="24"/>
        </w:rPr>
      </w:pPr>
      <w:r>
        <w:rPr>
          <w:rFonts w:eastAsia="Times New Roman"/>
          <w:sz w:val="24"/>
          <w:szCs w:val="24"/>
        </w:rPr>
        <w:t xml:space="preserve">Формирование представлений </w:t>
      </w:r>
      <w:proofErr w:type="gramStart"/>
      <w:r>
        <w:rPr>
          <w:rFonts w:eastAsia="Times New Roman"/>
          <w:sz w:val="24"/>
          <w:szCs w:val="24"/>
        </w:rPr>
        <w:t>об</w:t>
      </w:r>
      <w:proofErr w:type="gramEnd"/>
      <w:r>
        <w:rPr>
          <w:rFonts w:eastAsia="Times New Roman"/>
          <w:sz w:val="24"/>
          <w:szCs w:val="24"/>
        </w:rPr>
        <w:t xml:space="preserve"> </w:t>
      </w:r>
      <w:proofErr w:type="gramStart"/>
      <w:r>
        <w:rPr>
          <w:rFonts w:eastAsia="Times New Roman"/>
          <w:sz w:val="24"/>
          <w:szCs w:val="24"/>
        </w:rPr>
        <w:t>экологи</w:t>
      </w:r>
      <w:proofErr w:type="gramEnd"/>
      <w:r>
        <w:rPr>
          <w:rFonts w:eastAsia="Times New Roman"/>
          <w:sz w:val="24"/>
          <w:szCs w:val="24"/>
        </w:rPr>
        <w:t xml:space="preserve"> ческой обстановке, изменениях в природной среде, обусловленных хозяйственной деятельностью человека;</w:t>
      </w:r>
    </w:p>
    <w:p w:rsidR="00335067" w:rsidRDefault="00335067">
      <w:pPr>
        <w:spacing w:line="13" w:lineRule="exact"/>
        <w:rPr>
          <w:rFonts w:eastAsia="Times New Roman"/>
          <w:sz w:val="24"/>
          <w:szCs w:val="24"/>
        </w:rPr>
      </w:pPr>
    </w:p>
    <w:p w:rsidR="00335067" w:rsidRDefault="006C26DB" w:rsidP="002D5533">
      <w:pPr>
        <w:numPr>
          <w:ilvl w:val="0"/>
          <w:numId w:val="76"/>
        </w:numPr>
        <w:tabs>
          <w:tab w:val="left" w:pos="430"/>
        </w:tabs>
        <w:spacing w:line="234" w:lineRule="auto"/>
        <w:ind w:left="260" w:firstLine="2"/>
        <w:rPr>
          <w:rFonts w:eastAsia="Times New Roman"/>
          <w:sz w:val="24"/>
          <w:szCs w:val="24"/>
        </w:rPr>
      </w:pPr>
      <w:r>
        <w:rPr>
          <w:rFonts w:eastAsia="Times New Roman"/>
          <w:sz w:val="24"/>
          <w:szCs w:val="24"/>
        </w:rPr>
        <w:t xml:space="preserve">Развитие интереса к учебно </w:t>
      </w:r>
      <w:proofErr w:type="gramStart"/>
      <w:r>
        <w:rPr>
          <w:rFonts w:eastAsia="Times New Roman"/>
          <w:sz w:val="24"/>
          <w:szCs w:val="24"/>
        </w:rPr>
        <w:t>-и</w:t>
      </w:r>
      <w:proofErr w:type="gramEnd"/>
      <w:r>
        <w:rPr>
          <w:rFonts w:eastAsia="Times New Roman"/>
          <w:sz w:val="24"/>
          <w:szCs w:val="24"/>
        </w:rPr>
        <w:t>сследовательской работе, логическое мышление, умение наблюдать и объяснять процессы и явления в природе;</w:t>
      </w:r>
    </w:p>
    <w:p w:rsidR="00335067" w:rsidRDefault="00335067">
      <w:pPr>
        <w:spacing w:line="13" w:lineRule="exact"/>
        <w:rPr>
          <w:rFonts w:eastAsia="Times New Roman"/>
          <w:sz w:val="24"/>
          <w:szCs w:val="24"/>
        </w:rPr>
      </w:pPr>
    </w:p>
    <w:p w:rsidR="00335067" w:rsidRDefault="006C26DB" w:rsidP="002D5533">
      <w:pPr>
        <w:numPr>
          <w:ilvl w:val="0"/>
          <w:numId w:val="76"/>
        </w:numPr>
        <w:tabs>
          <w:tab w:val="left" w:pos="442"/>
        </w:tabs>
        <w:spacing w:line="234" w:lineRule="auto"/>
        <w:ind w:left="260" w:right="20" w:firstLine="2"/>
        <w:rPr>
          <w:rFonts w:eastAsia="Times New Roman"/>
          <w:sz w:val="24"/>
          <w:szCs w:val="24"/>
        </w:rPr>
      </w:pPr>
      <w:r>
        <w:rPr>
          <w:rFonts w:eastAsia="Times New Roman"/>
          <w:sz w:val="24"/>
          <w:szCs w:val="24"/>
        </w:rPr>
        <w:t>Привлечение детей к практическому участию в сохранении и восстановлении природного и культурного наследия народа;</w:t>
      </w:r>
    </w:p>
    <w:p w:rsidR="00335067" w:rsidRDefault="00335067">
      <w:pPr>
        <w:spacing w:line="13" w:lineRule="exact"/>
        <w:rPr>
          <w:rFonts w:eastAsia="Times New Roman"/>
          <w:sz w:val="24"/>
          <w:szCs w:val="24"/>
        </w:rPr>
      </w:pPr>
    </w:p>
    <w:p w:rsidR="00335067" w:rsidRDefault="006C26DB" w:rsidP="002D5533">
      <w:pPr>
        <w:numPr>
          <w:ilvl w:val="0"/>
          <w:numId w:val="76"/>
        </w:numPr>
        <w:tabs>
          <w:tab w:val="left" w:pos="594"/>
        </w:tabs>
        <w:spacing w:line="234" w:lineRule="auto"/>
        <w:ind w:left="260" w:right="20" w:firstLine="2"/>
        <w:rPr>
          <w:rFonts w:eastAsia="Times New Roman"/>
          <w:sz w:val="24"/>
          <w:szCs w:val="24"/>
        </w:rPr>
      </w:pPr>
      <w:r>
        <w:rPr>
          <w:rFonts w:eastAsia="Times New Roman"/>
          <w:sz w:val="24"/>
          <w:szCs w:val="24"/>
        </w:rPr>
        <w:t>Воспитание активной жизненной позиции, стремление участвовать в мероприятиях по защите окружающей среды.</w:t>
      </w:r>
    </w:p>
    <w:p w:rsidR="00335067" w:rsidRDefault="00335067">
      <w:pPr>
        <w:spacing w:line="13" w:lineRule="exact"/>
        <w:rPr>
          <w:rFonts w:eastAsia="Times New Roman"/>
          <w:sz w:val="24"/>
          <w:szCs w:val="24"/>
        </w:rPr>
      </w:pPr>
    </w:p>
    <w:p w:rsidR="00335067" w:rsidRDefault="006C26DB">
      <w:pPr>
        <w:spacing w:line="237" w:lineRule="auto"/>
        <w:ind w:left="260" w:firstLine="631"/>
        <w:jc w:val="both"/>
        <w:rPr>
          <w:rFonts w:eastAsia="Times New Roman"/>
          <w:sz w:val="24"/>
          <w:szCs w:val="24"/>
        </w:rPr>
      </w:pPr>
      <w:r>
        <w:rPr>
          <w:rFonts w:eastAsia="Times New Roman"/>
          <w:sz w:val="24"/>
          <w:szCs w:val="24"/>
        </w:rPr>
        <w:t xml:space="preserve">На занятиях данного направления используются таки е социально-значимые для детей и подростков способы организации дополнительной образовательной деятельности обучающихся, как экскурсии, экспедиции, природоохранная работа, а также учебно </w:t>
      </w:r>
      <w:proofErr w:type="gramStart"/>
      <w:r>
        <w:rPr>
          <w:rFonts w:eastAsia="Times New Roman"/>
          <w:sz w:val="24"/>
          <w:szCs w:val="24"/>
        </w:rPr>
        <w:t>-и</w:t>
      </w:r>
      <w:proofErr w:type="gramEnd"/>
      <w:r>
        <w:rPr>
          <w:rFonts w:eastAsia="Times New Roman"/>
          <w:sz w:val="24"/>
          <w:szCs w:val="24"/>
        </w:rPr>
        <w:t>сследовательская деятельность, провед</w:t>
      </w:r>
      <w:r w:rsidR="0075230D">
        <w:rPr>
          <w:rFonts w:eastAsia="Times New Roman"/>
          <w:sz w:val="24"/>
          <w:szCs w:val="24"/>
        </w:rPr>
        <w:t>ение самостоятельных исследован</w:t>
      </w:r>
      <w:r>
        <w:rPr>
          <w:rFonts w:eastAsia="Times New Roman"/>
          <w:sz w:val="24"/>
          <w:szCs w:val="24"/>
        </w:rPr>
        <w:t>ий в окрестностях места жительства.</w:t>
      </w:r>
    </w:p>
    <w:p w:rsidR="00335067" w:rsidRDefault="00335067">
      <w:pPr>
        <w:sectPr w:rsidR="00335067" w:rsidSect="00E15DBA">
          <w:pgSz w:w="11900" w:h="16838"/>
          <w:pgMar w:top="1135" w:right="866" w:bottom="1440" w:left="1134" w:header="0" w:footer="0" w:gutter="0"/>
          <w:cols w:space="720" w:equalWidth="0">
            <w:col w:w="9906"/>
          </w:cols>
        </w:sectPr>
      </w:pPr>
    </w:p>
    <w:p w:rsidR="00335067" w:rsidRDefault="006C26DB">
      <w:pPr>
        <w:ind w:left="2420"/>
        <w:rPr>
          <w:rFonts w:eastAsia="Times New Roman"/>
          <w:b/>
          <w:bCs/>
          <w:sz w:val="28"/>
          <w:szCs w:val="28"/>
        </w:rPr>
      </w:pPr>
      <w:r w:rsidRPr="003E7108">
        <w:rPr>
          <w:rFonts w:eastAsia="Times New Roman"/>
          <w:b/>
          <w:bCs/>
          <w:sz w:val="28"/>
          <w:szCs w:val="28"/>
        </w:rPr>
        <w:lastRenderedPageBreak/>
        <w:t>5.3.</w:t>
      </w:r>
      <w:r w:rsidR="003E7108">
        <w:rPr>
          <w:rFonts w:eastAsia="Times New Roman"/>
          <w:b/>
          <w:bCs/>
          <w:sz w:val="28"/>
          <w:szCs w:val="28"/>
        </w:rPr>
        <w:t xml:space="preserve"> </w:t>
      </w:r>
      <w:r w:rsidRPr="003E7108">
        <w:rPr>
          <w:rFonts w:eastAsia="Times New Roman"/>
          <w:b/>
          <w:bCs/>
          <w:sz w:val="28"/>
          <w:szCs w:val="28"/>
        </w:rPr>
        <w:t>Работа с педагогическими кадрами</w:t>
      </w:r>
    </w:p>
    <w:p w:rsidR="003E7108" w:rsidRPr="003E7108" w:rsidRDefault="003E7108">
      <w:pPr>
        <w:ind w:left="2420"/>
        <w:rPr>
          <w:sz w:val="28"/>
          <w:szCs w:val="28"/>
        </w:rPr>
      </w:pPr>
    </w:p>
    <w:p w:rsidR="00335067" w:rsidRDefault="006C26DB" w:rsidP="003E7108">
      <w:pPr>
        <w:rPr>
          <w:sz w:val="20"/>
          <w:szCs w:val="20"/>
        </w:rPr>
      </w:pPr>
      <w:r>
        <w:rPr>
          <w:rFonts w:eastAsia="Times New Roman"/>
          <w:b/>
          <w:bCs/>
          <w:sz w:val="24"/>
          <w:szCs w:val="24"/>
        </w:rPr>
        <w:t>5.3.1.Цели, задачи, содержание работы с педагогическими кадрами</w:t>
      </w:r>
    </w:p>
    <w:p w:rsidR="00335067" w:rsidRDefault="00335067">
      <w:pPr>
        <w:spacing w:line="276" w:lineRule="exact"/>
        <w:rPr>
          <w:sz w:val="20"/>
          <w:szCs w:val="20"/>
        </w:rPr>
      </w:pPr>
    </w:p>
    <w:p w:rsidR="00335067" w:rsidRDefault="006C26DB">
      <w:pPr>
        <w:ind w:left="680"/>
        <w:rPr>
          <w:sz w:val="20"/>
          <w:szCs w:val="20"/>
        </w:rPr>
      </w:pPr>
      <w:r>
        <w:rPr>
          <w:rFonts w:eastAsia="Times New Roman"/>
          <w:b/>
          <w:bCs/>
          <w:sz w:val="24"/>
          <w:szCs w:val="24"/>
        </w:rPr>
        <w:t>ЗАДАЧИ:</w:t>
      </w:r>
    </w:p>
    <w:p w:rsidR="00335067" w:rsidRDefault="00335067">
      <w:pPr>
        <w:spacing w:line="7" w:lineRule="exact"/>
        <w:rPr>
          <w:sz w:val="20"/>
          <w:szCs w:val="20"/>
        </w:rPr>
      </w:pPr>
    </w:p>
    <w:p w:rsidR="00335067" w:rsidRDefault="006C26DB" w:rsidP="002D5533">
      <w:pPr>
        <w:numPr>
          <w:ilvl w:val="0"/>
          <w:numId w:val="77"/>
        </w:numPr>
        <w:tabs>
          <w:tab w:val="left" w:pos="1400"/>
        </w:tabs>
        <w:spacing w:line="234" w:lineRule="auto"/>
        <w:ind w:left="1400" w:hanging="363"/>
        <w:rPr>
          <w:rFonts w:eastAsia="Times New Roman"/>
          <w:sz w:val="24"/>
          <w:szCs w:val="24"/>
        </w:rPr>
      </w:pPr>
      <w:r>
        <w:rPr>
          <w:rFonts w:eastAsia="Times New Roman"/>
          <w:sz w:val="24"/>
          <w:szCs w:val="24"/>
        </w:rPr>
        <w:t>Создание деловой творческой обстановки в коллективе, развитие творческих начал в его деятельности, осуществление руководства и контроля;</w:t>
      </w:r>
    </w:p>
    <w:p w:rsidR="00335067" w:rsidRDefault="00335067">
      <w:pPr>
        <w:spacing w:line="13" w:lineRule="exact"/>
        <w:rPr>
          <w:rFonts w:eastAsia="Times New Roman"/>
          <w:sz w:val="24"/>
          <w:szCs w:val="24"/>
        </w:rPr>
      </w:pPr>
    </w:p>
    <w:p w:rsidR="00335067" w:rsidRDefault="006C26DB" w:rsidP="002D5533">
      <w:pPr>
        <w:numPr>
          <w:ilvl w:val="0"/>
          <w:numId w:val="77"/>
        </w:numPr>
        <w:tabs>
          <w:tab w:val="left" w:pos="1400"/>
        </w:tabs>
        <w:spacing w:line="234" w:lineRule="auto"/>
        <w:ind w:left="1400" w:hanging="363"/>
        <w:rPr>
          <w:rFonts w:eastAsia="Times New Roman"/>
          <w:sz w:val="24"/>
          <w:szCs w:val="24"/>
        </w:rPr>
      </w:pPr>
      <w:r>
        <w:rPr>
          <w:rFonts w:eastAsia="Times New Roman"/>
          <w:sz w:val="24"/>
          <w:szCs w:val="24"/>
        </w:rPr>
        <w:t>Повышение мотивации педагогов на освоение инновационных педагогических технологий и воспитания.</w:t>
      </w:r>
    </w:p>
    <w:p w:rsidR="00335067" w:rsidRDefault="00335067">
      <w:pPr>
        <w:spacing w:line="200" w:lineRule="exact"/>
        <w:rPr>
          <w:sz w:val="20"/>
          <w:szCs w:val="20"/>
        </w:rPr>
      </w:pPr>
    </w:p>
    <w:p w:rsidR="00335067" w:rsidRDefault="00335067">
      <w:pPr>
        <w:spacing w:line="358" w:lineRule="exact"/>
        <w:rPr>
          <w:sz w:val="20"/>
          <w:szCs w:val="20"/>
        </w:rPr>
      </w:pPr>
    </w:p>
    <w:p w:rsidR="00335067" w:rsidRDefault="006C26DB">
      <w:pPr>
        <w:ind w:left="680"/>
        <w:rPr>
          <w:sz w:val="20"/>
          <w:szCs w:val="20"/>
        </w:rPr>
      </w:pPr>
      <w:r>
        <w:rPr>
          <w:rFonts w:eastAsia="Times New Roman"/>
          <w:b/>
          <w:bCs/>
          <w:sz w:val="24"/>
          <w:szCs w:val="24"/>
        </w:rPr>
        <w:t>СОДЕРЖАНИЕ РАБОТЫ</w:t>
      </w:r>
    </w:p>
    <w:p w:rsidR="00335067" w:rsidRDefault="006C26DB" w:rsidP="002D5533">
      <w:pPr>
        <w:numPr>
          <w:ilvl w:val="0"/>
          <w:numId w:val="78"/>
        </w:numPr>
        <w:tabs>
          <w:tab w:val="left" w:pos="1340"/>
        </w:tabs>
        <w:spacing w:line="235" w:lineRule="auto"/>
        <w:ind w:left="1340" w:hanging="358"/>
        <w:rPr>
          <w:rFonts w:eastAsia="Times New Roman"/>
          <w:sz w:val="24"/>
          <w:szCs w:val="24"/>
        </w:rPr>
      </w:pPr>
      <w:r>
        <w:rPr>
          <w:rFonts w:eastAsia="Times New Roman"/>
          <w:sz w:val="24"/>
          <w:szCs w:val="24"/>
        </w:rPr>
        <w:t>изучение творческих возможностей педагогов;</w:t>
      </w:r>
    </w:p>
    <w:p w:rsidR="00335067" w:rsidRDefault="006C26DB" w:rsidP="002D5533">
      <w:pPr>
        <w:numPr>
          <w:ilvl w:val="0"/>
          <w:numId w:val="78"/>
        </w:numPr>
        <w:tabs>
          <w:tab w:val="left" w:pos="1340"/>
        </w:tabs>
        <w:ind w:left="1340" w:hanging="358"/>
        <w:rPr>
          <w:rFonts w:eastAsia="Times New Roman"/>
          <w:sz w:val="24"/>
          <w:szCs w:val="24"/>
        </w:rPr>
      </w:pPr>
      <w:r>
        <w:rPr>
          <w:rFonts w:eastAsia="Times New Roman"/>
          <w:sz w:val="24"/>
          <w:szCs w:val="24"/>
        </w:rPr>
        <w:t>распределение учебной и дополнительной нагрузки;</w:t>
      </w:r>
    </w:p>
    <w:p w:rsidR="00335067" w:rsidRDefault="006C26DB" w:rsidP="002D5533">
      <w:pPr>
        <w:numPr>
          <w:ilvl w:val="0"/>
          <w:numId w:val="78"/>
        </w:numPr>
        <w:tabs>
          <w:tab w:val="left" w:pos="1340"/>
        </w:tabs>
        <w:ind w:left="1340" w:hanging="358"/>
        <w:rPr>
          <w:rFonts w:eastAsia="Times New Roman"/>
          <w:sz w:val="24"/>
          <w:szCs w:val="24"/>
        </w:rPr>
      </w:pPr>
      <w:r>
        <w:rPr>
          <w:rFonts w:eastAsia="Times New Roman"/>
          <w:sz w:val="24"/>
          <w:szCs w:val="24"/>
        </w:rPr>
        <w:t>поиск и подбор педагогических кадров;</w:t>
      </w:r>
    </w:p>
    <w:p w:rsidR="00335067" w:rsidRDefault="006C26DB" w:rsidP="002D5533">
      <w:pPr>
        <w:numPr>
          <w:ilvl w:val="0"/>
          <w:numId w:val="78"/>
        </w:numPr>
        <w:tabs>
          <w:tab w:val="left" w:pos="1340"/>
        </w:tabs>
        <w:ind w:left="1340" w:hanging="358"/>
        <w:rPr>
          <w:rFonts w:eastAsia="Times New Roman"/>
          <w:sz w:val="24"/>
          <w:szCs w:val="24"/>
        </w:rPr>
      </w:pPr>
      <w:r>
        <w:rPr>
          <w:rFonts w:eastAsia="Times New Roman"/>
          <w:sz w:val="24"/>
          <w:szCs w:val="24"/>
        </w:rPr>
        <w:t>обобщение педагогического опыта;</w:t>
      </w:r>
    </w:p>
    <w:p w:rsidR="00335067" w:rsidRDefault="006C26DB" w:rsidP="002D5533">
      <w:pPr>
        <w:numPr>
          <w:ilvl w:val="0"/>
          <w:numId w:val="78"/>
        </w:numPr>
        <w:tabs>
          <w:tab w:val="left" w:pos="1340"/>
        </w:tabs>
        <w:ind w:left="1340" w:hanging="358"/>
        <w:rPr>
          <w:rFonts w:eastAsia="Times New Roman"/>
          <w:sz w:val="24"/>
          <w:szCs w:val="24"/>
        </w:rPr>
      </w:pPr>
      <w:r>
        <w:rPr>
          <w:rFonts w:eastAsia="Times New Roman"/>
          <w:sz w:val="24"/>
          <w:szCs w:val="24"/>
        </w:rPr>
        <w:t>аттестация педагогов дополнительного образования;</w:t>
      </w:r>
    </w:p>
    <w:p w:rsidR="00335067" w:rsidRDefault="006C26DB" w:rsidP="002D5533">
      <w:pPr>
        <w:numPr>
          <w:ilvl w:val="0"/>
          <w:numId w:val="78"/>
        </w:numPr>
        <w:tabs>
          <w:tab w:val="left" w:pos="1340"/>
        </w:tabs>
        <w:ind w:left="1340" w:hanging="358"/>
        <w:rPr>
          <w:rFonts w:eastAsia="Times New Roman"/>
          <w:sz w:val="24"/>
          <w:szCs w:val="24"/>
        </w:rPr>
      </w:pPr>
      <w:r>
        <w:rPr>
          <w:rFonts w:eastAsia="Times New Roman"/>
          <w:sz w:val="24"/>
          <w:szCs w:val="24"/>
        </w:rPr>
        <w:t>организация методической работы;</w:t>
      </w:r>
    </w:p>
    <w:p w:rsidR="00335067" w:rsidRDefault="006C26DB" w:rsidP="002D5533">
      <w:pPr>
        <w:numPr>
          <w:ilvl w:val="0"/>
          <w:numId w:val="78"/>
        </w:numPr>
        <w:tabs>
          <w:tab w:val="left" w:pos="1340"/>
        </w:tabs>
        <w:ind w:left="1340" w:hanging="358"/>
        <w:rPr>
          <w:rFonts w:eastAsia="Times New Roman"/>
          <w:sz w:val="24"/>
          <w:szCs w:val="24"/>
        </w:rPr>
      </w:pPr>
      <w:r>
        <w:rPr>
          <w:rFonts w:eastAsia="Times New Roman"/>
          <w:sz w:val="24"/>
          <w:szCs w:val="24"/>
        </w:rPr>
        <w:t>посещение и анализ учебных занятий и воспитательных мероприятий;</w:t>
      </w:r>
    </w:p>
    <w:p w:rsidR="00335067" w:rsidRDefault="006C26DB" w:rsidP="002D5533">
      <w:pPr>
        <w:numPr>
          <w:ilvl w:val="0"/>
          <w:numId w:val="78"/>
        </w:numPr>
        <w:tabs>
          <w:tab w:val="left" w:pos="1340"/>
        </w:tabs>
        <w:ind w:left="1340" w:hanging="358"/>
        <w:rPr>
          <w:rFonts w:eastAsia="Times New Roman"/>
          <w:sz w:val="24"/>
          <w:szCs w:val="24"/>
        </w:rPr>
      </w:pPr>
      <w:r>
        <w:rPr>
          <w:rFonts w:eastAsia="Times New Roman"/>
          <w:sz w:val="24"/>
          <w:szCs w:val="24"/>
        </w:rPr>
        <w:t>производственные совещания при директоре;</w:t>
      </w:r>
    </w:p>
    <w:p w:rsidR="00335067" w:rsidRDefault="006C26DB" w:rsidP="002D5533">
      <w:pPr>
        <w:numPr>
          <w:ilvl w:val="0"/>
          <w:numId w:val="78"/>
        </w:numPr>
        <w:tabs>
          <w:tab w:val="left" w:pos="1340"/>
        </w:tabs>
        <w:ind w:left="1340" w:hanging="358"/>
        <w:rPr>
          <w:rFonts w:eastAsia="Times New Roman"/>
          <w:sz w:val="24"/>
          <w:szCs w:val="24"/>
        </w:rPr>
      </w:pPr>
      <w:r>
        <w:rPr>
          <w:rFonts w:eastAsia="Times New Roman"/>
          <w:sz w:val="24"/>
          <w:szCs w:val="24"/>
        </w:rPr>
        <w:t>педагогические советы;</w:t>
      </w:r>
    </w:p>
    <w:p w:rsidR="00335067" w:rsidRDefault="006C26DB" w:rsidP="002D5533">
      <w:pPr>
        <w:numPr>
          <w:ilvl w:val="0"/>
          <w:numId w:val="78"/>
        </w:numPr>
        <w:tabs>
          <w:tab w:val="left" w:pos="1340"/>
        </w:tabs>
        <w:ind w:left="1340" w:hanging="358"/>
        <w:rPr>
          <w:rFonts w:eastAsia="Times New Roman"/>
          <w:sz w:val="24"/>
          <w:szCs w:val="24"/>
        </w:rPr>
      </w:pPr>
      <w:r>
        <w:rPr>
          <w:rFonts w:eastAsia="Times New Roman"/>
          <w:sz w:val="24"/>
          <w:szCs w:val="24"/>
        </w:rPr>
        <w:t>самообразование педагогов;</w:t>
      </w:r>
    </w:p>
    <w:p w:rsidR="00335067" w:rsidRDefault="006C26DB" w:rsidP="002D5533">
      <w:pPr>
        <w:numPr>
          <w:ilvl w:val="0"/>
          <w:numId w:val="78"/>
        </w:numPr>
        <w:tabs>
          <w:tab w:val="left" w:pos="1340"/>
        </w:tabs>
        <w:ind w:left="1340" w:hanging="358"/>
        <w:rPr>
          <w:rFonts w:eastAsia="Times New Roman"/>
          <w:sz w:val="24"/>
          <w:szCs w:val="24"/>
        </w:rPr>
      </w:pPr>
      <w:r>
        <w:rPr>
          <w:rFonts w:eastAsia="Times New Roman"/>
          <w:sz w:val="24"/>
          <w:szCs w:val="24"/>
        </w:rPr>
        <w:t>творческие работы, методические объединения;</w:t>
      </w:r>
    </w:p>
    <w:p w:rsidR="00335067" w:rsidRDefault="006C26DB" w:rsidP="002D5533">
      <w:pPr>
        <w:numPr>
          <w:ilvl w:val="0"/>
          <w:numId w:val="78"/>
        </w:numPr>
        <w:tabs>
          <w:tab w:val="left" w:pos="1340"/>
        </w:tabs>
        <w:ind w:left="1340" w:hanging="358"/>
        <w:rPr>
          <w:rFonts w:eastAsia="Times New Roman"/>
          <w:sz w:val="24"/>
          <w:szCs w:val="24"/>
        </w:rPr>
      </w:pPr>
      <w:r>
        <w:rPr>
          <w:rFonts w:eastAsia="Times New Roman"/>
          <w:sz w:val="24"/>
          <w:szCs w:val="24"/>
        </w:rPr>
        <w:t>курсы повышения квалификации;</w:t>
      </w:r>
    </w:p>
    <w:p w:rsidR="00335067" w:rsidRDefault="006C26DB" w:rsidP="002D5533">
      <w:pPr>
        <w:numPr>
          <w:ilvl w:val="0"/>
          <w:numId w:val="78"/>
        </w:numPr>
        <w:tabs>
          <w:tab w:val="left" w:pos="1340"/>
        </w:tabs>
        <w:ind w:left="1340" w:hanging="358"/>
        <w:rPr>
          <w:rFonts w:eastAsia="Times New Roman"/>
          <w:sz w:val="24"/>
          <w:szCs w:val="24"/>
        </w:rPr>
      </w:pPr>
      <w:r>
        <w:rPr>
          <w:rFonts w:eastAsia="Times New Roman"/>
          <w:sz w:val="24"/>
          <w:szCs w:val="24"/>
        </w:rPr>
        <w:t>подготовка материалов к награждению;</w:t>
      </w:r>
    </w:p>
    <w:p w:rsidR="006D6A97" w:rsidRDefault="006D6A97" w:rsidP="002D5533">
      <w:pPr>
        <w:numPr>
          <w:ilvl w:val="0"/>
          <w:numId w:val="78"/>
        </w:numPr>
        <w:tabs>
          <w:tab w:val="left" w:pos="1340"/>
        </w:tabs>
        <w:ind w:left="1340" w:hanging="358"/>
        <w:rPr>
          <w:rFonts w:eastAsia="Times New Roman"/>
          <w:sz w:val="24"/>
          <w:szCs w:val="24"/>
        </w:rPr>
      </w:pPr>
      <w:r>
        <w:rPr>
          <w:rFonts w:eastAsia="Times New Roman"/>
          <w:sz w:val="24"/>
          <w:szCs w:val="24"/>
        </w:rPr>
        <w:t>Конкурс «Признание»;</w:t>
      </w:r>
    </w:p>
    <w:p w:rsidR="00335067" w:rsidRDefault="006D6A97" w:rsidP="006D6A97">
      <w:pPr>
        <w:numPr>
          <w:ilvl w:val="0"/>
          <w:numId w:val="78"/>
        </w:numPr>
        <w:tabs>
          <w:tab w:val="left" w:pos="1340"/>
        </w:tabs>
        <w:ind w:left="1340" w:hanging="358"/>
        <w:rPr>
          <w:rFonts w:eastAsia="Times New Roman"/>
          <w:sz w:val="24"/>
          <w:szCs w:val="24"/>
        </w:rPr>
      </w:pPr>
      <w:r>
        <w:rPr>
          <w:rFonts w:eastAsia="Times New Roman"/>
          <w:sz w:val="24"/>
          <w:szCs w:val="24"/>
        </w:rPr>
        <w:t>конкурс «Сердце отдаю детям».</w:t>
      </w:r>
    </w:p>
    <w:p w:rsidR="006D6A97" w:rsidRDefault="006D6A97" w:rsidP="006D6A97">
      <w:pPr>
        <w:tabs>
          <w:tab w:val="left" w:pos="1340"/>
        </w:tabs>
        <w:rPr>
          <w:rFonts w:eastAsia="Times New Roman"/>
          <w:sz w:val="24"/>
          <w:szCs w:val="24"/>
        </w:rPr>
      </w:pPr>
    </w:p>
    <w:p w:rsidR="006D6A97" w:rsidRDefault="006D6A97" w:rsidP="006D6A97">
      <w:pPr>
        <w:tabs>
          <w:tab w:val="left" w:pos="1340"/>
        </w:tabs>
        <w:rPr>
          <w:rFonts w:eastAsia="Times New Roman"/>
          <w:sz w:val="24"/>
          <w:szCs w:val="24"/>
        </w:rPr>
      </w:pPr>
    </w:p>
    <w:p w:rsidR="006D6A97" w:rsidRPr="006D6A97" w:rsidRDefault="006D6A97" w:rsidP="006D6A97">
      <w:pPr>
        <w:tabs>
          <w:tab w:val="left" w:pos="1340"/>
        </w:tabs>
        <w:rPr>
          <w:rFonts w:eastAsia="Times New Roman"/>
          <w:sz w:val="24"/>
          <w:szCs w:val="24"/>
        </w:rPr>
        <w:sectPr w:rsidR="006D6A97" w:rsidRPr="006D6A97">
          <w:pgSz w:w="11900" w:h="16838"/>
          <w:pgMar w:top="1127" w:right="846" w:bottom="1440" w:left="1440" w:header="0" w:footer="0" w:gutter="0"/>
          <w:cols w:space="720" w:equalWidth="0">
            <w:col w:w="9620"/>
          </w:cols>
        </w:sectPr>
      </w:pPr>
    </w:p>
    <w:p w:rsidR="00335067" w:rsidRPr="00D546E4" w:rsidRDefault="006C26DB" w:rsidP="00D546E4">
      <w:pPr>
        <w:rPr>
          <w:sz w:val="28"/>
          <w:szCs w:val="28"/>
        </w:rPr>
      </w:pPr>
      <w:r w:rsidRPr="00D546E4">
        <w:rPr>
          <w:rFonts w:eastAsia="Times New Roman"/>
          <w:b/>
          <w:bCs/>
          <w:sz w:val="28"/>
          <w:szCs w:val="28"/>
        </w:rPr>
        <w:lastRenderedPageBreak/>
        <w:t>5.3.2. Заседания Педагогического Совета</w:t>
      </w:r>
    </w:p>
    <w:p w:rsidR="00335067" w:rsidRDefault="00335067">
      <w:pPr>
        <w:spacing w:line="298" w:lineRule="exact"/>
        <w:rPr>
          <w:sz w:val="20"/>
          <w:szCs w:val="20"/>
        </w:rPr>
      </w:pPr>
    </w:p>
    <w:p w:rsidR="00335067" w:rsidRDefault="006C26DB">
      <w:pPr>
        <w:ind w:left="2180"/>
        <w:rPr>
          <w:rFonts w:eastAsia="Times New Roman"/>
          <w:b/>
          <w:bCs/>
          <w:sz w:val="24"/>
          <w:szCs w:val="24"/>
        </w:rPr>
      </w:pPr>
      <w:r>
        <w:rPr>
          <w:rFonts w:eastAsia="Times New Roman"/>
          <w:b/>
          <w:bCs/>
          <w:sz w:val="24"/>
          <w:szCs w:val="24"/>
        </w:rPr>
        <w:t>Темы педагогических советов на 20</w:t>
      </w:r>
      <w:r w:rsidR="009B2937">
        <w:rPr>
          <w:rFonts w:eastAsia="Times New Roman"/>
          <w:b/>
          <w:bCs/>
          <w:sz w:val="24"/>
          <w:szCs w:val="24"/>
        </w:rPr>
        <w:t>2</w:t>
      </w:r>
      <w:r w:rsidR="006D6A97">
        <w:rPr>
          <w:rFonts w:eastAsia="Times New Roman"/>
          <w:b/>
          <w:bCs/>
          <w:sz w:val="24"/>
          <w:szCs w:val="24"/>
        </w:rPr>
        <w:t>4-</w:t>
      </w:r>
      <w:r>
        <w:rPr>
          <w:rFonts w:eastAsia="Times New Roman"/>
          <w:b/>
          <w:bCs/>
          <w:sz w:val="24"/>
          <w:szCs w:val="24"/>
        </w:rPr>
        <w:t>20</w:t>
      </w:r>
      <w:r w:rsidR="00E6514E">
        <w:rPr>
          <w:rFonts w:eastAsia="Times New Roman"/>
          <w:b/>
          <w:bCs/>
          <w:sz w:val="24"/>
          <w:szCs w:val="24"/>
        </w:rPr>
        <w:t>2</w:t>
      </w:r>
      <w:r w:rsidR="006D6A97">
        <w:rPr>
          <w:rFonts w:eastAsia="Times New Roman"/>
          <w:b/>
          <w:bCs/>
          <w:sz w:val="24"/>
          <w:szCs w:val="24"/>
        </w:rPr>
        <w:t>5</w:t>
      </w:r>
      <w:r w:rsidR="009B2937">
        <w:rPr>
          <w:rFonts w:eastAsia="Times New Roman"/>
          <w:b/>
          <w:bCs/>
          <w:sz w:val="24"/>
          <w:szCs w:val="24"/>
        </w:rPr>
        <w:t xml:space="preserve"> учебный год</w:t>
      </w:r>
    </w:p>
    <w:tbl>
      <w:tblPr>
        <w:tblW w:w="10065" w:type="dxa"/>
        <w:tblInd w:w="-274" w:type="dxa"/>
        <w:tblLayout w:type="fixed"/>
        <w:tblCellMar>
          <w:left w:w="0" w:type="dxa"/>
          <w:right w:w="0" w:type="dxa"/>
        </w:tblCellMar>
        <w:tblLook w:val="04A0" w:firstRow="1" w:lastRow="0" w:firstColumn="1" w:lastColumn="0" w:noHBand="0" w:noVBand="1"/>
      </w:tblPr>
      <w:tblGrid>
        <w:gridCol w:w="740"/>
        <w:gridCol w:w="1660"/>
        <w:gridCol w:w="77"/>
        <w:gridCol w:w="7588"/>
      </w:tblGrid>
      <w:tr w:rsidR="00EE4642" w:rsidTr="00A64846">
        <w:trPr>
          <w:trHeight w:val="250"/>
        </w:trPr>
        <w:tc>
          <w:tcPr>
            <w:tcW w:w="740" w:type="dxa"/>
            <w:tcBorders>
              <w:top w:val="single" w:sz="4" w:space="0" w:color="auto"/>
              <w:left w:val="single" w:sz="8" w:space="0" w:color="auto"/>
              <w:bottom w:val="single" w:sz="4" w:space="0" w:color="auto"/>
              <w:right w:val="single" w:sz="8" w:space="0" w:color="auto"/>
            </w:tcBorders>
            <w:vAlign w:val="bottom"/>
          </w:tcPr>
          <w:p w:rsidR="00EE4642" w:rsidRDefault="00EE4642" w:rsidP="00586846">
            <w:pPr>
              <w:jc w:val="center"/>
              <w:rPr>
                <w:rFonts w:eastAsia="Times New Roman"/>
                <w:w w:val="98"/>
                <w:sz w:val="24"/>
                <w:szCs w:val="24"/>
              </w:rPr>
            </w:pPr>
            <w:r>
              <w:rPr>
                <w:rFonts w:eastAsia="Times New Roman"/>
                <w:w w:val="98"/>
                <w:sz w:val="24"/>
                <w:szCs w:val="24"/>
              </w:rPr>
              <w:t>№</w:t>
            </w:r>
          </w:p>
        </w:tc>
        <w:tc>
          <w:tcPr>
            <w:tcW w:w="1660" w:type="dxa"/>
            <w:tcBorders>
              <w:top w:val="single" w:sz="4" w:space="0" w:color="auto"/>
              <w:bottom w:val="single" w:sz="4" w:space="0" w:color="auto"/>
              <w:right w:val="single" w:sz="8" w:space="0" w:color="auto"/>
            </w:tcBorders>
            <w:vAlign w:val="bottom"/>
          </w:tcPr>
          <w:p w:rsidR="00EE4642" w:rsidRDefault="00EE4642" w:rsidP="00586846">
            <w:pPr>
              <w:jc w:val="center"/>
              <w:rPr>
                <w:rFonts w:eastAsia="Times New Roman"/>
                <w:w w:val="99"/>
                <w:sz w:val="24"/>
                <w:szCs w:val="24"/>
              </w:rPr>
            </w:pPr>
            <w:r>
              <w:rPr>
                <w:rFonts w:eastAsia="Times New Roman"/>
                <w:w w:val="99"/>
                <w:sz w:val="24"/>
                <w:szCs w:val="24"/>
              </w:rPr>
              <w:t>Сроки проведения</w:t>
            </w:r>
          </w:p>
        </w:tc>
        <w:tc>
          <w:tcPr>
            <w:tcW w:w="77" w:type="dxa"/>
            <w:tcBorders>
              <w:top w:val="single" w:sz="4" w:space="0" w:color="auto"/>
              <w:bottom w:val="single" w:sz="4" w:space="0" w:color="auto"/>
            </w:tcBorders>
            <w:vAlign w:val="bottom"/>
          </w:tcPr>
          <w:p w:rsidR="00EE4642" w:rsidRDefault="00EE4642" w:rsidP="00586846">
            <w:pPr>
              <w:rPr>
                <w:sz w:val="24"/>
                <w:szCs w:val="24"/>
              </w:rPr>
            </w:pPr>
          </w:p>
        </w:tc>
        <w:tc>
          <w:tcPr>
            <w:tcW w:w="7588" w:type="dxa"/>
            <w:tcBorders>
              <w:top w:val="single" w:sz="4" w:space="0" w:color="auto"/>
              <w:bottom w:val="single" w:sz="4" w:space="0" w:color="auto"/>
              <w:right w:val="single" w:sz="8" w:space="0" w:color="auto"/>
            </w:tcBorders>
            <w:vAlign w:val="bottom"/>
          </w:tcPr>
          <w:p w:rsidR="00EE4642" w:rsidRDefault="00EE4642" w:rsidP="00586846">
            <w:pPr>
              <w:rPr>
                <w:sz w:val="24"/>
                <w:szCs w:val="24"/>
              </w:rPr>
            </w:pPr>
            <w:r>
              <w:rPr>
                <w:sz w:val="24"/>
                <w:szCs w:val="24"/>
              </w:rPr>
              <w:t xml:space="preserve">   Темы педагогических советов</w:t>
            </w:r>
          </w:p>
        </w:tc>
      </w:tr>
      <w:tr w:rsidR="00EE4642" w:rsidTr="00A64846">
        <w:trPr>
          <w:trHeight w:val="278"/>
        </w:trPr>
        <w:tc>
          <w:tcPr>
            <w:tcW w:w="740" w:type="dxa"/>
            <w:tcBorders>
              <w:top w:val="single" w:sz="4" w:space="0" w:color="auto"/>
              <w:left w:val="single" w:sz="8" w:space="0" w:color="auto"/>
              <w:bottom w:val="single" w:sz="8" w:space="0" w:color="auto"/>
              <w:right w:val="single" w:sz="8" w:space="0" w:color="auto"/>
            </w:tcBorders>
            <w:vAlign w:val="center"/>
          </w:tcPr>
          <w:p w:rsidR="00EE4642" w:rsidRDefault="00EE4642" w:rsidP="00D546E4">
            <w:pPr>
              <w:jc w:val="center"/>
              <w:rPr>
                <w:rFonts w:eastAsia="Times New Roman"/>
                <w:w w:val="98"/>
                <w:sz w:val="24"/>
                <w:szCs w:val="24"/>
              </w:rPr>
            </w:pPr>
            <w:r>
              <w:rPr>
                <w:rFonts w:eastAsia="Times New Roman"/>
                <w:w w:val="98"/>
                <w:sz w:val="24"/>
                <w:szCs w:val="24"/>
              </w:rPr>
              <w:t>1.</w:t>
            </w:r>
          </w:p>
        </w:tc>
        <w:tc>
          <w:tcPr>
            <w:tcW w:w="1660" w:type="dxa"/>
            <w:tcBorders>
              <w:top w:val="single" w:sz="4" w:space="0" w:color="auto"/>
              <w:bottom w:val="single" w:sz="8" w:space="0" w:color="auto"/>
              <w:right w:val="single" w:sz="8" w:space="0" w:color="auto"/>
            </w:tcBorders>
            <w:vAlign w:val="center"/>
          </w:tcPr>
          <w:p w:rsidR="00EE4642" w:rsidRDefault="00EE4642" w:rsidP="00D546E4">
            <w:pPr>
              <w:jc w:val="center"/>
              <w:rPr>
                <w:rFonts w:eastAsia="Times New Roman"/>
                <w:w w:val="99"/>
                <w:sz w:val="24"/>
                <w:szCs w:val="24"/>
              </w:rPr>
            </w:pPr>
            <w:r>
              <w:rPr>
                <w:rFonts w:eastAsia="Times New Roman"/>
                <w:w w:val="99"/>
                <w:sz w:val="24"/>
                <w:szCs w:val="24"/>
              </w:rPr>
              <w:t>август</w:t>
            </w:r>
          </w:p>
        </w:tc>
        <w:tc>
          <w:tcPr>
            <w:tcW w:w="77" w:type="dxa"/>
            <w:tcBorders>
              <w:top w:val="single" w:sz="4" w:space="0" w:color="auto"/>
              <w:bottom w:val="single" w:sz="8" w:space="0" w:color="auto"/>
            </w:tcBorders>
            <w:vAlign w:val="bottom"/>
          </w:tcPr>
          <w:p w:rsidR="00EE4642" w:rsidRDefault="00EE4642" w:rsidP="00586846">
            <w:pPr>
              <w:rPr>
                <w:sz w:val="24"/>
                <w:szCs w:val="24"/>
              </w:rPr>
            </w:pPr>
          </w:p>
        </w:tc>
        <w:tc>
          <w:tcPr>
            <w:tcW w:w="7588" w:type="dxa"/>
            <w:tcBorders>
              <w:top w:val="single" w:sz="4" w:space="0" w:color="auto"/>
              <w:bottom w:val="single" w:sz="8" w:space="0" w:color="auto"/>
              <w:right w:val="single" w:sz="8" w:space="0" w:color="auto"/>
            </w:tcBorders>
            <w:vAlign w:val="bottom"/>
          </w:tcPr>
          <w:p w:rsidR="00D546E4" w:rsidRPr="00D546E4" w:rsidRDefault="00D546E4" w:rsidP="00D546E4">
            <w:pPr>
              <w:rPr>
                <w:b/>
                <w:sz w:val="24"/>
                <w:szCs w:val="24"/>
              </w:rPr>
            </w:pPr>
            <w:r w:rsidRPr="00D546E4">
              <w:rPr>
                <w:sz w:val="24"/>
                <w:szCs w:val="24"/>
              </w:rPr>
              <w:t xml:space="preserve"> </w:t>
            </w:r>
            <w:r w:rsidRPr="00D546E4">
              <w:rPr>
                <w:b/>
                <w:sz w:val="24"/>
                <w:szCs w:val="24"/>
              </w:rPr>
              <w:t xml:space="preserve">«Приоритетные направления </w:t>
            </w:r>
            <w:proofErr w:type="gramStart"/>
            <w:r w:rsidRPr="00D546E4">
              <w:rPr>
                <w:b/>
                <w:sz w:val="24"/>
                <w:szCs w:val="24"/>
              </w:rPr>
              <w:t>образовательной</w:t>
            </w:r>
            <w:proofErr w:type="gramEnd"/>
          </w:p>
          <w:p w:rsidR="00D546E4" w:rsidRPr="00D546E4" w:rsidRDefault="00D546E4" w:rsidP="00D546E4">
            <w:pPr>
              <w:rPr>
                <w:b/>
                <w:sz w:val="24"/>
                <w:szCs w:val="24"/>
              </w:rPr>
            </w:pPr>
            <w:r w:rsidRPr="00D546E4">
              <w:rPr>
                <w:b/>
                <w:sz w:val="24"/>
                <w:szCs w:val="24"/>
              </w:rPr>
              <w:t>политики ЦДО»</w:t>
            </w:r>
          </w:p>
          <w:p w:rsidR="00D546E4" w:rsidRPr="00D546E4" w:rsidRDefault="00D546E4" w:rsidP="00D546E4">
            <w:pPr>
              <w:rPr>
                <w:sz w:val="24"/>
                <w:szCs w:val="24"/>
              </w:rPr>
            </w:pPr>
            <w:r>
              <w:rPr>
                <w:sz w:val="24"/>
                <w:szCs w:val="24"/>
              </w:rPr>
              <w:t>1</w:t>
            </w:r>
            <w:r w:rsidRPr="00D546E4">
              <w:rPr>
                <w:sz w:val="24"/>
                <w:szCs w:val="24"/>
              </w:rPr>
              <w:t xml:space="preserve"> Подведение итогов летнего оздоровительного </w:t>
            </w:r>
          </w:p>
          <w:p w:rsidR="00D546E4" w:rsidRPr="00D546E4" w:rsidRDefault="00D546E4" w:rsidP="00D546E4">
            <w:pPr>
              <w:rPr>
                <w:sz w:val="24"/>
                <w:szCs w:val="24"/>
              </w:rPr>
            </w:pPr>
            <w:r w:rsidRPr="00D546E4">
              <w:rPr>
                <w:sz w:val="24"/>
                <w:szCs w:val="24"/>
              </w:rPr>
              <w:t xml:space="preserve">периода. </w:t>
            </w:r>
          </w:p>
          <w:p w:rsidR="00D546E4" w:rsidRPr="00D546E4" w:rsidRDefault="00D546E4" w:rsidP="00D546E4">
            <w:pPr>
              <w:rPr>
                <w:sz w:val="24"/>
                <w:szCs w:val="24"/>
              </w:rPr>
            </w:pPr>
            <w:r w:rsidRPr="00D546E4">
              <w:rPr>
                <w:sz w:val="24"/>
                <w:szCs w:val="24"/>
              </w:rPr>
              <w:t>2. Комплектование групп Центра, расстановка кадр</w:t>
            </w:r>
            <w:r>
              <w:rPr>
                <w:sz w:val="24"/>
                <w:szCs w:val="24"/>
              </w:rPr>
              <w:t xml:space="preserve">ов на </w:t>
            </w:r>
            <w:r w:rsidR="000E3EE2">
              <w:rPr>
                <w:sz w:val="24"/>
                <w:szCs w:val="24"/>
              </w:rPr>
              <w:t>20</w:t>
            </w:r>
            <w:r w:rsidR="009B2937">
              <w:rPr>
                <w:sz w:val="24"/>
                <w:szCs w:val="24"/>
              </w:rPr>
              <w:t>2</w:t>
            </w:r>
            <w:r w:rsidR="006D6A97">
              <w:rPr>
                <w:sz w:val="24"/>
                <w:szCs w:val="24"/>
              </w:rPr>
              <w:t>4</w:t>
            </w:r>
            <w:r w:rsidR="000E3EE2">
              <w:rPr>
                <w:sz w:val="24"/>
                <w:szCs w:val="24"/>
              </w:rPr>
              <w:t>-20</w:t>
            </w:r>
            <w:r w:rsidR="00E6514E">
              <w:rPr>
                <w:sz w:val="24"/>
                <w:szCs w:val="24"/>
              </w:rPr>
              <w:t>2</w:t>
            </w:r>
            <w:r w:rsidR="006D6A97">
              <w:rPr>
                <w:sz w:val="24"/>
                <w:szCs w:val="24"/>
              </w:rPr>
              <w:t>5</w:t>
            </w:r>
            <w:r w:rsidR="00E6514E">
              <w:rPr>
                <w:sz w:val="24"/>
                <w:szCs w:val="24"/>
              </w:rPr>
              <w:t xml:space="preserve"> </w:t>
            </w:r>
            <w:r w:rsidR="000E3EE2">
              <w:rPr>
                <w:sz w:val="24"/>
                <w:szCs w:val="24"/>
              </w:rPr>
              <w:t xml:space="preserve"> </w:t>
            </w:r>
            <w:r>
              <w:rPr>
                <w:sz w:val="24"/>
                <w:szCs w:val="24"/>
              </w:rPr>
              <w:t xml:space="preserve">учебный год, утверждение </w:t>
            </w:r>
            <w:r w:rsidRPr="00D546E4">
              <w:rPr>
                <w:sz w:val="24"/>
                <w:szCs w:val="24"/>
              </w:rPr>
              <w:t>сетки занятий.</w:t>
            </w:r>
          </w:p>
          <w:p w:rsidR="00D546E4" w:rsidRPr="00D546E4" w:rsidRDefault="00D546E4" w:rsidP="00D546E4">
            <w:pPr>
              <w:rPr>
                <w:sz w:val="24"/>
                <w:szCs w:val="24"/>
              </w:rPr>
            </w:pPr>
            <w:r w:rsidRPr="00D546E4">
              <w:rPr>
                <w:sz w:val="24"/>
                <w:szCs w:val="24"/>
              </w:rPr>
              <w:t xml:space="preserve">3. Итоги работы по подготовке </w:t>
            </w:r>
            <w:r>
              <w:rPr>
                <w:sz w:val="24"/>
                <w:szCs w:val="24"/>
              </w:rPr>
              <w:t>учреждения</w:t>
            </w:r>
            <w:r w:rsidRPr="00D546E4">
              <w:rPr>
                <w:sz w:val="24"/>
                <w:szCs w:val="24"/>
              </w:rPr>
              <w:t xml:space="preserve"> к новому</w:t>
            </w:r>
            <w:r w:rsidR="00E6514E">
              <w:rPr>
                <w:sz w:val="24"/>
                <w:szCs w:val="24"/>
              </w:rPr>
              <w:t xml:space="preserve"> </w:t>
            </w:r>
            <w:r w:rsidR="000E3EE2">
              <w:rPr>
                <w:sz w:val="24"/>
                <w:szCs w:val="24"/>
              </w:rPr>
              <w:t>20</w:t>
            </w:r>
            <w:r w:rsidR="006C05A7">
              <w:rPr>
                <w:sz w:val="24"/>
                <w:szCs w:val="24"/>
              </w:rPr>
              <w:t>2</w:t>
            </w:r>
            <w:r w:rsidR="006D6A97">
              <w:rPr>
                <w:sz w:val="24"/>
                <w:szCs w:val="24"/>
              </w:rPr>
              <w:t>4</w:t>
            </w:r>
            <w:r w:rsidR="000E3EE2">
              <w:rPr>
                <w:sz w:val="24"/>
                <w:szCs w:val="24"/>
              </w:rPr>
              <w:t>-20</w:t>
            </w:r>
            <w:r w:rsidR="00E6514E">
              <w:rPr>
                <w:sz w:val="24"/>
                <w:szCs w:val="24"/>
              </w:rPr>
              <w:t>2</w:t>
            </w:r>
            <w:r w:rsidR="006D6A97">
              <w:rPr>
                <w:sz w:val="24"/>
                <w:szCs w:val="24"/>
              </w:rPr>
              <w:t>5</w:t>
            </w:r>
            <w:r w:rsidRPr="00D546E4">
              <w:rPr>
                <w:sz w:val="24"/>
                <w:szCs w:val="24"/>
              </w:rPr>
              <w:t xml:space="preserve"> учебному году.</w:t>
            </w:r>
          </w:p>
          <w:p w:rsidR="00D546E4" w:rsidRPr="00D546E4" w:rsidRDefault="00D546E4" w:rsidP="00D546E4">
            <w:pPr>
              <w:rPr>
                <w:sz w:val="24"/>
                <w:szCs w:val="24"/>
              </w:rPr>
            </w:pPr>
            <w:r w:rsidRPr="00D546E4">
              <w:rPr>
                <w:sz w:val="24"/>
                <w:szCs w:val="24"/>
              </w:rPr>
              <w:t>4.Утверждение учебного план</w:t>
            </w:r>
            <w:r>
              <w:rPr>
                <w:sz w:val="24"/>
                <w:szCs w:val="24"/>
              </w:rPr>
              <w:t xml:space="preserve">а, расписания </w:t>
            </w:r>
            <w:r w:rsidRPr="00D546E4">
              <w:rPr>
                <w:sz w:val="24"/>
                <w:szCs w:val="24"/>
              </w:rPr>
              <w:t>непосредственно образовательной деятельности, циклограмм деятельности педагогов</w:t>
            </w:r>
            <w:r w:rsidR="000E3EE2">
              <w:rPr>
                <w:sz w:val="24"/>
                <w:szCs w:val="24"/>
              </w:rPr>
              <w:t xml:space="preserve"> в 20</w:t>
            </w:r>
            <w:r w:rsidR="006C05A7">
              <w:rPr>
                <w:sz w:val="24"/>
                <w:szCs w:val="24"/>
              </w:rPr>
              <w:t>2</w:t>
            </w:r>
            <w:r w:rsidR="006D6A97">
              <w:rPr>
                <w:sz w:val="24"/>
                <w:szCs w:val="24"/>
              </w:rPr>
              <w:t>4</w:t>
            </w:r>
            <w:r w:rsidR="000E3EE2">
              <w:rPr>
                <w:sz w:val="24"/>
                <w:szCs w:val="24"/>
              </w:rPr>
              <w:t>-20</w:t>
            </w:r>
            <w:r w:rsidR="00E6514E">
              <w:rPr>
                <w:sz w:val="24"/>
                <w:szCs w:val="24"/>
              </w:rPr>
              <w:t>2</w:t>
            </w:r>
            <w:r w:rsidR="006D6A97">
              <w:rPr>
                <w:sz w:val="24"/>
                <w:szCs w:val="24"/>
              </w:rPr>
              <w:t>5</w:t>
            </w:r>
            <w:r w:rsidR="000E3EE2">
              <w:rPr>
                <w:sz w:val="24"/>
                <w:szCs w:val="24"/>
              </w:rPr>
              <w:t xml:space="preserve"> учебном году</w:t>
            </w:r>
            <w:r w:rsidRPr="00D546E4">
              <w:rPr>
                <w:sz w:val="24"/>
                <w:szCs w:val="24"/>
              </w:rPr>
              <w:t>.</w:t>
            </w:r>
          </w:p>
          <w:p w:rsidR="00D546E4" w:rsidRPr="00D546E4" w:rsidRDefault="00D546E4" w:rsidP="00D546E4">
            <w:pPr>
              <w:rPr>
                <w:sz w:val="24"/>
                <w:szCs w:val="24"/>
              </w:rPr>
            </w:pPr>
            <w:r w:rsidRPr="00D546E4">
              <w:rPr>
                <w:sz w:val="24"/>
                <w:szCs w:val="24"/>
              </w:rPr>
              <w:t xml:space="preserve">5. Утверждение </w:t>
            </w:r>
            <w:r w:rsidR="006C05A7">
              <w:rPr>
                <w:sz w:val="24"/>
                <w:szCs w:val="24"/>
              </w:rPr>
              <w:t>дополнительных образовательных общеразвивающих программ</w:t>
            </w:r>
            <w:r w:rsidR="000E3EE2">
              <w:rPr>
                <w:sz w:val="24"/>
                <w:szCs w:val="24"/>
              </w:rPr>
              <w:t xml:space="preserve"> на 20</w:t>
            </w:r>
            <w:r w:rsidR="006C05A7">
              <w:rPr>
                <w:sz w:val="24"/>
                <w:szCs w:val="24"/>
              </w:rPr>
              <w:t>2</w:t>
            </w:r>
            <w:r w:rsidR="006D6A97">
              <w:rPr>
                <w:sz w:val="24"/>
                <w:szCs w:val="24"/>
              </w:rPr>
              <w:t>4</w:t>
            </w:r>
            <w:r w:rsidR="000E3EE2">
              <w:rPr>
                <w:sz w:val="24"/>
                <w:szCs w:val="24"/>
              </w:rPr>
              <w:t>-20</w:t>
            </w:r>
            <w:r w:rsidR="00E6514E">
              <w:rPr>
                <w:sz w:val="24"/>
                <w:szCs w:val="24"/>
              </w:rPr>
              <w:t>2</w:t>
            </w:r>
            <w:r w:rsidR="006D6A97">
              <w:rPr>
                <w:sz w:val="24"/>
                <w:szCs w:val="24"/>
              </w:rPr>
              <w:t>5</w:t>
            </w:r>
            <w:r w:rsidR="000E3EE2">
              <w:rPr>
                <w:sz w:val="24"/>
                <w:szCs w:val="24"/>
              </w:rPr>
              <w:t xml:space="preserve"> учебный год</w:t>
            </w:r>
            <w:r w:rsidRPr="00D546E4">
              <w:rPr>
                <w:sz w:val="24"/>
                <w:szCs w:val="24"/>
              </w:rPr>
              <w:t>.</w:t>
            </w:r>
          </w:p>
          <w:p w:rsidR="00D546E4" w:rsidRDefault="00D546E4" w:rsidP="00D546E4">
            <w:pPr>
              <w:rPr>
                <w:sz w:val="24"/>
                <w:szCs w:val="24"/>
              </w:rPr>
            </w:pPr>
            <w:r w:rsidRPr="00D546E4">
              <w:rPr>
                <w:sz w:val="24"/>
                <w:szCs w:val="24"/>
              </w:rPr>
              <w:t xml:space="preserve">6. </w:t>
            </w:r>
            <w:r w:rsidR="006C05A7">
              <w:rPr>
                <w:sz w:val="24"/>
                <w:szCs w:val="24"/>
              </w:rPr>
              <w:t>Об открытии новых высокооснащенных мест дополнительного образования детей.</w:t>
            </w:r>
          </w:p>
          <w:p w:rsidR="005B29C2" w:rsidRPr="005B29C2" w:rsidRDefault="00D546E4" w:rsidP="00D546E4">
            <w:pPr>
              <w:rPr>
                <w:sz w:val="24"/>
                <w:szCs w:val="24"/>
              </w:rPr>
            </w:pPr>
            <w:r>
              <w:rPr>
                <w:sz w:val="24"/>
                <w:szCs w:val="24"/>
              </w:rPr>
              <w:t>7. Охрана труда, инструктажи, нормативные акты.</w:t>
            </w:r>
          </w:p>
        </w:tc>
      </w:tr>
      <w:tr w:rsidR="000E3EE2" w:rsidTr="00A64846">
        <w:trPr>
          <w:trHeight w:val="281"/>
        </w:trPr>
        <w:tc>
          <w:tcPr>
            <w:tcW w:w="740" w:type="dxa"/>
            <w:tcBorders>
              <w:left w:val="single" w:sz="8" w:space="0" w:color="auto"/>
              <w:bottom w:val="single" w:sz="8" w:space="0" w:color="auto"/>
              <w:right w:val="single" w:sz="8" w:space="0" w:color="auto"/>
            </w:tcBorders>
            <w:vAlign w:val="center"/>
          </w:tcPr>
          <w:p w:rsidR="000E3EE2" w:rsidRDefault="000E3EE2" w:rsidP="00D546E4">
            <w:pPr>
              <w:jc w:val="center"/>
              <w:rPr>
                <w:rFonts w:eastAsia="Times New Roman"/>
                <w:w w:val="98"/>
                <w:sz w:val="24"/>
                <w:szCs w:val="24"/>
              </w:rPr>
            </w:pPr>
            <w:r>
              <w:rPr>
                <w:rFonts w:eastAsia="Times New Roman"/>
                <w:w w:val="98"/>
                <w:sz w:val="24"/>
                <w:szCs w:val="24"/>
              </w:rPr>
              <w:t>2.</w:t>
            </w:r>
          </w:p>
        </w:tc>
        <w:tc>
          <w:tcPr>
            <w:tcW w:w="1660" w:type="dxa"/>
            <w:tcBorders>
              <w:bottom w:val="single" w:sz="8" w:space="0" w:color="auto"/>
              <w:right w:val="single" w:sz="8" w:space="0" w:color="auto"/>
            </w:tcBorders>
            <w:vAlign w:val="center"/>
          </w:tcPr>
          <w:p w:rsidR="000E3EE2" w:rsidRDefault="000E3EE2" w:rsidP="00D546E4">
            <w:pPr>
              <w:jc w:val="center"/>
              <w:rPr>
                <w:rFonts w:eastAsia="Times New Roman"/>
                <w:w w:val="99"/>
                <w:sz w:val="24"/>
                <w:szCs w:val="24"/>
              </w:rPr>
            </w:pPr>
            <w:r>
              <w:rPr>
                <w:rFonts w:eastAsia="Times New Roman"/>
                <w:w w:val="99"/>
                <w:sz w:val="24"/>
                <w:szCs w:val="24"/>
              </w:rPr>
              <w:t>декабрь</w:t>
            </w:r>
          </w:p>
        </w:tc>
        <w:tc>
          <w:tcPr>
            <w:tcW w:w="77" w:type="dxa"/>
            <w:tcBorders>
              <w:bottom w:val="single" w:sz="8" w:space="0" w:color="auto"/>
            </w:tcBorders>
            <w:vAlign w:val="bottom"/>
          </w:tcPr>
          <w:p w:rsidR="000E3EE2" w:rsidRDefault="000E3EE2" w:rsidP="00586846">
            <w:pPr>
              <w:rPr>
                <w:sz w:val="24"/>
                <w:szCs w:val="24"/>
              </w:rPr>
            </w:pPr>
          </w:p>
        </w:tc>
        <w:tc>
          <w:tcPr>
            <w:tcW w:w="7588" w:type="dxa"/>
            <w:tcBorders>
              <w:bottom w:val="single" w:sz="8" w:space="0" w:color="auto"/>
              <w:right w:val="single" w:sz="8" w:space="0" w:color="auto"/>
            </w:tcBorders>
            <w:vAlign w:val="center"/>
          </w:tcPr>
          <w:p w:rsidR="000E3EE2" w:rsidRPr="00651958" w:rsidRDefault="000E3EE2" w:rsidP="001D5C16">
            <w:pPr>
              <w:textAlignment w:val="baseline"/>
              <w:rPr>
                <w:rFonts w:eastAsia="Times New Roman"/>
                <w:b/>
                <w:bCs/>
                <w:sz w:val="24"/>
                <w:szCs w:val="24"/>
                <w:u w:val="single"/>
              </w:rPr>
            </w:pPr>
            <w:r w:rsidRPr="00651958">
              <w:rPr>
                <w:rFonts w:eastAsia="Times New Roman"/>
                <w:b/>
                <w:bCs/>
                <w:sz w:val="24"/>
                <w:szCs w:val="24"/>
                <w:u w:val="single"/>
              </w:rPr>
              <w:t>"Повышение эффективности и качества услуг в сфере дополнительного образования»</w:t>
            </w:r>
            <w:r>
              <w:rPr>
                <w:rFonts w:eastAsia="Times New Roman"/>
                <w:b/>
                <w:bCs/>
                <w:sz w:val="24"/>
                <w:szCs w:val="24"/>
                <w:u w:val="single"/>
              </w:rPr>
              <w:t>.</w:t>
            </w:r>
          </w:p>
          <w:p w:rsidR="000E3EE2" w:rsidRPr="00651958" w:rsidRDefault="000E3EE2" w:rsidP="001D5C16">
            <w:pPr>
              <w:textAlignment w:val="baseline"/>
              <w:rPr>
                <w:rFonts w:eastAsia="Times New Roman"/>
                <w:sz w:val="24"/>
                <w:szCs w:val="24"/>
                <w:bdr w:val="none" w:sz="0" w:space="0" w:color="auto" w:frame="1"/>
              </w:rPr>
            </w:pPr>
            <w:r w:rsidRPr="00651958">
              <w:rPr>
                <w:rFonts w:eastAsia="Times New Roman"/>
                <w:sz w:val="24"/>
                <w:szCs w:val="24"/>
                <w:bdr w:val="none" w:sz="0" w:space="0" w:color="auto" w:frame="1"/>
              </w:rPr>
              <w:t>1.</w:t>
            </w:r>
            <w:r>
              <w:rPr>
                <w:rFonts w:eastAsia="Times New Roman"/>
                <w:sz w:val="24"/>
                <w:szCs w:val="24"/>
                <w:bdr w:val="none" w:sz="0" w:space="0" w:color="auto" w:frame="1"/>
              </w:rPr>
              <w:t xml:space="preserve"> </w:t>
            </w:r>
            <w:r w:rsidRPr="00651958">
              <w:rPr>
                <w:rFonts w:eastAsia="Times New Roman"/>
                <w:sz w:val="24"/>
                <w:szCs w:val="24"/>
                <w:bdr w:val="none" w:sz="0" w:space="0" w:color="auto" w:frame="1"/>
              </w:rPr>
              <w:t>Повышение эф</w:t>
            </w:r>
            <w:r>
              <w:rPr>
                <w:rFonts w:eastAsia="Times New Roman"/>
                <w:sz w:val="24"/>
                <w:szCs w:val="24"/>
                <w:bdr w:val="none" w:sz="0" w:space="0" w:color="auto" w:frame="1"/>
              </w:rPr>
              <w:t>фективности и качества</w:t>
            </w:r>
            <w:r w:rsidRPr="00651958">
              <w:rPr>
                <w:rFonts w:eastAsia="Times New Roman"/>
                <w:sz w:val="24"/>
                <w:szCs w:val="24"/>
                <w:bdr w:val="none" w:sz="0" w:space="0" w:color="auto" w:frame="1"/>
              </w:rPr>
              <w:t xml:space="preserve"> услуг в дополнительном образовании</w:t>
            </w:r>
            <w:r>
              <w:rPr>
                <w:rFonts w:eastAsia="Times New Roman"/>
                <w:sz w:val="24"/>
                <w:szCs w:val="24"/>
                <w:bdr w:val="none" w:sz="0" w:space="0" w:color="auto" w:frame="1"/>
              </w:rPr>
              <w:t>.</w:t>
            </w:r>
          </w:p>
          <w:p w:rsidR="000E3EE2" w:rsidRPr="00651958" w:rsidRDefault="000E3EE2" w:rsidP="001D5C16">
            <w:pPr>
              <w:textAlignment w:val="baseline"/>
              <w:rPr>
                <w:rFonts w:eastAsia="Times New Roman"/>
                <w:sz w:val="24"/>
                <w:szCs w:val="24"/>
                <w:bdr w:val="none" w:sz="0" w:space="0" w:color="auto" w:frame="1"/>
              </w:rPr>
            </w:pPr>
            <w:r w:rsidRPr="00651958">
              <w:rPr>
                <w:rFonts w:eastAsia="Times New Roman"/>
                <w:sz w:val="24"/>
                <w:szCs w:val="24"/>
                <w:bdr w:val="none" w:sz="0" w:space="0" w:color="auto" w:frame="1"/>
              </w:rPr>
              <w:t>2.</w:t>
            </w:r>
            <w:r>
              <w:rPr>
                <w:rFonts w:eastAsia="Times New Roman"/>
                <w:sz w:val="24"/>
                <w:szCs w:val="24"/>
                <w:bdr w:val="none" w:sz="0" w:space="0" w:color="auto" w:frame="1"/>
              </w:rPr>
              <w:t xml:space="preserve"> </w:t>
            </w:r>
            <w:r w:rsidR="00873B1B">
              <w:rPr>
                <w:rFonts w:eastAsia="Times New Roman"/>
                <w:sz w:val="24"/>
                <w:szCs w:val="24"/>
                <w:bdr w:val="none" w:sz="0" w:space="0" w:color="auto" w:frame="1"/>
              </w:rPr>
              <w:t>Персонифицированное</w:t>
            </w:r>
            <w:r w:rsidR="00A64846">
              <w:rPr>
                <w:rFonts w:eastAsia="Times New Roman"/>
                <w:sz w:val="24"/>
                <w:szCs w:val="24"/>
                <w:bdr w:val="none" w:sz="0" w:space="0" w:color="auto" w:frame="1"/>
              </w:rPr>
              <w:t xml:space="preserve"> финансирование дополнительного образования. Выдача </w:t>
            </w:r>
            <w:r w:rsidR="006D6A97">
              <w:rPr>
                <w:rFonts w:eastAsia="Times New Roman"/>
                <w:sz w:val="24"/>
                <w:szCs w:val="24"/>
                <w:bdr w:val="none" w:sz="0" w:space="0" w:color="auto" w:frame="1"/>
              </w:rPr>
              <w:t>сертификатов</w:t>
            </w:r>
            <w:r w:rsidR="00A64846">
              <w:rPr>
                <w:rFonts w:eastAsia="Times New Roman"/>
                <w:sz w:val="24"/>
                <w:szCs w:val="24"/>
                <w:bdr w:val="none" w:sz="0" w:space="0" w:color="auto" w:frame="1"/>
              </w:rPr>
              <w:t>.</w:t>
            </w:r>
          </w:p>
          <w:p w:rsidR="000E3EE2" w:rsidRDefault="000E3EE2" w:rsidP="001D5C16">
            <w:pPr>
              <w:textAlignment w:val="baseline"/>
              <w:rPr>
                <w:rFonts w:eastAsia="Times New Roman"/>
                <w:sz w:val="24"/>
                <w:szCs w:val="24"/>
                <w:bdr w:val="none" w:sz="0" w:space="0" w:color="auto" w:frame="1"/>
              </w:rPr>
            </w:pPr>
            <w:r w:rsidRPr="00651958">
              <w:rPr>
                <w:rFonts w:eastAsia="Times New Roman"/>
                <w:sz w:val="24"/>
                <w:szCs w:val="24"/>
                <w:bdr w:val="none" w:sz="0" w:space="0" w:color="auto" w:frame="1"/>
              </w:rPr>
              <w:t>3.</w:t>
            </w:r>
            <w:r>
              <w:rPr>
                <w:rFonts w:eastAsia="Times New Roman"/>
                <w:sz w:val="24"/>
                <w:szCs w:val="24"/>
                <w:bdr w:val="none" w:sz="0" w:space="0" w:color="auto" w:frame="1"/>
              </w:rPr>
              <w:t xml:space="preserve"> </w:t>
            </w:r>
            <w:r w:rsidR="00A64846">
              <w:rPr>
                <w:rFonts w:eastAsia="Times New Roman"/>
                <w:sz w:val="24"/>
                <w:szCs w:val="24"/>
                <w:bdr w:val="none" w:sz="0" w:space="0" w:color="auto" w:frame="1"/>
              </w:rPr>
              <w:t xml:space="preserve">Повышение качества общеразвивающих программ дополнительного образования. </w:t>
            </w:r>
          </w:p>
          <w:p w:rsidR="00A64846" w:rsidRPr="00651958" w:rsidRDefault="00A64846" w:rsidP="001D5C16">
            <w:pPr>
              <w:textAlignment w:val="baseline"/>
              <w:rPr>
                <w:rFonts w:eastAsia="Times New Roman"/>
                <w:sz w:val="24"/>
                <w:szCs w:val="24"/>
                <w:bdr w:val="none" w:sz="0" w:space="0" w:color="auto" w:frame="1"/>
              </w:rPr>
            </w:pPr>
            <w:r>
              <w:rPr>
                <w:rFonts w:eastAsia="Times New Roman"/>
                <w:sz w:val="24"/>
                <w:szCs w:val="24"/>
                <w:bdr w:val="none" w:sz="0" w:space="0" w:color="auto" w:frame="1"/>
              </w:rPr>
              <w:t>4. Экспертиза программ дополнительного образования. Итоги НОКО.</w:t>
            </w:r>
          </w:p>
          <w:p w:rsidR="000E3EE2" w:rsidRPr="00651958" w:rsidRDefault="00A64846" w:rsidP="001D5C16">
            <w:pPr>
              <w:textAlignment w:val="baseline"/>
              <w:rPr>
                <w:rFonts w:eastAsia="Times New Roman"/>
                <w:sz w:val="24"/>
                <w:szCs w:val="24"/>
                <w:bdr w:val="none" w:sz="0" w:space="0" w:color="auto" w:frame="1"/>
              </w:rPr>
            </w:pPr>
            <w:r>
              <w:rPr>
                <w:rFonts w:eastAsia="Times New Roman"/>
                <w:sz w:val="24"/>
                <w:szCs w:val="24"/>
                <w:bdr w:val="none" w:sz="0" w:space="0" w:color="auto" w:frame="1"/>
              </w:rPr>
              <w:t>5</w:t>
            </w:r>
            <w:r w:rsidR="000E3EE2" w:rsidRPr="00651958">
              <w:rPr>
                <w:rFonts w:eastAsia="Times New Roman"/>
                <w:sz w:val="24"/>
                <w:szCs w:val="24"/>
                <w:bdr w:val="none" w:sz="0" w:space="0" w:color="auto" w:frame="1"/>
              </w:rPr>
              <w:t>.</w:t>
            </w:r>
            <w:r w:rsidR="000E3EE2">
              <w:rPr>
                <w:rFonts w:eastAsia="Times New Roman"/>
                <w:sz w:val="24"/>
                <w:szCs w:val="24"/>
                <w:bdr w:val="none" w:sz="0" w:space="0" w:color="auto" w:frame="1"/>
              </w:rPr>
              <w:t xml:space="preserve"> </w:t>
            </w:r>
            <w:r w:rsidR="000E3EE2" w:rsidRPr="00651958">
              <w:rPr>
                <w:rFonts w:eastAsia="Times New Roman"/>
                <w:sz w:val="24"/>
                <w:szCs w:val="24"/>
                <w:bdr w:val="none" w:sz="0" w:space="0" w:color="auto" w:frame="1"/>
              </w:rPr>
              <w:t>Анализ учебной, воспи</w:t>
            </w:r>
            <w:r w:rsidR="000E3EE2">
              <w:rPr>
                <w:rFonts w:eastAsia="Times New Roman"/>
                <w:sz w:val="24"/>
                <w:szCs w:val="24"/>
                <w:bdr w:val="none" w:sz="0" w:space="0" w:color="auto" w:frame="1"/>
              </w:rPr>
              <w:t>тательной, методической работы</w:t>
            </w:r>
            <w:r w:rsidR="000E3EE2" w:rsidRPr="000E3EE2">
              <w:rPr>
                <w:rFonts w:eastAsia="Times New Roman"/>
                <w:sz w:val="24"/>
                <w:szCs w:val="24"/>
                <w:bdr w:val="none" w:sz="0" w:space="0" w:color="auto" w:frame="1"/>
              </w:rPr>
              <w:t xml:space="preserve"> </w:t>
            </w:r>
            <w:r w:rsidR="000E3EE2" w:rsidRPr="00651958">
              <w:rPr>
                <w:rFonts w:eastAsia="Times New Roman"/>
                <w:sz w:val="24"/>
                <w:szCs w:val="24"/>
                <w:bdr w:val="none" w:sz="0" w:space="0" w:color="auto" w:frame="1"/>
              </w:rPr>
              <w:t xml:space="preserve">за </w:t>
            </w:r>
            <w:r w:rsidR="000E3EE2">
              <w:rPr>
                <w:rFonts w:eastAsia="Times New Roman"/>
                <w:sz w:val="24"/>
                <w:szCs w:val="24"/>
                <w:bdr w:val="none" w:sz="0" w:space="0" w:color="auto" w:frame="1"/>
                <w:lang w:val="en-US"/>
              </w:rPr>
              <w:t>I</w:t>
            </w:r>
            <w:r w:rsidR="000E3EE2" w:rsidRPr="000E3EE2">
              <w:rPr>
                <w:rFonts w:eastAsia="Times New Roman"/>
                <w:sz w:val="24"/>
                <w:szCs w:val="24"/>
                <w:bdr w:val="none" w:sz="0" w:space="0" w:color="auto" w:frame="1"/>
              </w:rPr>
              <w:t xml:space="preserve"> </w:t>
            </w:r>
            <w:r w:rsidR="000E3EE2" w:rsidRPr="00651958">
              <w:rPr>
                <w:rFonts w:eastAsia="Times New Roman"/>
                <w:sz w:val="24"/>
                <w:szCs w:val="24"/>
                <w:bdr w:val="none" w:sz="0" w:space="0" w:color="auto" w:frame="1"/>
              </w:rPr>
              <w:t>полугодие 20</w:t>
            </w:r>
            <w:r w:rsidR="006C05A7">
              <w:rPr>
                <w:rFonts w:eastAsia="Times New Roman"/>
                <w:sz w:val="24"/>
                <w:szCs w:val="24"/>
                <w:bdr w:val="none" w:sz="0" w:space="0" w:color="auto" w:frame="1"/>
              </w:rPr>
              <w:t>2</w:t>
            </w:r>
            <w:r w:rsidR="00873B1B">
              <w:rPr>
                <w:rFonts w:eastAsia="Times New Roman"/>
                <w:sz w:val="24"/>
                <w:szCs w:val="24"/>
                <w:bdr w:val="none" w:sz="0" w:space="0" w:color="auto" w:frame="1"/>
              </w:rPr>
              <w:t>4</w:t>
            </w:r>
            <w:r w:rsidR="000E3EE2" w:rsidRPr="00651958">
              <w:rPr>
                <w:rFonts w:eastAsia="Times New Roman"/>
                <w:sz w:val="24"/>
                <w:szCs w:val="24"/>
                <w:bdr w:val="none" w:sz="0" w:space="0" w:color="auto" w:frame="1"/>
              </w:rPr>
              <w:t>-20</w:t>
            </w:r>
            <w:r w:rsidR="00E6514E">
              <w:rPr>
                <w:rFonts w:eastAsia="Times New Roman"/>
                <w:sz w:val="24"/>
                <w:szCs w:val="24"/>
                <w:bdr w:val="none" w:sz="0" w:space="0" w:color="auto" w:frame="1"/>
              </w:rPr>
              <w:t>2</w:t>
            </w:r>
            <w:r w:rsidR="00873B1B">
              <w:rPr>
                <w:rFonts w:eastAsia="Times New Roman"/>
                <w:sz w:val="24"/>
                <w:szCs w:val="24"/>
                <w:bdr w:val="none" w:sz="0" w:space="0" w:color="auto" w:frame="1"/>
              </w:rPr>
              <w:t>5</w:t>
            </w:r>
            <w:r w:rsidR="000E3EE2" w:rsidRPr="00651958">
              <w:rPr>
                <w:rFonts w:eastAsia="Times New Roman"/>
                <w:sz w:val="24"/>
                <w:szCs w:val="24"/>
                <w:bdr w:val="none" w:sz="0" w:space="0" w:color="auto" w:frame="1"/>
              </w:rPr>
              <w:t xml:space="preserve"> уч</w:t>
            </w:r>
            <w:r w:rsidR="000E3EE2">
              <w:rPr>
                <w:rFonts w:eastAsia="Times New Roman"/>
                <w:sz w:val="24"/>
                <w:szCs w:val="24"/>
                <w:bdr w:val="none" w:sz="0" w:space="0" w:color="auto" w:frame="1"/>
              </w:rPr>
              <w:t xml:space="preserve">ебного </w:t>
            </w:r>
            <w:r w:rsidR="000E3EE2" w:rsidRPr="00651958">
              <w:rPr>
                <w:rFonts w:eastAsia="Times New Roman"/>
                <w:sz w:val="24"/>
                <w:szCs w:val="24"/>
                <w:bdr w:val="none" w:sz="0" w:space="0" w:color="auto" w:frame="1"/>
              </w:rPr>
              <w:t>г</w:t>
            </w:r>
            <w:r w:rsidR="000E3EE2">
              <w:rPr>
                <w:rFonts w:eastAsia="Times New Roman"/>
                <w:sz w:val="24"/>
                <w:szCs w:val="24"/>
                <w:bdr w:val="none" w:sz="0" w:space="0" w:color="auto" w:frame="1"/>
              </w:rPr>
              <w:t>ода</w:t>
            </w:r>
            <w:r w:rsidR="000E3EE2" w:rsidRPr="00651958">
              <w:rPr>
                <w:rFonts w:eastAsia="Times New Roman"/>
                <w:sz w:val="24"/>
                <w:szCs w:val="24"/>
                <w:bdr w:val="none" w:sz="0" w:space="0" w:color="auto" w:frame="1"/>
              </w:rPr>
              <w:t>.</w:t>
            </w:r>
          </w:p>
          <w:p w:rsidR="000E3EE2" w:rsidRPr="00651958" w:rsidRDefault="00A64846" w:rsidP="00A64846">
            <w:pPr>
              <w:textAlignment w:val="baseline"/>
              <w:rPr>
                <w:rFonts w:eastAsia="Times New Roman"/>
                <w:sz w:val="24"/>
                <w:szCs w:val="24"/>
              </w:rPr>
            </w:pPr>
            <w:r>
              <w:rPr>
                <w:rFonts w:eastAsia="Times New Roman"/>
                <w:sz w:val="24"/>
                <w:szCs w:val="24"/>
                <w:bdr w:val="none" w:sz="0" w:space="0" w:color="auto" w:frame="1"/>
              </w:rPr>
              <w:t>6</w:t>
            </w:r>
            <w:r w:rsidR="000E3EE2" w:rsidRPr="00651958">
              <w:rPr>
                <w:rFonts w:eastAsia="Times New Roman"/>
                <w:sz w:val="24"/>
                <w:szCs w:val="24"/>
                <w:bdr w:val="none" w:sz="0" w:space="0" w:color="auto" w:frame="1"/>
              </w:rPr>
              <w:t>.Разное.</w:t>
            </w:r>
          </w:p>
        </w:tc>
      </w:tr>
      <w:tr w:rsidR="000E3EE2" w:rsidTr="00A64846">
        <w:trPr>
          <w:trHeight w:val="281"/>
        </w:trPr>
        <w:tc>
          <w:tcPr>
            <w:tcW w:w="740" w:type="dxa"/>
            <w:tcBorders>
              <w:left w:val="single" w:sz="8" w:space="0" w:color="auto"/>
              <w:bottom w:val="single" w:sz="8" w:space="0" w:color="auto"/>
              <w:right w:val="single" w:sz="8" w:space="0" w:color="auto"/>
            </w:tcBorders>
            <w:vAlign w:val="center"/>
          </w:tcPr>
          <w:p w:rsidR="000E3EE2" w:rsidRDefault="000E3EE2" w:rsidP="00D546E4">
            <w:pPr>
              <w:jc w:val="center"/>
              <w:rPr>
                <w:rFonts w:eastAsia="Times New Roman"/>
                <w:w w:val="98"/>
                <w:sz w:val="24"/>
                <w:szCs w:val="24"/>
              </w:rPr>
            </w:pPr>
            <w:r>
              <w:rPr>
                <w:rFonts w:eastAsia="Times New Roman"/>
                <w:w w:val="98"/>
                <w:sz w:val="24"/>
                <w:szCs w:val="24"/>
              </w:rPr>
              <w:t>3.</w:t>
            </w:r>
          </w:p>
        </w:tc>
        <w:tc>
          <w:tcPr>
            <w:tcW w:w="1660" w:type="dxa"/>
            <w:tcBorders>
              <w:bottom w:val="single" w:sz="8" w:space="0" w:color="auto"/>
              <w:right w:val="single" w:sz="8" w:space="0" w:color="auto"/>
            </w:tcBorders>
            <w:vAlign w:val="center"/>
          </w:tcPr>
          <w:p w:rsidR="000E3EE2" w:rsidRDefault="000E3EE2" w:rsidP="00D546E4">
            <w:pPr>
              <w:jc w:val="center"/>
              <w:rPr>
                <w:rFonts w:eastAsia="Times New Roman"/>
                <w:w w:val="99"/>
                <w:sz w:val="24"/>
                <w:szCs w:val="24"/>
              </w:rPr>
            </w:pPr>
            <w:r>
              <w:rPr>
                <w:rFonts w:eastAsia="Times New Roman"/>
                <w:w w:val="99"/>
                <w:sz w:val="24"/>
                <w:szCs w:val="24"/>
              </w:rPr>
              <w:t>март</w:t>
            </w:r>
          </w:p>
        </w:tc>
        <w:tc>
          <w:tcPr>
            <w:tcW w:w="77" w:type="dxa"/>
            <w:tcBorders>
              <w:bottom w:val="single" w:sz="8" w:space="0" w:color="auto"/>
            </w:tcBorders>
            <w:vAlign w:val="bottom"/>
          </w:tcPr>
          <w:p w:rsidR="000E3EE2" w:rsidRDefault="000E3EE2" w:rsidP="00586846">
            <w:pPr>
              <w:rPr>
                <w:sz w:val="24"/>
                <w:szCs w:val="24"/>
              </w:rPr>
            </w:pPr>
          </w:p>
        </w:tc>
        <w:tc>
          <w:tcPr>
            <w:tcW w:w="7588" w:type="dxa"/>
            <w:tcBorders>
              <w:bottom w:val="single" w:sz="8" w:space="0" w:color="auto"/>
              <w:right w:val="single" w:sz="8" w:space="0" w:color="auto"/>
            </w:tcBorders>
            <w:vAlign w:val="center"/>
          </w:tcPr>
          <w:p w:rsidR="000E3EE2" w:rsidRPr="00651958" w:rsidRDefault="000E3EE2" w:rsidP="001D5C16">
            <w:pPr>
              <w:rPr>
                <w:rFonts w:eastAsia="Times New Roman"/>
                <w:b/>
                <w:sz w:val="24"/>
                <w:szCs w:val="24"/>
                <w:u w:val="single"/>
              </w:rPr>
            </w:pPr>
            <w:r w:rsidRPr="00651958">
              <w:rPr>
                <w:rFonts w:eastAsia="Times New Roman"/>
                <w:b/>
                <w:sz w:val="24"/>
                <w:szCs w:val="24"/>
                <w:u w:val="single"/>
              </w:rPr>
              <w:t>"Формы и методы работы по определению усвоения дополнительных</w:t>
            </w:r>
            <w:r>
              <w:rPr>
                <w:rFonts w:eastAsia="Times New Roman"/>
                <w:b/>
                <w:sz w:val="24"/>
                <w:szCs w:val="24"/>
                <w:u w:val="single"/>
              </w:rPr>
              <w:t xml:space="preserve">  общеобразовательных программ"</w:t>
            </w:r>
            <w:r w:rsidRPr="00651958">
              <w:rPr>
                <w:rFonts w:eastAsia="Times New Roman"/>
                <w:b/>
                <w:sz w:val="24"/>
                <w:szCs w:val="24"/>
                <w:u w:val="single"/>
              </w:rPr>
              <w:t>.</w:t>
            </w:r>
          </w:p>
          <w:p w:rsidR="000E3EE2" w:rsidRPr="00651958" w:rsidRDefault="000E3EE2" w:rsidP="001D5C16">
            <w:pPr>
              <w:rPr>
                <w:rFonts w:eastAsia="Times New Roman"/>
                <w:sz w:val="24"/>
                <w:szCs w:val="24"/>
              </w:rPr>
            </w:pPr>
            <w:r w:rsidRPr="00651958">
              <w:rPr>
                <w:rFonts w:eastAsia="Times New Roman"/>
                <w:sz w:val="24"/>
                <w:szCs w:val="24"/>
                <w:bdr w:val="none" w:sz="0" w:space="0" w:color="auto" w:frame="1"/>
              </w:rPr>
              <w:t>1.</w:t>
            </w:r>
            <w:r w:rsidRPr="00651958">
              <w:rPr>
                <w:rFonts w:eastAsia="Times New Roman"/>
                <w:sz w:val="24"/>
                <w:szCs w:val="24"/>
              </w:rPr>
              <w:t xml:space="preserve"> Формы и методы работы по определению усвоения дополнительны</w:t>
            </w:r>
            <w:r>
              <w:rPr>
                <w:rFonts w:eastAsia="Times New Roman"/>
                <w:sz w:val="24"/>
                <w:szCs w:val="24"/>
              </w:rPr>
              <w:t>х  общеобразовательных программ</w:t>
            </w:r>
            <w:r w:rsidRPr="00651958">
              <w:rPr>
                <w:rFonts w:eastAsia="Times New Roman"/>
                <w:sz w:val="24"/>
                <w:szCs w:val="24"/>
              </w:rPr>
              <w:t>.</w:t>
            </w:r>
          </w:p>
          <w:p w:rsidR="000E3EE2" w:rsidRPr="00651958" w:rsidRDefault="000E3EE2" w:rsidP="001D5C16">
            <w:pPr>
              <w:rPr>
                <w:rFonts w:eastAsia="Times New Roman"/>
                <w:sz w:val="24"/>
                <w:szCs w:val="24"/>
                <w:bdr w:val="none" w:sz="0" w:space="0" w:color="auto" w:frame="1"/>
              </w:rPr>
            </w:pPr>
            <w:r w:rsidRPr="00651958">
              <w:rPr>
                <w:rFonts w:eastAsia="Times New Roman"/>
                <w:sz w:val="24"/>
                <w:szCs w:val="24"/>
                <w:bdr w:val="none" w:sz="0" w:space="0" w:color="auto" w:frame="1"/>
              </w:rPr>
              <w:t>2.</w:t>
            </w:r>
            <w:r>
              <w:rPr>
                <w:rFonts w:eastAsia="Times New Roman"/>
                <w:sz w:val="24"/>
                <w:szCs w:val="24"/>
                <w:bdr w:val="none" w:sz="0" w:space="0" w:color="auto" w:frame="1"/>
              </w:rPr>
              <w:t xml:space="preserve"> </w:t>
            </w:r>
            <w:r w:rsidRPr="00651958">
              <w:rPr>
                <w:rFonts w:eastAsia="Times New Roman"/>
                <w:sz w:val="24"/>
                <w:szCs w:val="24"/>
                <w:bdr w:val="none" w:sz="0" w:space="0" w:color="auto" w:frame="1"/>
              </w:rPr>
              <w:t>Совершенствование методического уровня педагогов (представление опыта работы).</w:t>
            </w:r>
            <w:r w:rsidRPr="00651958">
              <w:rPr>
                <w:rFonts w:eastAsia="Times New Roman"/>
                <w:sz w:val="24"/>
                <w:szCs w:val="24"/>
              </w:rPr>
              <w:br/>
            </w:r>
            <w:r w:rsidRPr="00651958">
              <w:rPr>
                <w:rFonts w:eastAsia="Times New Roman"/>
                <w:sz w:val="24"/>
                <w:szCs w:val="24"/>
                <w:bdr w:val="none" w:sz="0" w:space="0" w:color="auto" w:frame="1"/>
              </w:rPr>
              <w:t>3.Итоги комплексных пр</w:t>
            </w:r>
            <w:r>
              <w:rPr>
                <w:rFonts w:eastAsia="Times New Roman"/>
                <w:sz w:val="24"/>
                <w:szCs w:val="24"/>
                <w:bdr w:val="none" w:sz="0" w:space="0" w:color="auto" w:frame="1"/>
              </w:rPr>
              <w:t>оверок.</w:t>
            </w:r>
          </w:p>
          <w:p w:rsidR="000E3EE2" w:rsidRPr="00651958" w:rsidRDefault="000E3EE2" w:rsidP="001D5C16">
            <w:pPr>
              <w:rPr>
                <w:rFonts w:eastAsia="Times New Roman"/>
                <w:sz w:val="24"/>
                <w:szCs w:val="24"/>
              </w:rPr>
            </w:pPr>
            <w:r w:rsidRPr="00651958">
              <w:rPr>
                <w:rFonts w:eastAsia="Times New Roman"/>
                <w:sz w:val="24"/>
                <w:szCs w:val="24"/>
                <w:bdr w:val="none" w:sz="0" w:space="0" w:color="auto" w:frame="1"/>
              </w:rPr>
              <w:t>4. Разное.</w:t>
            </w:r>
          </w:p>
        </w:tc>
      </w:tr>
      <w:tr w:rsidR="000E3EE2" w:rsidTr="006C05A7">
        <w:trPr>
          <w:trHeight w:val="3241"/>
        </w:trPr>
        <w:tc>
          <w:tcPr>
            <w:tcW w:w="740" w:type="dxa"/>
            <w:tcBorders>
              <w:left w:val="single" w:sz="8" w:space="0" w:color="auto"/>
              <w:bottom w:val="single" w:sz="4" w:space="0" w:color="auto"/>
              <w:right w:val="single" w:sz="8" w:space="0" w:color="auto"/>
            </w:tcBorders>
            <w:vAlign w:val="center"/>
          </w:tcPr>
          <w:p w:rsidR="000E3EE2" w:rsidRDefault="000E3EE2" w:rsidP="00D546E4">
            <w:pPr>
              <w:jc w:val="center"/>
              <w:rPr>
                <w:rFonts w:eastAsia="Times New Roman"/>
                <w:w w:val="98"/>
                <w:sz w:val="24"/>
                <w:szCs w:val="24"/>
              </w:rPr>
            </w:pPr>
            <w:r>
              <w:rPr>
                <w:rFonts w:eastAsia="Times New Roman"/>
                <w:w w:val="98"/>
                <w:sz w:val="24"/>
                <w:szCs w:val="24"/>
              </w:rPr>
              <w:t>4.</w:t>
            </w:r>
          </w:p>
        </w:tc>
        <w:tc>
          <w:tcPr>
            <w:tcW w:w="1660" w:type="dxa"/>
            <w:tcBorders>
              <w:bottom w:val="single" w:sz="4" w:space="0" w:color="auto"/>
              <w:right w:val="single" w:sz="8" w:space="0" w:color="auto"/>
            </w:tcBorders>
            <w:vAlign w:val="center"/>
          </w:tcPr>
          <w:p w:rsidR="000E3EE2" w:rsidRDefault="000E3EE2" w:rsidP="00D546E4">
            <w:pPr>
              <w:jc w:val="center"/>
              <w:rPr>
                <w:rFonts w:eastAsia="Times New Roman"/>
                <w:w w:val="99"/>
                <w:sz w:val="24"/>
                <w:szCs w:val="24"/>
              </w:rPr>
            </w:pPr>
            <w:r>
              <w:rPr>
                <w:rFonts w:eastAsia="Times New Roman"/>
                <w:w w:val="99"/>
                <w:sz w:val="24"/>
                <w:szCs w:val="24"/>
              </w:rPr>
              <w:t>май</w:t>
            </w:r>
          </w:p>
        </w:tc>
        <w:tc>
          <w:tcPr>
            <w:tcW w:w="77" w:type="dxa"/>
            <w:tcBorders>
              <w:bottom w:val="single" w:sz="4" w:space="0" w:color="auto"/>
            </w:tcBorders>
            <w:vAlign w:val="bottom"/>
          </w:tcPr>
          <w:p w:rsidR="000E3EE2" w:rsidRDefault="000E3EE2" w:rsidP="00586846">
            <w:pPr>
              <w:rPr>
                <w:sz w:val="24"/>
                <w:szCs w:val="24"/>
              </w:rPr>
            </w:pPr>
          </w:p>
        </w:tc>
        <w:tc>
          <w:tcPr>
            <w:tcW w:w="7588" w:type="dxa"/>
            <w:tcBorders>
              <w:bottom w:val="single" w:sz="4" w:space="0" w:color="auto"/>
              <w:right w:val="single" w:sz="8" w:space="0" w:color="auto"/>
            </w:tcBorders>
            <w:vAlign w:val="center"/>
          </w:tcPr>
          <w:p w:rsidR="000E3EE2" w:rsidRPr="00651958" w:rsidRDefault="000E3EE2" w:rsidP="001D5C16">
            <w:pPr>
              <w:textAlignment w:val="baseline"/>
              <w:rPr>
                <w:rFonts w:eastAsia="Times New Roman"/>
                <w:sz w:val="24"/>
                <w:szCs w:val="24"/>
                <w:u w:val="single"/>
              </w:rPr>
            </w:pPr>
            <w:r w:rsidRPr="00651958">
              <w:rPr>
                <w:rFonts w:eastAsia="Times New Roman"/>
                <w:b/>
                <w:bCs/>
                <w:sz w:val="24"/>
                <w:szCs w:val="24"/>
                <w:u w:val="single"/>
              </w:rPr>
              <w:t>"Анализ деятельности учреждения за 20</w:t>
            </w:r>
            <w:r w:rsidR="006C05A7">
              <w:rPr>
                <w:rFonts w:eastAsia="Times New Roman"/>
                <w:b/>
                <w:bCs/>
                <w:sz w:val="24"/>
                <w:szCs w:val="24"/>
                <w:u w:val="single"/>
              </w:rPr>
              <w:t>2</w:t>
            </w:r>
            <w:r w:rsidR="00873B1B">
              <w:rPr>
                <w:rFonts w:eastAsia="Times New Roman"/>
                <w:b/>
                <w:bCs/>
                <w:sz w:val="24"/>
                <w:szCs w:val="24"/>
                <w:u w:val="single"/>
              </w:rPr>
              <w:t>4</w:t>
            </w:r>
            <w:r w:rsidRPr="00651958">
              <w:rPr>
                <w:rFonts w:eastAsia="Times New Roman"/>
                <w:b/>
                <w:bCs/>
                <w:sz w:val="24"/>
                <w:szCs w:val="24"/>
                <w:u w:val="single"/>
              </w:rPr>
              <w:t>– 20</w:t>
            </w:r>
            <w:r w:rsidR="00A64846">
              <w:rPr>
                <w:rFonts w:eastAsia="Times New Roman"/>
                <w:b/>
                <w:bCs/>
                <w:sz w:val="24"/>
                <w:szCs w:val="24"/>
                <w:u w:val="single"/>
              </w:rPr>
              <w:t>2</w:t>
            </w:r>
            <w:r w:rsidR="00873B1B">
              <w:rPr>
                <w:rFonts w:eastAsia="Times New Roman"/>
                <w:b/>
                <w:bCs/>
                <w:sz w:val="24"/>
                <w:szCs w:val="24"/>
                <w:u w:val="single"/>
              </w:rPr>
              <w:t>5</w:t>
            </w:r>
            <w:r w:rsidR="006C05A7">
              <w:rPr>
                <w:rFonts w:eastAsia="Times New Roman"/>
                <w:b/>
                <w:bCs/>
                <w:sz w:val="24"/>
                <w:szCs w:val="24"/>
                <w:u w:val="single"/>
              </w:rPr>
              <w:t xml:space="preserve"> </w:t>
            </w:r>
            <w:r w:rsidRPr="00651958">
              <w:rPr>
                <w:rFonts w:eastAsia="Times New Roman"/>
                <w:b/>
                <w:bCs/>
                <w:sz w:val="24"/>
                <w:szCs w:val="24"/>
                <w:u w:val="single"/>
              </w:rPr>
              <w:t>учебный год"</w:t>
            </w:r>
            <w:r w:rsidRPr="00651958">
              <w:rPr>
                <w:rFonts w:eastAsia="Times New Roman"/>
                <w:sz w:val="24"/>
                <w:szCs w:val="24"/>
                <w:u w:val="single"/>
              </w:rPr>
              <w:t>.</w:t>
            </w:r>
          </w:p>
          <w:p w:rsidR="000E3EE2" w:rsidRPr="00651958" w:rsidRDefault="000E3EE2" w:rsidP="00C25D43">
            <w:pPr>
              <w:textAlignment w:val="baseline"/>
              <w:rPr>
                <w:rFonts w:eastAsia="Times New Roman"/>
                <w:sz w:val="24"/>
                <w:szCs w:val="24"/>
              </w:rPr>
            </w:pPr>
            <w:r w:rsidRPr="00651958">
              <w:rPr>
                <w:rFonts w:eastAsia="Times New Roman"/>
                <w:sz w:val="24"/>
                <w:szCs w:val="24"/>
              </w:rPr>
              <w:t> </w:t>
            </w:r>
            <w:r w:rsidRPr="00651958">
              <w:rPr>
                <w:rFonts w:eastAsia="Times New Roman"/>
                <w:sz w:val="24"/>
                <w:szCs w:val="24"/>
                <w:bdr w:val="none" w:sz="0" w:space="0" w:color="auto" w:frame="1"/>
              </w:rPr>
              <w:t>1. Анализ работы учреждения за 20</w:t>
            </w:r>
            <w:r w:rsidR="006C05A7">
              <w:rPr>
                <w:rFonts w:eastAsia="Times New Roman"/>
                <w:sz w:val="24"/>
                <w:szCs w:val="24"/>
                <w:bdr w:val="none" w:sz="0" w:space="0" w:color="auto" w:frame="1"/>
              </w:rPr>
              <w:t>2</w:t>
            </w:r>
            <w:r w:rsidR="00873B1B">
              <w:rPr>
                <w:rFonts w:eastAsia="Times New Roman"/>
                <w:sz w:val="24"/>
                <w:szCs w:val="24"/>
                <w:bdr w:val="none" w:sz="0" w:space="0" w:color="auto" w:frame="1"/>
              </w:rPr>
              <w:t>4</w:t>
            </w:r>
            <w:r w:rsidRPr="00651958">
              <w:rPr>
                <w:rFonts w:eastAsia="Times New Roman"/>
                <w:sz w:val="24"/>
                <w:szCs w:val="24"/>
                <w:bdr w:val="none" w:sz="0" w:space="0" w:color="auto" w:frame="1"/>
              </w:rPr>
              <w:t>-20</w:t>
            </w:r>
            <w:r w:rsidR="00A64846">
              <w:rPr>
                <w:rFonts w:eastAsia="Times New Roman"/>
                <w:sz w:val="24"/>
                <w:szCs w:val="24"/>
                <w:bdr w:val="none" w:sz="0" w:space="0" w:color="auto" w:frame="1"/>
              </w:rPr>
              <w:t>2</w:t>
            </w:r>
            <w:r w:rsidR="00873B1B">
              <w:rPr>
                <w:rFonts w:eastAsia="Times New Roman"/>
                <w:sz w:val="24"/>
                <w:szCs w:val="24"/>
                <w:bdr w:val="none" w:sz="0" w:space="0" w:color="auto" w:frame="1"/>
              </w:rPr>
              <w:t>5</w:t>
            </w:r>
            <w:r w:rsidRPr="00651958">
              <w:rPr>
                <w:rFonts w:eastAsia="Times New Roman"/>
                <w:sz w:val="24"/>
                <w:szCs w:val="24"/>
                <w:bdr w:val="none" w:sz="0" w:space="0" w:color="auto" w:frame="1"/>
              </w:rPr>
              <w:t xml:space="preserve"> учебный год.</w:t>
            </w:r>
            <w:r w:rsidRPr="00651958">
              <w:rPr>
                <w:rFonts w:eastAsia="Times New Roman"/>
                <w:sz w:val="24"/>
                <w:szCs w:val="24"/>
              </w:rPr>
              <w:br/>
            </w:r>
            <w:r w:rsidRPr="00651958">
              <w:rPr>
                <w:rFonts w:eastAsia="Times New Roman"/>
                <w:sz w:val="24"/>
                <w:szCs w:val="24"/>
                <w:bdr w:val="none" w:sz="0" w:space="0" w:color="auto" w:frame="1"/>
              </w:rPr>
              <w:t>2.Отчет п</w:t>
            </w:r>
            <w:r w:rsidR="001D5C16">
              <w:rPr>
                <w:rFonts w:eastAsia="Times New Roman"/>
                <w:sz w:val="24"/>
                <w:szCs w:val="24"/>
                <w:bdr w:val="none" w:sz="0" w:space="0" w:color="auto" w:frame="1"/>
              </w:rPr>
              <w:t xml:space="preserve">о учебно-воспитательной работе </w:t>
            </w:r>
            <w:r w:rsidRPr="00651958">
              <w:rPr>
                <w:rFonts w:eastAsia="Times New Roman"/>
                <w:sz w:val="24"/>
                <w:szCs w:val="24"/>
                <w:bdr w:val="none" w:sz="0" w:space="0" w:color="auto" w:frame="1"/>
              </w:rPr>
              <w:t>за 20</w:t>
            </w:r>
            <w:r w:rsidR="006C05A7">
              <w:rPr>
                <w:rFonts w:eastAsia="Times New Roman"/>
                <w:sz w:val="24"/>
                <w:szCs w:val="24"/>
                <w:bdr w:val="none" w:sz="0" w:space="0" w:color="auto" w:frame="1"/>
              </w:rPr>
              <w:t>2</w:t>
            </w:r>
            <w:r w:rsidR="00873B1B">
              <w:rPr>
                <w:rFonts w:eastAsia="Times New Roman"/>
                <w:sz w:val="24"/>
                <w:szCs w:val="24"/>
                <w:bdr w:val="none" w:sz="0" w:space="0" w:color="auto" w:frame="1"/>
              </w:rPr>
              <w:t>4</w:t>
            </w:r>
            <w:r w:rsidRPr="00651958">
              <w:rPr>
                <w:rFonts w:eastAsia="Times New Roman"/>
                <w:sz w:val="24"/>
                <w:szCs w:val="24"/>
                <w:bdr w:val="none" w:sz="0" w:space="0" w:color="auto" w:frame="1"/>
              </w:rPr>
              <w:t>-20</w:t>
            </w:r>
            <w:r w:rsidR="00A64846">
              <w:rPr>
                <w:rFonts w:eastAsia="Times New Roman"/>
                <w:sz w:val="24"/>
                <w:szCs w:val="24"/>
                <w:bdr w:val="none" w:sz="0" w:space="0" w:color="auto" w:frame="1"/>
              </w:rPr>
              <w:t>2</w:t>
            </w:r>
            <w:r w:rsidR="00873B1B">
              <w:rPr>
                <w:rFonts w:eastAsia="Times New Roman"/>
                <w:sz w:val="24"/>
                <w:szCs w:val="24"/>
                <w:bdr w:val="none" w:sz="0" w:space="0" w:color="auto" w:frame="1"/>
              </w:rPr>
              <w:t>5</w:t>
            </w:r>
            <w:r w:rsidR="006C05A7">
              <w:rPr>
                <w:rFonts w:eastAsia="Times New Roman"/>
                <w:sz w:val="24"/>
                <w:szCs w:val="24"/>
                <w:bdr w:val="none" w:sz="0" w:space="0" w:color="auto" w:frame="1"/>
              </w:rPr>
              <w:t xml:space="preserve"> </w:t>
            </w:r>
            <w:r w:rsidRPr="00651958">
              <w:rPr>
                <w:rFonts w:eastAsia="Times New Roman"/>
                <w:sz w:val="24"/>
                <w:szCs w:val="24"/>
                <w:bdr w:val="none" w:sz="0" w:space="0" w:color="auto" w:frame="1"/>
              </w:rPr>
              <w:t>учебный год.</w:t>
            </w:r>
            <w:r w:rsidRPr="00651958">
              <w:rPr>
                <w:rFonts w:eastAsia="Times New Roman"/>
                <w:sz w:val="24"/>
                <w:szCs w:val="24"/>
              </w:rPr>
              <w:br/>
            </w:r>
            <w:r w:rsidRPr="00651958">
              <w:rPr>
                <w:rFonts w:eastAsia="Times New Roman"/>
                <w:sz w:val="24"/>
                <w:szCs w:val="24"/>
                <w:bdr w:val="none" w:sz="0" w:space="0" w:color="auto" w:frame="1"/>
              </w:rPr>
              <w:t>3. Подведение итогов и результатов аттестации руководящих и педагогических работников за 20</w:t>
            </w:r>
            <w:r w:rsidR="006C05A7">
              <w:rPr>
                <w:rFonts w:eastAsia="Times New Roman"/>
                <w:sz w:val="24"/>
                <w:szCs w:val="24"/>
                <w:bdr w:val="none" w:sz="0" w:space="0" w:color="auto" w:frame="1"/>
              </w:rPr>
              <w:t>2</w:t>
            </w:r>
            <w:r w:rsidR="00873B1B">
              <w:rPr>
                <w:rFonts w:eastAsia="Times New Roman"/>
                <w:sz w:val="24"/>
                <w:szCs w:val="24"/>
                <w:bdr w:val="none" w:sz="0" w:space="0" w:color="auto" w:frame="1"/>
              </w:rPr>
              <w:t>4</w:t>
            </w:r>
            <w:r w:rsidRPr="00651958">
              <w:rPr>
                <w:rFonts w:eastAsia="Times New Roman"/>
                <w:sz w:val="24"/>
                <w:szCs w:val="24"/>
                <w:bdr w:val="none" w:sz="0" w:space="0" w:color="auto" w:frame="1"/>
              </w:rPr>
              <w:t>-20</w:t>
            </w:r>
            <w:r w:rsidR="00A64846">
              <w:rPr>
                <w:rFonts w:eastAsia="Times New Roman"/>
                <w:sz w:val="24"/>
                <w:szCs w:val="24"/>
                <w:bdr w:val="none" w:sz="0" w:space="0" w:color="auto" w:frame="1"/>
              </w:rPr>
              <w:t>2</w:t>
            </w:r>
            <w:r w:rsidR="00873B1B">
              <w:rPr>
                <w:rFonts w:eastAsia="Times New Roman"/>
                <w:sz w:val="24"/>
                <w:szCs w:val="24"/>
                <w:bdr w:val="none" w:sz="0" w:space="0" w:color="auto" w:frame="1"/>
              </w:rPr>
              <w:t>5</w:t>
            </w:r>
            <w:r w:rsidRPr="00651958">
              <w:rPr>
                <w:rFonts w:eastAsia="Times New Roman"/>
                <w:sz w:val="24"/>
                <w:szCs w:val="24"/>
                <w:bdr w:val="none" w:sz="0" w:space="0" w:color="auto" w:frame="1"/>
              </w:rPr>
              <w:t xml:space="preserve"> учебный год. Планирование курсовой подготовки и переподготовки сотрудников на следующий учебный год.</w:t>
            </w:r>
            <w:r w:rsidRPr="00651958">
              <w:rPr>
                <w:rFonts w:eastAsia="Times New Roman"/>
                <w:sz w:val="24"/>
                <w:szCs w:val="24"/>
              </w:rPr>
              <w:br/>
            </w:r>
            <w:r w:rsidRPr="00651958">
              <w:rPr>
                <w:rFonts w:eastAsia="Times New Roman"/>
                <w:sz w:val="24"/>
                <w:szCs w:val="24"/>
                <w:bdr w:val="none" w:sz="0" w:space="0" w:color="auto" w:frame="1"/>
              </w:rPr>
              <w:t>4. Подготовка учреждения к  приемке .</w:t>
            </w:r>
            <w:r w:rsidRPr="00651958">
              <w:rPr>
                <w:rFonts w:eastAsia="Times New Roman"/>
                <w:sz w:val="24"/>
                <w:szCs w:val="24"/>
              </w:rPr>
              <w:br/>
            </w:r>
            <w:r w:rsidRPr="00651958">
              <w:rPr>
                <w:rFonts w:eastAsia="Times New Roman"/>
                <w:sz w:val="24"/>
                <w:szCs w:val="24"/>
                <w:bdr w:val="none" w:sz="0" w:space="0" w:color="auto" w:frame="1"/>
              </w:rPr>
              <w:t xml:space="preserve">5. Организация </w:t>
            </w:r>
            <w:r w:rsidR="001D5C16">
              <w:rPr>
                <w:rFonts w:eastAsia="Times New Roman"/>
                <w:sz w:val="24"/>
                <w:szCs w:val="24"/>
                <w:bdr w:val="none" w:sz="0" w:space="0" w:color="auto" w:frame="1"/>
              </w:rPr>
              <w:t xml:space="preserve"> летне</w:t>
            </w:r>
            <w:r w:rsidR="006C05A7">
              <w:rPr>
                <w:rFonts w:eastAsia="Times New Roman"/>
                <w:sz w:val="24"/>
                <w:szCs w:val="24"/>
                <w:bdr w:val="none" w:sz="0" w:space="0" w:color="auto" w:frame="1"/>
              </w:rPr>
              <w:t>й</w:t>
            </w:r>
            <w:r w:rsidR="001D5C16">
              <w:rPr>
                <w:rFonts w:eastAsia="Times New Roman"/>
                <w:sz w:val="24"/>
                <w:szCs w:val="24"/>
                <w:bdr w:val="none" w:sz="0" w:space="0" w:color="auto" w:frame="1"/>
              </w:rPr>
              <w:t xml:space="preserve"> оздоровительно</w:t>
            </w:r>
            <w:r w:rsidR="006C05A7">
              <w:rPr>
                <w:rFonts w:eastAsia="Times New Roman"/>
                <w:sz w:val="24"/>
                <w:szCs w:val="24"/>
                <w:bdr w:val="none" w:sz="0" w:space="0" w:color="auto" w:frame="1"/>
              </w:rPr>
              <w:t>й</w:t>
            </w:r>
            <w:r w:rsidR="001D5C16">
              <w:rPr>
                <w:rFonts w:eastAsia="Times New Roman"/>
                <w:sz w:val="24"/>
                <w:szCs w:val="24"/>
                <w:bdr w:val="none" w:sz="0" w:space="0" w:color="auto" w:frame="1"/>
              </w:rPr>
              <w:t xml:space="preserve"> </w:t>
            </w:r>
            <w:r w:rsidR="006C05A7">
              <w:rPr>
                <w:rFonts w:eastAsia="Times New Roman"/>
                <w:sz w:val="24"/>
                <w:szCs w:val="24"/>
                <w:bdr w:val="none" w:sz="0" w:space="0" w:color="auto" w:frame="1"/>
              </w:rPr>
              <w:t>кампании</w:t>
            </w:r>
            <w:r w:rsidR="001D5C16">
              <w:rPr>
                <w:rFonts w:eastAsia="Times New Roman"/>
                <w:sz w:val="24"/>
                <w:szCs w:val="24"/>
                <w:bdr w:val="none" w:sz="0" w:space="0" w:color="auto" w:frame="1"/>
              </w:rPr>
              <w:t>.</w:t>
            </w:r>
            <w:r w:rsidRPr="00651958">
              <w:rPr>
                <w:rFonts w:eastAsia="Times New Roman"/>
                <w:sz w:val="24"/>
                <w:szCs w:val="24"/>
              </w:rPr>
              <w:br/>
            </w:r>
            <w:r w:rsidRPr="00651958">
              <w:rPr>
                <w:rFonts w:eastAsia="Times New Roman"/>
                <w:sz w:val="24"/>
                <w:szCs w:val="24"/>
                <w:bdr w:val="none" w:sz="0" w:space="0" w:color="auto" w:frame="1"/>
              </w:rPr>
              <w:t>6. Обсуждение вопроса планирования деятельности учреждения на 20</w:t>
            </w:r>
            <w:r w:rsidR="00A64846">
              <w:rPr>
                <w:rFonts w:eastAsia="Times New Roman"/>
                <w:sz w:val="24"/>
                <w:szCs w:val="24"/>
                <w:bdr w:val="none" w:sz="0" w:space="0" w:color="auto" w:frame="1"/>
              </w:rPr>
              <w:t>2</w:t>
            </w:r>
            <w:r w:rsidR="00873B1B">
              <w:rPr>
                <w:rFonts w:eastAsia="Times New Roman"/>
                <w:sz w:val="24"/>
                <w:szCs w:val="24"/>
                <w:bdr w:val="none" w:sz="0" w:space="0" w:color="auto" w:frame="1"/>
              </w:rPr>
              <w:t>4</w:t>
            </w:r>
            <w:r w:rsidRPr="00651958">
              <w:rPr>
                <w:rFonts w:eastAsia="Times New Roman"/>
                <w:sz w:val="24"/>
                <w:szCs w:val="24"/>
                <w:bdr w:val="none" w:sz="0" w:space="0" w:color="auto" w:frame="1"/>
              </w:rPr>
              <w:t>-20</w:t>
            </w:r>
            <w:r w:rsidR="001D5C16">
              <w:rPr>
                <w:rFonts w:eastAsia="Times New Roman"/>
                <w:sz w:val="24"/>
                <w:szCs w:val="24"/>
                <w:bdr w:val="none" w:sz="0" w:space="0" w:color="auto" w:frame="1"/>
              </w:rPr>
              <w:t>2</w:t>
            </w:r>
            <w:r w:rsidR="00873B1B">
              <w:rPr>
                <w:rFonts w:eastAsia="Times New Roman"/>
                <w:sz w:val="24"/>
                <w:szCs w:val="24"/>
                <w:bdr w:val="none" w:sz="0" w:space="0" w:color="auto" w:frame="1"/>
              </w:rPr>
              <w:t>5</w:t>
            </w:r>
            <w:r w:rsidRPr="00651958">
              <w:rPr>
                <w:rFonts w:eastAsia="Times New Roman"/>
                <w:sz w:val="24"/>
                <w:szCs w:val="24"/>
                <w:bdr w:val="none" w:sz="0" w:space="0" w:color="auto" w:frame="1"/>
              </w:rPr>
              <w:t xml:space="preserve"> учебный год.</w:t>
            </w:r>
            <w:r w:rsidRPr="00651958">
              <w:rPr>
                <w:rFonts w:eastAsia="Times New Roman"/>
                <w:sz w:val="24"/>
                <w:szCs w:val="24"/>
              </w:rPr>
              <w:br/>
            </w:r>
          </w:p>
        </w:tc>
      </w:tr>
    </w:tbl>
    <w:p w:rsidR="001D5C16" w:rsidRDefault="006C26DB">
      <w:pPr>
        <w:ind w:left="680"/>
        <w:rPr>
          <w:rFonts w:eastAsia="Times New Roman"/>
          <w:b/>
          <w:bCs/>
          <w:sz w:val="24"/>
          <w:szCs w:val="24"/>
        </w:rPr>
      </w:pPr>
      <w:r w:rsidRPr="007F4C44">
        <w:rPr>
          <w:rFonts w:eastAsia="Times New Roman"/>
          <w:b/>
          <w:bCs/>
          <w:sz w:val="24"/>
          <w:szCs w:val="24"/>
        </w:rPr>
        <w:lastRenderedPageBreak/>
        <w:t xml:space="preserve">5.3.3. </w:t>
      </w:r>
      <w:r w:rsidR="001D5C16" w:rsidRPr="007F4C44">
        <w:rPr>
          <w:rFonts w:eastAsia="Times New Roman"/>
          <w:b/>
          <w:bCs/>
          <w:sz w:val="24"/>
          <w:szCs w:val="24"/>
        </w:rPr>
        <w:t>Заседания</w:t>
      </w:r>
      <w:r w:rsidR="001D5C16">
        <w:rPr>
          <w:rFonts w:eastAsia="Times New Roman"/>
          <w:b/>
          <w:bCs/>
          <w:sz w:val="24"/>
          <w:szCs w:val="24"/>
        </w:rPr>
        <w:t xml:space="preserve"> методического совета</w:t>
      </w:r>
    </w:p>
    <w:p w:rsidR="00C25D43" w:rsidRDefault="00C25D43" w:rsidP="001D5C16">
      <w:pPr>
        <w:ind w:left="680"/>
        <w:rPr>
          <w:rFonts w:eastAsia="Times New Roman"/>
          <w:b/>
          <w:bCs/>
          <w:sz w:val="24"/>
          <w:szCs w:val="24"/>
        </w:rPr>
      </w:pPr>
    </w:p>
    <w:p w:rsidR="00335067" w:rsidRDefault="006C26DB" w:rsidP="001D5C16">
      <w:pPr>
        <w:ind w:left="680"/>
        <w:rPr>
          <w:rFonts w:eastAsia="Times New Roman"/>
          <w:b/>
          <w:bCs/>
          <w:sz w:val="24"/>
          <w:szCs w:val="24"/>
        </w:rPr>
      </w:pPr>
      <w:r w:rsidRPr="000C7897">
        <w:rPr>
          <w:rFonts w:eastAsia="Times New Roman"/>
          <w:b/>
          <w:bCs/>
          <w:sz w:val="24"/>
          <w:szCs w:val="24"/>
        </w:rPr>
        <w:t>Темы методических семинаров педагогов дополнительного образования</w:t>
      </w:r>
    </w:p>
    <w:tbl>
      <w:tblPr>
        <w:tblStyle w:val="a5"/>
        <w:tblW w:w="10415" w:type="dxa"/>
        <w:tblInd w:w="-459" w:type="dxa"/>
        <w:tblLook w:val="04A0" w:firstRow="1" w:lastRow="0" w:firstColumn="1" w:lastColumn="0" w:noHBand="0" w:noVBand="1"/>
      </w:tblPr>
      <w:tblGrid>
        <w:gridCol w:w="1701"/>
        <w:gridCol w:w="8714"/>
      </w:tblGrid>
      <w:tr w:rsidR="001D5C16" w:rsidTr="007F4C44">
        <w:tc>
          <w:tcPr>
            <w:tcW w:w="1701" w:type="dxa"/>
            <w:vAlign w:val="center"/>
          </w:tcPr>
          <w:p w:rsidR="001D5C16" w:rsidRDefault="001D5C16" w:rsidP="001D5C16">
            <w:pPr>
              <w:jc w:val="center"/>
              <w:rPr>
                <w:sz w:val="20"/>
                <w:szCs w:val="20"/>
              </w:rPr>
            </w:pPr>
            <w:r>
              <w:rPr>
                <w:sz w:val="20"/>
                <w:szCs w:val="20"/>
              </w:rPr>
              <w:t>Месяц</w:t>
            </w:r>
          </w:p>
        </w:tc>
        <w:tc>
          <w:tcPr>
            <w:tcW w:w="8714" w:type="dxa"/>
            <w:vAlign w:val="center"/>
          </w:tcPr>
          <w:p w:rsidR="001D5C16" w:rsidRDefault="001D5C16" w:rsidP="001D5C16">
            <w:pPr>
              <w:jc w:val="center"/>
              <w:rPr>
                <w:sz w:val="20"/>
                <w:szCs w:val="20"/>
              </w:rPr>
            </w:pPr>
            <w:r>
              <w:rPr>
                <w:sz w:val="20"/>
                <w:szCs w:val="20"/>
              </w:rPr>
              <w:t>Тема</w:t>
            </w:r>
          </w:p>
        </w:tc>
      </w:tr>
      <w:tr w:rsidR="001D5C16" w:rsidTr="007F4C44">
        <w:tc>
          <w:tcPr>
            <w:tcW w:w="1701" w:type="dxa"/>
            <w:vAlign w:val="center"/>
          </w:tcPr>
          <w:p w:rsidR="001D5C16" w:rsidRDefault="007F4C44" w:rsidP="001D5C16">
            <w:pPr>
              <w:jc w:val="center"/>
              <w:rPr>
                <w:sz w:val="20"/>
                <w:szCs w:val="20"/>
              </w:rPr>
            </w:pPr>
            <w:r>
              <w:rPr>
                <w:sz w:val="20"/>
                <w:szCs w:val="20"/>
              </w:rPr>
              <w:t>Октябрь</w:t>
            </w:r>
          </w:p>
        </w:tc>
        <w:tc>
          <w:tcPr>
            <w:tcW w:w="8714" w:type="dxa"/>
            <w:vAlign w:val="center"/>
          </w:tcPr>
          <w:p w:rsidR="00876554" w:rsidRDefault="00876554" w:rsidP="00876554">
            <w:pPr>
              <w:spacing w:line="237" w:lineRule="exact"/>
              <w:jc w:val="center"/>
              <w:rPr>
                <w:rFonts w:eastAsia="Times New Roman"/>
                <w:sz w:val="24"/>
                <w:szCs w:val="24"/>
              </w:rPr>
            </w:pPr>
            <w:r>
              <w:rPr>
                <w:rFonts w:eastAsia="Times New Roman"/>
                <w:sz w:val="24"/>
                <w:szCs w:val="24"/>
              </w:rPr>
              <w:t>Тема:</w:t>
            </w:r>
          </w:p>
          <w:p w:rsidR="00876554" w:rsidRPr="001D5C16" w:rsidRDefault="00876554" w:rsidP="00876554">
            <w:pPr>
              <w:spacing w:line="237" w:lineRule="exact"/>
              <w:jc w:val="center"/>
              <w:rPr>
                <w:b/>
                <w:i/>
                <w:sz w:val="24"/>
                <w:szCs w:val="24"/>
                <w:u w:val="single"/>
              </w:rPr>
            </w:pPr>
            <w:r w:rsidRPr="001D5C16">
              <w:rPr>
                <w:b/>
                <w:i/>
                <w:sz w:val="24"/>
                <w:szCs w:val="24"/>
                <w:u w:val="single"/>
              </w:rPr>
              <w:t xml:space="preserve">«Использование </w:t>
            </w:r>
            <w:r w:rsidR="006C05A7">
              <w:rPr>
                <w:b/>
                <w:i/>
                <w:sz w:val="24"/>
                <w:szCs w:val="24"/>
                <w:u w:val="single"/>
              </w:rPr>
              <w:t>дистанционных форм обучения</w:t>
            </w:r>
            <w:r w:rsidRPr="001D5C16">
              <w:rPr>
                <w:b/>
                <w:i/>
                <w:sz w:val="24"/>
                <w:szCs w:val="24"/>
                <w:u w:val="single"/>
              </w:rPr>
              <w:t xml:space="preserve"> в деятельности педагогов дополнительного образования»</w:t>
            </w:r>
          </w:p>
          <w:p w:rsidR="00876554" w:rsidRDefault="00876554" w:rsidP="00876554">
            <w:pPr>
              <w:rPr>
                <w:sz w:val="24"/>
                <w:szCs w:val="24"/>
              </w:rPr>
            </w:pPr>
            <w:r>
              <w:rPr>
                <w:sz w:val="24"/>
                <w:szCs w:val="24"/>
              </w:rPr>
              <w:t xml:space="preserve">1. </w:t>
            </w:r>
            <w:r w:rsidRPr="00876554">
              <w:rPr>
                <w:sz w:val="24"/>
                <w:szCs w:val="24"/>
              </w:rPr>
              <w:t xml:space="preserve">Утверждение плана работы методического </w:t>
            </w:r>
            <w:r w:rsidR="006C05A7">
              <w:rPr>
                <w:sz w:val="24"/>
                <w:szCs w:val="24"/>
              </w:rPr>
              <w:t>совета</w:t>
            </w:r>
            <w:r w:rsidRPr="00876554">
              <w:rPr>
                <w:sz w:val="24"/>
                <w:szCs w:val="24"/>
              </w:rPr>
              <w:t xml:space="preserve"> на 20</w:t>
            </w:r>
            <w:r w:rsidR="006C05A7">
              <w:rPr>
                <w:sz w:val="24"/>
                <w:szCs w:val="24"/>
              </w:rPr>
              <w:t>2</w:t>
            </w:r>
            <w:r w:rsidR="00873B1B">
              <w:rPr>
                <w:sz w:val="24"/>
                <w:szCs w:val="24"/>
              </w:rPr>
              <w:t>4</w:t>
            </w:r>
            <w:r w:rsidRPr="00876554">
              <w:rPr>
                <w:sz w:val="24"/>
                <w:szCs w:val="24"/>
              </w:rPr>
              <w:t>-20</w:t>
            </w:r>
            <w:r w:rsidR="007F4C44">
              <w:rPr>
                <w:sz w:val="24"/>
                <w:szCs w:val="24"/>
              </w:rPr>
              <w:t>2</w:t>
            </w:r>
            <w:r w:rsidR="00873B1B">
              <w:rPr>
                <w:sz w:val="24"/>
                <w:szCs w:val="24"/>
              </w:rPr>
              <w:t>5</w:t>
            </w:r>
            <w:r w:rsidRPr="00876554">
              <w:rPr>
                <w:sz w:val="24"/>
                <w:szCs w:val="24"/>
              </w:rPr>
              <w:t xml:space="preserve"> учебный </w:t>
            </w:r>
            <w:r>
              <w:rPr>
                <w:sz w:val="24"/>
                <w:szCs w:val="24"/>
              </w:rPr>
              <w:t>год.</w:t>
            </w:r>
          </w:p>
          <w:p w:rsidR="00876554" w:rsidRPr="00876554" w:rsidRDefault="00876554" w:rsidP="00876554">
            <w:pPr>
              <w:rPr>
                <w:sz w:val="24"/>
                <w:szCs w:val="24"/>
              </w:rPr>
            </w:pPr>
            <w:r>
              <w:rPr>
                <w:sz w:val="24"/>
                <w:szCs w:val="24"/>
              </w:rPr>
              <w:t xml:space="preserve">2. </w:t>
            </w:r>
            <w:r w:rsidRPr="00876554">
              <w:rPr>
                <w:sz w:val="24"/>
                <w:szCs w:val="24"/>
              </w:rPr>
              <w:t>Корректировка образовательных программ вновь прибывших педагогов</w:t>
            </w:r>
            <w:r w:rsidR="006C05A7">
              <w:rPr>
                <w:sz w:val="24"/>
                <w:szCs w:val="24"/>
              </w:rPr>
              <w:t xml:space="preserve"> дополнительного образования</w:t>
            </w:r>
            <w:r>
              <w:rPr>
                <w:sz w:val="24"/>
                <w:szCs w:val="24"/>
              </w:rPr>
              <w:t>.</w:t>
            </w:r>
          </w:p>
          <w:p w:rsidR="00876554" w:rsidRPr="00876554" w:rsidRDefault="00876554" w:rsidP="00876554">
            <w:pPr>
              <w:rPr>
                <w:sz w:val="24"/>
                <w:szCs w:val="24"/>
              </w:rPr>
            </w:pPr>
            <w:r>
              <w:rPr>
                <w:sz w:val="24"/>
                <w:szCs w:val="24"/>
              </w:rPr>
              <w:t>3.</w:t>
            </w:r>
            <w:r w:rsidRPr="00876554">
              <w:rPr>
                <w:sz w:val="24"/>
                <w:szCs w:val="24"/>
              </w:rPr>
              <w:t>Учеба вновь прибывших педагогов по ведению документации</w:t>
            </w:r>
            <w:r>
              <w:rPr>
                <w:sz w:val="24"/>
                <w:szCs w:val="24"/>
              </w:rPr>
              <w:t>.</w:t>
            </w:r>
          </w:p>
          <w:p w:rsidR="00876554" w:rsidRPr="00876554" w:rsidRDefault="00876554" w:rsidP="00876554">
            <w:pPr>
              <w:rPr>
                <w:sz w:val="24"/>
                <w:szCs w:val="24"/>
              </w:rPr>
            </w:pPr>
            <w:r>
              <w:rPr>
                <w:sz w:val="24"/>
                <w:szCs w:val="24"/>
              </w:rPr>
              <w:t xml:space="preserve">4. </w:t>
            </w:r>
            <w:r w:rsidRPr="00876554">
              <w:rPr>
                <w:sz w:val="24"/>
                <w:szCs w:val="24"/>
              </w:rPr>
              <w:t>Диагностика информационной грамотности педагогов дополнительного образования</w:t>
            </w:r>
            <w:r>
              <w:rPr>
                <w:sz w:val="24"/>
                <w:szCs w:val="24"/>
              </w:rPr>
              <w:t>.</w:t>
            </w:r>
          </w:p>
          <w:p w:rsidR="00876554" w:rsidRPr="00876554" w:rsidRDefault="00876554" w:rsidP="00876554">
            <w:pPr>
              <w:rPr>
                <w:sz w:val="24"/>
                <w:szCs w:val="24"/>
              </w:rPr>
            </w:pPr>
            <w:r>
              <w:rPr>
                <w:sz w:val="24"/>
                <w:szCs w:val="24"/>
              </w:rPr>
              <w:t xml:space="preserve">5. </w:t>
            </w:r>
            <w:r w:rsidRPr="00876554">
              <w:rPr>
                <w:sz w:val="24"/>
                <w:szCs w:val="24"/>
              </w:rPr>
              <w:t>Доклады на темы: «</w:t>
            </w:r>
            <w:r w:rsidR="006C05A7">
              <w:rPr>
                <w:sz w:val="24"/>
                <w:szCs w:val="24"/>
              </w:rPr>
              <w:t>Опыт применения дистанционных образовательных технологий в</w:t>
            </w:r>
            <w:r w:rsidRPr="00876554">
              <w:rPr>
                <w:sz w:val="24"/>
                <w:szCs w:val="24"/>
              </w:rPr>
              <w:t xml:space="preserve"> деятельности педагог</w:t>
            </w:r>
            <w:r>
              <w:rPr>
                <w:sz w:val="24"/>
                <w:szCs w:val="24"/>
              </w:rPr>
              <w:t>ов дополнительного образования».</w:t>
            </w:r>
            <w:r w:rsidRPr="00876554">
              <w:rPr>
                <w:sz w:val="24"/>
                <w:szCs w:val="24"/>
              </w:rPr>
              <w:t xml:space="preserve"> «Формы и методы работы с </w:t>
            </w:r>
            <w:proofErr w:type="gramStart"/>
            <w:r w:rsidRPr="00876554">
              <w:rPr>
                <w:sz w:val="24"/>
                <w:szCs w:val="24"/>
              </w:rPr>
              <w:t>обучающимися</w:t>
            </w:r>
            <w:proofErr w:type="gramEnd"/>
            <w:r w:rsidRPr="00876554">
              <w:rPr>
                <w:sz w:val="24"/>
                <w:szCs w:val="24"/>
              </w:rPr>
              <w:t xml:space="preserve"> на занятиях объединения»</w:t>
            </w:r>
            <w:r>
              <w:rPr>
                <w:sz w:val="24"/>
                <w:szCs w:val="24"/>
              </w:rPr>
              <w:t>.</w:t>
            </w:r>
          </w:p>
          <w:p w:rsidR="00876554" w:rsidRPr="00876554" w:rsidRDefault="00876554" w:rsidP="00876554">
            <w:pPr>
              <w:rPr>
                <w:sz w:val="24"/>
                <w:szCs w:val="24"/>
              </w:rPr>
            </w:pPr>
            <w:r>
              <w:rPr>
                <w:sz w:val="24"/>
                <w:szCs w:val="24"/>
              </w:rPr>
              <w:t xml:space="preserve">6. </w:t>
            </w:r>
            <w:r w:rsidRPr="00876554">
              <w:rPr>
                <w:sz w:val="24"/>
                <w:szCs w:val="24"/>
              </w:rPr>
              <w:t>Мастер-класс «Создание социального ролика»</w:t>
            </w:r>
            <w:r>
              <w:rPr>
                <w:sz w:val="24"/>
                <w:szCs w:val="24"/>
              </w:rPr>
              <w:t>.</w:t>
            </w:r>
          </w:p>
          <w:p w:rsidR="001D5C16" w:rsidRDefault="00876554" w:rsidP="006C05A7">
            <w:pPr>
              <w:rPr>
                <w:sz w:val="20"/>
                <w:szCs w:val="20"/>
              </w:rPr>
            </w:pPr>
            <w:r>
              <w:rPr>
                <w:sz w:val="24"/>
                <w:szCs w:val="24"/>
              </w:rPr>
              <w:t xml:space="preserve">7. </w:t>
            </w:r>
            <w:r w:rsidR="006C05A7">
              <w:rPr>
                <w:sz w:val="24"/>
                <w:szCs w:val="24"/>
              </w:rPr>
              <w:t>Мастер-класс «Создание видеоконференции через электронную пла</w:t>
            </w:r>
            <w:r w:rsidR="00873B1B">
              <w:rPr>
                <w:sz w:val="24"/>
                <w:szCs w:val="24"/>
              </w:rPr>
              <w:t>тформу</w:t>
            </w:r>
            <w:r w:rsidRPr="00876554">
              <w:rPr>
                <w:sz w:val="24"/>
                <w:szCs w:val="24"/>
              </w:rPr>
              <w:t>»</w:t>
            </w:r>
          </w:p>
        </w:tc>
      </w:tr>
      <w:tr w:rsidR="001D5C16" w:rsidTr="007F4C44">
        <w:tc>
          <w:tcPr>
            <w:tcW w:w="1701" w:type="dxa"/>
            <w:vAlign w:val="center"/>
          </w:tcPr>
          <w:p w:rsidR="001D5C16" w:rsidRDefault="001D5C16" w:rsidP="001D5C16">
            <w:pPr>
              <w:jc w:val="center"/>
              <w:rPr>
                <w:sz w:val="20"/>
                <w:szCs w:val="20"/>
              </w:rPr>
            </w:pPr>
            <w:r>
              <w:rPr>
                <w:sz w:val="20"/>
                <w:szCs w:val="20"/>
              </w:rPr>
              <w:t>Декабрь</w:t>
            </w:r>
          </w:p>
        </w:tc>
        <w:tc>
          <w:tcPr>
            <w:tcW w:w="8714" w:type="dxa"/>
            <w:vAlign w:val="center"/>
          </w:tcPr>
          <w:p w:rsidR="001D5C16" w:rsidRDefault="00876554" w:rsidP="001D5C16">
            <w:pPr>
              <w:jc w:val="center"/>
              <w:rPr>
                <w:sz w:val="20"/>
                <w:szCs w:val="20"/>
              </w:rPr>
            </w:pPr>
            <w:r>
              <w:rPr>
                <w:sz w:val="20"/>
                <w:szCs w:val="20"/>
              </w:rPr>
              <w:t>Тема:</w:t>
            </w:r>
          </w:p>
          <w:p w:rsidR="00876554" w:rsidRDefault="00876554" w:rsidP="001D5C16">
            <w:pPr>
              <w:jc w:val="center"/>
              <w:rPr>
                <w:b/>
                <w:i/>
                <w:sz w:val="24"/>
                <w:szCs w:val="24"/>
                <w:u w:val="single"/>
              </w:rPr>
            </w:pPr>
            <w:r w:rsidRPr="00876554">
              <w:rPr>
                <w:b/>
                <w:i/>
                <w:sz w:val="24"/>
                <w:szCs w:val="24"/>
                <w:u w:val="single"/>
              </w:rPr>
              <w:t>«Организация досуговой деятельности в творческих объединениях»</w:t>
            </w:r>
          </w:p>
          <w:p w:rsidR="00876554" w:rsidRPr="00876554" w:rsidRDefault="00876554" w:rsidP="00876554">
            <w:pPr>
              <w:rPr>
                <w:sz w:val="24"/>
                <w:szCs w:val="24"/>
              </w:rPr>
            </w:pPr>
            <w:r>
              <w:rPr>
                <w:sz w:val="24"/>
                <w:szCs w:val="24"/>
              </w:rPr>
              <w:t xml:space="preserve">1. </w:t>
            </w:r>
            <w:r w:rsidRPr="00876554">
              <w:rPr>
                <w:sz w:val="24"/>
                <w:szCs w:val="24"/>
              </w:rPr>
              <w:t>Тренинг</w:t>
            </w:r>
            <w:r w:rsidR="00C25D43">
              <w:rPr>
                <w:sz w:val="24"/>
                <w:szCs w:val="24"/>
              </w:rPr>
              <w:t>: «Арт-</w:t>
            </w:r>
            <w:r>
              <w:rPr>
                <w:sz w:val="24"/>
                <w:szCs w:val="24"/>
              </w:rPr>
              <w:t>терапия, как способ психологической разгрузки»</w:t>
            </w:r>
          </w:p>
          <w:p w:rsidR="00876554" w:rsidRPr="00876554" w:rsidRDefault="00876554" w:rsidP="00876554">
            <w:pPr>
              <w:rPr>
                <w:sz w:val="24"/>
                <w:szCs w:val="24"/>
              </w:rPr>
            </w:pPr>
            <w:r>
              <w:rPr>
                <w:sz w:val="24"/>
                <w:szCs w:val="24"/>
              </w:rPr>
              <w:t xml:space="preserve">2. </w:t>
            </w:r>
            <w:r w:rsidRPr="00876554">
              <w:rPr>
                <w:sz w:val="24"/>
                <w:szCs w:val="24"/>
              </w:rPr>
              <w:t>Доклады по теме:</w:t>
            </w:r>
          </w:p>
          <w:p w:rsidR="00876554" w:rsidRPr="00876554" w:rsidRDefault="00876554" w:rsidP="00876554">
            <w:pPr>
              <w:rPr>
                <w:sz w:val="24"/>
                <w:szCs w:val="24"/>
              </w:rPr>
            </w:pPr>
            <w:r w:rsidRPr="00876554">
              <w:rPr>
                <w:sz w:val="24"/>
                <w:szCs w:val="24"/>
              </w:rPr>
              <w:t>- «Особенности воспитательной работы в дополнительном образовании»;</w:t>
            </w:r>
          </w:p>
          <w:p w:rsidR="00876554" w:rsidRPr="00876554" w:rsidRDefault="00876554" w:rsidP="00876554">
            <w:pPr>
              <w:rPr>
                <w:sz w:val="24"/>
                <w:szCs w:val="24"/>
              </w:rPr>
            </w:pPr>
            <w:r w:rsidRPr="00876554">
              <w:rPr>
                <w:sz w:val="24"/>
                <w:szCs w:val="24"/>
              </w:rPr>
              <w:t xml:space="preserve"> - «Практические советы по организации новогодних мероприятий</w:t>
            </w:r>
            <w:r w:rsidR="006C05A7">
              <w:rPr>
                <w:sz w:val="24"/>
                <w:szCs w:val="24"/>
              </w:rPr>
              <w:t xml:space="preserve"> в онлайн формате</w:t>
            </w:r>
            <w:r w:rsidRPr="00876554">
              <w:rPr>
                <w:sz w:val="24"/>
                <w:szCs w:val="24"/>
              </w:rPr>
              <w:t>»;</w:t>
            </w:r>
          </w:p>
          <w:p w:rsidR="00876554" w:rsidRPr="00876554" w:rsidRDefault="00876554" w:rsidP="00876554">
            <w:pPr>
              <w:rPr>
                <w:sz w:val="24"/>
                <w:szCs w:val="24"/>
              </w:rPr>
            </w:pPr>
            <w:r w:rsidRPr="00876554">
              <w:rPr>
                <w:sz w:val="24"/>
                <w:szCs w:val="24"/>
              </w:rPr>
              <w:t xml:space="preserve"> - «Организация досуговой деятель</w:t>
            </w:r>
            <w:r>
              <w:rPr>
                <w:sz w:val="24"/>
                <w:szCs w:val="24"/>
              </w:rPr>
              <w:t>ности в творческом объединении»</w:t>
            </w:r>
            <w:r w:rsidRPr="00876554">
              <w:rPr>
                <w:sz w:val="24"/>
                <w:szCs w:val="24"/>
              </w:rPr>
              <w:t>;</w:t>
            </w:r>
          </w:p>
          <w:p w:rsidR="00876554" w:rsidRPr="00876554" w:rsidRDefault="00876554" w:rsidP="00876554">
            <w:pPr>
              <w:rPr>
                <w:sz w:val="24"/>
                <w:szCs w:val="24"/>
              </w:rPr>
            </w:pPr>
            <w:r w:rsidRPr="00876554">
              <w:rPr>
                <w:sz w:val="24"/>
                <w:szCs w:val="24"/>
              </w:rPr>
              <w:t xml:space="preserve"> - «Досуговая деятельность в объединении»;</w:t>
            </w:r>
          </w:p>
          <w:p w:rsidR="00876554" w:rsidRPr="00876554" w:rsidRDefault="00876554" w:rsidP="00876554">
            <w:pPr>
              <w:rPr>
                <w:sz w:val="24"/>
                <w:szCs w:val="24"/>
              </w:rPr>
            </w:pPr>
            <w:r w:rsidRPr="00876554">
              <w:rPr>
                <w:sz w:val="24"/>
                <w:szCs w:val="24"/>
              </w:rPr>
              <w:t xml:space="preserve"> - «Духовно-нравственное воспитание </w:t>
            </w:r>
            <w:proofErr w:type="gramStart"/>
            <w:r w:rsidRPr="00876554">
              <w:rPr>
                <w:sz w:val="24"/>
                <w:szCs w:val="24"/>
              </w:rPr>
              <w:t>обучающихся</w:t>
            </w:r>
            <w:proofErr w:type="gramEnd"/>
            <w:r w:rsidRPr="00876554">
              <w:rPr>
                <w:sz w:val="24"/>
                <w:szCs w:val="24"/>
              </w:rPr>
              <w:t xml:space="preserve"> в объединении «</w:t>
            </w:r>
            <w:r>
              <w:rPr>
                <w:sz w:val="24"/>
                <w:szCs w:val="24"/>
              </w:rPr>
              <w:t>От умения к творчеству</w:t>
            </w:r>
            <w:r w:rsidRPr="00876554">
              <w:rPr>
                <w:sz w:val="24"/>
                <w:szCs w:val="24"/>
              </w:rPr>
              <w:t>»;</w:t>
            </w:r>
          </w:p>
          <w:p w:rsidR="00876554" w:rsidRPr="00876554" w:rsidRDefault="00876554" w:rsidP="00876554">
            <w:pPr>
              <w:rPr>
                <w:sz w:val="24"/>
                <w:szCs w:val="24"/>
              </w:rPr>
            </w:pPr>
            <w:r>
              <w:rPr>
                <w:sz w:val="24"/>
                <w:szCs w:val="24"/>
              </w:rPr>
              <w:t xml:space="preserve">3. </w:t>
            </w:r>
            <w:r w:rsidRPr="00876554">
              <w:rPr>
                <w:sz w:val="24"/>
                <w:szCs w:val="24"/>
              </w:rPr>
              <w:t xml:space="preserve">Подготовка к выставке </w:t>
            </w:r>
            <w:r w:rsidR="00873B1B">
              <w:rPr>
                <w:sz w:val="24"/>
                <w:szCs w:val="24"/>
              </w:rPr>
              <w:t>технического</w:t>
            </w:r>
            <w:r w:rsidRPr="00876554">
              <w:rPr>
                <w:sz w:val="24"/>
                <w:szCs w:val="24"/>
              </w:rPr>
              <w:t xml:space="preserve"> творчества:</w:t>
            </w:r>
          </w:p>
          <w:p w:rsidR="00876554" w:rsidRPr="00876554" w:rsidRDefault="00876554" w:rsidP="00876554">
            <w:pPr>
              <w:rPr>
                <w:sz w:val="24"/>
                <w:szCs w:val="24"/>
              </w:rPr>
            </w:pPr>
            <w:r w:rsidRPr="00876554">
              <w:rPr>
                <w:sz w:val="24"/>
                <w:szCs w:val="24"/>
              </w:rPr>
              <w:t>- Мастер-класс «</w:t>
            </w:r>
            <w:r w:rsidR="00873B1B">
              <w:rPr>
                <w:sz w:val="24"/>
                <w:szCs w:val="24"/>
              </w:rPr>
              <w:t>Конструирование роботов</w:t>
            </w:r>
            <w:r w:rsidRPr="00876554">
              <w:rPr>
                <w:sz w:val="24"/>
                <w:szCs w:val="24"/>
              </w:rPr>
              <w:t>»</w:t>
            </w:r>
            <w:r>
              <w:rPr>
                <w:sz w:val="24"/>
                <w:szCs w:val="24"/>
              </w:rPr>
              <w:t>;</w:t>
            </w:r>
          </w:p>
          <w:p w:rsidR="00876554" w:rsidRPr="00876554" w:rsidRDefault="00876554" w:rsidP="00876554">
            <w:pPr>
              <w:rPr>
                <w:sz w:val="24"/>
                <w:szCs w:val="24"/>
              </w:rPr>
            </w:pPr>
            <w:r w:rsidRPr="00876554">
              <w:rPr>
                <w:sz w:val="24"/>
                <w:szCs w:val="24"/>
              </w:rPr>
              <w:t xml:space="preserve"> - Мастер-класс «</w:t>
            </w:r>
            <w:r w:rsidR="00C25D43">
              <w:rPr>
                <w:sz w:val="24"/>
                <w:szCs w:val="24"/>
              </w:rPr>
              <w:t>Новогодняя ёлочка</w:t>
            </w:r>
            <w:r w:rsidRPr="00876554">
              <w:rPr>
                <w:sz w:val="24"/>
                <w:szCs w:val="24"/>
              </w:rPr>
              <w:t>»</w:t>
            </w:r>
            <w:r w:rsidR="00C25D43">
              <w:rPr>
                <w:sz w:val="24"/>
                <w:szCs w:val="24"/>
              </w:rPr>
              <w:t xml:space="preserve"> (создание  модели с использование 3</w:t>
            </w:r>
            <w:r w:rsidR="00C25D43">
              <w:rPr>
                <w:sz w:val="24"/>
                <w:szCs w:val="24"/>
                <w:lang w:val="en-US"/>
              </w:rPr>
              <w:t>D</w:t>
            </w:r>
            <w:r w:rsidR="00C25D43">
              <w:rPr>
                <w:sz w:val="24"/>
                <w:szCs w:val="24"/>
              </w:rPr>
              <w:t>-ручки)</w:t>
            </w:r>
            <w:r>
              <w:rPr>
                <w:sz w:val="24"/>
                <w:szCs w:val="24"/>
              </w:rPr>
              <w:t>;</w:t>
            </w:r>
          </w:p>
          <w:p w:rsidR="00876554" w:rsidRPr="00876554" w:rsidRDefault="00876554" w:rsidP="00876554">
            <w:pPr>
              <w:rPr>
                <w:sz w:val="24"/>
                <w:szCs w:val="24"/>
              </w:rPr>
            </w:pPr>
            <w:r w:rsidRPr="00876554">
              <w:rPr>
                <w:sz w:val="24"/>
                <w:szCs w:val="24"/>
              </w:rPr>
              <w:t xml:space="preserve"> - Мастер-класс «</w:t>
            </w:r>
            <w:r w:rsidR="00C25D43">
              <w:rPr>
                <w:sz w:val="24"/>
                <w:szCs w:val="24"/>
              </w:rPr>
              <w:t>Новогодний подарок</w:t>
            </w:r>
            <w:r w:rsidRPr="00876554">
              <w:rPr>
                <w:sz w:val="24"/>
                <w:szCs w:val="24"/>
              </w:rPr>
              <w:t>»</w:t>
            </w:r>
            <w:r w:rsidR="00C25D43">
              <w:rPr>
                <w:sz w:val="24"/>
                <w:szCs w:val="24"/>
              </w:rPr>
              <w:t xml:space="preserve"> (создание  модели с использование 3</w:t>
            </w:r>
            <w:r w:rsidR="00C25D43">
              <w:rPr>
                <w:sz w:val="24"/>
                <w:szCs w:val="24"/>
                <w:lang w:val="en-US"/>
              </w:rPr>
              <w:t>D</w:t>
            </w:r>
            <w:r w:rsidR="00C25D43">
              <w:rPr>
                <w:sz w:val="24"/>
                <w:szCs w:val="24"/>
              </w:rPr>
              <w:t>-ручки)</w:t>
            </w:r>
            <w:r>
              <w:rPr>
                <w:sz w:val="24"/>
                <w:szCs w:val="24"/>
              </w:rPr>
              <w:t>;</w:t>
            </w:r>
          </w:p>
          <w:p w:rsidR="00876554" w:rsidRPr="006C05A7" w:rsidRDefault="00876554" w:rsidP="00876554">
            <w:pPr>
              <w:rPr>
                <w:sz w:val="24"/>
                <w:szCs w:val="24"/>
              </w:rPr>
            </w:pPr>
            <w:r w:rsidRPr="00876554">
              <w:rPr>
                <w:sz w:val="24"/>
                <w:szCs w:val="24"/>
              </w:rPr>
              <w:t xml:space="preserve"> - Мастер-класс «Топиарии»</w:t>
            </w:r>
            <w:r>
              <w:rPr>
                <w:sz w:val="24"/>
                <w:szCs w:val="24"/>
              </w:rPr>
              <w:t>;</w:t>
            </w:r>
          </w:p>
        </w:tc>
      </w:tr>
      <w:tr w:rsidR="001D5C16" w:rsidTr="007F4C44">
        <w:tc>
          <w:tcPr>
            <w:tcW w:w="1701" w:type="dxa"/>
            <w:vAlign w:val="center"/>
          </w:tcPr>
          <w:p w:rsidR="001D5C16" w:rsidRDefault="001D5C16" w:rsidP="001D5C16">
            <w:pPr>
              <w:jc w:val="center"/>
              <w:rPr>
                <w:sz w:val="20"/>
                <w:szCs w:val="20"/>
              </w:rPr>
            </w:pPr>
            <w:r>
              <w:rPr>
                <w:sz w:val="20"/>
                <w:szCs w:val="20"/>
              </w:rPr>
              <w:t>Февраль</w:t>
            </w:r>
          </w:p>
        </w:tc>
        <w:tc>
          <w:tcPr>
            <w:tcW w:w="8714" w:type="dxa"/>
            <w:vAlign w:val="center"/>
          </w:tcPr>
          <w:p w:rsidR="00876554" w:rsidRDefault="00876554" w:rsidP="001D5C16">
            <w:pPr>
              <w:jc w:val="center"/>
              <w:rPr>
                <w:sz w:val="20"/>
                <w:szCs w:val="20"/>
              </w:rPr>
            </w:pPr>
            <w:r>
              <w:rPr>
                <w:sz w:val="20"/>
                <w:szCs w:val="20"/>
              </w:rPr>
              <w:t>Тема:</w:t>
            </w:r>
          </w:p>
          <w:p w:rsidR="00876554" w:rsidRPr="00C0645F" w:rsidRDefault="00876554" w:rsidP="00C0645F">
            <w:pPr>
              <w:jc w:val="center"/>
              <w:rPr>
                <w:b/>
                <w:i/>
                <w:sz w:val="24"/>
                <w:szCs w:val="24"/>
                <w:u w:val="single"/>
              </w:rPr>
            </w:pPr>
            <w:r w:rsidRPr="00876554">
              <w:rPr>
                <w:b/>
                <w:i/>
                <w:sz w:val="24"/>
                <w:szCs w:val="24"/>
                <w:u w:val="single"/>
              </w:rPr>
              <w:t>«Мотивация активности родителей в работе творческих объединений»</w:t>
            </w:r>
          </w:p>
          <w:p w:rsidR="00C0645F" w:rsidRDefault="00C0645F" w:rsidP="00876554">
            <w:pPr>
              <w:rPr>
                <w:sz w:val="24"/>
                <w:szCs w:val="24"/>
              </w:rPr>
            </w:pPr>
            <w:r>
              <w:rPr>
                <w:sz w:val="24"/>
                <w:szCs w:val="24"/>
              </w:rPr>
              <w:t xml:space="preserve">1. </w:t>
            </w:r>
            <w:r w:rsidR="00876554" w:rsidRPr="00876554">
              <w:rPr>
                <w:sz w:val="24"/>
                <w:szCs w:val="24"/>
              </w:rPr>
              <w:t>Мотивация активности родителей в работе творческих объединений</w:t>
            </w:r>
            <w:r>
              <w:rPr>
                <w:sz w:val="24"/>
                <w:szCs w:val="24"/>
              </w:rPr>
              <w:t>.</w:t>
            </w:r>
          </w:p>
          <w:p w:rsidR="00876554" w:rsidRPr="00876554" w:rsidRDefault="00C0645F" w:rsidP="00876554">
            <w:pPr>
              <w:rPr>
                <w:sz w:val="24"/>
                <w:szCs w:val="24"/>
              </w:rPr>
            </w:pPr>
            <w:r>
              <w:rPr>
                <w:sz w:val="24"/>
                <w:szCs w:val="24"/>
              </w:rPr>
              <w:t xml:space="preserve">2. </w:t>
            </w:r>
            <w:proofErr w:type="gramStart"/>
            <w:r w:rsidR="00876554" w:rsidRPr="00876554">
              <w:rPr>
                <w:sz w:val="24"/>
                <w:szCs w:val="24"/>
              </w:rPr>
              <w:t>Духовно-нравственное воспитание обучающихся на занятиях объединения «</w:t>
            </w:r>
            <w:r>
              <w:rPr>
                <w:sz w:val="24"/>
                <w:szCs w:val="24"/>
              </w:rPr>
              <w:t>Английский в подарок</w:t>
            </w:r>
            <w:r w:rsidR="00876554" w:rsidRPr="00876554">
              <w:rPr>
                <w:sz w:val="24"/>
                <w:szCs w:val="24"/>
              </w:rPr>
              <w:t>»</w:t>
            </w:r>
            <w:r>
              <w:rPr>
                <w:sz w:val="24"/>
                <w:szCs w:val="24"/>
              </w:rPr>
              <w:t>.</w:t>
            </w:r>
            <w:proofErr w:type="gramEnd"/>
          </w:p>
          <w:p w:rsidR="00876554" w:rsidRPr="00876554" w:rsidRDefault="00C0645F" w:rsidP="00876554">
            <w:pPr>
              <w:rPr>
                <w:sz w:val="24"/>
                <w:szCs w:val="24"/>
              </w:rPr>
            </w:pPr>
            <w:r>
              <w:rPr>
                <w:sz w:val="24"/>
                <w:szCs w:val="24"/>
              </w:rPr>
              <w:t xml:space="preserve">3. </w:t>
            </w:r>
            <w:r w:rsidR="00876554" w:rsidRPr="00876554">
              <w:rPr>
                <w:sz w:val="24"/>
                <w:szCs w:val="24"/>
              </w:rPr>
              <w:t>Взаимодействие с социумом объединения «</w:t>
            </w:r>
            <w:r w:rsidR="00873B1B">
              <w:rPr>
                <w:sz w:val="24"/>
                <w:szCs w:val="24"/>
              </w:rPr>
              <w:t>Медия-студия</w:t>
            </w:r>
            <w:r w:rsidR="00876554" w:rsidRPr="00876554">
              <w:rPr>
                <w:sz w:val="24"/>
                <w:szCs w:val="24"/>
              </w:rPr>
              <w:t>»</w:t>
            </w:r>
            <w:r>
              <w:rPr>
                <w:sz w:val="24"/>
                <w:szCs w:val="24"/>
              </w:rPr>
              <w:t>.</w:t>
            </w:r>
          </w:p>
          <w:p w:rsidR="00876554" w:rsidRPr="00876554" w:rsidRDefault="00C0645F" w:rsidP="00C0645F">
            <w:pPr>
              <w:rPr>
                <w:sz w:val="24"/>
                <w:szCs w:val="24"/>
              </w:rPr>
            </w:pPr>
            <w:r>
              <w:rPr>
                <w:sz w:val="24"/>
                <w:szCs w:val="24"/>
              </w:rPr>
              <w:t>4. О</w:t>
            </w:r>
            <w:r w:rsidR="00876554" w:rsidRPr="00876554">
              <w:rPr>
                <w:sz w:val="24"/>
                <w:szCs w:val="24"/>
              </w:rPr>
              <w:t>бмен опытом по вопросу организации работы с родителями</w:t>
            </w:r>
            <w:r>
              <w:rPr>
                <w:sz w:val="24"/>
                <w:szCs w:val="24"/>
              </w:rPr>
              <w:t>.</w:t>
            </w:r>
          </w:p>
        </w:tc>
      </w:tr>
      <w:tr w:rsidR="001D5C16" w:rsidTr="007F4C44">
        <w:tc>
          <w:tcPr>
            <w:tcW w:w="1701" w:type="dxa"/>
            <w:vAlign w:val="center"/>
          </w:tcPr>
          <w:p w:rsidR="001D5C16" w:rsidRDefault="001D5C16" w:rsidP="001D5C16">
            <w:pPr>
              <w:jc w:val="center"/>
              <w:rPr>
                <w:sz w:val="20"/>
                <w:szCs w:val="20"/>
              </w:rPr>
            </w:pPr>
            <w:r>
              <w:rPr>
                <w:sz w:val="20"/>
                <w:szCs w:val="20"/>
              </w:rPr>
              <w:t>Апрель</w:t>
            </w:r>
          </w:p>
        </w:tc>
        <w:tc>
          <w:tcPr>
            <w:tcW w:w="8714" w:type="dxa"/>
            <w:vAlign w:val="center"/>
          </w:tcPr>
          <w:p w:rsidR="001D5C16" w:rsidRDefault="00C0645F" w:rsidP="001D5C16">
            <w:pPr>
              <w:jc w:val="center"/>
              <w:rPr>
                <w:sz w:val="20"/>
                <w:szCs w:val="20"/>
              </w:rPr>
            </w:pPr>
            <w:r>
              <w:rPr>
                <w:sz w:val="20"/>
                <w:szCs w:val="20"/>
              </w:rPr>
              <w:t>Тема:</w:t>
            </w:r>
          </w:p>
          <w:p w:rsidR="00C0645F" w:rsidRDefault="00C0645F" w:rsidP="001D5C16">
            <w:pPr>
              <w:jc w:val="center"/>
              <w:rPr>
                <w:b/>
                <w:i/>
                <w:sz w:val="24"/>
                <w:szCs w:val="24"/>
                <w:u w:val="single"/>
              </w:rPr>
            </w:pPr>
            <w:r w:rsidRPr="00C0645F">
              <w:rPr>
                <w:b/>
                <w:i/>
                <w:sz w:val="24"/>
                <w:szCs w:val="24"/>
                <w:u w:val="single"/>
              </w:rPr>
              <w:t>«Успехи и достижения. Проблемы и пути их решения»</w:t>
            </w:r>
          </w:p>
          <w:p w:rsidR="00C0645F" w:rsidRPr="00C0645F" w:rsidRDefault="00C0645F" w:rsidP="00C0645F">
            <w:pPr>
              <w:rPr>
                <w:sz w:val="24"/>
                <w:szCs w:val="24"/>
              </w:rPr>
            </w:pPr>
            <w:r>
              <w:rPr>
                <w:sz w:val="24"/>
                <w:szCs w:val="24"/>
              </w:rPr>
              <w:t xml:space="preserve">1. </w:t>
            </w:r>
            <w:r w:rsidRPr="00C0645F">
              <w:rPr>
                <w:sz w:val="24"/>
                <w:szCs w:val="24"/>
              </w:rPr>
              <w:t>Успехи и достижения. Проблемы и пути их решения.</w:t>
            </w:r>
          </w:p>
          <w:p w:rsidR="00C0645F" w:rsidRPr="00C0645F" w:rsidRDefault="00C0645F" w:rsidP="00C0645F">
            <w:pPr>
              <w:rPr>
                <w:sz w:val="24"/>
                <w:szCs w:val="24"/>
              </w:rPr>
            </w:pPr>
            <w:r>
              <w:rPr>
                <w:sz w:val="24"/>
                <w:szCs w:val="24"/>
              </w:rPr>
              <w:t xml:space="preserve">2. </w:t>
            </w:r>
            <w:r w:rsidRPr="00C0645F">
              <w:rPr>
                <w:sz w:val="24"/>
                <w:szCs w:val="24"/>
              </w:rPr>
              <w:t>Анализ работы методического</w:t>
            </w:r>
            <w:r>
              <w:rPr>
                <w:sz w:val="24"/>
                <w:szCs w:val="24"/>
              </w:rPr>
              <w:t xml:space="preserve"> </w:t>
            </w:r>
            <w:r w:rsidRPr="00C0645F">
              <w:rPr>
                <w:sz w:val="24"/>
                <w:szCs w:val="24"/>
              </w:rPr>
              <w:t>объед</w:t>
            </w:r>
            <w:r>
              <w:rPr>
                <w:sz w:val="24"/>
                <w:szCs w:val="24"/>
              </w:rPr>
              <w:t>инения педагогов дополнительного образования.</w:t>
            </w:r>
          </w:p>
          <w:p w:rsidR="00C0645F" w:rsidRPr="00C0645F" w:rsidRDefault="00C0645F" w:rsidP="00C0645F">
            <w:pPr>
              <w:rPr>
                <w:sz w:val="24"/>
                <w:szCs w:val="24"/>
              </w:rPr>
            </w:pPr>
            <w:r>
              <w:rPr>
                <w:sz w:val="24"/>
                <w:szCs w:val="24"/>
              </w:rPr>
              <w:t xml:space="preserve">3. </w:t>
            </w:r>
            <w:r w:rsidRPr="00C0645F">
              <w:rPr>
                <w:sz w:val="24"/>
                <w:szCs w:val="24"/>
              </w:rPr>
              <w:t>Мастер-класс «</w:t>
            </w:r>
            <w:r w:rsidR="00C25D43">
              <w:rPr>
                <w:sz w:val="24"/>
                <w:szCs w:val="24"/>
              </w:rPr>
              <w:t>3</w:t>
            </w:r>
            <w:r w:rsidR="00C25D43">
              <w:rPr>
                <w:sz w:val="24"/>
                <w:szCs w:val="24"/>
                <w:lang w:val="en-US"/>
              </w:rPr>
              <w:t>D</w:t>
            </w:r>
            <w:r w:rsidR="00C25D43" w:rsidRPr="00520BC5">
              <w:rPr>
                <w:sz w:val="24"/>
                <w:szCs w:val="24"/>
              </w:rPr>
              <w:t>-</w:t>
            </w:r>
            <w:r w:rsidR="00C25D43">
              <w:rPr>
                <w:sz w:val="24"/>
                <w:szCs w:val="24"/>
              </w:rPr>
              <w:t>моделирование</w:t>
            </w:r>
            <w:r w:rsidRPr="00C0645F">
              <w:rPr>
                <w:sz w:val="24"/>
                <w:szCs w:val="24"/>
              </w:rPr>
              <w:t>»</w:t>
            </w:r>
            <w:r>
              <w:rPr>
                <w:sz w:val="24"/>
                <w:szCs w:val="24"/>
              </w:rPr>
              <w:t>.</w:t>
            </w:r>
          </w:p>
          <w:p w:rsidR="00C0645F" w:rsidRPr="00C0645F" w:rsidRDefault="006C05A7" w:rsidP="00C0645F">
            <w:pPr>
              <w:rPr>
                <w:sz w:val="24"/>
                <w:szCs w:val="24"/>
              </w:rPr>
            </w:pPr>
            <w:r>
              <w:rPr>
                <w:sz w:val="24"/>
                <w:szCs w:val="24"/>
              </w:rPr>
              <w:t>4</w:t>
            </w:r>
            <w:r w:rsidR="00C0645F">
              <w:rPr>
                <w:sz w:val="24"/>
                <w:szCs w:val="24"/>
              </w:rPr>
              <w:t xml:space="preserve">. </w:t>
            </w:r>
            <w:r w:rsidR="00C0645F" w:rsidRPr="00C0645F">
              <w:rPr>
                <w:sz w:val="24"/>
                <w:szCs w:val="24"/>
              </w:rPr>
              <w:t>Мастер-класс «Квиллинг»</w:t>
            </w:r>
            <w:r w:rsidR="00C0645F">
              <w:rPr>
                <w:sz w:val="24"/>
                <w:szCs w:val="24"/>
              </w:rPr>
              <w:t>.</w:t>
            </w:r>
          </w:p>
          <w:p w:rsidR="00C0645F" w:rsidRPr="00C0645F" w:rsidRDefault="006C05A7" w:rsidP="00C0645F">
            <w:pPr>
              <w:rPr>
                <w:sz w:val="24"/>
                <w:szCs w:val="24"/>
              </w:rPr>
            </w:pPr>
            <w:r>
              <w:rPr>
                <w:sz w:val="24"/>
                <w:szCs w:val="24"/>
              </w:rPr>
              <w:t>5</w:t>
            </w:r>
            <w:r w:rsidR="00C0645F">
              <w:rPr>
                <w:sz w:val="24"/>
                <w:szCs w:val="24"/>
              </w:rPr>
              <w:t xml:space="preserve">. </w:t>
            </w:r>
            <w:r w:rsidR="00C0645F" w:rsidRPr="00C0645F">
              <w:rPr>
                <w:sz w:val="24"/>
                <w:szCs w:val="24"/>
              </w:rPr>
              <w:t>Мастер-класс «Верёвочный курс»</w:t>
            </w:r>
            <w:r w:rsidR="00C0645F">
              <w:rPr>
                <w:sz w:val="24"/>
                <w:szCs w:val="24"/>
              </w:rPr>
              <w:t>.</w:t>
            </w:r>
          </w:p>
          <w:p w:rsidR="00C0645F" w:rsidRPr="00C0645F" w:rsidRDefault="00C25D43" w:rsidP="00C0645F">
            <w:pPr>
              <w:rPr>
                <w:sz w:val="24"/>
                <w:szCs w:val="24"/>
              </w:rPr>
            </w:pPr>
            <w:r>
              <w:rPr>
                <w:sz w:val="24"/>
                <w:szCs w:val="24"/>
              </w:rPr>
              <w:t>6</w:t>
            </w:r>
            <w:r w:rsidR="00C0645F">
              <w:rPr>
                <w:sz w:val="24"/>
                <w:szCs w:val="24"/>
              </w:rPr>
              <w:t xml:space="preserve">. </w:t>
            </w:r>
            <w:r w:rsidR="00C0645F" w:rsidRPr="00C0645F">
              <w:rPr>
                <w:sz w:val="24"/>
                <w:szCs w:val="24"/>
              </w:rPr>
              <w:t xml:space="preserve">Досуговое мероприятие «Добро пожаловать в лето» - </w:t>
            </w:r>
            <w:r>
              <w:rPr>
                <w:sz w:val="24"/>
                <w:szCs w:val="24"/>
              </w:rPr>
              <w:t>Халиулова Г.Р</w:t>
            </w:r>
            <w:r w:rsidR="006C05A7">
              <w:rPr>
                <w:sz w:val="24"/>
                <w:szCs w:val="24"/>
              </w:rPr>
              <w:t>.</w:t>
            </w:r>
            <w:r w:rsidR="00C0645F" w:rsidRPr="00C0645F">
              <w:rPr>
                <w:sz w:val="24"/>
                <w:szCs w:val="24"/>
              </w:rPr>
              <w:t>;</w:t>
            </w:r>
          </w:p>
          <w:p w:rsidR="00C0645F" w:rsidRPr="00C0645F" w:rsidRDefault="006C05A7" w:rsidP="00C0645F">
            <w:pPr>
              <w:rPr>
                <w:sz w:val="24"/>
                <w:szCs w:val="24"/>
              </w:rPr>
            </w:pPr>
            <w:r>
              <w:rPr>
                <w:sz w:val="24"/>
                <w:szCs w:val="24"/>
              </w:rPr>
              <w:t>8</w:t>
            </w:r>
            <w:r w:rsidR="00C0645F">
              <w:rPr>
                <w:sz w:val="24"/>
                <w:szCs w:val="24"/>
              </w:rPr>
              <w:t xml:space="preserve">. </w:t>
            </w:r>
            <w:r w:rsidR="00C0645F" w:rsidRPr="00C0645F">
              <w:rPr>
                <w:sz w:val="24"/>
                <w:szCs w:val="24"/>
              </w:rPr>
              <w:t xml:space="preserve">Круглый стол: обмен опытом по вопросу организации работы с </w:t>
            </w:r>
            <w:proofErr w:type="gramStart"/>
            <w:r w:rsidR="00C0645F" w:rsidRPr="00C0645F">
              <w:rPr>
                <w:sz w:val="24"/>
                <w:szCs w:val="24"/>
              </w:rPr>
              <w:t>обучающимися</w:t>
            </w:r>
            <w:proofErr w:type="gramEnd"/>
            <w:r w:rsidR="00C0645F">
              <w:rPr>
                <w:sz w:val="24"/>
                <w:szCs w:val="24"/>
              </w:rPr>
              <w:t>.</w:t>
            </w:r>
          </w:p>
        </w:tc>
      </w:tr>
    </w:tbl>
    <w:p w:rsidR="00873B1B" w:rsidRDefault="00873B1B">
      <w:pPr>
        <w:rPr>
          <w:b/>
          <w:sz w:val="28"/>
          <w:szCs w:val="28"/>
        </w:rPr>
      </w:pPr>
    </w:p>
    <w:p w:rsidR="007F3F8E" w:rsidRPr="007F3F8E" w:rsidRDefault="007F3F8E">
      <w:pPr>
        <w:rPr>
          <w:b/>
          <w:sz w:val="28"/>
          <w:szCs w:val="28"/>
        </w:rPr>
      </w:pPr>
      <w:r w:rsidRPr="007F3F8E">
        <w:rPr>
          <w:b/>
          <w:sz w:val="28"/>
          <w:szCs w:val="28"/>
        </w:rPr>
        <w:lastRenderedPageBreak/>
        <w:t>5.3.4. Совещания при директоре.</w:t>
      </w:r>
    </w:p>
    <w:p w:rsidR="007F3F8E" w:rsidRDefault="007F3F8E"/>
    <w:p w:rsidR="007F3F8E" w:rsidRDefault="007F3F8E">
      <w:pPr>
        <w:rPr>
          <w:b/>
          <w:sz w:val="24"/>
          <w:szCs w:val="24"/>
        </w:rPr>
      </w:pPr>
      <w:r w:rsidRPr="007F3F8E">
        <w:rPr>
          <w:b/>
          <w:sz w:val="24"/>
          <w:szCs w:val="24"/>
        </w:rPr>
        <w:t>Темы совещаний при директоре</w:t>
      </w:r>
    </w:p>
    <w:p w:rsidR="007F3F8E" w:rsidRDefault="007F3F8E">
      <w:pPr>
        <w:rPr>
          <w:b/>
          <w:sz w:val="24"/>
          <w:szCs w:val="24"/>
        </w:rPr>
      </w:pPr>
    </w:p>
    <w:tbl>
      <w:tblPr>
        <w:tblStyle w:val="a5"/>
        <w:tblW w:w="0" w:type="auto"/>
        <w:tblLook w:val="04A0" w:firstRow="1" w:lastRow="0" w:firstColumn="1" w:lastColumn="0" w:noHBand="0" w:noVBand="1"/>
      </w:tblPr>
      <w:tblGrid>
        <w:gridCol w:w="804"/>
        <w:gridCol w:w="1401"/>
        <w:gridCol w:w="7751"/>
      </w:tblGrid>
      <w:tr w:rsidR="00324ACE" w:rsidTr="007F3F8E">
        <w:tc>
          <w:tcPr>
            <w:tcW w:w="817" w:type="dxa"/>
            <w:vAlign w:val="center"/>
          </w:tcPr>
          <w:p w:rsidR="007F3F8E" w:rsidRPr="007F3F8E" w:rsidRDefault="007F3F8E" w:rsidP="007F3F8E">
            <w:pPr>
              <w:jc w:val="center"/>
              <w:rPr>
                <w:sz w:val="24"/>
                <w:szCs w:val="24"/>
              </w:rPr>
            </w:pPr>
            <w:r w:rsidRPr="007F3F8E">
              <w:rPr>
                <w:sz w:val="24"/>
                <w:szCs w:val="24"/>
              </w:rPr>
              <w:t xml:space="preserve">№ </w:t>
            </w:r>
            <w:proofErr w:type="gramStart"/>
            <w:r w:rsidRPr="007F3F8E">
              <w:rPr>
                <w:sz w:val="24"/>
                <w:szCs w:val="24"/>
              </w:rPr>
              <w:t>п</w:t>
            </w:r>
            <w:proofErr w:type="gramEnd"/>
            <w:r w:rsidRPr="007F3F8E">
              <w:rPr>
                <w:sz w:val="24"/>
                <w:szCs w:val="24"/>
              </w:rPr>
              <w:t>/п</w:t>
            </w:r>
          </w:p>
        </w:tc>
        <w:tc>
          <w:tcPr>
            <w:tcW w:w="1134" w:type="dxa"/>
            <w:vAlign w:val="center"/>
          </w:tcPr>
          <w:p w:rsidR="007F3F8E" w:rsidRPr="007F3F8E" w:rsidRDefault="007F3F8E" w:rsidP="007F3F8E">
            <w:pPr>
              <w:jc w:val="center"/>
              <w:rPr>
                <w:sz w:val="24"/>
                <w:szCs w:val="24"/>
              </w:rPr>
            </w:pPr>
            <w:r w:rsidRPr="007F3F8E">
              <w:rPr>
                <w:sz w:val="24"/>
                <w:szCs w:val="24"/>
              </w:rPr>
              <w:t>Дата проведения</w:t>
            </w:r>
          </w:p>
        </w:tc>
        <w:tc>
          <w:tcPr>
            <w:tcW w:w="7999" w:type="dxa"/>
            <w:vAlign w:val="center"/>
          </w:tcPr>
          <w:p w:rsidR="007F3F8E" w:rsidRPr="007F3F8E" w:rsidRDefault="007F3F8E" w:rsidP="007F3F8E">
            <w:pPr>
              <w:jc w:val="center"/>
              <w:rPr>
                <w:sz w:val="24"/>
                <w:szCs w:val="24"/>
              </w:rPr>
            </w:pPr>
            <w:r w:rsidRPr="007F3F8E">
              <w:rPr>
                <w:sz w:val="24"/>
                <w:szCs w:val="24"/>
              </w:rPr>
              <w:t>Тема совещания</w:t>
            </w:r>
          </w:p>
        </w:tc>
      </w:tr>
      <w:tr w:rsidR="00324ACE" w:rsidTr="007F3F8E">
        <w:tc>
          <w:tcPr>
            <w:tcW w:w="817" w:type="dxa"/>
            <w:vAlign w:val="center"/>
          </w:tcPr>
          <w:p w:rsidR="007F3F8E" w:rsidRPr="007F3F8E" w:rsidRDefault="007F3F8E" w:rsidP="007F3F8E">
            <w:pPr>
              <w:jc w:val="center"/>
              <w:rPr>
                <w:sz w:val="24"/>
                <w:szCs w:val="24"/>
              </w:rPr>
            </w:pPr>
            <w:r>
              <w:rPr>
                <w:sz w:val="24"/>
                <w:szCs w:val="24"/>
              </w:rPr>
              <w:t>1.</w:t>
            </w:r>
          </w:p>
        </w:tc>
        <w:tc>
          <w:tcPr>
            <w:tcW w:w="1134" w:type="dxa"/>
            <w:vAlign w:val="center"/>
          </w:tcPr>
          <w:p w:rsidR="007F3F8E" w:rsidRPr="007F3F8E" w:rsidRDefault="007F3F8E" w:rsidP="007F3F8E">
            <w:pPr>
              <w:jc w:val="center"/>
              <w:rPr>
                <w:sz w:val="24"/>
                <w:szCs w:val="24"/>
              </w:rPr>
            </w:pPr>
            <w:r>
              <w:rPr>
                <w:sz w:val="24"/>
                <w:szCs w:val="24"/>
              </w:rPr>
              <w:t>сентябрь</w:t>
            </w:r>
          </w:p>
        </w:tc>
        <w:tc>
          <w:tcPr>
            <w:tcW w:w="7999" w:type="dxa"/>
            <w:vAlign w:val="center"/>
          </w:tcPr>
          <w:p w:rsidR="00874760" w:rsidRPr="00874760" w:rsidRDefault="00C21C41" w:rsidP="00874760">
            <w:pPr>
              <w:pStyle w:val="a6"/>
              <w:spacing w:before="0" w:beforeAutospacing="0" w:after="0" w:afterAutospacing="0"/>
              <w:jc w:val="center"/>
              <w:rPr>
                <w:color w:val="000000"/>
              </w:rPr>
            </w:pPr>
            <w:r>
              <w:rPr>
                <w:b/>
                <w:i/>
                <w:color w:val="000000"/>
                <w:u w:val="single"/>
              </w:rPr>
              <w:t xml:space="preserve"> </w:t>
            </w:r>
            <w:r w:rsidR="00874760">
              <w:rPr>
                <w:b/>
                <w:i/>
                <w:color w:val="000000"/>
                <w:u w:val="single"/>
              </w:rPr>
              <w:t>«Организация образовательного процесса»</w:t>
            </w:r>
          </w:p>
          <w:p w:rsidR="00874760" w:rsidRPr="00874760" w:rsidRDefault="00874760" w:rsidP="00874760">
            <w:pPr>
              <w:pStyle w:val="a6"/>
              <w:spacing w:before="0" w:beforeAutospacing="0" w:after="0" w:afterAutospacing="0"/>
              <w:rPr>
                <w:rFonts w:ascii="Arial" w:hAnsi="Arial" w:cs="Arial"/>
                <w:color w:val="000000"/>
              </w:rPr>
            </w:pPr>
            <w:r w:rsidRPr="00874760">
              <w:rPr>
                <w:color w:val="000000"/>
              </w:rPr>
              <w:t>1.</w:t>
            </w:r>
            <w:r>
              <w:rPr>
                <w:color w:val="000000"/>
              </w:rPr>
              <w:t xml:space="preserve"> </w:t>
            </w:r>
            <w:r w:rsidRPr="00874760">
              <w:rPr>
                <w:color w:val="000000"/>
              </w:rPr>
              <w:t xml:space="preserve">Об организации образовательного процесса в новом учебном году. О режиме работы </w:t>
            </w:r>
            <w:r>
              <w:rPr>
                <w:color w:val="000000"/>
              </w:rPr>
              <w:t>ЦДО</w:t>
            </w:r>
            <w:r w:rsidRPr="00874760">
              <w:rPr>
                <w:color w:val="000000"/>
              </w:rPr>
              <w:t>.</w:t>
            </w:r>
          </w:p>
          <w:p w:rsidR="00874760" w:rsidRPr="00874760" w:rsidRDefault="00874760" w:rsidP="00874760">
            <w:pPr>
              <w:pStyle w:val="a6"/>
              <w:spacing w:before="0" w:beforeAutospacing="0" w:after="0" w:afterAutospacing="0"/>
              <w:rPr>
                <w:rFonts w:ascii="Arial" w:hAnsi="Arial" w:cs="Arial"/>
                <w:color w:val="000000"/>
              </w:rPr>
            </w:pPr>
            <w:r w:rsidRPr="00874760">
              <w:rPr>
                <w:color w:val="000000"/>
              </w:rPr>
              <w:t>2.</w:t>
            </w:r>
            <w:r>
              <w:rPr>
                <w:color w:val="000000"/>
              </w:rPr>
              <w:t xml:space="preserve"> </w:t>
            </w:r>
            <w:r w:rsidRPr="00874760">
              <w:rPr>
                <w:color w:val="000000"/>
              </w:rPr>
              <w:t>Об итогах комплектования групп объединений.</w:t>
            </w:r>
          </w:p>
          <w:p w:rsidR="00874760" w:rsidRPr="00874760" w:rsidRDefault="00874760" w:rsidP="00874760">
            <w:pPr>
              <w:pStyle w:val="a6"/>
              <w:spacing w:before="0" w:beforeAutospacing="0" w:after="0" w:afterAutospacing="0"/>
              <w:rPr>
                <w:rFonts w:ascii="Arial" w:hAnsi="Arial" w:cs="Arial"/>
                <w:color w:val="000000"/>
              </w:rPr>
            </w:pPr>
            <w:r w:rsidRPr="00874760">
              <w:rPr>
                <w:color w:val="000000"/>
              </w:rPr>
              <w:t>3. Санитарное состояние кабинетов, проверка документации по ТБ, наличие актов – разрешений на занятия в кабинетах.</w:t>
            </w:r>
          </w:p>
          <w:p w:rsidR="00874760" w:rsidRPr="00874760" w:rsidRDefault="00874760" w:rsidP="00874760">
            <w:pPr>
              <w:pStyle w:val="a6"/>
              <w:spacing w:before="0" w:beforeAutospacing="0" w:after="0" w:afterAutospacing="0"/>
              <w:rPr>
                <w:rFonts w:ascii="Arial" w:hAnsi="Arial" w:cs="Arial"/>
                <w:color w:val="000000"/>
              </w:rPr>
            </w:pPr>
            <w:r w:rsidRPr="00874760">
              <w:rPr>
                <w:color w:val="000000"/>
              </w:rPr>
              <w:t>4. О работе по профилактике терроризма, о регулярной проверке объектов образования в целях</w:t>
            </w:r>
            <w:r w:rsidRPr="00874760">
              <w:rPr>
                <w:rStyle w:val="apple-converted-space"/>
                <w:rFonts w:ascii="Arial" w:hAnsi="Arial" w:cs="Arial"/>
                <w:color w:val="000000"/>
              </w:rPr>
              <w:t> </w:t>
            </w:r>
            <w:r w:rsidRPr="00874760">
              <w:rPr>
                <w:color w:val="000000"/>
              </w:rPr>
              <w:t>предупреждения актов терроризма. О</w:t>
            </w:r>
            <w:r w:rsidRPr="00874760">
              <w:rPr>
                <w:rStyle w:val="apple-converted-space"/>
                <w:rFonts w:ascii="Arial" w:hAnsi="Arial" w:cs="Arial"/>
                <w:color w:val="000000"/>
              </w:rPr>
              <w:t> </w:t>
            </w:r>
            <w:r w:rsidRPr="00874760">
              <w:rPr>
                <w:color w:val="000000"/>
              </w:rPr>
              <w:t>противопожарной безопасности и правилах поведения во время эвакуации.</w:t>
            </w:r>
          </w:p>
          <w:p w:rsidR="007F3F8E" w:rsidRPr="00874760" w:rsidRDefault="00874760" w:rsidP="00873B1B">
            <w:pPr>
              <w:pStyle w:val="a6"/>
              <w:spacing w:before="0" w:beforeAutospacing="0" w:after="0" w:afterAutospacing="0"/>
              <w:rPr>
                <w:rFonts w:ascii="Arial" w:hAnsi="Arial" w:cs="Arial"/>
                <w:color w:val="000000"/>
              </w:rPr>
            </w:pPr>
            <w:r>
              <w:rPr>
                <w:color w:val="000000"/>
              </w:rPr>
              <w:t xml:space="preserve">5. </w:t>
            </w:r>
            <w:r w:rsidR="00324ACE">
              <w:rPr>
                <w:color w:val="000000"/>
              </w:rPr>
              <w:t>О новых санитар</w:t>
            </w:r>
            <w:r w:rsidR="00873B1B">
              <w:rPr>
                <w:color w:val="000000"/>
              </w:rPr>
              <w:t>но-эпидемиологических правилах.</w:t>
            </w:r>
          </w:p>
        </w:tc>
      </w:tr>
      <w:tr w:rsidR="00324ACE" w:rsidTr="007F3F8E">
        <w:tc>
          <w:tcPr>
            <w:tcW w:w="817" w:type="dxa"/>
            <w:vAlign w:val="center"/>
          </w:tcPr>
          <w:p w:rsidR="007F3F8E" w:rsidRPr="007F3F8E" w:rsidRDefault="007F3F8E" w:rsidP="007F3F8E">
            <w:pPr>
              <w:jc w:val="center"/>
              <w:rPr>
                <w:sz w:val="24"/>
                <w:szCs w:val="24"/>
              </w:rPr>
            </w:pPr>
            <w:r>
              <w:rPr>
                <w:sz w:val="24"/>
                <w:szCs w:val="24"/>
              </w:rPr>
              <w:t>2.</w:t>
            </w:r>
          </w:p>
        </w:tc>
        <w:tc>
          <w:tcPr>
            <w:tcW w:w="1134" w:type="dxa"/>
            <w:vAlign w:val="center"/>
          </w:tcPr>
          <w:p w:rsidR="007F3F8E" w:rsidRPr="007F3F8E" w:rsidRDefault="007F3F8E" w:rsidP="007F3F8E">
            <w:pPr>
              <w:jc w:val="center"/>
              <w:rPr>
                <w:sz w:val="24"/>
                <w:szCs w:val="24"/>
              </w:rPr>
            </w:pPr>
            <w:r>
              <w:rPr>
                <w:sz w:val="24"/>
                <w:szCs w:val="24"/>
              </w:rPr>
              <w:t>ноябрь</w:t>
            </w:r>
          </w:p>
        </w:tc>
        <w:tc>
          <w:tcPr>
            <w:tcW w:w="7999" w:type="dxa"/>
            <w:vAlign w:val="center"/>
          </w:tcPr>
          <w:p w:rsidR="00874760" w:rsidRDefault="00C21C41" w:rsidP="007F3F8E">
            <w:pPr>
              <w:jc w:val="center"/>
              <w:rPr>
                <w:b/>
                <w:i/>
                <w:sz w:val="24"/>
                <w:szCs w:val="24"/>
                <w:u w:val="single"/>
              </w:rPr>
            </w:pPr>
            <w:r>
              <w:rPr>
                <w:b/>
                <w:i/>
                <w:sz w:val="24"/>
                <w:szCs w:val="24"/>
                <w:u w:val="single"/>
              </w:rPr>
              <w:t xml:space="preserve"> </w:t>
            </w:r>
            <w:r w:rsidR="00874760">
              <w:rPr>
                <w:b/>
                <w:i/>
                <w:sz w:val="24"/>
                <w:szCs w:val="24"/>
                <w:u w:val="single"/>
              </w:rPr>
              <w:t>«Мониторинг основных показателей деятельности педагогов дополнительного образования</w:t>
            </w:r>
          </w:p>
          <w:p w:rsidR="00874760" w:rsidRPr="00874760" w:rsidRDefault="00874760" w:rsidP="00874760">
            <w:pPr>
              <w:rPr>
                <w:sz w:val="24"/>
                <w:szCs w:val="24"/>
              </w:rPr>
            </w:pPr>
            <w:r>
              <w:rPr>
                <w:sz w:val="24"/>
                <w:szCs w:val="24"/>
              </w:rPr>
              <w:t xml:space="preserve">1. </w:t>
            </w:r>
            <w:r w:rsidRPr="00874760">
              <w:rPr>
                <w:sz w:val="24"/>
                <w:szCs w:val="24"/>
              </w:rPr>
              <w:t>О выполнении годового плана работы за сентябрь, октябрь</w:t>
            </w:r>
            <w:r>
              <w:rPr>
                <w:sz w:val="24"/>
                <w:szCs w:val="24"/>
              </w:rPr>
              <w:t>, ноябрь</w:t>
            </w:r>
            <w:r w:rsidRPr="00874760">
              <w:rPr>
                <w:sz w:val="24"/>
                <w:szCs w:val="24"/>
              </w:rPr>
              <w:t>.</w:t>
            </w:r>
          </w:p>
          <w:p w:rsidR="00874760" w:rsidRPr="00874760" w:rsidRDefault="00874760" w:rsidP="00874760">
            <w:pPr>
              <w:rPr>
                <w:sz w:val="24"/>
                <w:szCs w:val="24"/>
              </w:rPr>
            </w:pPr>
            <w:r>
              <w:rPr>
                <w:sz w:val="24"/>
                <w:szCs w:val="24"/>
              </w:rPr>
              <w:t xml:space="preserve">2. </w:t>
            </w:r>
            <w:r w:rsidRPr="00874760">
              <w:rPr>
                <w:sz w:val="24"/>
                <w:szCs w:val="24"/>
              </w:rPr>
              <w:t xml:space="preserve">О состоянии ведения деловой документации педагогами </w:t>
            </w:r>
            <w:r>
              <w:rPr>
                <w:sz w:val="24"/>
                <w:szCs w:val="24"/>
              </w:rPr>
              <w:t>ЦДО</w:t>
            </w:r>
            <w:r w:rsidRPr="00874760">
              <w:rPr>
                <w:sz w:val="24"/>
                <w:szCs w:val="24"/>
              </w:rPr>
              <w:t>.</w:t>
            </w:r>
          </w:p>
          <w:p w:rsidR="00874760" w:rsidRPr="00874760" w:rsidRDefault="00874760" w:rsidP="00874760">
            <w:pPr>
              <w:rPr>
                <w:sz w:val="24"/>
                <w:szCs w:val="24"/>
              </w:rPr>
            </w:pPr>
            <w:r w:rsidRPr="00874760">
              <w:rPr>
                <w:sz w:val="24"/>
                <w:szCs w:val="24"/>
              </w:rPr>
              <w:t xml:space="preserve">3. Посещаемость занятий </w:t>
            </w:r>
            <w:proofErr w:type="gramStart"/>
            <w:r w:rsidRPr="00874760">
              <w:rPr>
                <w:sz w:val="24"/>
                <w:szCs w:val="24"/>
              </w:rPr>
              <w:t>обучающимися</w:t>
            </w:r>
            <w:proofErr w:type="gramEnd"/>
            <w:r w:rsidRPr="00874760">
              <w:rPr>
                <w:sz w:val="24"/>
                <w:szCs w:val="24"/>
              </w:rPr>
              <w:t>.</w:t>
            </w:r>
          </w:p>
          <w:p w:rsidR="00874760" w:rsidRPr="00874760" w:rsidRDefault="00874760" w:rsidP="00874760">
            <w:pPr>
              <w:rPr>
                <w:sz w:val="24"/>
                <w:szCs w:val="24"/>
              </w:rPr>
            </w:pPr>
            <w:r w:rsidRPr="00874760">
              <w:rPr>
                <w:sz w:val="24"/>
                <w:szCs w:val="24"/>
              </w:rPr>
              <w:t xml:space="preserve">4. Оформление журнала учета по награждению работников </w:t>
            </w:r>
            <w:r>
              <w:rPr>
                <w:sz w:val="24"/>
                <w:szCs w:val="24"/>
              </w:rPr>
              <w:t>ЦДО</w:t>
            </w:r>
            <w:r w:rsidRPr="00874760">
              <w:rPr>
                <w:sz w:val="24"/>
                <w:szCs w:val="24"/>
              </w:rPr>
              <w:t>.</w:t>
            </w:r>
          </w:p>
          <w:p w:rsidR="00874760" w:rsidRPr="00874760" w:rsidRDefault="00874760" w:rsidP="00874760">
            <w:pPr>
              <w:rPr>
                <w:sz w:val="24"/>
                <w:szCs w:val="24"/>
              </w:rPr>
            </w:pPr>
            <w:r w:rsidRPr="00874760">
              <w:rPr>
                <w:sz w:val="24"/>
                <w:szCs w:val="24"/>
              </w:rPr>
              <w:t>5. Планирование воспитательной работы на осенние каникулы.</w:t>
            </w:r>
          </w:p>
          <w:p w:rsidR="00874760" w:rsidRPr="00874760" w:rsidRDefault="00874760" w:rsidP="00874760">
            <w:pPr>
              <w:rPr>
                <w:sz w:val="24"/>
                <w:szCs w:val="24"/>
              </w:rPr>
            </w:pPr>
            <w:r w:rsidRPr="00874760">
              <w:rPr>
                <w:sz w:val="24"/>
                <w:szCs w:val="24"/>
              </w:rPr>
              <w:t>6. Текущие вопросы.</w:t>
            </w:r>
          </w:p>
        </w:tc>
      </w:tr>
      <w:tr w:rsidR="00324ACE" w:rsidTr="007F3F8E">
        <w:tc>
          <w:tcPr>
            <w:tcW w:w="817" w:type="dxa"/>
            <w:vAlign w:val="center"/>
          </w:tcPr>
          <w:p w:rsidR="007F3F8E" w:rsidRPr="007F3F8E" w:rsidRDefault="007F3F8E" w:rsidP="007F3F8E">
            <w:pPr>
              <w:jc w:val="center"/>
              <w:rPr>
                <w:sz w:val="24"/>
                <w:szCs w:val="24"/>
              </w:rPr>
            </w:pPr>
            <w:r>
              <w:rPr>
                <w:sz w:val="24"/>
                <w:szCs w:val="24"/>
              </w:rPr>
              <w:t>3.</w:t>
            </w:r>
          </w:p>
        </w:tc>
        <w:tc>
          <w:tcPr>
            <w:tcW w:w="1134" w:type="dxa"/>
            <w:vAlign w:val="center"/>
          </w:tcPr>
          <w:p w:rsidR="007F3F8E" w:rsidRPr="007F3F8E" w:rsidRDefault="00DC093A" w:rsidP="007F3F8E">
            <w:pPr>
              <w:jc w:val="center"/>
              <w:rPr>
                <w:sz w:val="24"/>
                <w:szCs w:val="24"/>
              </w:rPr>
            </w:pPr>
            <w:r>
              <w:rPr>
                <w:sz w:val="24"/>
                <w:szCs w:val="24"/>
              </w:rPr>
              <w:t>декабрь</w:t>
            </w:r>
          </w:p>
        </w:tc>
        <w:tc>
          <w:tcPr>
            <w:tcW w:w="7999" w:type="dxa"/>
            <w:vAlign w:val="center"/>
          </w:tcPr>
          <w:p w:rsidR="00874760" w:rsidRPr="00874760" w:rsidRDefault="00C21C41" w:rsidP="00874760">
            <w:pPr>
              <w:jc w:val="center"/>
              <w:rPr>
                <w:b/>
                <w:i/>
                <w:sz w:val="24"/>
                <w:szCs w:val="24"/>
                <w:u w:val="single"/>
              </w:rPr>
            </w:pPr>
            <w:r>
              <w:rPr>
                <w:b/>
                <w:i/>
                <w:sz w:val="24"/>
                <w:szCs w:val="24"/>
                <w:u w:val="single"/>
              </w:rPr>
              <w:t xml:space="preserve"> </w:t>
            </w:r>
            <w:r w:rsidR="00874760">
              <w:rPr>
                <w:b/>
                <w:i/>
                <w:sz w:val="24"/>
                <w:szCs w:val="24"/>
                <w:u w:val="single"/>
              </w:rPr>
              <w:t>«Особенности работы педагогов дополнительного образования в зимний период и период Новогодних праздников»</w:t>
            </w:r>
          </w:p>
          <w:p w:rsidR="00874760" w:rsidRPr="00874760" w:rsidRDefault="00874760" w:rsidP="00874760">
            <w:pPr>
              <w:rPr>
                <w:sz w:val="24"/>
                <w:szCs w:val="24"/>
              </w:rPr>
            </w:pPr>
            <w:r>
              <w:rPr>
                <w:sz w:val="24"/>
                <w:szCs w:val="24"/>
              </w:rPr>
              <w:t xml:space="preserve">1. </w:t>
            </w:r>
            <w:r w:rsidRPr="00874760">
              <w:rPr>
                <w:sz w:val="24"/>
                <w:szCs w:val="24"/>
              </w:rPr>
              <w:t>О выполнении годового плана работы за</w:t>
            </w:r>
            <w:r>
              <w:rPr>
                <w:sz w:val="24"/>
                <w:szCs w:val="24"/>
              </w:rPr>
              <w:t xml:space="preserve"> декабрь.</w:t>
            </w:r>
          </w:p>
          <w:p w:rsidR="00874760" w:rsidRPr="00874760" w:rsidRDefault="00874760" w:rsidP="00874760">
            <w:pPr>
              <w:rPr>
                <w:sz w:val="24"/>
                <w:szCs w:val="24"/>
              </w:rPr>
            </w:pPr>
            <w:r w:rsidRPr="00874760">
              <w:rPr>
                <w:sz w:val="24"/>
                <w:szCs w:val="24"/>
              </w:rPr>
              <w:t>2.</w:t>
            </w:r>
            <w:r>
              <w:rPr>
                <w:sz w:val="24"/>
                <w:szCs w:val="24"/>
              </w:rPr>
              <w:t xml:space="preserve"> </w:t>
            </w:r>
            <w:r w:rsidRPr="00874760">
              <w:rPr>
                <w:sz w:val="24"/>
                <w:szCs w:val="24"/>
              </w:rPr>
              <w:t>Ведение записей инструктаже</w:t>
            </w:r>
            <w:r>
              <w:rPr>
                <w:sz w:val="24"/>
                <w:szCs w:val="24"/>
              </w:rPr>
              <w:t>й в журналах т/</w:t>
            </w:r>
            <w:proofErr w:type="gramStart"/>
            <w:r>
              <w:rPr>
                <w:sz w:val="24"/>
                <w:szCs w:val="24"/>
              </w:rPr>
              <w:t>о</w:t>
            </w:r>
            <w:proofErr w:type="gramEnd"/>
            <w:r>
              <w:rPr>
                <w:sz w:val="24"/>
                <w:szCs w:val="24"/>
              </w:rPr>
              <w:t xml:space="preserve"> руководителями </w:t>
            </w:r>
            <w:r w:rsidRPr="00874760">
              <w:rPr>
                <w:sz w:val="24"/>
                <w:szCs w:val="24"/>
              </w:rPr>
              <w:t>объединений.</w:t>
            </w:r>
          </w:p>
          <w:p w:rsidR="00874760" w:rsidRPr="00874760" w:rsidRDefault="00874760" w:rsidP="00874760">
            <w:pPr>
              <w:rPr>
                <w:sz w:val="24"/>
                <w:szCs w:val="24"/>
              </w:rPr>
            </w:pPr>
            <w:r w:rsidRPr="00874760">
              <w:rPr>
                <w:sz w:val="24"/>
                <w:szCs w:val="24"/>
              </w:rPr>
              <w:t xml:space="preserve">3.Состояние работы в </w:t>
            </w:r>
            <w:r>
              <w:rPr>
                <w:sz w:val="24"/>
                <w:szCs w:val="24"/>
              </w:rPr>
              <w:t>ЦДО</w:t>
            </w:r>
            <w:r w:rsidRPr="00874760">
              <w:rPr>
                <w:sz w:val="24"/>
                <w:szCs w:val="24"/>
              </w:rPr>
              <w:t xml:space="preserve"> по эстетическому</w:t>
            </w:r>
            <w:r>
              <w:rPr>
                <w:sz w:val="24"/>
                <w:szCs w:val="24"/>
              </w:rPr>
              <w:t xml:space="preserve"> и семейному</w:t>
            </w:r>
            <w:r w:rsidRPr="00874760">
              <w:rPr>
                <w:sz w:val="24"/>
                <w:szCs w:val="24"/>
              </w:rPr>
              <w:t xml:space="preserve"> воспитанию.</w:t>
            </w:r>
          </w:p>
          <w:p w:rsidR="00874760" w:rsidRPr="00874760" w:rsidRDefault="00874760" w:rsidP="00874760">
            <w:pPr>
              <w:rPr>
                <w:sz w:val="24"/>
                <w:szCs w:val="24"/>
              </w:rPr>
            </w:pPr>
            <w:r>
              <w:rPr>
                <w:sz w:val="24"/>
                <w:szCs w:val="24"/>
              </w:rPr>
              <w:t>4</w:t>
            </w:r>
            <w:r w:rsidRPr="00874760">
              <w:rPr>
                <w:sz w:val="24"/>
                <w:szCs w:val="24"/>
              </w:rPr>
              <w:t>.Анализ выполнения учебных программ за первое полугодие учебного года.</w:t>
            </w:r>
          </w:p>
          <w:p w:rsidR="00874760" w:rsidRPr="00874760" w:rsidRDefault="00874760" w:rsidP="00874760">
            <w:pPr>
              <w:rPr>
                <w:sz w:val="24"/>
                <w:szCs w:val="24"/>
              </w:rPr>
            </w:pPr>
            <w:r>
              <w:rPr>
                <w:sz w:val="24"/>
                <w:szCs w:val="24"/>
              </w:rPr>
              <w:t>5</w:t>
            </w:r>
            <w:r w:rsidRPr="00874760">
              <w:rPr>
                <w:sz w:val="24"/>
                <w:szCs w:val="24"/>
              </w:rPr>
              <w:t>. Планирование воспитательной работы на зимние каникулы.</w:t>
            </w:r>
          </w:p>
          <w:p w:rsidR="00874760" w:rsidRDefault="00874760" w:rsidP="00874760">
            <w:pPr>
              <w:rPr>
                <w:sz w:val="24"/>
                <w:szCs w:val="24"/>
              </w:rPr>
            </w:pPr>
            <w:r>
              <w:rPr>
                <w:sz w:val="24"/>
                <w:szCs w:val="24"/>
              </w:rPr>
              <w:t>6</w:t>
            </w:r>
            <w:r w:rsidRPr="00874760">
              <w:rPr>
                <w:sz w:val="24"/>
                <w:szCs w:val="24"/>
              </w:rPr>
              <w:t>. О мерах по обеспечению безопасности жизнедеятельности в образовательном учреждении в зимний период, в период новогод</w:t>
            </w:r>
            <w:r w:rsidR="00DC093A">
              <w:rPr>
                <w:sz w:val="24"/>
                <w:szCs w:val="24"/>
              </w:rPr>
              <w:t>них праздников и зимних каникул.</w:t>
            </w:r>
          </w:p>
          <w:p w:rsidR="007F3F8E" w:rsidRPr="007F3F8E" w:rsidRDefault="00DC093A" w:rsidP="007F4C44">
            <w:pPr>
              <w:rPr>
                <w:sz w:val="24"/>
                <w:szCs w:val="24"/>
              </w:rPr>
            </w:pPr>
            <w:r>
              <w:rPr>
                <w:sz w:val="24"/>
                <w:szCs w:val="24"/>
              </w:rPr>
              <w:t>7. Текущие вопросы.</w:t>
            </w:r>
          </w:p>
        </w:tc>
      </w:tr>
      <w:tr w:rsidR="00324ACE" w:rsidTr="007F3F8E">
        <w:tc>
          <w:tcPr>
            <w:tcW w:w="817" w:type="dxa"/>
            <w:vAlign w:val="center"/>
          </w:tcPr>
          <w:p w:rsidR="007F3F8E" w:rsidRPr="007F3F8E" w:rsidRDefault="007F3F8E" w:rsidP="007F3F8E">
            <w:pPr>
              <w:jc w:val="center"/>
              <w:rPr>
                <w:sz w:val="24"/>
                <w:szCs w:val="24"/>
              </w:rPr>
            </w:pPr>
            <w:r>
              <w:rPr>
                <w:sz w:val="24"/>
                <w:szCs w:val="24"/>
              </w:rPr>
              <w:t>4.</w:t>
            </w:r>
          </w:p>
        </w:tc>
        <w:tc>
          <w:tcPr>
            <w:tcW w:w="1134" w:type="dxa"/>
            <w:vAlign w:val="center"/>
          </w:tcPr>
          <w:p w:rsidR="007F3F8E" w:rsidRPr="007F3F8E" w:rsidRDefault="00DC093A" w:rsidP="007F3F8E">
            <w:pPr>
              <w:jc w:val="center"/>
              <w:rPr>
                <w:sz w:val="24"/>
                <w:szCs w:val="24"/>
              </w:rPr>
            </w:pPr>
            <w:r>
              <w:rPr>
                <w:sz w:val="24"/>
                <w:szCs w:val="24"/>
              </w:rPr>
              <w:t>май</w:t>
            </w:r>
          </w:p>
        </w:tc>
        <w:tc>
          <w:tcPr>
            <w:tcW w:w="7999" w:type="dxa"/>
            <w:vAlign w:val="center"/>
          </w:tcPr>
          <w:p w:rsidR="00DC093A" w:rsidRPr="00DC093A" w:rsidRDefault="00C21C41" w:rsidP="00DC093A">
            <w:pPr>
              <w:jc w:val="center"/>
              <w:rPr>
                <w:b/>
                <w:i/>
                <w:sz w:val="24"/>
                <w:szCs w:val="24"/>
                <w:u w:val="single"/>
              </w:rPr>
            </w:pPr>
            <w:r w:rsidRPr="00DC093A">
              <w:rPr>
                <w:b/>
                <w:i/>
                <w:sz w:val="24"/>
                <w:szCs w:val="24"/>
                <w:u w:val="single"/>
              </w:rPr>
              <w:t xml:space="preserve"> </w:t>
            </w:r>
            <w:r w:rsidR="00DC093A" w:rsidRPr="00DC093A">
              <w:rPr>
                <w:b/>
                <w:i/>
                <w:sz w:val="24"/>
                <w:szCs w:val="24"/>
                <w:u w:val="single"/>
              </w:rPr>
              <w:t>«Анализ работы ЦДО за 20</w:t>
            </w:r>
            <w:r w:rsidR="00324ACE">
              <w:rPr>
                <w:b/>
                <w:i/>
                <w:sz w:val="24"/>
                <w:szCs w:val="24"/>
                <w:u w:val="single"/>
              </w:rPr>
              <w:t>2</w:t>
            </w:r>
            <w:r w:rsidR="00873B1B">
              <w:rPr>
                <w:b/>
                <w:i/>
                <w:sz w:val="24"/>
                <w:szCs w:val="24"/>
                <w:u w:val="single"/>
              </w:rPr>
              <w:t>4</w:t>
            </w:r>
            <w:r w:rsidR="00DC093A" w:rsidRPr="00DC093A">
              <w:rPr>
                <w:b/>
                <w:i/>
                <w:sz w:val="24"/>
                <w:szCs w:val="24"/>
                <w:u w:val="single"/>
              </w:rPr>
              <w:t>-20</w:t>
            </w:r>
            <w:r w:rsidR="00324ACE">
              <w:rPr>
                <w:b/>
                <w:i/>
                <w:sz w:val="24"/>
                <w:szCs w:val="24"/>
                <w:u w:val="single"/>
              </w:rPr>
              <w:t>2</w:t>
            </w:r>
            <w:r w:rsidR="00873B1B">
              <w:rPr>
                <w:b/>
                <w:i/>
                <w:sz w:val="24"/>
                <w:szCs w:val="24"/>
                <w:u w:val="single"/>
              </w:rPr>
              <w:t>5</w:t>
            </w:r>
            <w:r w:rsidR="00DC093A" w:rsidRPr="00DC093A">
              <w:rPr>
                <w:b/>
                <w:i/>
                <w:sz w:val="24"/>
                <w:szCs w:val="24"/>
                <w:u w:val="single"/>
              </w:rPr>
              <w:t xml:space="preserve"> учебный год»</w:t>
            </w:r>
          </w:p>
          <w:p w:rsidR="007F4C44" w:rsidRDefault="00DC093A" w:rsidP="00DC093A">
            <w:pPr>
              <w:rPr>
                <w:sz w:val="24"/>
                <w:szCs w:val="24"/>
              </w:rPr>
            </w:pPr>
            <w:r w:rsidRPr="00874760">
              <w:rPr>
                <w:sz w:val="24"/>
                <w:szCs w:val="24"/>
              </w:rPr>
              <w:t xml:space="preserve">1. О выполнении годового плана работы за </w:t>
            </w:r>
            <w:r w:rsidR="007F4C44">
              <w:rPr>
                <w:sz w:val="24"/>
                <w:szCs w:val="24"/>
                <w:lang w:val="en-US"/>
              </w:rPr>
              <w:t>II</w:t>
            </w:r>
            <w:r w:rsidR="007F4C44">
              <w:rPr>
                <w:sz w:val="24"/>
                <w:szCs w:val="24"/>
              </w:rPr>
              <w:t xml:space="preserve"> полугодие 20</w:t>
            </w:r>
            <w:r w:rsidR="00324ACE">
              <w:rPr>
                <w:sz w:val="24"/>
                <w:szCs w:val="24"/>
              </w:rPr>
              <w:t>2</w:t>
            </w:r>
            <w:r w:rsidR="00873B1B">
              <w:rPr>
                <w:sz w:val="24"/>
                <w:szCs w:val="24"/>
              </w:rPr>
              <w:t>4</w:t>
            </w:r>
            <w:r w:rsidR="007F4C44">
              <w:rPr>
                <w:sz w:val="24"/>
                <w:szCs w:val="24"/>
              </w:rPr>
              <w:t>-202</w:t>
            </w:r>
            <w:r w:rsidR="00873B1B">
              <w:rPr>
                <w:sz w:val="24"/>
                <w:szCs w:val="24"/>
              </w:rPr>
              <w:t>5</w:t>
            </w:r>
            <w:r w:rsidR="007F4C44">
              <w:rPr>
                <w:sz w:val="24"/>
                <w:szCs w:val="24"/>
              </w:rPr>
              <w:t xml:space="preserve"> учебного года.</w:t>
            </w:r>
          </w:p>
          <w:p w:rsidR="00DC093A" w:rsidRPr="00874760" w:rsidRDefault="00DC093A" w:rsidP="00DC093A">
            <w:pPr>
              <w:rPr>
                <w:sz w:val="24"/>
                <w:szCs w:val="24"/>
              </w:rPr>
            </w:pPr>
            <w:r>
              <w:rPr>
                <w:sz w:val="24"/>
                <w:szCs w:val="24"/>
              </w:rPr>
              <w:t>2</w:t>
            </w:r>
            <w:r w:rsidRPr="00874760">
              <w:rPr>
                <w:sz w:val="24"/>
                <w:szCs w:val="24"/>
              </w:rPr>
              <w:t xml:space="preserve">. Состояние дел в </w:t>
            </w:r>
            <w:r>
              <w:rPr>
                <w:sz w:val="24"/>
                <w:szCs w:val="24"/>
              </w:rPr>
              <w:t>ЦДО</w:t>
            </w:r>
            <w:r w:rsidRPr="00874760">
              <w:rPr>
                <w:sz w:val="24"/>
                <w:szCs w:val="24"/>
              </w:rPr>
              <w:t xml:space="preserve"> по формированию ЗОЖ</w:t>
            </w:r>
            <w:r>
              <w:rPr>
                <w:sz w:val="24"/>
                <w:szCs w:val="24"/>
              </w:rPr>
              <w:t xml:space="preserve"> и патриотическому воспитанию</w:t>
            </w:r>
            <w:r w:rsidRPr="00874760">
              <w:rPr>
                <w:sz w:val="24"/>
                <w:szCs w:val="24"/>
              </w:rPr>
              <w:t>.</w:t>
            </w:r>
          </w:p>
          <w:p w:rsidR="00DC093A" w:rsidRPr="00874760" w:rsidRDefault="00DC093A" w:rsidP="00DC093A">
            <w:pPr>
              <w:rPr>
                <w:sz w:val="24"/>
                <w:szCs w:val="24"/>
              </w:rPr>
            </w:pPr>
            <w:r w:rsidRPr="00874760">
              <w:rPr>
                <w:sz w:val="24"/>
                <w:szCs w:val="24"/>
              </w:rPr>
              <w:t xml:space="preserve">3. О состоянии ведения деловой документации педагогами </w:t>
            </w:r>
            <w:r>
              <w:rPr>
                <w:sz w:val="24"/>
                <w:szCs w:val="24"/>
              </w:rPr>
              <w:t>ЦДО</w:t>
            </w:r>
            <w:r w:rsidRPr="00874760">
              <w:rPr>
                <w:sz w:val="24"/>
                <w:szCs w:val="24"/>
              </w:rPr>
              <w:t>.</w:t>
            </w:r>
          </w:p>
          <w:p w:rsidR="00DC093A" w:rsidRPr="00874760" w:rsidRDefault="00DC093A" w:rsidP="00DC093A">
            <w:pPr>
              <w:rPr>
                <w:sz w:val="24"/>
                <w:szCs w:val="24"/>
              </w:rPr>
            </w:pPr>
            <w:r>
              <w:rPr>
                <w:sz w:val="24"/>
                <w:szCs w:val="24"/>
              </w:rPr>
              <w:t>4</w:t>
            </w:r>
            <w:r w:rsidRPr="00874760">
              <w:rPr>
                <w:sz w:val="24"/>
                <w:szCs w:val="24"/>
              </w:rPr>
              <w:t>. Планирование воспитательной работы на весенние каникулы.</w:t>
            </w:r>
          </w:p>
          <w:p w:rsidR="007F3F8E" w:rsidRDefault="00DC093A" w:rsidP="00DC093A">
            <w:pPr>
              <w:rPr>
                <w:sz w:val="24"/>
                <w:szCs w:val="24"/>
              </w:rPr>
            </w:pPr>
            <w:r>
              <w:rPr>
                <w:sz w:val="24"/>
                <w:szCs w:val="24"/>
              </w:rPr>
              <w:t xml:space="preserve">5. Анализ учебно-воспитательной работы за </w:t>
            </w:r>
            <w:r>
              <w:rPr>
                <w:sz w:val="24"/>
                <w:szCs w:val="24"/>
                <w:lang w:val="en-US"/>
              </w:rPr>
              <w:t>II</w:t>
            </w:r>
            <w:r w:rsidRPr="00DC093A">
              <w:rPr>
                <w:sz w:val="24"/>
                <w:szCs w:val="24"/>
              </w:rPr>
              <w:t xml:space="preserve"> </w:t>
            </w:r>
            <w:r>
              <w:rPr>
                <w:sz w:val="24"/>
                <w:szCs w:val="24"/>
              </w:rPr>
              <w:t>полугодие 20</w:t>
            </w:r>
            <w:r w:rsidR="00324ACE">
              <w:rPr>
                <w:sz w:val="24"/>
                <w:szCs w:val="24"/>
              </w:rPr>
              <w:t>2</w:t>
            </w:r>
            <w:r w:rsidR="00873B1B">
              <w:rPr>
                <w:sz w:val="24"/>
                <w:szCs w:val="24"/>
              </w:rPr>
              <w:t>4</w:t>
            </w:r>
            <w:r>
              <w:rPr>
                <w:sz w:val="24"/>
                <w:szCs w:val="24"/>
              </w:rPr>
              <w:t>-20</w:t>
            </w:r>
            <w:r w:rsidR="007F4C44">
              <w:rPr>
                <w:sz w:val="24"/>
                <w:szCs w:val="24"/>
              </w:rPr>
              <w:t>2</w:t>
            </w:r>
            <w:r w:rsidR="00873B1B">
              <w:rPr>
                <w:sz w:val="24"/>
                <w:szCs w:val="24"/>
              </w:rPr>
              <w:t>5</w:t>
            </w:r>
            <w:r w:rsidR="00C25D43">
              <w:rPr>
                <w:sz w:val="24"/>
                <w:szCs w:val="24"/>
              </w:rPr>
              <w:t xml:space="preserve"> </w:t>
            </w:r>
            <w:r>
              <w:rPr>
                <w:sz w:val="24"/>
                <w:szCs w:val="24"/>
              </w:rPr>
              <w:t>учебного года.</w:t>
            </w:r>
          </w:p>
          <w:p w:rsidR="00DC093A" w:rsidRPr="007F3F8E" w:rsidRDefault="00DC093A" w:rsidP="00DC093A">
            <w:pPr>
              <w:rPr>
                <w:sz w:val="24"/>
                <w:szCs w:val="24"/>
              </w:rPr>
            </w:pPr>
            <w:r>
              <w:rPr>
                <w:sz w:val="24"/>
                <w:szCs w:val="24"/>
              </w:rPr>
              <w:t>6. Разное.</w:t>
            </w:r>
          </w:p>
        </w:tc>
      </w:tr>
    </w:tbl>
    <w:p w:rsidR="007F3F8E" w:rsidRPr="007F3F8E" w:rsidRDefault="007F3F8E">
      <w:pPr>
        <w:rPr>
          <w:b/>
          <w:sz w:val="24"/>
          <w:szCs w:val="24"/>
        </w:rPr>
        <w:sectPr w:rsidR="007F3F8E" w:rsidRPr="007F3F8E">
          <w:pgSz w:w="11900" w:h="16838"/>
          <w:pgMar w:top="1130" w:right="726" w:bottom="797" w:left="1440" w:header="0" w:footer="0" w:gutter="0"/>
          <w:cols w:space="720" w:equalWidth="0">
            <w:col w:w="9740"/>
          </w:cols>
        </w:sectPr>
      </w:pPr>
    </w:p>
    <w:p w:rsidR="00335067" w:rsidRDefault="006C26DB">
      <w:pPr>
        <w:ind w:right="-139"/>
        <w:jc w:val="center"/>
        <w:rPr>
          <w:sz w:val="20"/>
          <w:szCs w:val="20"/>
        </w:rPr>
      </w:pPr>
      <w:r>
        <w:rPr>
          <w:rFonts w:eastAsia="Times New Roman"/>
          <w:b/>
          <w:bCs/>
          <w:sz w:val="24"/>
          <w:szCs w:val="24"/>
        </w:rPr>
        <w:lastRenderedPageBreak/>
        <w:t>5.3.5. Повышение квалификации педагогических работников</w:t>
      </w:r>
    </w:p>
    <w:p w:rsidR="00335067" w:rsidRDefault="00335067">
      <w:pPr>
        <w:spacing w:line="261" w:lineRule="exact"/>
        <w:rPr>
          <w:sz w:val="20"/>
          <w:szCs w:val="20"/>
        </w:rPr>
      </w:pPr>
    </w:p>
    <w:tbl>
      <w:tblPr>
        <w:tblW w:w="10348" w:type="dxa"/>
        <w:tblInd w:w="-557" w:type="dxa"/>
        <w:tblLayout w:type="fixed"/>
        <w:tblCellMar>
          <w:left w:w="0" w:type="dxa"/>
          <w:right w:w="0" w:type="dxa"/>
        </w:tblCellMar>
        <w:tblLook w:val="04A0" w:firstRow="1" w:lastRow="0" w:firstColumn="1" w:lastColumn="0" w:noHBand="0" w:noVBand="1"/>
      </w:tblPr>
      <w:tblGrid>
        <w:gridCol w:w="660"/>
        <w:gridCol w:w="1280"/>
        <w:gridCol w:w="420"/>
        <w:gridCol w:w="1140"/>
        <w:gridCol w:w="1505"/>
        <w:gridCol w:w="807"/>
        <w:gridCol w:w="193"/>
        <w:gridCol w:w="2217"/>
        <w:gridCol w:w="643"/>
        <w:gridCol w:w="1483"/>
      </w:tblGrid>
      <w:tr w:rsidR="00B87D4F" w:rsidTr="00B87D4F">
        <w:trPr>
          <w:trHeight w:val="278"/>
        </w:trPr>
        <w:tc>
          <w:tcPr>
            <w:tcW w:w="660" w:type="dxa"/>
            <w:tcBorders>
              <w:top w:val="single" w:sz="8" w:space="0" w:color="auto"/>
              <w:left w:val="single" w:sz="8" w:space="0" w:color="auto"/>
              <w:right w:val="single" w:sz="8" w:space="0" w:color="auto"/>
            </w:tcBorders>
          </w:tcPr>
          <w:p w:rsidR="00B87D4F" w:rsidRDefault="00B87D4F" w:rsidP="00B87D4F">
            <w:pPr>
              <w:ind w:left="120"/>
              <w:rPr>
                <w:sz w:val="20"/>
                <w:szCs w:val="20"/>
              </w:rPr>
            </w:pPr>
            <w:r>
              <w:rPr>
                <w:rFonts w:eastAsia="Times New Roman"/>
                <w:sz w:val="24"/>
                <w:szCs w:val="24"/>
              </w:rPr>
              <w:t>№</w:t>
            </w:r>
          </w:p>
        </w:tc>
        <w:tc>
          <w:tcPr>
            <w:tcW w:w="1700" w:type="dxa"/>
            <w:gridSpan w:val="2"/>
            <w:tcBorders>
              <w:top w:val="single" w:sz="8" w:space="0" w:color="auto"/>
            </w:tcBorders>
          </w:tcPr>
          <w:p w:rsidR="00B87D4F" w:rsidRDefault="00B87D4F" w:rsidP="00B87D4F">
            <w:pPr>
              <w:ind w:left="100"/>
              <w:rPr>
                <w:sz w:val="20"/>
                <w:szCs w:val="20"/>
              </w:rPr>
            </w:pPr>
            <w:r>
              <w:rPr>
                <w:rFonts w:eastAsia="Times New Roman"/>
                <w:sz w:val="24"/>
                <w:szCs w:val="24"/>
              </w:rPr>
              <w:t>Мероприятия</w:t>
            </w:r>
          </w:p>
        </w:tc>
        <w:tc>
          <w:tcPr>
            <w:tcW w:w="1140" w:type="dxa"/>
            <w:tcBorders>
              <w:top w:val="single" w:sz="8" w:space="0" w:color="auto"/>
              <w:right w:val="single" w:sz="8" w:space="0" w:color="auto"/>
            </w:tcBorders>
          </w:tcPr>
          <w:p w:rsidR="00B87D4F" w:rsidRDefault="00B87D4F" w:rsidP="00B87D4F">
            <w:pPr>
              <w:rPr>
                <w:sz w:val="24"/>
                <w:szCs w:val="24"/>
              </w:rPr>
            </w:pPr>
          </w:p>
        </w:tc>
        <w:tc>
          <w:tcPr>
            <w:tcW w:w="1505" w:type="dxa"/>
            <w:tcBorders>
              <w:top w:val="single" w:sz="8" w:space="0" w:color="auto"/>
            </w:tcBorders>
          </w:tcPr>
          <w:p w:rsidR="00B87D4F" w:rsidRDefault="00B87D4F" w:rsidP="00B87D4F">
            <w:pPr>
              <w:ind w:left="100"/>
              <w:rPr>
                <w:sz w:val="20"/>
                <w:szCs w:val="20"/>
              </w:rPr>
            </w:pPr>
            <w:r>
              <w:rPr>
                <w:rFonts w:eastAsia="Times New Roman"/>
                <w:sz w:val="24"/>
                <w:szCs w:val="24"/>
              </w:rPr>
              <w:t>Формы</w:t>
            </w:r>
          </w:p>
        </w:tc>
        <w:tc>
          <w:tcPr>
            <w:tcW w:w="807" w:type="dxa"/>
            <w:tcBorders>
              <w:top w:val="single" w:sz="8" w:space="0" w:color="auto"/>
              <w:right w:val="single" w:sz="8" w:space="0" w:color="auto"/>
            </w:tcBorders>
          </w:tcPr>
          <w:p w:rsidR="00B87D4F" w:rsidRDefault="00B87D4F" w:rsidP="00B87D4F">
            <w:pPr>
              <w:rPr>
                <w:sz w:val="24"/>
                <w:szCs w:val="24"/>
              </w:rPr>
            </w:pPr>
          </w:p>
        </w:tc>
        <w:tc>
          <w:tcPr>
            <w:tcW w:w="2410" w:type="dxa"/>
            <w:gridSpan w:val="2"/>
            <w:vMerge w:val="restart"/>
            <w:tcBorders>
              <w:top w:val="single" w:sz="8" w:space="0" w:color="auto"/>
              <w:right w:val="single" w:sz="8" w:space="0" w:color="auto"/>
            </w:tcBorders>
          </w:tcPr>
          <w:p w:rsidR="00B87D4F" w:rsidRDefault="00B87D4F" w:rsidP="00B87D4F">
            <w:pPr>
              <w:rPr>
                <w:sz w:val="24"/>
                <w:szCs w:val="24"/>
              </w:rPr>
            </w:pPr>
            <w:r>
              <w:rPr>
                <w:rFonts w:eastAsia="Times New Roman"/>
                <w:w w:val="99"/>
                <w:sz w:val="24"/>
                <w:szCs w:val="24"/>
              </w:rPr>
              <w:t>Сроки</w:t>
            </w:r>
          </w:p>
        </w:tc>
        <w:tc>
          <w:tcPr>
            <w:tcW w:w="2126" w:type="dxa"/>
            <w:gridSpan w:val="2"/>
            <w:vMerge w:val="restart"/>
            <w:tcBorders>
              <w:top w:val="single" w:sz="8" w:space="0" w:color="auto"/>
              <w:left w:val="single" w:sz="8" w:space="0" w:color="auto"/>
              <w:right w:val="single" w:sz="8" w:space="0" w:color="auto"/>
            </w:tcBorders>
          </w:tcPr>
          <w:p w:rsidR="00B87D4F" w:rsidRDefault="00B87D4F" w:rsidP="00B87D4F">
            <w:pPr>
              <w:rPr>
                <w:sz w:val="24"/>
                <w:szCs w:val="24"/>
              </w:rPr>
            </w:pPr>
            <w:r>
              <w:rPr>
                <w:rFonts w:eastAsia="Times New Roman"/>
                <w:sz w:val="24"/>
                <w:szCs w:val="24"/>
              </w:rPr>
              <w:t>Ответственный</w:t>
            </w:r>
          </w:p>
        </w:tc>
      </w:tr>
      <w:tr w:rsidR="00B87D4F" w:rsidTr="00B87D4F">
        <w:trPr>
          <w:trHeight w:val="281"/>
        </w:trPr>
        <w:tc>
          <w:tcPr>
            <w:tcW w:w="660" w:type="dxa"/>
            <w:tcBorders>
              <w:left w:val="single" w:sz="8" w:space="0" w:color="auto"/>
              <w:bottom w:val="single" w:sz="8" w:space="0" w:color="auto"/>
              <w:right w:val="single" w:sz="8" w:space="0" w:color="auto"/>
            </w:tcBorders>
          </w:tcPr>
          <w:p w:rsidR="00B87D4F" w:rsidRDefault="00B87D4F" w:rsidP="00B87D4F">
            <w:pPr>
              <w:ind w:left="120"/>
              <w:rPr>
                <w:sz w:val="20"/>
                <w:szCs w:val="20"/>
              </w:rPr>
            </w:pPr>
            <w:proofErr w:type="gramStart"/>
            <w:r>
              <w:rPr>
                <w:rFonts w:eastAsia="Times New Roman"/>
                <w:sz w:val="24"/>
                <w:szCs w:val="24"/>
              </w:rPr>
              <w:t>п</w:t>
            </w:r>
            <w:proofErr w:type="gramEnd"/>
            <w:r>
              <w:rPr>
                <w:rFonts w:eastAsia="Times New Roman"/>
                <w:sz w:val="24"/>
                <w:szCs w:val="24"/>
              </w:rPr>
              <w:t>/п</w:t>
            </w:r>
          </w:p>
        </w:tc>
        <w:tc>
          <w:tcPr>
            <w:tcW w:w="1280" w:type="dxa"/>
            <w:tcBorders>
              <w:bottom w:val="single" w:sz="8" w:space="0" w:color="auto"/>
            </w:tcBorders>
          </w:tcPr>
          <w:p w:rsidR="00B87D4F" w:rsidRDefault="00B87D4F" w:rsidP="00B87D4F">
            <w:pPr>
              <w:rPr>
                <w:sz w:val="24"/>
                <w:szCs w:val="24"/>
              </w:rPr>
            </w:pPr>
          </w:p>
        </w:tc>
        <w:tc>
          <w:tcPr>
            <w:tcW w:w="420" w:type="dxa"/>
            <w:tcBorders>
              <w:bottom w:val="single" w:sz="8" w:space="0" w:color="auto"/>
            </w:tcBorders>
          </w:tcPr>
          <w:p w:rsidR="00B87D4F" w:rsidRDefault="00B87D4F" w:rsidP="00B87D4F">
            <w:pPr>
              <w:rPr>
                <w:sz w:val="24"/>
                <w:szCs w:val="24"/>
              </w:rPr>
            </w:pPr>
          </w:p>
        </w:tc>
        <w:tc>
          <w:tcPr>
            <w:tcW w:w="1140" w:type="dxa"/>
            <w:tcBorders>
              <w:bottom w:val="single" w:sz="8" w:space="0" w:color="auto"/>
              <w:right w:val="single" w:sz="8" w:space="0" w:color="auto"/>
            </w:tcBorders>
          </w:tcPr>
          <w:p w:rsidR="00B87D4F" w:rsidRDefault="00B87D4F" w:rsidP="00B87D4F">
            <w:pPr>
              <w:rPr>
                <w:sz w:val="24"/>
                <w:szCs w:val="24"/>
              </w:rPr>
            </w:pPr>
          </w:p>
        </w:tc>
        <w:tc>
          <w:tcPr>
            <w:tcW w:w="1505" w:type="dxa"/>
            <w:tcBorders>
              <w:bottom w:val="single" w:sz="8" w:space="0" w:color="auto"/>
            </w:tcBorders>
          </w:tcPr>
          <w:p w:rsidR="00B87D4F" w:rsidRDefault="00B87D4F" w:rsidP="00B87D4F">
            <w:pPr>
              <w:ind w:left="100"/>
              <w:rPr>
                <w:sz w:val="20"/>
                <w:szCs w:val="20"/>
              </w:rPr>
            </w:pPr>
            <w:r>
              <w:rPr>
                <w:rFonts w:eastAsia="Times New Roman"/>
                <w:sz w:val="24"/>
                <w:szCs w:val="24"/>
              </w:rPr>
              <w:t>проведения</w:t>
            </w:r>
          </w:p>
        </w:tc>
        <w:tc>
          <w:tcPr>
            <w:tcW w:w="807" w:type="dxa"/>
            <w:tcBorders>
              <w:bottom w:val="single" w:sz="8" w:space="0" w:color="auto"/>
              <w:right w:val="single" w:sz="8" w:space="0" w:color="auto"/>
            </w:tcBorders>
          </w:tcPr>
          <w:p w:rsidR="00B87D4F" w:rsidRDefault="00B87D4F" w:rsidP="00B87D4F">
            <w:pPr>
              <w:rPr>
                <w:sz w:val="24"/>
                <w:szCs w:val="24"/>
              </w:rPr>
            </w:pPr>
          </w:p>
        </w:tc>
        <w:tc>
          <w:tcPr>
            <w:tcW w:w="2410" w:type="dxa"/>
            <w:gridSpan w:val="2"/>
            <w:vMerge/>
            <w:tcBorders>
              <w:bottom w:val="single" w:sz="8" w:space="0" w:color="auto"/>
              <w:right w:val="single" w:sz="8" w:space="0" w:color="auto"/>
            </w:tcBorders>
          </w:tcPr>
          <w:p w:rsidR="00B87D4F" w:rsidRDefault="00B87D4F" w:rsidP="00B87D4F">
            <w:pPr>
              <w:rPr>
                <w:sz w:val="24"/>
                <w:szCs w:val="24"/>
              </w:rPr>
            </w:pPr>
          </w:p>
        </w:tc>
        <w:tc>
          <w:tcPr>
            <w:tcW w:w="2126" w:type="dxa"/>
            <w:gridSpan w:val="2"/>
            <w:vMerge/>
            <w:tcBorders>
              <w:left w:val="single" w:sz="8" w:space="0" w:color="auto"/>
              <w:bottom w:val="single" w:sz="8" w:space="0" w:color="auto"/>
              <w:right w:val="single" w:sz="8" w:space="0" w:color="auto"/>
            </w:tcBorders>
          </w:tcPr>
          <w:p w:rsidR="00B87D4F" w:rsidRDefault="00B87D4F" w:rsidP="00B87D4F">
            <w:pPr>
              <w:rPr>
                <w:sz w:val="24"/>
                <w:szCs w:val="24"/>
              </w:rPr>
            </w:pPr>
          </w:p>
        </w:tc>
      </w:tr>
      <w:tr w:rsidR="00B87D4F" w:rsidTr="00B87D4F">
        <w:trPr>
          <w:trHeight w:val="261"/>
        </w:trPr>
        <w:tc>
          <w:tcPr>
            <w:tcW w:w="660" w:type="dxa"/>
            <w:tcBorders>
              <w:left w:val="single" w:sz="8" w:space="0" w:color="auto"/>
              <w:right w:val="single" w:sz="8" w:space="0" w:color="auto"/>
            </w:tcBorders>
          </w:tcPr>
          <w:p w:rsidR="00B87D4F" w:rsidRDefault="00B87D4F" w:rsidP="00B87D4F">
            <w:pPr>
              <w:spacing w:line="260" w:lineRule="exact"/>
              <w:ind w:left="120"/>
              <w:rPr>
                <w:sz w:val="20"/>
                <w:szCs w:val="20"/>
              </w:rPr>
            </w:pPr>
            <w:r>
              <w:rPr>
                <w:rFonts w:eastAsia="Times New Roman"/>
                <w:sz w:val="24"/>
                <w:szCs w:val="24"/>
              </w:rPr>
              <w:t>1.</w:t>
            </w:r>
          </w:p>
        </w:tc>
        <w:tc>
          <w:tcPr>
            <w:tcW w:w="2840" w:type="dxa"/>
            <w:gridSpan w:val="3"/>
            <w:vMerge w:val="restart"/>
            <w:tcBorders>
              <w:right w:val="single" w:sz="8" w:space="0" w:color="auto"/>
            </w:tcBorders>
          </w:tcPr>
          <w:p w:rsidR="00B87D4F" w:rsidRDefault="00B87D4F" w:rsidP="00B87D4F">
            <w:pPr>
              <w:spacing w:line="260" w:lineRule="exact"/>
              <w:ind w:left="100"/>
              <w:rPr>
                <w:sz w:val="20"/>
                <w:szCs w:val="20"/>
              </w:rPr>
            </w:pPr>
            <w:r>
              <w:rPr>
                <w:rFonts w:eastAsia="Times New Roman"/>
                <w:w w:val="99"/>
                <w:sz w:val="24"/>
                <w:szCs w:val="24"/>
              </w:rPr>
              <w:t xml:space="preserve">Посещение </w:t>
            </w:r>
            <w:r>
              <w:rPr>
                <w:rFonts w:eastAsia="Times New Roman"/>
                <w:sz w:val="24"/>
                <w:szCs w:val="24"/>
              </w:rPr>
              <w:t xml:space="preserve">курсов </w:t>
            </w:r>
            <w:r>
              <w:rPr>
                <w:rFonts w:eastAsia="Times New Roman"/>
                <w:w w:val="98"/>
                <w:sz w:val="24"/>
                <w:szCs w:val="24"/>
              </w:rPr>
              <w:t xml:space="preserve">повышения </w:t>
            </w:r>
            <w:r>
              <w:rPr>
                <w:rFonts w:eastAsia="Times New Roman"/>
                <w:sz w:val="24"/>
                <w:szCs w:val="24"/>
              </w:rPr>
              <w:t>квалификации</w:t>
            </w:r>
          </w:p>
        </w:tc>
        <w:tc>
          <w:tcPr>
            <w:tcW w:w="2312" w:type="dxa"/>
            <w:gridSpan w:val="2"/>
            <w:vMerge w:val="restart"/>
            <w:tcBorders>
              <w:left w:val="single" w:sz="8" w:space="0" w:color="auto"/>
              <w:right w:val="single" w:sz="8" w:space="0" w:color="auto"/>
            </w:tcBorders>
          </w:tcPr>
          <w:p w:rsidR="00B87D4F" w:rsidRDefault="00B87D4F" w:rsidP="00B87D4F">
            <w:pPr>
              <w:spacing w:line="260" w:lineRule="exact"/>
              <w:ind w:left="100"/>
              <w:rPr>
                <w:sz w:val="20"/>
                <w:szCs w:val="20"/>
              </w:rPr>
            </w:pPr>
            <w:r>
              <w:rPr>
                <w:rFonts w:eastAsia="Times New Roman"/>
                <w:sz w:val="24"/>
                <w:szCs w:val="24"/>
              </w:rPr>
              <w:t>Курсы</w:t>
            </w:r>
          </w:p>
          <w:p w:rsidR="00B87D4F" w:rsidRDefault="00B87D4F" w:rsidP="00B87D4F">
            <w:pPr>
              <w:ind w:left="100"/>
              <w:rPr>
                <w:sz w:val="20"/>
                <w:szCs w:val="20"/>
              </w:rPr>
            </w:pPr>
            <w:r>
              <w:rPr>
                <w:rFonts w:eastAsia="Times New Roman"/>
                <w:sz w:val="24"/>
                <w:szCs w:val="24"/>
              </w:rPr>
              <w:t>повышения</w:t>
            </w:r>
          </w:p>
          <w:p w:rsidR="00B87D4F" w:rsidRDefault="00B87D4F" w:rsidP="00B87D4F">
            <w:pPr>
              <w:ind w:left="100"/>
            </w:pPr>
            <w:r>
              <w:rPr>
                <w:rFonts w:eastAsia="Times New Roman"/>
                <w:sz w:val="24"/>
                <w:szCs w:val="24"/>
              </w:rPr>
              <w:t>квалификации</w:t>
            </w:r>
          </w:p>
        </w:tc>
        <w:tc>
          <w:tcPr>
            <w:tcW w:w="2410" w:type="dxa"/>
            <w:gridSpan w:val="2"/>
            <w:vMerge w:val="restart"/>
            <w:tcBorders>
              <w:left w:val="single" w:sz="8" w:space="0" w:color="auto"/>
              <w:right w:val="single" w:sz="8" w:space="0" w:color="auto"/>
            </w:tcBorders>
          </w:tcPr>
          <w:p w:rsidR="00B87D4F" w:rsidRDefault="00B87D4F" w:rsidP="00B87D4F">
            <w:pPr>
              <w:spacing w:line="260" w:lineRule="exact"/>
              <w:ind w:left="100"/>
              <w:rPr>
                <w:sz w:val="20"/>
                <w:szCs w:val="20"/>
              </w:rPr>
            </w:pPr>
            <w:r>
              <w:rPr>
                <w:rFonts w:eastAsia="Times New Roman"/>
                <w:sz w:val="24"/>
                <w:szCs w:val="24"/>
              </w:rPr>
              <w:t>В течение года</w:t>
            </w:r>
          </w:p>
        </w:tc>
        <w:tc>
          <w:tcPr>
            <w:tcW w:w="2126" w:type="dxa"/>
            <w:gridSpan w:val="2"/>
            <w:vMerge w:val="restart"/>
            <w:tcBorders>
              <w:left w:val="single" w:sz="8" w:space="0" w:color="auto"/>
              <w:right w:val="single" w:sz="8" w:space="0" w:color="auto"/>
            </w:tcBorders>
          </w:tcPr>
          <w:p w:rsidR="00B87D4F" w:rsidRDefault="00B87D4F" w:rsidP="00B87D4F">
            <w:r>
              <w:rPr>
                <w:rFonts w:eastAsia="Times New Roman"/>
                <w:sz w:val="24"/>
                <w:szCs w:val="24"/>
              </w:rPr>
              <w:t>Феткуллова Г.Н.</w:t>
            </w:r>
          </w:p>
        </w:tc>
      </w:tr>
      <w:tr w:rsidR="00B87D4F" w:rsidTr="00B87D4F">
        <w:trPr>
          <w:trHeight w:val="276"/>
        </w:trPr>
        <w:tc>
          <w:tcPr>
            <w:tcW w:w="660" w:type="dxa"/>
            <w:tcBorders>
              <w:left w:val="single" w:sz="8" w:space="0" w:color="auto"/>
              <w:right w:val="single" w:sz="8" w:space="0" w:color="auto"/>
            </w:tcBorders>
          </w:tcPr>
          <w:p w:rsidR="00B87D4F" w:rsidRDefault="00B87D4F" w:rsidP="00B87D4F">
            <w:pPr>
              <w:rPr>
                <w:sz w:val="24"/>
                <w:szCs w:val="24"/>
              </w:rPr>
            </w:pPr>
          </w:p>
        </w:tc>
        <w:tc>
          <w:tcPr>
            <w:tcW w:w="2840" w:type="dxa"/>
            <w:gridSpan w:val="3"/>
            <w:vMerge/>
            <w:tcBorders>
              <w:right w:val="single" w:sz="8" w:space="0" w:color="auto"/>
            </w:tcBorders>
          </w:tcPr>
          <w:p w:rsidR="00B87D4F" w:rsidRDefault="00B87D4F" w:rsidP="00B87D4F">
            <w:pPr>
              <w:rPr>
                <w:sz w:val="24"/>
                <w:szCs w:val="24"/>
              </w:rPr>
            </w:pPr>
          </w:p>
        </w:tc>
        <w:tc>
          <w:tcPr>
            <w:tcW w:w="2312" w:type="dxa"/>
            <w:gridSpan w:val="2"/>
            <w:vMerge/>
            <w:tcBorders>
              <w:left w:val="single" w:sz="8" w:space="0" w:color="auto"/>
              <w:right w:val="single" w:sz="8" w:space="0" w:color="auto"/>
            </w:tcBorders>
          </w:tcPr>
          <w:p w:rsidR="00B87D4F" w:rsidRDefault="00B87D4F" w:rsidP="00B87D4F">
            <w:pPr>
              <w:ind w:left="100"/>
              <w:rPr>
                <w:sz w:val="24"/>
                <w:szCs w:val="24"/>
              </w:rPr>
            </w:pPr>
          </w:p>
        </w:tc>
        <w:tc>
          <w:tcPr>
            <w:tcW w:w="2410" w:type="dxa"/>
            <w:gridSpan w:val="2"/>
            <w:vMerge/>
            <w:tcBorders>
              <w:left w:val="single" w:sz="8" w:space="0" w:color="auto"/>
              <w:right w:val="single" w:sz="8" w:space="0" w:color="auto"/>
            </w:tcBorders>
          </w:tcPr>
          <w:p w:rsidR="00B87D4F" w:rsidRDefault="00B87D4F" w:rsidP="00B87D4F">
            <w:pPr>
              <w:rPr>
                <w:sz w:val="24"/>
                <w:szCs w:val="24"/>
              </w:rPr>
            </w:pPr>
          </w:p>
        </w:tc>
        <w:tc>
          <w:tcPr>
            <w:tcW w:w="2126" w:type="dxa"/>
            <w:gridSpan w:val="2"/>
            <w:vMerge/>
            <w:tcBorders>
              <w:left w:val="single" w:sz="8" w:space="0" w:color="auto"/>
              <w:right w:val="single" w:sz="8" w:space="0" w:color="auto"/>
            </w:tcBorders>
          </w:tcPr>
          <w:p w:rsidR="00B87D4F" w:rsidRDefault="00B87D4F" w:rsidP="00B87D4F">
            <w:pPr>
              <w:rPr>
                <w:sz w:val="24"/>
                <w:szCs w:val="24"/>
              </w:rPr>
            </w:pPr>
          </w:p>
        </w:tc>
      </w:tr>
      <w:tr w:rsidR="00B87D4F" w:rsidTr="00B87D4F">
        <w:trPr>
          <w:trHeight w:val="281"/>
        </w:trPr>
        <w:tc>
          <w:tcPr>
            <w:tcW w:w="660" w:type="dxa"/>
            <w:tcBorders>
              <w:left w:val="single" w:sz="8" w:space="0" w:color="auto"/>
              <w:bottom w:val="single" w:sz="8" w:space="0" w:color="auto"/>
              <w:right w:val="single" w:sz="8" w:space="0" w:color="auto"/>
            </w:tcBorders>
          </w:tcPr>
          <w:p w:rsidR="00B87D4F" w:rsidRDefault="00B87D4F" w:rsidP="00B87D4F">
            <w:pPr>
              <w:rPr>
                <w:sz w:val="24"/>
                <w:szCs w:val="24"/>
              </w:rPr>
            </w:pPr>
          </w:p>
        </w:tc>
        <w:tc>
          <w:tcPr>
            <w:tcW w:w="2840" w:type="dxa"/>
            <w:gridSpan w:val="3"/>
            <w:vMerge/>
            <w:tcBorders>
              <w:bottom w:val="single" w:sz="8" w:space="0" w:color="auto"/>
              <w:right w:val="single" w:sz="8" w:space="0" w:color="auto"/>
            </w:tcBorders>
          </w:tcPr>
          <w:p w:rsidR="00B87D4F" w:rsidRDefault="00B87D4F" w:rsidP="00B87D4F">
            <w:pPr>
              <w:rPr>
                <w:sz w:val="24"/>
                <w:szCs w:val="24"/>
              </w:rPr>
            </w:pPr>
          </w:p>
        </w:tc>
        <w:tc>
          <w:tcPr>
            <w:tcW w:w="2312" w:type="dxa"/>
            <w:gridSpan w:val="2"/>
            <w:vMerge/>
            <w:tcBorders>
              <w:left w:val="single" w:sz="8" w:space="0" w:color="auto"/>
              <w:bottom w:val="single" w:sz="8" w:space="0" w:color="auto"/>
              <w:right w:val="single" w:sz="8" w:space="0" w:color="auto"/>
            </w:tcBorders>
          </w:tcPr>
          <w:p w:rsidR="00B87D4F" w:rsidRDefault="00B87D4F" w:rsidP="00B87D4F">
            <w:pPr>
              <w:ind w:left="100"/>
              <w:rPr>
                <w:sz w:val="20"/>
                <w:szCs w:val="20"/>
              </w:rPr>
            </w:pPr>
          </w:p>
        </w:tc>
        <w:tc>
          <w:tcPr>
            <w:tcW w:w="2410" w:type="dxa"/>
            <w:gridSpan w:val="2"/>
            <w:vMerge/>
            <w:tcBorders>
              <w:left w:val="single" w:sz="8" w:space="0" w:color="auto"/>
              <w:bottom w:val="single" w:sz="8" w:space="0" w:color="auto"/>
              <w:right w:val="single" w:sz="8" w:space="0" w:color="auto"/>
            </w:tcBorders>
          </w:tcPr>
          <w:p w:rsidR="00B87D4F" w:rsidRDefault="00B87D4F" w:rsidP="00B87D4F">
            <w:pPr>
              <w:rPr>
                <w:sz w:val="24"/>
                <w:szCs w:val="24"/>
              </w:rPr>
            </w:pPr>
          </w:p>
        </w:tc>
        <w:tc>
          <w:tcPr>
            <w:tcW w:w="2126" w:type="dxa"/>
            <w:gridSpan w:val="2"/>
            <w:vMerge/>
            <w:tcBorders>
              <w:left w:val="single" w:sz="8" w:space="0" w:color="auto"/>
              <w:bottom w:val="single" w:sz="8" w:space="0" w:color="auto"/>
              <w:right w:val="single" w:sz="8" w:space="0" w:color="auto"/>
            </w:tcBorders>
          </w:tcPr>
          <w:p w:rsidR="00B87D4F" w:rsidRDefault="00B87D4F" w:rsidP="00B87D4F">
            <w:pPr>
              <w:rPr>
                <w:sz w:val="24"/>
                <w:szCs w:val="24"/>
              </w:rPr>
            </w:pPr>
          </w:p>
        </w:tc>
      </w:tr>
      <w:tr w:rsidR="00B87D4F" w:rsidTr="00B87D4F">
        <w:trPr>
          <w:trHeight w:val="261"/>
        </w:trPr>
        <w:tc>
          <w:tcPr>
            <w:tcW w:w="660" w:type="dxa"/>
            <w:tcBorders>
              <w:left w:val="single" w:sz="8" w:space="0" w:color="auto"/>
              <w:right w:val="single" w:sz="8" w:space="0" w:color="auto"/>
            </w:tcBorders>
          </w:tcPr>
          <w:p w:rsidR="00B87D4F" w:rsidRDefault="00B87D4F" w:rsidP="00B87D4F">
            <w:pPr>
              <w:spacing w:line="260" w:lineRule="exact"/>
              <w:ind w:left="120"/>
              <w:rPr>
                <w:sz w:val="20"/>
                <w:szCs w:val="20"/>
              </w:rPr>
            </w:pPr>
            <w:r>
              <w:rPr>
                <w:rFonts w:eastAsia="Times New Roman"/>
                <w:sz w:val="24"/>
                <w:szCs w:val="24"/>
              </w:rPr>
              <w:t>2.</w:t>
            </w:r>
          </w:p>
        </w:tc>
        <w:tc>
          <w:tcPr>
            <w:tcW w:w="1280" w:type="dxa"/>
          </w:tcPr>
          <w:p w:rsidR="00B87D4F" w:rsidRDefault="00B87D4F" w:rsidP="00B87D4F">
            <w:pPr>
              <w:spacing w:line="260" w:lineRule="exact"/>
              <w:ind w:left="100"/>
              <w:rPr>
                <w:sz w:val="20"/>
                <w:szCs w:val="20"/>
              </w:rPr>
            </w:pPr>
            <w:r>
              <w:rPr>
                <w:rFonts w:eastAsia="Times New Roman"/>
                <w:w w:val="99"/>
                <w:sz w:val="24"/>
                <w:szCs w:val="24"/>
              </w:rPr>
              <w:t>Посещение</w:t>
            </w:r>
          </w:p>
        </w:tc>
        <w:tc>
          <w:tcPr>
            <w:tcW w:w="420" w:type="dxa"/>
          </w:tcPr>
          <w:p w:rsidR="00B87D4F" w:rsidRDefault="00B87D4F" w:rsidP="00B87D4F"/>
        </w:tc>
        <w:tc>
          <w:tcPr>
            <w:tcW w:w="1140" w:type="dxa"/>
            <w:tcBorders>
              <w:right w:val="single" w:sz="8" w:space="0" w:color="auto"/>
            </w:tcBorders>
          </w:tcPr>
          <w:p w:rsidR="00B87D4F" w:rsidRDefault="00B87D4F" w:rsidP="00B87D4F"/>
        </w:tc>
        <w:tc>
          <w:tcPr>
            <w:tcW w:w="1505" w:type="dxa"/>
          </w:tcPr>
          <w:p w:rsidR="00B87D4F" w:rsidRDefault="00B87D4F" w:rsidP="00B87D4F">
            <w:pPr>
              <w:spacing w:line="260" w:lineRule="exact"/>
              <w:ind w:left="100"/>
              <w:rPr>
                <w:sz w:val="20"/>
                <w:szCs w:val="20"/>
              </w:rPr>
            </w:pPr>
            <w:r>
              <w:rPr>
                <w:rFonts w:eastAsia="Times New Roman"/>
                <w:sz w:val="24"/>
                <w:szCs w:val="24"/>
              </w:rPr>
              <w:t>Семинары,</w:t>
            </w:r>
          </w:p>
        </w:tc>
        <w:tc>
          <w:tcPr>
            <w:tcW w:w="807" w:type="dxa"/>
            <w:tcBorders>
              <w:right w:val="single" w:sz="8" w:space="0" w:color="auto"/>
            </w:tcBorders>
          </w:tcPr>
          <w:p w:rsidR="00B87D4F" w:rsidRDefault="00B87D4F" w:rsidP="00B87D4F"/>
        </w:tc>
        <w:tc>
          <w:tcPr>
            <w:tcW w:w="193" w:type="dxa"/>
            <w:vMerge w:val="restart"/>
          </w:tcPr>
          <w:p w:rsidR="00B87D4F" w:rsidRDefault="00B87D4F" w:rsidP="00B87D4F">
            <w:pPr>
              <w:ind w:left="100"/>
              <w:rPr>
                <w:sz w:val="20"/>
                <w:szCs w:val="20"/>
              </w:rPr>
            </w:pPr>
          </w:p>
        </w:tc>
        <w:tc>
          <w:tcPr>
            <w:tcW w:w="2217" w:type="dxa"/>
            <w:vMerge w:val="restart"/>
            <w:tcBorders>
              <w:right w:val="single" w:sz="8" w:space="0" w:color="auto"/>
            </w:tcBorders>
          </w:tcPr>
          <w:p w:rsidR="00B87D4F" w:rsidRDefault="00B87D4F" w:rsidP="00B87D4F">
            <w:pPr>
              <w:spacing w:line="260" w:lineRule="exact"/>
              <w:rPr>
                <w:sz w:val="20"/>
                <w:szCs w:val="20"/>
              </w:rPr>
            </w:pPr>
            <w:r>
              <w:rPr>
                <w:rFonts w:eastAsia="Times New Roman"/>
                <w:sz w:val="24"/>
                <w:szCs w:val="24"/>
              </w:rPr>
              <w:t>В течение года</w:t>
            </w:r>
          </w:p>
        </w:tc>
        <w:tc>
          <w:tcPr>
            <w:tcW w:w="2126" w:type="dxa"/>
            <w:gridSpan w:val="2"/>
            <w:vMerge w:val="restart"/>
            <w:tcBorders>
              <w:right w:val="single" w:sz="8" w:space="0" w:color="auto"/>
            </w:tcBorders>
          </w:tcPr>
          <w:p w:rsidR="00B87D4F" w:rsidRDefault="00B87D4F" w:rsidP="00B87D4F">
            <w:pPr>
              <w:spacing w:line="260" w:lineRule="exact"/>
              <w:ind w:left="100"/>
              <w:rPr>
                <w:sz w:val="20"/>
                <w:szCs w:val="20"/>
              </w:rPr>
            </w:pPr>
            <w:r>
              <w:rPr>
                <w:rFonts w:eastAsia="Times New Roman"/>
                <w:sz w:val="24"/>
                <w:szCs w:val="24"/>
              </w:rPr>
              <w:t>Феткуллова Г.Н.</w:t>
            </w:r>
          </w:p>
          <w:p w:rsidR="00B87D4F" w:rsidRDefault="00B87D4F" w:rsidP="00B87D4F">
            <w:r>
              <w:rPr>
                <w:sz w:val="24"/>
                <w:szCs w:val="24"/>
              </w:rPr>
              <w:t xml:space="preserve">  Абубекирова Н.С.</w:t>
            </w:r>
          </w:p>
        </w:tc>
      </w:tr>
      <w:tr w:rsidR="00B87D4F" w:rsidTr="00B87D4F">
        <w:trPr>
          <w:trHeight w:val="276"/>
        </w:trPr>
        <w:tc>
          <w:tcPr>
            <w:tcW w:w="660" w:type="dxa"/>
            <w:tcBorders>
              <w:left w:val="single" w:sz="8" w:space="0" w:color="auto"/>
              <w:right w:val="single" w:sz="8" w:space="0" w:color="auto"/>
            </w:tcBorders>
          </w:tcPr>
          <w:p w:rsidR="00B87D4F" w:rsidRDefault="00B87D4F" w:rsidP="00B87D4F">
            <w:pPr>
              <w:rPr>
                <w:sz w:val="24"/>
                <w:szCs w:val="24"/>
              </w:rPr>
            </w:pPr>
          </w:p>
        </w:tc>
        <w:tc>
          <w:tcPr>
            <w:tcW w:w="2840" w:type="dxa"/>
            <w:gridSpan w:val="3"/>
            <w:tcBorders>
              <w:right w:val="single" w:sz="8" w:space="0" w:color="auto"/>
            </w:tcBorders>
          </w:tcPr>
          <w:p w:rsidR="00B87D4F" w:rsidRDefault="00B87D4F" w:rsidP="00B87D4F">
            <w:pPr>
              <w:ind w:left="100"/>
              <w:rPr>
                <w:sz w:val="20"/>
                <w:szCs w:val="20"/>
              </w:rPr>
            </w:pPr>
            <w:r>
              <w:rPr>
                <w:rFonts w:eastAsia="Times New Roman"/>
                <w:sz w:val="24"/>
                <w:szCs w:val="24"/>
              </w:rPr>
              <w:t>методических семинаров</w:t>
            </w:r>
          </w:p>
        </w:tc>
        <w:tc>
          <w:tcPr>
            <w:tcW w:w="2312" w:type="dxa"/>
            <w:gridSpan w:val="2"/>
            <w:tcBorders>
              <w:right w:val="single" w:sz="8" w:space="0" w:color="auto"/>
            </w:tcBorders>
          </w:tcPr>
          <w:p w:rsidR="00B87D4F" w:rsidRDefault="00B87D4F" w:rsidP="00B87D4F">
            <w:pPr>
              <w:ind w:left="100"/>
              <w:rPr>
                <w:sz w:val="20"/>
                <w:szCs w:val="20"/>
              </w:rPr>
            </w:pPr>
            <w:r>
              <w:rPr>
                <w:rFonts w:eastAsia="Times New Roman"/>
                <w:sz w:val="24"/>
                <w:szCs w:val="24"/>
              </w:rPr>
              <w:t>конференции,</w:t>
            </w:r>
          </w:p>
        </w:tc>
        <w:tc>
          <w:tcPr>
            <w:tcW w:w="193" w:type="dxa"/>
            <w:vMerge/>
          </w:tcPr>
          <w:p w:rsidR="00B87D4F" w:rsidRDefault="00B87D4F" w:rsidP="00B87D4F">
            <w:pPr>
              <w:ind w:left="100"/>
              <w:rPr>
                <w:sz w:val="20"/>
                <w:szCs w:val="20"/>
              </w:rPr>
            </w:pPr>
          </w:p>
        </w:tc>
        <w:tc>
          <w:tcPr>
            <w:tcW w:w="2217" w:type="dxa"/>
            <w:vMerge/>
            <w:tcBorders>
              <w:right w:val="single" w:sz="8" w:space="0" w:color="auto"/>
            </w:tcBorders>
          </w:tcPr>
          <w:p w:rsidR="00B87D4F" w:rsidRDefault="00B87D4F" w:rsidP="00B87D4F">
            <w:pPr>
              <w:rPr>
                <w:sz w:val="24"/>
                <w:szCs w:val="24"/>
              </w:rPr>
            </w:pPr>
          </w:p>
        </w:tc>
        <w:tc>
          <w:tcPr>
            <w:tcW w:w="2126" w:type="dxa"/>
            <w:gridSpan w:val="2"/>
            <w:vMerge/>
            <w:tcBorders>
              <w:right w:val="single" w:sz="8" w:space="0" w:color="auto"/>
            </w:tcBorders>
          </w:tcPr>
          <w:p w:rsidR="00B87D4F" w:rsidRDefault="00B87D4F" w:rsidP="00B87D4F">
            <w:pPr>
              <w:rPr>
                <w:sz w:val="24"/>
                <w:szCs w:val="24"/>
              </w:rPr>
            </w:pPr>
          </w:p>
        </w:tc>
      </w:tr>
      <w:tr w:rsidR="00B87D4F" w:rsidTr="00B87D4F">
        <w:trPr>
          <w:trHeight w:val="281"/>
        </w:trPr>
        <w:tc>
          <w:tcPr>
            <w:tcW w:w="660" w:type="dxa"/>
            <w:tcBorders>
              <w:left w:val="single" w:sz="8" w:space="0" w:color="auto"/>
              <w:bottom w:val="single" w:sz="8" w:space="0" w:color="auto"/>
              <w:right w:val="single" w:sz="8" w:space="0" w:color="auto"/>
            </w:tcBorders>
          </w:tcPr>
          <w:p w:rsidR="00B87D4F" w:rsidRDefault="00B87D4F" w:rsidP="00B87D4F">
            <w:pPr>
              <w:rPr>
                <w:sz w:val="24"/>
                <w:szCs w:val="24"/>
              </w:rPr>
            </w:pPr>
          </w:p>
        </w:tc>
        <w:tc>
          <w:tcPr>
            <w:tcW w:w="1280" w:type="dxa"/>
            <w:tcBorders>
              <w:bottom w:val="single" w:sz="8" w:space="0" w:color="auto"/>
            </w:tcBorders>
          </w:tcPr>
          <w:p w:rsidR="00B87D4F" w:rsidRDefault="00B87D4F" w:rsidP="00B87D4F">
            <w:pPr>
              <w:rPr>
                <w:sz w:val="24"/>
                <w:szCs w:val="24"/>
              </w:rPr>
            </w:pPr>
          </w:p>
        </w:tc>
        <w:tc>
          <w:tcPr>
            <w:tcW w:w="420" w:type="dxa"/>
            <w:tcBorders>
              <w:bottom w:val="single" w:sz="8" w:space="0" w:color="auto"/>
            </w:tcBorders>
          </w:tcPr>
          <w:p w:rsidR="00B87D4F" w:rsidRDefault="00B87D4F" w:rsidP="00B87D4F">
            <w:pPr>
              <w:rPr>
                <w:sz w:val="24"/>
                <w:szCs w:val="24"/>
              </w:rPr>
            </w:pPr>
          </w:p>
        </w:tc>
        <w:tc>
          <w:tcPr>
            <w:tcW w:w="1140" w:type="dxa"/>
            <w:tcBorders>
              <w:bottom w:val="single" w:sz="8" w:space="0" w:color="auto"/>
              <w:right w:val="single" w:sz="8" w:space="0" w:color="auto"/>
            </w:tcBorders>
          </w:tcPr>
          <w:p w:rsidR="00B87D4F" w:rsidRDefault="00B87D4F" w:rsidP="00B87D4F">
            <w:pPr>
              <w:rPr>
                <w:sz w:val="24"/>
                <w:szCs w:val="24"/>
              </w:rPr>
            </w:pPr>
          </w:p>
        </w:tc>
        <w:tc>
          <w:tcPr>
            <w:tcW w:w="2312" w:type="dxa"/>
            <w:gridSpan w:val="2"/>
            <w:tcBorders>
              <w:bottom w:val="single" w:sz="8" w:space="0" w:color="auto"/>
              <w:right w:val="single" w:sz="8" w:space="0" w:color="auto"/>
            </w:tcBorders>
          </w:tcPr>
          <w:p w:rsidR="00B87D4F" w:rsidRDefault="00B87D4F" w:rsidP="00B87D4F">
            <w:pPr>
              <w:ind w:left="100"/>
              <w:rPr>
                <w:sz w:val="20"/>
                <w:szCs w:val="20"/>
              </w:rPr>
            </w:pPr>
            <w:r>
              <w:rPr>
                <w:rFonts w:eastAsia="Times New Roman"/>
                <w:sz w:val="24"/>
                <w:szCs w:val="24"/>
              </w:rPr>
              <w:t>мастер-классы</w:t>
            </w:r>
          </w:p>
        </w:tc>
        <w:tc>
          <w:tcPr>
            <w:tcW w:w="193" w:type="dxa"/>
            <w:tcBorders>
              <w:bottom w:val="single" w:sz="8" w:space="0" w:color="auto"/>
            </w:tcBorders>
          </w:tcPr>
          <w:p w:rsidR="00B87D4F" w:rsidRDefault="00B87D4F" w:rsidP="00B87D4F">
            <w:pPr>
              <w:rPr>
                <w:sz w:val="24"/>
                <w:szCs w:val="24"/>
              </w:rPr>
            </w:pPr>
          </w:p>
        </w:tc>
        <w:tc>
          <w:tcPr>
            <w:tcW w:w="2217" w:type="dxa"/>
            <w:vMerge/>
            <w:tcBorders>
              <w:bottom w:val="single" w:sz="8" w:space="0" w:color="auto"/>
              <w:right w:val="single" w:sz="8" w:space="0" w:color="auto"/>
            </w:tcBorders>
          </w:tcPr>
          <w:p w:rsidR="00B87D4F" w:rsidRDefault="00B87D4F" w:rsidP="00B87D4F">
            <w:pPr>
              <w:rPr>
                <w:sz w:val="24"/>
                <w:szCs w:val="24"/>
              </w:rPr>
            </w:pPr>
          </w:p>
        </w:tc>
        <w:tc>
          <w:tcPr>
            <w:tcW w:w="643" w:type="dxa"/>
            <w:tcBorders>
              <w:bottom w:val="single" w:sz="8" w:space="0" w:color="auto"/>
            </w:tcBorders>
          </w:tcPr>
          <w:p w:rsidR="00B87D4F" w:rsidRDefault="00B87D4F" w:rsidP="00B87D4F">
            <w:pPr>
              <w:rPr>
                <w:sz w:val="24"/>
                <w:szCs w:val="24"/>
              </w:rPr>
            </w:pPr>
          </w:p>
        </w:tc>
        <w:tc>
          <w:tcPr>
            <w:tcW w:w="1483" w:type="dxa"/>
            <w:tcBorders>
              <w:bottom w:val="single" w:sz="8" w:space="0" w:color="auto"/>
              <w:right w:val="single" w:sz="8" w:space="0" w:color="auto"/>
            </w:tcBorders>
          </w:tcPr>
          <w:p w:rsidR="00B87D4F" w:rsidRDefault="00B87D4F" w:rsidP="00B87D4F">
            <w:pPr>
              <w:rPr>
                <w:sz w:val="24"/>
                <w:szCs w:val="24"/>
              </w:rPr>
            </w:pPr>
          </w:p>
        </w:tc>
      </w:tr>
      <w:tr w:rsidR="00B87D4F" w:rsidTr="00B87D4F">
        <w:trPr>
          <w:trHeight w:val="875"/>
        </w:trPr>
        <w:tc>
          <w:tcPr>
            <w:tcW w:w="660" w:type="dxa"/>
            <w:tcBorders>
              <w:left w:val="single" w:sz="8" w:space="0" w:color="auto"/>
              <w:right w:val="single" w:sz="8" w:space="0" w:color="auto"/>
            </w:tcBorders>
          </w:tcPr>
          <w:p w:rsidR="00B87D4F" w:rsidRDefault="00B87D4F" w:rsidP="00B87D4F">
            <w:pPr>
              <w:spacing w:line="260" w:lineRule="exact"/>
              <w:ind w:left="120"/>
              <w:rPr>
                <w:sz w:val="20"/>
                <w:szCs w:val="20"/>
              </w:rPr>
            </w:pPr>
            <w:r>
              <w:rPr>
                <w:rFonts w:eastAsia="Times New Roman"/>
                <w:sz w:val="24"/>
                <w:szCs w:val="24"/>
              </w:rPr>
              <w:t>3.</w:t>
            </w:r>
          </w:p>
        </w:tc>
        <w:tc>
          <w:tcPr>
            <w:tcW w:w="2840" w:type="dxa"/>
            <w:gridSpan w:val="3"/>
            <w:vMerge w:val="restart"/>
            <w:tcBorders>
              <w:right w:val="single" w:sz="8" w:space="0" w:color="auto"/>
            </w:tcBorders>
          </w:tcPr>
          <w:p w:rsidR="00B87D4F" w:rsidRDefault="00B87D4F" w:rsidP="00B87D4F">
            <w:pPr>
              <w:spacing w:line="260" w:lineRule="exact"/>
              <w:ind w:left="100"/>
            </w:pPr>
            <w:r>
              <w:rPr>
                <w:rFonts w:eastAsia="Times New Roman"/>
                <w:w w:val="98"/>
                <w:sz w:val="24"/>
                <w:szCs w:val="24"/>
              </w:rPr>
              <w:t>Аттестация педагогических работников</w:t>
            </w:r>
          </w:p>
        </w:tc>
        <w:tc>
          <w:tcPr>
            <w:tcW w:w="2312" w:type="dxa"/>
            <w:gridSpan w:val="2"/>
            <w:vMerge w:val="restart"/>
            <w:tcBorders>
              <w:left w:val="single" w:sz="8" w:space="0" w:color="auto"/>
              <w:right w:val="single" w:sz="8" w:space="0" w:color="auto"/>
            </w:tcBorders>
          </w:tcPr>
          <w:p w:rsidR="00B87D4F" w:rsidRDefault="00B87D4F" w:rsidP="00B87D4F">
            <w:pPr>
              <w:spacing w:line="260" w:lineRule="exact"/>
              <w:ind w:left="100"/>
              <w:rPr>
                <w:sz w:val="20"/>
                <w:szCs w:val="20"/>
              </w:rPr>
            </w:pPr>
            <w:r>
              <w:rPr>
                <w:rFonts w:eastAsia="Times New Roman"/>
                <w:sz w:val="24"/>
                <w:szCs w:val="24"/>
              </w:rPr>
              <w:t>Защита проектов, разработка программ, проектов,</w:t>
            </w:r>
          </w:p>
          <w:p w:rsidR="00B87D4F" w:rsidRDefault="00B87D4F" w:rsidP="00B87D4F">
            <w:pPr>
              <w:ind w:left="100"/>
            </w:pPr>
            <w:r>
              <w:rPr>
                <w:rFonts w:eastAsia="Times New Roman"/>
                <w:sz w:val="24"/>
                <w:szCs w:val="24"/>
              </w:rPr>
              <w:t>творческие отчеты</w:t>
            </w:r>
          </w:p>
        </w:tc>
        <w:tc>
          <w:tcPr>
            <w:tcW w:w="2410" w:type="dxa"/>
            <w:gridSpan w:val="2"/>
            <w:vMerge w:val="restart"/>
            <w:tcBorders>
              <w:left w:val="single" w:sz="8" w:space="0" w:color="auto"/>
              <w:right w:val="single" w:sz="8" w:space="0" w:color="auto"/>
            </w:tcBorders>
          </w:tcPr>
          <w:p w:rsidR="00B87D4F" w:rsidRDefault="00B87D4F" w:rsidP="00B87D4F">
            <w:pPr>
              <w:spacing w:line="260" w:lineRule="exact"/>
              <w:ind w:left="100"/>
              <w:rPr>
                <w:sz w:val="20"/>
                <w:szCs w:val="20"/>
              </w:rPr>
            </w:pPr>
            <w:r>
              <w:rPr>
                <w:rFonts w:eastAsia="Times New Roman"/>
                <w:sz w:val="24"/>
                <w:szCs w:val="24"/>
              </w:rPr>
              <w:t>В течение года</w:t>
            </w:r>
          </w:p>
        </w:tc>
        <w:tc>
          <w:tcPr>
            <w:tcW w:w="2126" w:type="dxa"/>
            <w:gridSpan w:val="2"/>
            <w:vMerge w:val="restart"/>
            <w:tcBorders>
              <w:left w:val="single" w:sz="8" w:space="0" w:color="auto"/>
              <w:right w:val="single" w:sz="8" w:space="0" w:color="auto"/>
            </w:tcBorders>
          </w:tcPr>
          <w:p w:rsidR="00B87D4F" w:rsidRDefault="00C25D43" w:rsidP="00B87D4F">
            <w:pPr>
              <w:spacing w:line="260" w:lineRule="exact"/>
              <w:ind w:left="100"/>
              <w:rPr>
                <w:rFonts w:eastAsia="Times New Roman"/>
                <w:sz w:val="24"/>
                <w:szCs w:val="24"/>
              </w:rPr>
            </w:pPr>
            <w:r>
              <w:rPr>
                <w:rFonts w:eastAsia="Times New Roman"/>
                <w:sz w:val="24"/>
                <w:szCs w:val="24"/>
              </w:rPr>
              <w:t>Абубекирова Н.С.,</w:t>
            </w:r>
          </w:p>
          <w:p w:rsidR="00B87D4F" w:rsidRDefault="00B87D4F" w:rsidP="00B87D4F">
            <w:pPr>
              <w:spacing w:line="260" w:lineRule="exact"/>
              <w:ind w:left="100"/>
              <w:rPr>
                <w:sz w:val="20"/>
                <w:szCs w:val="20"/>
              </w:rPr>
            </w:pPr>
            <w:r>
              <w:rPr>
                <w:rFonts w:eastAsia="Times New Roman"/>
                <w:sz w:val="24"/>
                <w:szCs w:val="24"/>
              </w:rPr>
              <w:t>педагоги ЦДО</w:t>
            </w:r>
          </w:p>
        </w:tc>
      </w:tr>
      <w:tr w:rsidR="00B87D4F" w:rsidTr="00B87D4F">
        <w:trPr>
          <w:trHeight w:val="87"/>
        </w:trPr>
        <w:tc>
          <w:tcPr>
            <w:tcW w:w="660" w:type="dxa"/>
            <w:tcBorders>
              <w:left w:val="single" w:sz="8" w:space="0" w:color="auto"/>
              <w:bottom w:val="single" w:sz="8" w:space="0" w:color="auto"/>
              <w:right w:val="single" w:sz="8" w:space="0" w:color="auto"/>
            </w:tcBorders>
          </w:tcPr>
          <w:p w:rsidR="00B87D4F" w:rsidRDefault="00B87D4F" w:rsidP="00B87D4F">
            <w:pPr>
              <w:rPr>
                <w:sz w:val="24"/>
                <w:szCs w:val="24"/>
              </w:rPr>
            </w:pPr>
          </w:p>
        </w:tc>
        <w:tc>
          <w:tcPr>
            <w:tcW w:w="2840" w:type="dxa"/>
            <w:gridSpan w:val="3"/>
            <w:vMerge/>
            <w:tcBorders>
              <w:bottom w:val="single" w:sz="8" w:space="0" w:color="auto"/>
              <w:right w:val="single" w:sz="8" w:space="0" w:color="auto"/>
            </w:tcBorders>
          </w:tcPr>
          <w:p w:rsidR="00B87D4F" w:rsidRDefault="00B87D4F" w:rsidP="00B87D4F">
            <w:pPr>
              <w:rPr>
                <w:sz w:val="24"/>
                <w:szCs w:val="24"/>
              </w:rPr>
            </w:pPr>
          </w:p>
        </w:tc>
        <w:tc>
          <w:tcPr>
            <w:tcW w:w="2312" w:type="dxa"/>
            <w:gridSpan w:val="2"/>
            <w:vMerge/>
            <w:tcBorders>
              <w:left w:val="single" w:sz="8" w:space="0" w:color="auto"/>
              <w:bottom w:val="single" w:sz="8" w:space="0" w:color="auto"/>
              <w:right w:val="single" w:sz="8" w:space="0" w:color="auto"/>
            </w:tcBorders>
          </w:tcPr>
          <w:p w:rsidR="00B87D4F" w:rsidRDefault="00B87D4F" w:rsidP="00B87D4F">
            <w:pPr>
              <w:rPr>
                <w:sz w:val="24"/>
                <w:szCs w:val="24"/>
              </w:rPr>
            </w:pPr>
          </w:p>
        </w:tc>
        <w:tc>
          <w:tcPr>
            <w:tcW w:w="2410" w:type="dxa"/>
            <w:gridSpan w:val="2"/>
            <w:vMerge/>
            <w:tcBorders>
              <w:left w:val="single" w:sz="8" w:space="0" w:color="auto"/>
              <w:bottom w:val="single" w:sz="8" w:space="0" w:color="auto"/>
              <w:right w:val="single" w:sz="8" w:space="0" w:color="auto"/>
            </w:tcBorders>
          </w:tcPr>
          <w:p w:rsidR="00B87D4F" w:rsidRDefault="00B87D4F" w:rsidP="00B87D4F">
            <w:pPr>
              <w:rPr>
                <w:sz w:val="24"/>
                <w:szCs w:val="24"/>
              </w:rPr>
            </w:pPr>
          </w:p>
        </w:tc>
        <w:tc>
          <w:tcPr>
            <w:tcW w:w="2126" w:type="dxa"/>
            <w:gridSpan w:val="2"/>
            <w:vMerge/>
            <w:tcBorders>
              <w:left w:val="single" w:sz="8" w:space="0" w:color="auto"/>
              <w:bottom w:val="single" w:sz="8" w:space="0" w:color="auto"/>
              <w:right w:val="single" w:sz="8" w:space="0" w:color="auto"/>
            </w:tcBorders>
          </w:tcPr>
          <w:p w:rsidR="00B87D4F" w:rsidRDefault="00B87D4F" w:rsidP="00B87D4F">
            <w:pPr>
              <w:rPr>
                <w:sz w:val="24"/>
                <w:szCs w:val="24"/>
              </w:rPr>
            </w:pPr>
          </w:p>
        </w:tc>
      </w:tr>
      <w:tr w:rsidR="00B87D4F" w:rsidTr="00B87D4F">
        <w:trPr>
          <w:trHeight w:val="694"/>
        </w:trPr>
        <w:tc>
          <w:tcPr>
            <w:tcW w:w="660" w:type="dxa"/>
            <w:tcBorders>
              <w:left w:val="single" w:sz="8" w:space="0" w:color="auto"/>
              <w:bottom w:val="nil"/>
              <w:right w:val="single" w:sz="8" w:space="0" w:color="auto"/>
            </w:tcBorders>
          </w:tcPr>
          <w:p w:rsidR="00B87D4F" w:rsidRDefault="00B87D4F" w:rsidP="00B87D4F">
            <w:pPr>
              <w:spacing w:line="260" w:lineRule="exact"/>
              <w:ind w:left="120"/>
              <w:rPr>
                <w:sz w:val="20"/>
                <w:szCs w:val="20"/>
              </w:rPr>
            </w:pPr>
            <w:r>
              <w:rPr>
                <w:rFonts w:eastAsia="Times New Roman"/>
                <w:sz w:val="24"/>
                <w:szCs w:val="24"/>
              </w:rPr>
              <w:t>4.</w:t>
            </w:r>
          </w:p>
        </w:tc>
        <w:tc>
          <w:tcPr>
            <w:tcW w:w="2840" w:type="dxa"/>
            <w:gridSpan w:val="3"/>
            <w:vMerge w:val="restart"/>
            <w:tcBorders>
              <w:bottom w:val="nil"/>
              <w:right w:val="single" w:sz="8" w:space="0" w:color="auto"/>
            </w:tcBorders>
          </w:tcPr>
          <w:p w:rsidR="00B87D4F" w:rsidRDefault="00B87D4F" w:rsidP="00B87D4F">
            <w:pPr>
              <w:spacing w:line="260" w:lineRule="exact"/>
              <w:ind w:left="100"/>
              <w:rPr>
                <w:sz w:val="20"/>
                <w:szCs w:val="20"/>
              </w:rPr>
            </w:pPr>
            <w:r>
              <w:rPr>
                <w:rFonts w:eastAsia="Times New Roman"/>
                <w:sz w:val="24"/>
                <w:szCs w:val="24"/>
              </w:rPr>
              <w:t xml:space="preserve">Организация </w:t>
            </w:r>
            <w:proofErr w:type="gramStart"/>
            <w:r>
              <w:rPr>
                <w:rFonts w:eastAsia="Times New Roman"/>
                <w:sz w:val="24"/>
                <w:szCs w:val="24"/>
              </w:rPr>
              <w:t>целевых</w:t>
            </w:r>
            <w:proofErr w:type="gramEnd"/>
          </w:p>
          <w:p w:rsidR="00B87D4F" w:rsidRDefault="00B87D4F" w:rsidP="00B87D4F">
            <w:pPr>
              <w:ind w:left="100"/>
              <w:rPr>
                <w:sz w:val="20"/>
                <w:szCs w:val="20"/>
              </w:rPr>
            </w:pPr>
            <w:r>
              <w:rPr>
                <w:rFonts w:eastAsia="Times New Roman"/>
                <w:sz w:val="24"/>
                <w:szCs w:val="24"/>
              </w:rPr>
              <w:t>взаимопосещений</w:t>
            </w:r>
          </w:p>
          <w:p w:rsidR="00B87D4F" w:rsidRDefault="00B87D4F" w:rsidP="00B87D4F">
            <w:pPr>
              <w:ind w:left="100"/>
              <w:rPr>
                <w:sz w:val="20"/>
                <w:szCs w:val="20"/>
              </w:rPr>
            </w:pPr>
            <w:r>
              <w:rPr>
                <w:rFonts w:eastAsia="Times New Roman"/>
                <w:sz w:val="24"/>
                <w:szCs w:val="24"/>
              </w:rPr>
              <w:t>занятий и мероприятий</w:t>
            </w:r>
          </w:p>
        </w:tc>
        <w:tc>
          <w:tcPr>
            <w:tcW w:w="2312" w:type="dxa"/>
            <w:gridSpan w:val="2"/>
            <w:vMerge w:val="restart"/>
            <w:tcBorders>
              <w:left w:val="single" w:sz="8" w:space="0" w:color="auto"/>
              <w:bottom w:val="nil"/>
              <w:right w:val="single" w:sz="8" w:space="0" w:color="auto"/>
            </w:tcBorders>
          </w:tcPr>
          <w:p w:rsidR="00B87D4F" w:rsidRDefault="00B87D4F" w:rsidP="00B87D4F">
            <w:pPr>
              <w:spacing w:line="260" w:lineRule="exact"/>
              <w:ind w:left="100"/>
              <w:rPr>
                <w:sz w:val="20"/>
                <w:szCs w:val="20"/>
              </w:rPr>
            </w:pPr>
            <w:r>
              <w:rPr>
                <w:rFonts w:eastAsia="Times New Roman"/>
                <w:sz w:val="24"/>
                <w:szCs w:val="24"/>
              </w:rPr>
              <w:t>Открытые занятия,</w:t>
            </w:r>
          </w:p>
          <w:p w:rsidR="00B87D4F" w:rsidRDefault="00B87D4F" w:rsidP="00B87D4F">
            <w:pPr>
              <w:ind w:left="100"/>
              <w:rPr>
                <w:sz w:val="20"/>
                <w:szCs w:val="20"/>
              </w:rPr>
            </w:pPr>
            <w:r>
              <w:rPr>
                <w:rFonts w:eastAsia="Times New Roman"/>
                <w:sz w:val="24"/>
                <w:szCs w:val="24"/>
              </w:rPr>
              <w:t>мастер-классы,</w:t>
            </w:r>
          </w:p>
          <w:p w:rsidR="00B87D4F" w:rsidRDefault="00B87D4F" w:rsidP="00B87D4F">
            <w:pPr>
              <w:ind w:left="100"/>
            </w:pPr>
            <w:r>
              <w:rPr>
                <w:rFonts w:eastAsia="Times New Roman"/>
                <w:sz w:val="24"/>
                <w:szCs w:val="24"/>
              </w:rPr>
              <w:t>досуговые мероприятия</w:t>
            </w:r>
          </w:p>
        </w:tc>
        <w:tc>
          <w:tcPr>
            <w:tcW w:w="2410" w:type="dxa"/>
            <w:gridSpan w:val="2"/>
            <w:vMerge w:val="restart"/>
            <w:tcBorders>
              <w:left w:val="single" w:sz="8" w:space="0" w:color="auto"/>
              <w:bottom w:val="nil"/>
              <w:right w:val="single" w:sz="8" w:space="0" w:color="auto"/>
            </w:tcBorders>
          </w:tcPr>
          <w:p w:rsidR="00B87D4F" w:rsidRDefault="00B87D4F" w:rsidP="00B87D4F">
            <w:pPr>
              <w:spacing w:line="260" w:lineRule="exact"/>
              <w:ind w:left="100"/>
              <w:rPr>
                <w:sz w:val="20"/>
                <w:szCs w:val="20"/>
              </w:rPr>
            </w:pPr>
            <w:r>
              <w:rPr>
                <w:rFonts w:eastAsia="Times New Roman"/>
                <w:sz w:val="24"/>
                <w:szCs w:val="24"/>
              </w:rPr>
              <w:t>В течение года</w:t>
            </w:r>
          </w:p>
        </w:tc>
        <w:tc>
          <w:tcPr>
            <w:tcW w:w="2126" w:type="dxa"/>
            <w:gridSpan w:val="2"/>
            <w:vMerge w:val="restart"/>
            <w:tcBorders>
              <w:left w:val="single" w:sz="8" w:space="0" w:color="auto"/>
              <w:bottom w:val="nil"/>
              <w:right w:val="single" w:sz="8" w:space="0" w:color="auto"/>
            </w:tcBorders>
          </w:tcPr>
          <w:p w:rsidR="00B87D4F" w:rsidRDefault="00B87D4F" w:rsidP="00B87D4F">
            <w:pPr>
              <w:spacing w:line="260" w:lineRule="exact"/>
              <w:rPr>
                <w:sz w:val="20"/>
                <w:szCs w:val="20"/>
              </w:rPr>
            </w:pPr>
            <w:r>
              <w:rPr>
                <w:sz w:val="24"/>
                <w:szCs w:val="24"/>
              </w:rPr>
              <w:t xml:space="preserve">  </w:t>
            </w:r>
            <w:r w:rsidRPr="002225F9">
              <w:rPr>
                <w:sz w:val="24"/>
                <w:szCs w:val="24"/>
              </w:rPr>
              <w:t>Абубекирова Н.С.,</w:t>
            </w:r>
          </w:p>
          <w:p w:rsidR="00B87D4F" w:rsidRDefault="00B87D4F" w:rsidP="00B87D4F">
            <w:pPr>
              <w:ind w:left="100"/>
              <w:rPr>
                <w:sz w:val="20"/>
                <w:szCs w:val="20"/>
              </w:rPr>
            </w:pPr>
            <w:r>
              <w:rPr>
                <w:rFonts w:eastAsia="Times New Roman"/>
                <w:sz w:val="24"/>
                <w:szCs w:val="24"/>
              </w:rPr>
              <w:t>педагоги ЦДО</w:t>
            </w:r>
          </w:p>
        </w:tc>
      </w:tr>
      <w:tr w:rsidR="00B87D4F" w:rsidTr="00065C43">
        <w:trPr>
          <w:trHeight w:val="87"/>
        </w:trPr>
        <w:tc>
          <w:tcPr>
            <w:tcW w:w="660" w:type="dxa"/>
            <w:tcBorders>
              <w:left w:val="single" w:sz="8" w:space="0" w:color="auto"/>
              <w:bottom w:val="single" w:sz="8" w:space="0" w:color="auto"/>
              <w:right w:val="single" w:sz="8" w:space="0" w:color="auto"/>
            </w:tcBorders>
          </w:tcPr>
          <w:p w:rsidR="00B87D4F" w:rsidRDefault="00B87D4F" w:rsidP="00B87D4F">
            <w:pPr>
              <w:rPr>
                <w:sz w:val="24"/>
                <w:szCs w:val="24"/>
              </w:rPr>
            </w:pPr>
          </w:p>
        </w:tc>
        <w:tc>
          <w:tcPr>
            <w:tcW w:w="2840" w:type="dxa"/>
            <w:gridSpan w:val="3"/>
            <w:vMerge/>
            <w:tcBorders>
              <w:bottom w:val="single" w:sz="8" w:space="0" w:color="auto"/>
              <w:right w:val="single" w:sz="8" w:space="0" w:color="auto"/>
            </w:tcBorders>
          </w:tcPr>
          <w:p w:rsidR="00B87D4F" w:rsidRDefault="00B87D4F" w:rsidP="00B87D4F">
            <w:pPr>
              <w:rPr>
                <w:sz w:val="24"/>
                <w:szCs w:val="24"/>
              </w:rPr>
            </w:pPr>
          </w:p>
        </w:tc>
        <w:tc>
          <w:tcPr>
            <w:tcW w:w="2312" w:type="dxa"/>
            <w:gridSpan w:val="2"/>
            <w:vMerge/>
            <w:tcBorders>
              <w:left w:val="single" w:sz="8" w:space="0" w:color="auto"/>
              <w:bottom w:val="single" w:sz="8" w:space="0" w:color="auto"/>
              <w:right w:val="single" w:sz="8" w:space="0" w:color="auto"/>
            </w:tcBorders>
          </w:tcPr>
          <w:p w:rsidR="00B87D4F" w:rsidRDefault="00B87D4F" w:rsidP="00B87D4F">
            <w:pPr>
              <w:rPr>
                <w:sz w:val="24"/>
                <w:szCs w:val="24"/>
              </w:rPr>
            </w:pPr>
          </w:p>
        </w:tc>
        <w:tc>
          <w:tcPr>
            <w:tcW w:w="2410" w:type="dxa"/>
            <w:gridSpan w:val="2"/>
            <w:vMerge/>
            <w:tcBorders>
              <w:left w:val="single" w:sz="8" w:space="0" w:color="auto"/>
              <w:bottom w:val="single" w:sz="8" w:space="0" w:color="auto"/>
              <w:right w:val="single" w:sz="8" w:space="0" w:color="auto"/>
            </w:tcBorders>
          </w:tcPr>
          <w:p w:rsidR="00B87D4F" w:rsidRDefault="00B87D4F" w:rsidP="00B87D4F">
            <w:pPr>
              <w:rPr>
                <w:sz w:val="24"/>
                <w:szCs w:val="24"/>
              </w:rPr>
            </w:pPr>
          </w:p>
        </w:tc>
        <w:tc>
          <w:tcPr>
            <w:tcW w:w="2126" w:type="dxa"/>
            <w:gridSpan w:val="2"/>
            <w:vMerge/>
            <w:tcBorders>
              <w:left w:val="single" w:sz="8" w:space="0" w:color="auto"/>
              <w:bottom w:val="single" w:sz="8" w:space="0" w:color="auto"/>
              <w:right w:val="single" w:sz="8" w:space="0" w:color="auto"/>
            </w:tcBorders>
          </w:tcPr>
          <w:p w:rsidR="00B87D4F" w:rsidRDefault="00B87D4F" w:rsidP="00B87D4F">
            <w:pPr>
              <w:rPr>
                <w:sz w:val="24"/>
                <w:szCs w:val="24"/>
              </w:rPr>
            </w:pPr>
          </w:p>
        </w:tc>
      </w:tr>
      <w:tr w:rsidR="00355116" w:rsidTr="00065C43">
        <w:trPr>
          <w:trHeight w:val="261"/>
        </w:trPr>
        <w:tc>
          <w:tcPr>
            <w:tcW w:w="660" w:type="dxa"/>
            <w:tcBorders>
              <w:left w:val="single" w:sz="8" w:space="0" w:color="auto"/>
              <w:right w:val="single" w:sz="8" w:space="0" w:color="auto"/>
            </w:tcBorders>
          </w:tcPr>
          <w:p w:rsidR="00355116" w:rsidRDefault="00355116" w:rsidP="00B87D4F">
            <w:pPr>
              <w:spacing w:line="260" w:lineRule="exact"/>
              <w:ind w:left="120"/>
              <w:rPr>
                <w:sz w:val="20"/>
                <w:szCs w:val="20"/>
              </w:rPr>
            </w:pPr>
            <w:r>
              <w:rPr>
                <w:rFonts w:eastAsia="Times New Roman"/>
                <w:sz w:val="24"/>
                <w:szCs w:val="24"/>
              </w:rPr>
              <w:t>5.</w:t>
            </w:r>
          </w:p>
        </w:tc>
        <w:tc>
          <w:tcPr>
            <w:tcW w:w="2840" w:type="dxa"/>
            <w:gridSpan w:val="3"/>
            <w:vMerge w:val="restart"/>
            <w:tcBorders>
              <w:right w:val="single" w:sz="4" w:space="0" w:color="auto"/>
            </w:tcBorders>
          </w:tcPr>
          <w:p w:rsidR="00355116" w:rsidRDefault="00355116" w:rsidP="00B87D4F">
            <w:pPr>
              <w:spacing w:line="260" w:lineRule="exact"/>
              <w:ind w:left="100"/>
              <w:rPr>
                <w:sz w:val="20"/>
                <w:szCs w:val="20"/>
              </w:rPr>
            </w:pPr>
            <w:r>
              <w:rPr>
                <w:rFonts w:eastAsia="Times New Roman"/>
                <w:sz w:val="24"/>
                <w:szCs w:val="24"/>
              </w:rPr>
              <w:t>Участие в конкурсах</w:t>
            </w:r>
          </w:p>
        </w:tc>
        <w:tc>
          <w:tcPr>
            <w:tcW w:w="2312" w:type="dxa"/>
            <w:gridSpan w:val="2"/>
            <w:vMerge w:val="restart"/>
            <w:tcBorders>
              <w:left w:val="single" w:sz="4" w:space="0" w:color="auto"/>
              <w:right w:val="single" w:sz="8" w:space="0" w:color="auto"/>
            </w:tcBorders>
          </w:tcPr>
          <w:p w:rsidR="00355116" w:rsidRDefault="00355116" w:rsidP="00B87D4F">
            <w:r>
              <w:rPr>
                <w:rFonts w:eastAsia="Times New Roman"/>
                <w:sz w:val="24"/>
                <w:szCs w:val="24"/>
              </w:rPr>
              <w:t>Конкурсы (очные, заочные)</w:t>
            </w:r>
          </w:p>
        </w:tc>
        <w:tc>
          <w:tcPr>
            <w:tcW w:w="2410" w:type="dxa"/>
            <w:gridSpan w:val="2"/>
            <w:vMerge w:val="restart"/>
            <w:tcBorders>
              <w:left w:val="single" w:sz="8" w:space="0" w:color="auto"/>
              <w:right w:val="single" w:sz="8" w:space="0" w:color="auto"/>
            </w:tcBorders>
          </w:tcPr>
          <w:p w:rsidR="00355116" w:rsidRDefault="00355116" w:rsidP="00355116">
            <w:pPr>
              <w:spacing w:line="260" w:lineRule="exact"/>
              <w:ind w:left="100"/>
              <w:rPr>
                <w:sz w:val="20"/>
                <w:szCs w:val="20"/>
              </w:rPr>
            </w:pPr>
            <w:r>
              <w:rPr>
                <w:rFonts w:eastAsia="Times New Roman"/>
                <w:sz w:val="24"/>
                <w:szCs w:val="24"/>
              </w:rPr>
              <w:t>В течение года</w:t>
            </w:r>
          </w:p>
        </w:tc>
        <w:tc>
          <w:tcPr>
            <w:tcW w:w="2126" w:type="dxa"/>
            <w:gridSpan w:val="2"/>
            <w:vMerge w:val="restart"/>
            <w:tcBorders>
              <w:left w:val="single" w:sz="8" w:space="0" w:color="auto"/>
              <w:right w:val="single" w:sz="8" w:space="0" w:color="auto"/>
            </w:tcBorders>
          </w:tcPr>
          <w:p w:rsidR="00355116" w:rsidRDefault="00C25D43" w:rsidP="00B87D4F">
            <w:pPr>
              <w:rPr>
                <w:sz w:val="20"/>
                <w:szCs w:val="20"/>
              </w:rPr>
            </w:pPr>
            <w:r>
              <w:rPr>
                <w:rFonts w:eastAsia="Times New Roman"/>
                <w:sz w:val="24"/>
                <w:szCs w:val="24"/>
              </w:rPr>
              <w:t>Абубекирова Н.С.</w:t>
            </w:r>
            <w:r w:rsidR="00355116">
              <w:rPr>
                <w:rFonts w:eastAsia="Times New Roman"/>
                <w:sz w:val="24"/>
                <w:szCs w:val="24"/>
              </w:rPr>
              <w:t>, педагоги</w:t>
            </w:r>
          </w:p>
        </w:tc>
      </w:tr>
      <w:tr w:rsidR="00355116" w:rsidTr="00065C43">
        <w:trPr>
          <w:trHeight w:val="276"/>
        </w:trPr>
        <w:tc>
          <w:tcPr>
            <w:tcW w:w="660" w:type="dxa"/>
            <w:tcBorders>
              <w:left w:val="single" w:sz="8" w:space="0" w:color="auto"/>
              <w:right w:val="single" w:sz="8" w:space="0" w:color="auto"/>
            </w:tcBorders>
          </w:tcPr>
          <w:p w:rsidR="00355116" w:rsidRDefault="00355116" w:rsidP="00B87D4F">
            <w:pPr>
              <w:rPr>
                <w:sz w:val="24"/>
                <w:szCs w:val="24"/>
              </w:rPr>
            </w:pPr>
          </w:p>
        </w:tc>
        <w:tc>
          <w:tcPr>
            <w:tcW w:w="2840" w:type="dxa"/>
            <w:gridSpan w:val="3"/>
            <w:vMerge/>
            <w:tcBorders>
              <w:right w:val="single" w:sz="4" w:space="0" w:color="auto"/>
            </w:tcBorders>
          </w:tcPr>
          <w:p w:rsidR="00355116" w:rsidRDefault="00355116" w:rsidP="00B87D4F">
            <w:pPr>
              <w:rPr>
                <w:sz w:val="24"/>
                <w:szCs w:val="24"/>
              </w:rPr>
            </w:pPr>
          </w:p>
        </w:tc>
        <w:tc>
          <w:tcPr>
            <w:tcW w:w="2312" w:type="dxa"/>
            <w:gridSpan w:val="2"/>
            <w:vMerge/>
            <w:tcBorders>
              <w:left w:val="single" w:sz="4" w:space="0" w:color="auto"/>
              <w:right w:val="single" w:sz="8" w:space="0" w:color="auto"/>
            </w:tcBorders>
          </w:tcPr>
          <w:p w:rsidR="00355116" w:rsidRDefault="00355116" w:rsidP="00B87D4F">
            <w:pPr>
              <w:rPr>
                <w:sz w:val="24"/>
                <w:szCs w:val="24"/>
              </w:rPr>
            </w:pPr>
          </w:p>
        </w:tc>
        <w:tc>
          <w:tcPr>
            <w:tcW w:w="2410" w:type="dxa"/>
            <w:gridSpan w:val="2"/>
            <w:vMerge/>
            <w:tcBorders>
              <w:left w:val="single" w:sz="8" w:space="0" w:color="auto"/>
              <w:right w:val="single" w:sz="8" w:space="0" w:color="auto"/>
            </w:tcBorders>
          </w:tcPr>
          <w:p w:rsidR="00355116" w:rsidRDefault="00355116" w:rsidP="00B87D4F">
            <w:pPr>
              <w:rPr>
                <w:sz w:val="24"/>
                <w:szCs w:val="24"/>
              </w:rPr>
            </w:pPr>
          </w:p>
        </w:tc>
        <w:tc>
          <w:tcPr>
            <w:tcW w:w="2126" w:type="dxa"/>
            <w:gridSpan w:val="2"/>
            <w:vMerge/>
            <w:tcBorders>
              <w:left w:val="single" w:sz="8" w:space="0" w:color="auto"/>
              <w:right w:val="single" w:sz="8" w:space="0" w:color="auto"/>
            </w:tcBorders>
          </w:tcPr>
          <w:p w:rsidR="00355116" w:rsidRDefault="00355116" w:rsidP="00B87D4F">
            <w:pPr>
              <w:rPr>
                <w:sz w:val="24"/>
                <w:szCs w:val="24"/>
              </w:rPr>
            </w:pPr>
          </w:p>
        </w:tc>
      </w:tr>
      <w:tr w:rsidR="00355116" w:rsidTr="00065C43">
        <w:trPr>
          <w:trHeight w:val="281"/>
        </w:trPr>
        <w:tc>
          <w:tcPr>
            <w:tcW w:w="660" w:type="dxa"/>
            <w:tcBorders>
              <w:left w:val="single" w:sz="8" w:space="0" w:color="auto"/>
              <w:bottom w:val="single" w:sz="8" w:space="0" w:color="auto"/>
              <w:right w:val="single" w:sz="8" w:space="0" w:color="auto"/>
            </w:tcBorders>
          </w:tcPr>
          <w:p w:rsidR="00355116" w:rsidRDefault="00355116" w:rsidP="00B87D4F">
            <w:pPr>
              <w:rPr>
                <w:sz w:val="24"/>
                <w:szCs w:val="24"/>
              </w:rPr>
            </w:pPr>
          </w:p>
        </w:tc>
        <w:tc>
          <w:tcPr>
            <w:tcW w:w="2840" w:type="dxa"/>
            <w:gridSpan w:val="3"/>
            <w:vMerge/>
            <w:tcBorders>
              <w:bottom w:val="single" w:sz="8" w:space="0" w:color="auto"/>
              <w:right w:val="single" w:sz="4" w:space="0" w:color="auto"/>
            </w:tcBorders>
          </w:tcPr>
          <w:p w:rsidR="00355116" w:rsidRDefault="00355116" w:rsidP="00B87D4F">
            <w:pPr>
              <w:rPr>
                <w:sz w:val="24"/>
                <w:szCs w:val="24"/>
              </w:rPr>
            </w:pPr>
          </w:p>
        </w:tc>
        <w:tc>
          <w:tcPr>
            <w:tcW w:w="2312" w:type="dxa"/>
            <w:gridSpan w:val="2"/>
            <w:vMerge/>
            <w:tcBorders>
              <w:left w:val="single" w:sz="4" w:space="0" w:color="auto"/>
              <w:bottom w:val="single" w:sz="8" w:space="0" w:color="auto"/>
              <w:right w:val="single" w:sz="8" w:space="0" w:color="auto"/>
            </w:tcBorders>
          </w:tcPr>
          <w:p w:rsidR="00355116" w:rsidRDefault="00355116" w:rsidP="00B87D4F">
            <w:pPr>
              <w:rPr>
                <w:sz w:val="24"/>
                <w:szCs w:val="24"/>
              </w:rPr>
            </w:pPr>
          </w:p>
        </w:tc>
        <w:tc>
          <w:tcPr>
            <w:tcW w:w="2410" w:type="dxa"/>
            <w:gridSpan w:val="2"/>
            <w:vMerge/>
            <w:tcBorders>
              <w:left w:val="single" w:sz="8" w:space="0" w:color="auto"/>
              <w:bottom w:val="single" w:sz="8" w:space="0" w:color="auto"/>
              <w:right w:val="single" w:sz="8" w:space="0" w:color="auto"/>
            </w:tcBorders>
          </w:tcPr>
          <w:p w:rsidR="00355116" w:rsidRDefault="00355116" w:rsidP="00B87D4F">
            <w:pPr>
              <w:rPr>
                <w:sz w:val="24"/>
                <w:szCs w:val="24"/>
              </w:rPr>
            </w:pPr>
          </w:p>
        </w:tc>
        <w:tc>
          <w:tcPr>
            <w:tcW w:w="2126" w:type="dxa"/>
            <w:gridSpan w:val="2"/>
            <w:vMerge/>
            <w:tcBorders>
              <w:left w:val="single" w:sz="8" w:space="0" w:color="auto"/>
              <w:bottom w:val="single" w:sz="8" w:space="0" w:color="auto"/>
              <w:right w:val="single" w:sz="8" w:space="0" w:color="auto"/>
            </w:tcBorders>
          </w:tcPr>
          <w:p w:rsidR="00355116" w:rsidRDefault="00355116" w:rsidP="00B87D4F">
            <w:pPr>
              <w:rPr>
                <w:sz w:val="24"/>
                <w:szCs w:val="24"/>
              </w:rPr>
            </w:pPr>
          </w:p>
        </w:tc>
      </w:tr>
      <w:tr w:rsidR="00355116" w:rsidTr="00065C43">
        <w:trPr>
          <w:trHeight w:val="261"/>
        </w:trPr>
        <w:tc>
          <w:tcPr>
            <w:tcW w:w="660" w:type="dxa"/>
            <w:vMerge w:val="restart"/>
            <w:tcBorders>
              <w:left w:val="single" w:sz="8" w:space="0" w:color="auto"/>
              <w:right w:val="single" w:sz="8" w:space="0" w:color="auto"/>
            </w:tcBorders>
          </w:tcPr>
          <w:p w:rsidR="00355116" w:rsidRDefault="00355116" w:rsidP="00B87D4F">
            <w:pPr>
              <w:spacing w:line="260" w:lineRule="exact"/>
              <w:ind w:left="120"/>
              <w:rPr>
                <w:sz w:val="20"/>
                <w:szCs w:val="20"/>
              </w:rPr>
            </w:pPr>
            <w:r>
              <w:rPr>
                <w:rFonts w:eastAsia="Times New Roman"/>
                <w:sz w:val="24"/>
                <w:szCs w:val="24"/>
              </w:rPr>
              <w:t>6.</w:t>
            </w:r>
          </w:p>
        </w:tc>
        <w:tc>
          <w:tcPr>
            <w:tcW w:w="2840" w:type="dxa"/>
            <w:gridSpan w:val="3"/>
            <w:vMerge w:val="restart"/>
            <w:tcBorders>
              <w:right w:val="single" w:sz="8" w:space="0" w:color="auto"/>
            </w:tcBorders>
          </w:tcPr>
          <w:p w:rsidR="00355116" w:rsidRDefault="00355116" w:rsidP="00355116">
            <w:pPr>
              <w:spacing w:line="260" w:lineRule="exact"/>
              <w:ind w:left="100"/>
              <w:rPr>
                <w:sz w:val="20"/>
                <w:szCs w:val="20"/>
              </w:rPr>
            </w:pPr>
            <w:r>
              <w:rPr>
                <w:rFonts w:eastAsia="Times New Roman"/>
                <w:sz w:val="24"/>
                <w:szCs w:val="24"/>
              </w:rPr>
              <w:t>Разработка учебн</w:t>
            </w:r>
            <w:proofErr w:type="gramStart"/>
            <w:r>
              <w:rPr>
                <w:rFonts w:eastAsia="Times New Roman"/>
                <w:sz w:val="24"/>
                <w:szCs w:val="24"/>
              </w:rPr>
              <w:t>о-</w:t>
            </w:r>
            <w:proofErr w:type="gramEnd"/>
            <w:r>
              <w:rPr>
                <w:rFonts w:eastAsia="Times New Roman"/>
                <w:sz w:val="24"/>
                <w:szCs w:val="24"/>
              </w:rPr>
              <w:t xml:space="preserve"> методических </w:t>
            </w:r>
            <w:r>
              <w:rPr>
                <w:rFonts w:eastAsia="Times New Roman"/>
                <w:w w:val="98"/>
                <w:sz w:val="24"/>
                <w:szCs w:val="24"/>
              </w:rPr>
              <w:t>материалов</w:t>
            </w:r>
          </w:p>
        </w:tc>
        <w:tc>
          <w:tcPr>
            <w:tcW w:w="1505" w:type="dxa"/>
            <w:tcBorders>
              <w:left w:val="single" w:sz="8" w:space="0" w:color="auto"/>
            </w:tcBorders>
          </w:tcPr>
          <w:p w:rsidR="00355116" w:rsidRDefault="00355116" w:rsidP="00B87D4F">
            <w:pPr>
              <w:spacing w:line="260" w:lineRule="exact"/>
              <w:ind w:left="100"/>
              <w:rPr>
                <w:sz w:val="20"/>
                <w:szCs w:val="20"/>
              </w:rPr>
            </w:pPr>
            <w:r>
              <w:rPr>
                <w:rFonts w:eastAsia="Times New Roman"/>
                <w:w w:val="98"/>
                <w:sz w:val="24"/>
                <w:szCs w:val="24"/>
              </w:rPr>
              <w:t>Выступления</w:t>
            </w:r>
          </w:p>
        </w:tc>
        <w:tc>
          <w:tcPr>
            <w:tcW w:w="807" w:type="dxa"/>
            <w:tcBorders>
              <w:right w:val="single" w:sz="8" w:space="0" w:color="auto"/>
            </w:tcBorders>
          </w:tcPr>
          <w:p w:rsidR="00355116" w:rsidRDefault="00355116" w:rsidP="00B87D4F"/>
        </w:tc>
        <w:tc>
          <w:tcPr>
            <w:tcW w:w="2410" w:type="dxa"/>
            <w:gridSpan w:val="2"/>
            <w:vMerge w:val="restart"/>
            <w:tcBorders>
              <w:right w:val="single" w:sz="8" w:space="0" w:color="auto"/>
            </w:tcBorders>
          </w:tcPr>
          <w:p w:rsidR="00355116" w:rsidRDefault="00355116" w:rsidP="00355116">
            <w:pPr>
              <w:spacing w:line="260" w:lineRule="exact"/>
              <w:ind w:left="100"/>
              <w:rPr>
                <w:sz w:val="20"/>
                <w:szCs w:val="20"/>
              </w:rPr>
            </w:pPr>
            <w:r>
              <w:rPr>
                <w:rFonts w:eastAsia="Times New Roman"/>
                <w:sz w:val="24"/>
                <w:szCs w:val="24"/>
              </w:rPr>
              <w:t>В течение года</w:t>
            </w:r>
          </w:p>
        </w:tc>
        <w:tc>
          <w:tcPr>
            <w:tcW w:w="2126" w:type="dxa"/>
            <w:gridSpan w:val="2"/>
            <w:vMerge w:val="restart"/>
            <w:tcBorders>
              <w:left w:val="single" w:sz="8" w:space="0" w:color="auto"/>
              <w:right w:val="single" w:sz="8" w:space="0" w:color="auto"/>
            </w:tcBorders>
          </w:tcPr>
          <w:p w:rsidR="00355116" w:rsidRDefault="00355116" w:rsidP="00B87D4F">
            <w:r>
              <w:rPr>
                <w:rFonts w:eastAsia="Times New Roman"/>
                <w:sz w:val="24"/>
                <w:szCs w:val="24"/>
              </w:rPr>
              <w:t>Педагоги ЦДО</w:t>
            </w:r>
          </w:p>
        </w:tc>
      </w:tr>
      <w:tr w:rsidR="00355116" w:rsidTr="00065C43">
        <w:trPr>
          <w:trHeight w:val="276"/>
        </w:trPr>
        <w:tc>
          <w:tcPr>
            <w:tcW w:w="660" w:type="dxa"/>
            <w:vMerge/>
            <w:tcBorders>
              <w:left w:val="single" w:sz="8" w:space="0" w:color="auto"/>
              <w:right w:val="single" w:sz="8" w:space="0" w:color="auto"/>
            </w:tcBorders>
          </w:tcPr>
          <w:p w:rsidR="00355116" w:rsidRDefault="00355116" w:rsidP="00B87D4F">
            <w:pPr>
              <w:rPr>
                <w:sz w:val="24"/>
                <w:szCs w:val="24"/>
              </w:rPr>
            </w:pPr>
          </w:p>
        </w:tc>
        <w:tc>
          <w:tcPr>
            <w:tcW w:w="2840" w:type="dxa"/>
            <w:gridSpan w:val="3"/>
            <w:vMerge/>
            <w:tcBorders>
              <w:right w:val="single" w:sz="8" w:space="0" w:color="auto"/>
            </w:tcBorders>
          </w:tcPr>
          <w:p w:rsidR="00355116" w:rsidRDefault="00355116" w:rsidP="00B87D4F">
            <w:pPr>
              <w:rPr>
                <w:sz w:val="24"/>
                <w:szCs w:val="24"/>
              </w:rPr>
            </w:pPr>
          </w:p>
        </w:tc>
        <w:tc>
          <w:tcPr>
            <w:tcW w:w="1505" w:type="dxa"/>
            <w:tcBorders>
              <w:left w:val="single" w:sz="8" w:space="0" w:color="auto"/>
            </w:tcBorders>
          </w:tcPr>
          <w:p w:rsidR="00355116" w:rsidRDefault="00355116" w:rsidP="00B87D4F">
            <w:pPr>
              <w:rPr>
                <w:sz w:val="24"/>
                <w:szCs w:val="24"/>
              </w:rPr>
            </w:pPr>
          </w:p>
        </w:tc>
        <w:tc>
          <w:tcPr>
            <w:tcW w:w="807" w:type="dxa"/>
            <w:tcBorders>
              <w:right w:val="single" w:sz="8" w:space="0" w:color="auto"/>
            </w:tcBorders>
          </w:tcPr>
          <w:p w:rsidR="00355116" w:rsidRDefault="00355116" w:rsidP="00B87D4F">
            <w:pPr>
              <w:rPr>
                <w:sz w:val="24"/>
                <w:szCs w:val="24"/>
              </w:rPr>
            </w:pPr>
          </w:p>
        </w:tc>
        <w:tc>
          <w:tcPr>
            <w:tcW w:w="2410" w:type="dxa"/>
            <w:gridSpan w:val="2"/>
            <w:vMerge/>
            <w:tcBorders>
              <w:right w:val="single" w:sz="8" w:space="0" w:color="auto"/>
            </w:tcBorders>
          </w:tcPr>
          <w:p w:rsidR="00355116" w:rsidRDefault="00355116" w:rsidP="00B87D4F">
            <w:pPr>
              <w:rPr>
                <w:sz w:val="24"/>
                <w:szCs w:val="24"/>
              </w:rPr>
            </w:pPr>
          </w:p>
        </w:tc>
        <w:tc>
          <w:tcPr>
            <w:tcW w:w="2126" w:type="dxa"/>
            <w:gridSpan w:val="2"/>
            <w:vMerge/>
            <w:tcBorders>
              <w:left w:val="single" w:sz="8" w:space="0" w:color="auto"/>
              <w:right w:val="single" w:sz="8" w:space="0" w:color="auto"/>
            </w:tcBorders>
          </w:tcPr>
          <w:p w:rsidR="00355116" w:rsidRDefault="00355116" w:rsidP="00B87D4F">
            <w:pPr>
              <w:rPr>
                <w:sz w:val="24"/>
                <w:szCs w:val="24"/>
              </w:rPr>
            </w:pPr>
          </w:p>
        </w:tc>
      </w:tr>
      <w:tr w:rsidR="00355116" w:rsidTr="00355116">
        <w:trPr>
          <w:trHeight w:val="87"/>
        </w:trPr>
        <w:tc>
          <w:tcPr>
            <w:tcW w:w="660" w:type="dxa"/>
            <w:vMerge/>
            <w:tcBorders>
              <w:left w:val="single" w:sz="8" w:space="0" w:color="auto"/>
              <w:bottom w:val="single" w:sz="8" w:space="0" w:color="auto"/>
              <w:right w:val="single" w:sz="8" w:space="0" w:color="auto"/>
            </w:tcBorders>
          </w:tcPr>
          <w:p w:rsidR="00355116" w:rsidRDefault="00355116" w:rsidP="00B87D4F">
            <w:pPr>
              <w:rPr>
                <w:sz w:val="24"/>
                <w:szCs w:val="24"/>
              </w:rPr>
            </w:pPr>
          </w:p>
        </w:tc>
        <w:tc>
          <w:tcPr>
            <w:tcW w:w="2840" w:type="dxa"/>
            <w:gridSpan w:val="3"/>
            <w:vMerge/>
            <w:tcBorders>
              <w:bottom w:val="single" w:sz="8" w:space="0" w:color="auto"/>
              <w:right w:val="single" w:sz="8" w:space="0" w:color="auto"/>
            </w:tcBorders>
          </w:tcPr>
          <w:p w:rsidR="00355116" w:rsidRDefault="00355116" w:rsidP="00B87D4F">
            <w:pPr>
              <w:rPr>
                <w:sz w:val="24"/>
                <w:szCs w:val="24"/>
              </w:rPr>
            </w:pPr>
          </w:p>
        </w:tc>
        <w:tc>
          <w:tcPr>
            <w:tcW w:w="1505" w:type="dxa"/>
            <w:tcBorders>
              <w:left w:val="single" w:sz="8" w:space="0" w:color="auto"/>
              <w:bottom w:val="single" w:sz="8" w:space="0" w:color="auto"/>
            </w:tcBorders>
          </w:tcPr>
          <w:p w:rsidR="00355116" w:rsidRDefault="00355116" w:rsidP="00B87D4F">
            <w:pPr>
              <w:rPr>
                <w:sz w:val="24"/>
                <w:szCs w:val="24"/>
              </w:rPr>
            </w:pPr>
          </w:p>
        </w:tc>
        <w:tc>
          <w:tcPr>
            <w:tcW w:w="807" w:type="dxa"/>
            <w:tcBorders>
              <w:bottom w:val="single" w:sz="8" w:space="0" w:color="auto"/>
              <w:right w:val="single" w:sz="8" w:space="0" w:color="auto"/>
            </w:tcBorders>
          </w:tcPr>
          <w:p w:rsidR="00355116" w:rsidRDefault="00355116" w:rsidP="00B87D4F">
            <w:pPr>
              <w:rPr>
                <w:sz w:val="24"/>
                <w:szCs w:val="24"/>
              </w:rPr>
            </w:pPr>
          </w:p>
        </w:tc>
        <w:tc>
          <w:tcPr>
            <w:tcW w:w="2410" w:type="dxa"/>
            <w:gridSpan w:val="2"/>
            <w:vMerge/>
            <w:tcBorders>
              <w:bottom w:val="single" w:sz="8" w:space="0" w:color="auto"/>
              <w:right w:val="single" w:sz="8" w:space="0" w:color="auto"/>
            </w:tcBorders>
          </w:tcPr>
          <w:p w:rsidR="00355116" w:rsidRDefault="00355116" w:rsidP="00B87D4F">
            <w:pPr>
              <w:rPr>
                <w:sz w:val="24"/>
                <w:szCs w:val="24"/>
              </w:rPr>
            </w:pPr>
          </w:p>
        </w:tc>
        <w:tc>
          <w:tcPr>
            <w:tcW w:w="2126" w:type="dxa"/>
            <w:gridSpan w:val="2"/>
            <w:vMerge/>
            <w:tcBorders>
              <w:left w:val="single" w:sz="8" w:space="0" w:color="auto"/>
              <w:bottom w:val="single" w:sz="8" w:space="0" w:color="auto"/>
              <w:right w:val="single" w:sz="8" w:space="0" w:color="auto"/>
            </w:tcBorders>
          </w:tcPr>
          <w:p w:rsidR="00355116" w:rsidRDefault="00355116" w:rsidP="00B87D4F">
            <w:pPr>
              <w:rPr>
                <w:sz w:val="24"/>
                <w:szCs w:val="24"/>
              </w:rPr>
            </w:pPr>
          </w:p>
        </w:tc>
      </w:tr>
      <w:tr w:rsidR="00355116" w:rsidTr="00065C43">
        <w:trPr>
          <w:trHeight w:val="263"/>
        </w:trPr>
        <w:tc>
          <w:tcPr>
            <w:tcW w:w="660" w:type="dxa"/>
            <w:tcBorders>
              <w:left w:val="single" w:sz="8" w:space="0" w:color="auto"/>
              <w:right w:val="single" w:sz="8" w:space="0" w:color="auto"/>
            </w:tcBorders>
          </w:tcPr>
          <w:p w:rsidR="00355116" w:rsidRDefault="00355116" w:rsidP="00B87D4F">
            <w:pPr>
              <w:spacing w:line="264" w:lineRule="exact"/>
              <w:ind w:left="120"/>
              <w:rPr>
                <w:sz w:val="20"/>
                <w:szCs w:val="20"/>
              </w:rPr>
            </w:pPr>
            <w:r>
              <w:rPr>
                <w:rFonts w:eastAsia="Times New Roman"/>
                <w:sz w:val="24"/>
                <w:szCs w:val="24"/>
              </w:rPr>
              <w:t>7.</w:t>
            </w:r>
          </w:p>
        </w:tc>
        <w:tc>
          <w:tcPr>
            <w:tcW w:w="2840" w:type="dxa"/>
            <w:gridSpan w:val="3"/>
            <w:vMerge w:val="restart"/>
            <w:tcBorders>
              <w:right w:val="single" w:sz="8" w:space="0" w:color="auto"/>
            </w:tcBorders>
          </w:tcPr>
          <w:p w:rsidR="00355116" w:rsidRDefault="00355116" w:rsidP="00355116">
            <w:pPr>
              <w:spacing w:line="264" w:lineRule="exact"/>
              <w:ind w:left="100"/>
              <w:rPr>
                <w:sz w:val="20"/>
                <w:szCs w:val="20"/>
              </w:rPr>
            </w:pPr>
            <w:r>
              <w:rPr>
                <w:rFonts w:eastAsia="Times New Roman"/>
                <w:sz w:val="24"/>
                <w:szCs w:val="24"/>
              </w:rPr>
              <w:t xml:space="preserve">Выставки </w:t>
            </w:r>
            <w:proofErr w:type="gramStart"/>
            <w:r>
              <w:rPr>
                <w:rFonts w:eastAsia="Times New Roman"/>
                <w:w w:val="99"/>
                <w:sz w:val="24"/>
                <w:szCs w:val="24"/>
              </w:rPr>
              <w:t>методических</w:t>
            </w:r>
            <w:proofErr w:type="gramEnd"/>
          </w:p>
          <w:p w:rsidR="00355116" w:rsidRDefault="00355116" w:rsidP="00355116">
            <w:pPr>
              <w:ind w:left="100"/>
              <w:rPr>
                <w:sz w:val="20"/>
                <w:szCs w:val="20"/>
              </w:rPr>
            </w:pPr>
            <w:r>
              <w:rPr>
                <w:rFonts w:eastAsia="Times New Roman"/>
                <w:w w:val="97"/>
                <w:sz w:val="24"/>
                <w:szCs w:val="24"/>
              </w:rPr>
              <w:t xml:space="preserve">разработок, </w:t>
            </w:r>
            <w:r>
              <w:rPr>
                <w:rFonts w:eastAsia="Times New Roman"/>
                <w:sz w:val="24"/>
                <w:szCs w:val="24"/>
              </w:rPr>
              <w:t>учебно-</w:t>
            </w:r>
          </w:p>
          <w:p w:rsidR="00355116" w:rsidRDefault="00355116" w:rsidP="00355116">
            <w:pPr>
              <w:ind w:left="100"/>
              <w:rPr>
                <w:sz w:val="20"/>
                <w:szCs w:val="20"/>
              </w:rPr>
            </w:pPr>
            <w:r>
              <w:rPr>
                <w:rFonts w:eastAsia="Times New Roman"/>
                <w:sz w:val="24"/>
                <w:szCs w:val="24"/>
              </w:rPr>
              <w:t>наглядных пособий,</w:t>
            </w:r>
          </w:p>
          <w:p w:rsidR="00355116" w:rsidRDefault="00355116" w:rsidP="00B87D4F">
            <w:pPr>
              <w:rPr>
                <w:sz w:val="20"/>
                <w:szCs w:val="20"/>
              </w:rPr>
            </w:pPr>
            <w:r>
              <w:rPr>
                <w:rFonts w:eastAsia="Times New Roman"/>
                <w:sz w:val="24"/>
                <w:szCs w:val="24"/>
              </w:rPr>
              <w:t>сценариев</w:t>
            </w:r>
          </w:p>
        </w:tc>
        <w:tc>
          <w:tcPr>
            <w:tcW w:w="2312" w:type="dxa"/>
            <w:gridSpan w:val="2"/>
            <w:vMerge w:val="restart"/>
            <w:tcBorders>
              <w:left w:val="single" w:sz="8" w:space="0" w:color="auto"/>
              <w:right w:val="single" w:sz="8" w:space="0" w:color="auto"/>
            </w:tcBorders>
          </w:tcPr>
          <w:p w:rsidR="00355116" w:rsidRDefault="00355116" w:rsidP="00B87D4F">
            <w:pPr>
              <w:spacing w:line="264" w:lineRule="exact"/>
              <w:ind w:left="100"/>
              <w:rPr>
                <w:sz w:val="20"/>
                <w:szCs w:val="20"/>
              </w:rPr>
            </w:pPr>
            <w:r>
              <w:rPr>
                <w:rFonts w:eastAsia="Times New Roman"/>
                <w:sz w:val="24"/>
                <w:szCs w:val="24"/>
              </w:rPr>
              <w:t>Творческие</w:t>
            </w:r>
          </w:p>
          <w:p w:rsidR="00355116" w:rsidRDefault="00355116" w:rsidP="00B87D4F">
            <w:r>
              <w:rPr>
                <w:rFonts w:eastAsia="Times New Roman"/>
                <w:sz w:val="24"/>
                <w:szCs w:val="24"/>
              </w:rPr>
              <w:t>отчеты</w:t>
            </w:r>
          </w:p>
        </w:tc>
        <w:tc>
          <w:tcPr>
            <w:tcW w:w="2410" w:type="dxa"/>
            <w:gridSpan w:val="2"/>
            <w:vMerge w:val="restart"/>
            <w:tcBorders>
              <w:left w:val="single" w:sz="8" w:space="0" w:color="auto"/>
              <w:right w:val="single" w:sz="8" w:space="0" w:color="auto"/>
            </w:tcBorders>
          </w:tcPr>
          <w:p w:rsidR="00355116" w:rsidRDefault="00355116" w:rsidP="00355116">
            <w:pPr>
              <w:spacing w:line="264" w:lineRule="exact"/>
              <w:ind w:left="100"/>
              <w:rPr>
                <w:sz w:val="20"/>
                <w:szCs w:val="20"/>
              </w:rPr>
            </w:pPr>
            <w:r>
              <w:rPr>
                <w:rFonts w:eastAsia="Times New Roman"/>
                <w:sz w:val="24"/>
                <w:szCs w:val="24"/>
              </w:rPr>
              <w:t>В течение года</w:t>
            </w:r>
          </w:p>
        </w:tc>
        <w:tc>
          <w:tcPr>
            <w:tcW w:w="2126" w:type="dxa"/>
            <w:gridSpan w:val="2"/>
            <w:vMerge w:val="restart"/>
            <w:tcBorders>
              <w:left w:val="single" w:sz="8" w:space="0" w:color="auto"/>
              <w:right w:val="single" w:sz="8" w:space="0" w:color="auto"/>
            </w:tcBorders>
          </w:tcPr>
          <w:p w:rsidR="00355116" w:rsidRDefault="00355116" w:rsidP="00B87D4F">
            <w:r>
              <w:rPr>
                <w:rFonts w:eastAsia="Times New Roman"/>
                <w:sz w:val="24"/>
                <w:szCs w:val="24"/>
              </w:rPr>
              <w:t>Педагоги ЦДО</w:t>
            </w:r>
          </w:p>
        </w:tc>
      </w:tr>
      <w:tr w:rsidR="00355116" w:rsidTr="00065C43">
        <w:trPr>
          <w:trHeight w:val="276"/>
        </w:trPr>
        <w:tc>
          <w:tcPr>
            <w:tcW w:w="660" w:type="dxa"/>
            <w:tcBorders>
              <w:left w:val="single" w:sz="8" w:space="0" w:color="auto"/>
              <w:right w:val="single" w:sz="8" w:space="0" w:color="auto"/>
            </w:tcBorders>
          </w:tcPr>
          <w:p w:rsidR="00355116" w:rsidRDefault="00355116" w:rsidP="00B87D4F">
            <w:pPr>
              <w:rPr>
                <w:sz w:val="24"/>
                <w:szCs w:val="24"/>
              </w:rPr>
            </w:pPr>
          </w:p>
        </w:tc>
        <w:tc>
          <w:tcPr>
            <w:tcW w:w="2840" w:type="dxa"/>
            <w:gridSpan w:val="3"/>
            <w:vMerge/>
            <w:tcBorders>
              <w:right w:val="single" w:sz="8" w:space="0" w:color="auto"/>
            </w:tcBorders>
          </w:tcPr>
          <w:p w:rsidR="00355116" w:rsidRDefault="00355116" w:rsidP="00B87D4F">
            <w:pPr>
              <w:rPr>
                <w:sz w:val="20"/>
                <w:szCs w:val="20"/>
              </w:rPr>
            </w:pPr>
          </w:p>
        </w:tc>
        <w:tc>
          <w:tcPr>
            <w:tcW w:w="2312" w:type="dxa"/>
            <w:gridSpan w:val="2"/>
            <w:vMerge/>
            <w:tcBorders>
              <w:left w:val="single" w:sz="8" w:space="0" w:color="auto"/>
              <w:right w:val="single" w:sz="8" w:space="0" w:color="auto"/>
            </w:tcBorders>
          </w:tcPr>
          <w:p w:rsidR="00355116" w:rsidRDefault="00355116" w:rsidP="00B87D4F">
            <w:pPr>
              <w:rPr>
                <w:sz w:val="24"/>
                <w:szCs w:val="24"/>
              </w:rPr>
            </w:pPr>
          </w:p>
        </w:tc>
        <w:tc>
          <w:tcPr>
            <w:tcW w:w="2410" w:type="dxa"/>
            <w:gridSpan w:val="2"/>
            <w:vMerge/>
            <w:tcBorders>
              <w:left w:val="single" w:sz="8" w:space="0" w:color="auto"/>
              <w:right w:val="single" w:sz="8" w:space="0" w:color="auto"/>
            </w:tcBorders>
          </w:tcPr>
          <w:p w:rsidR="00355116" w:rsidRDefault="00355116" w:rsidP="00B87D4F">
            <w:pPr>
              <w:rPr>
                <w:sz w:val="24"/>
                <w:szCs w:val="24"/>
              </w:rPr>
            </w:pPr>
          </w:p>
        </w:tc>
        <w:tc>
          <w:tcPr>
            <w:tcW w:w="2126" w:type="dxa"/>
            <w:gridSpan w:val="2"/>
            <w:vMerge/>
            <w:tcBorders>
              <w:left w:val="single" w:sz="8" w:space="0" w:color="auto"/>
              <w:right w:val="single" w:sz="8" w:space="0" w:color="auto"/>
            </w:tcBorders>
          </w:tcPr>
          <w:p w:rsidR="00355116" w:rsidRDefault="00355116" w:rsidP="00B87D4F">
            <w:pPr>
              <w:rPr>
                <w:sz w:val="24"/>
                <w:szCs w:val="24"/>
              </w:rPr>
            </w:pPr>
          </w:p>
        </w:tc>
      </w:tr>
      <w:tr w:rsidR="00355116" w:rsidTr="00065C43">
        <w:trPr>
          <w:trHeight w:val="276"/>
        </w:trPr>
        <w:tc>
          <w:tcPr>
            <w:tcW w:w="660" w:type="dxa"/>
            <w:tcBorders>
              <w:left w:val="single" w:sz="8" w:space="0" w:color="auto"/>
              <w:right w:val="single" w:sz="8" w:space="0" w:color="auto"/>
            </w:tcBorders>
          </w:tcPr>
          <w:p w:rsidR="00355116" w:rsidRDefault="00355116" w:rsidP="00B87D4F">
            <w:pPr>
              <w:rPr>
                <w:sz w:val="24"/>
                <w:szCs w:val="24"/>
              </w:rPr>
            </w:pPr>
          </w:p>
        </w:tc>
        <w:tc>
          <w:tcPr>
            <w:tcW w:w="2840" w:type="dxa"/>
            <w:gridSpan w:val="3"/>
            <w:vMerge/>
            <w:tcBorders>
              <w:right w:val="single" w:sz="8" w:space="0" w:color="auto"/>
            </w:tcBorders>
          </w:tcPr>
          <w:p w:rsidR="00355116" w:rsidRDefault="00355116" w:rsidP="00B87D4F">
            <w:pPr>
              <w:rPr>
                <w:sz w:val="20"/>
                <w:szCs w:val="20"/>
              </w:rPr>
            </w:pPr>
          </w:p>
        </w:tc>
        <w:tc>
          <w:tcPr>
            <w:tcW w:w="2312" w:type="dxa"/>
            <w:gridSpan w:val="2"/>
            <w:vMerge/>
            <w:tcBorders>
              <w:left w:val="single" w:sz="8" w:space="0" w:color="auto"/>
              <w:right w:val="single" w:sz="8" w:space="0" w:color="auto"/>
            </w:tcBorders>
          </w:tcPr>
          <w:p w:rsidR="00355116" w:rsidRDefault="00355116" w:rsidP="00B87D4F">
            <w:pPr>
              <w:rPr>
                <w:sz w:val="24"/>
                <w:szCs w:val="24"/>
              </w:rPr>
            </w:pPr>
          </w:p>
        </w:tc>
        <w:tc>
          <w:tcPr>
            <w:tcW w:w="2410" w:type="dxa"/>
            <w:gridSpan w:val="2"/>
            <w:vMerge/>
            <w:tcBorders>
              <w:left w:val="single" w:sz="8" w:space="0" w:color="auto"/>
              <w:right w:val="single" w:sz="8" w:space="0" w:color="auto"/>
            </w:tcBorders>
          </w:tcPr>
          <w:p w:rsidR="00355116" w:rsidRDefault="00355116" w:rsidP="00B87D4F">
            <w:pPr>
              <w:rPr>
                <w:sz w:val="24"/>
                <w:szCs w:val="24"/>
              </w:rPr>
            </w:pPr>
          </w:p>
        </w:tc>
        <w:tc>
          <w:tcPr>
            <w:tcW w:w="2126" w:type="dxa"/>
            <w:gridSpan w:val="2"/>
            <w:vMerge/>
            <w:tcBorders>
              <w:left w:val="single" w:sz="8" w:space="0" w:color="auto"/>
              <w:right w:val="single" w:sz="8" w:space="0" w:color="auto"/>
            </w:tcBorders>
          </w:tcPr>
          <w:p w:rsidR="00355116" w:rsidRDefault="00355116" w:rsidP="00B87D4F">
            <w:pPr>
              <w:rPr>
                <w:sz w:val="24"/>
                <w:szCs w:val="24"/>
              </w:rPr>
            </w:pPr>
          </w:p>
        </w:tc>
      </w:tr>
      <w:tr w:rsidR="00355116" w:rsidTr="00065C43">
        <w:trPr>
          <w:trHeight w:val="281"/>
        </w:trPr>
        <w:tc>
          <w:tcPr>
            <w:tcW w:w="660" w:type="dxa"/>
            <w:tcBorders>
              <w:left w:val="single" w:sz="8" w:space="0" w:color="auto"/>
              <w:bottom w:val="single" w:sz="8" w:space="0" w:color="auto"/>
              <w:right w:val="single" w:sz="8" w:space="0" w:color="auto"/>
            </w:tcBorders>
          </w:tcPr>
          <w:p w:rsidR="00355116" w:rsidRDefault="00355116" w:rsidP="00B87D4F">
            <w:pPr>
              <w:rPr>
                <w:sz w:val="24"/>
                <w:szCs w:val="24"/>
              </w:rPr>
            </w:pPr>
          </w:p>
        </w:tc>
        <w:tc>
          <w:tcPr>
            <w:tcW w:w="2840" w:type="dxa"/>
            <w:gridSpan w:val="3"/>
            <w:vMerge/>
            <w:tcBorders>
              <w:bottom w:val="single" w:sz="8" w:space="0" w:color="auto"/>
              <w:right w:val="single" w:sz="8" w:space="0" w:color="auto"/>
            </w:tcBorders>
          </w:tcPr>
          <w:p w:rsidR="00355116" w:rsidRDefault="00355116" w:rsidP="00B87D4F">
            <w:pPr>
              <w:rPr>
                <w:sz w:val="24"/>
                <w:szCs w:val="24"/>
              </w:rPr>
            </w:pPr>
          </w:p>
        </w:tc>
        <w:tc>
          <w:tcPr>
            <w:tcW w:w="2312" w:type="dxa"/>
            <w:gridSpan w:val="2"/>
            <w:vMerge/>
            <w:tcBorders>
              <w:left w:val="single" w:sz="8" w:space="0" w:color="auto"/>
              <w:bottom w:val="single" w:sz="8" w:space="0" w:color="auto"/>
              <w:right w:val="single" w:sz="8" w:space="0" w:color="auto"/>
            </w:tcBorders>
          </w:tcPr>
          <w:p w:rsidR="00355116" w:rsidRDefault="00355116" w:rsidP="00B87D4F">
            <w:pPr>
              <w:rPr>
                <w:sz w:val="24"/>
                <w:szCs w:val="24"/>
              </w:rPr>
            </w:pPr>
          </w:p>
        </w:tc>
        <w:tc>
          <w:tcPr>
            <w:tcW w:w="2410" w:type="dxa"/>
            <w:gridSpan w:val="2"/>
            <w:vMerge/>
            <w:tcBorders>
              <w:left w:val="single" w:sz="8" w:space="0" w:color="auto"/>
              <w:bottom w:val="single" w:sz="8" w:space="0" w:color="auto"/>
              <w:right w:val="single" w:sz="8" w:space="0" w:color="auto"/>
            </w:tcBorders>
          </w:tcPr>
          <w:p w:rsidR="00355116" w:rsidRDefault="00355116" w:rsidP="00B87D4F">
            <w:pPr>
              <w:rPr>
                <w:sz w:val="24"/>
                <w:szCs w:val="24"/>
              </w:rPr>
            </w:pPr>
          </w:p>
        </w:tc>
        <w:tc>
          <w:tcPr>
            <w:tcW w:w="2126" w:type="dxa"/>
            <w:gridSpan w:val="2"/>
            <w:vMerge/>
            <w:tcBorders>
              <w:left w:val="single" w:sz="8" w:space="0" w:color="auto"/>
              <w:bottom w:val="single" w:sz="8" w:space="0" w:color="auto"/>
              <w:right w:val="single" w:sz="8" w:space="0" w:color="auto"/>
            </w:tcBorders>
          </w:tcPr>
          <w:p w:rsidR="00355116" w:rsidRDefault="00355116" w:rsidP="00B87D4F">
            <w:pPr>
              <w:rPr>
                <w:sz w:val="24"/>
                <w:szCs w:val="24"/>
              </w:rPr>
            </w:pPr>
          </w:p>
        </w:tc>
      </w:tr>
      <w:tr w:rsidR="00355116" w:rsidTr="00355116">
        <w:trPr>
          <w:trHeight w:val="635"/>
        </w:trPr>
        <w:tc>
          <w:tcPr>
            <w:tcW w:w="660" w:type="dxa"/>
            <w:tcBorders>
              <w:left w:val="single" w:sz="8" w:space="0" w:color="auto"/>
              <w:bottom w:val="nil"/>
              <w:right w:val="single" w:sz="8" w:space="0" w:color="auto"/>
            </w:tcBorders>
          </w:tcPr>
          <w:p w:rsidR="00355116" w:rsidRDefault="00355116" w:rsidP="00B87D4F">
            <w:pPr>
              <w:spacing w:line="260" w:lineRule="exact"/>
              <w:ind w:left="120"/>
              <w:rPr>
                <w:sz w:val="20"/>
                <w:szCs w:val="20"/>
              </w:rPr>
            </w:pPr>
            <w:r>
              <w:rPr>
                <w:rFonts w:eastAsia="Times New Roman"/>
                <w:sz w:val="24"/>
                <w:szCs w:val="24"/>
              </w:rPr>
              <w:t>8.</w:t>
            </w:r>
          </w:p>
        </w:tc>
        <w:tc>
          <w:tcPr>
            <w:tcW w:w="2840" w:type="dxa"/>
            <w:gridSpan w:val="3"/>
            <w:vMerge w:val="restart"/>
            <w:tcBorders>
              <w:bottom w:val="nil"/>
              <w:right w:val="single" w:sz="8" w:space="0" w:color="auto"/>
            </w:tcBorders>
          </w:tcPr>
          <w:p w:rsidR="00355116" w:rsidRDefault="00355116" w:rsidP="00355116">
            <w:pPr>
              <w:spacing w:line="260" w:lineRule="exact"/>
              <w:ind w:left="100"/>
              <w:rPr>
                <w:sz w:val="20"/>
                <w:szCs w:val="20"/>
              </w:rPr>
            </w:pPr>
            <w:r>
              <w:rPr>
                <w:rFonts w:eastAsia="Times New Roman"/>
                <w:sz w:val="24"/>
                <w:szCs w:val="24"/>
              </w:rPr>
              <w:t xml:space="preserve">Проведение </w:t>
            </w:r>
            <w:proofErr w:type="gramStart"/>
            <w:r>
              <w:rPr>
                <w:rFonts w:eastAsia="Times New Roman"/>
                <w:w w:val="99"/>
                <w:sz w:val="24"/>
                <w:szCs w:val="24"/>
              </w:rPr>
              <w:t>открытых</w:t>
            </w:r>
            <w:proofErr w:type="gramEnd"/>
          </w:p>
          <w:p w:rsidR="00355116" w:rsidRDefault="00355116" w:rsidP="00B87D4F">
            <w:pPr>
              <w:rPr>
                <w:sz w:val="20"/>
                <w:szCs w:val="20"/>
              </w:rPr>
            </w:pPr>
            <w:r>
              <w:rPr>
                <w:rFonts w:eastAsia="Times New Roman"/>
                <w:sz w:val="24"/>
                <w:szCs w:val="24"/>
              </w:rPr>
              <w:t>занятий</w:t>
            </w:r>
          </w:p>
        </w:tc>
        <w:tc>
          <w:tcPr>
            <w:tcW w:w="2312" w:type="dxa"/>
            <w:gridSpan w:val="2"/>
            <w:vMerge w:val="restart"/>
            <w:tcBorders>
              <w:left w:val="single" w:sz="8" w:space="0" w:color="auto"/>
              <w:bottom w:val="nil"/>
              <w:right w:val="single" w:sz="8" w:space="0" w:color="auto"/>
            </w:tcBorders>
          </w:tcPr>
          <w:p w:rsidR="00355116" w:rsidRDefault="00355116" w:rsidP="00355116">
            <w:pPr>
              <w:spacing w:line="260" w:lineRule="exact"/>
              <w:ind w:left="100"/>
              <w:rPr>
                <w:sz w:val="20"/>
                <w:szCs w:val="20"/>
              </w:rPr>
            </w:pPr>
            <w:r>
              <w:rPr>
                <w:rFonts w:eastAsia="Times New Roman"/>
                <w:sz w:val="24"/>
                <w:szCs w:val="24"/>
              </w:rPr>
              <w:t>Занятия - игра,</w:t>
            </w:r>
          </w:p>
          <w:p w:rsidR="00355116" w:rsidRDefault="00355116" w:rsidP="00B87D4F">
            <w:pPr>
              <w:ind w:left="100"/>
              <w:rPr>
                <w:sz w:val="20"/>
                <w:szCs w:val="20"/>
              </w:rPr>
            </w:pPr>
            <w:r>
              <w:rPr>
                <w:rFonts w:eastAsia="Times New Roman"/>
                <w:w w:val="98"/>
                <w:sz w:val="24"/>
                <w:szCs w:val="24"/>
              </w:rPr>
              <w:t>путешествия,</w:t>
            </w:r>
          </w:p>
          <w:p w:rsidR="00355116" w:rsidRDefault="00355116" w:rsidP="00355116">
            <w:pPr>
              <w:ind w:left="100"/>
              <w:rPr>
                <w:sz w:val="20"/>
                <w:szCs w:val="20"/>
              </w:rPr>
            </w:pPr>
            <w:r>
              <w:rPr>
                <w:rFonts w:eastAsia="Times New Roman"/>
                <w:sz w:val="24"/>
                <w:szCs w:val="24"/>
              </w:rPr>
              <w:t>театрализация и др.</w:t>
            </w:r>
          </w:p>
        </w:tc>
        <w:tc>
          <w:tcPr>
            <w:tcW w:w="2410" w:type="dxa"/>
            <w:gridSpan w:val="2"/>
            <w:vMerge w:val="restart"/>
            <w:tcBorders>
              <w:left w:val="single" w:sz="8" w:space="0" w:color="auto"/>
              <w:bottom w:val="nil"/>
              <w:right w:val="single" w:sz="8" w:space="0" w:color="auto"/>
            </w:tcBorders>
          </w:tcPr>
          <w:p w:rsidR="00355116" w:rsidRDefault="00355116" w:rsidP="00355116">
            <w:pPr>
              <w:spacing w:line="260" w:lineRule="exact"/>
              <w:ind w:left="100"/>
              <w:rPr>
                <w:sz w:val="20"/>
                <w:szCs w:val="20"/>
              </w:rPr>
            </w:pPr>
            <w:r>
              <w:rPr>
                <w:rFonts w:eastAsia="Times New Roman"/>
                <w:sz w:val="24"/>
                <w:szCs w:val="24"/>
              </w:rPr>
              <w:t>В течение года</w:t>
            </w:r>
          </w:p>
        </w:tc>
        <w:tc>
          <w:tcPr>
            <w:tcW w:w="2126" w:type="dxa"/>
            <w:gridSpan w:val="2"/>
            <w:vMerge w:val="restart"/>
            <w:tcBorders>
              <w:left w:val="single" w:sz="8" w:space="0" w:color="auto"/>
              <w:bottom w:val="nil"/>
              <w:right w:val="single" w:sz="8" w:space="0" w:color="auto"/>
            </w:tcBorders>
          </w:tcPr>
          <w:p w:rsidR="00355116" w:rsidRDefault="00355116" w:rsidP="00B87D4F">
            <w:r>
              <w:rPr>
                <w:rFonts w:eastAsia="Times New Roman"/>
                <w:sz w:val="24"/>
                <w:szCs w:val="24"/>
              </w:rPr>
              <w:t>Педагоги ЦДО</w:t>
            </w:r>
          </w:p>
        </w:tc>
      </w:tr>
      <w:tr w:rsidR="00355116" w:rsidTr="00065C43">
        <w:trPr>
          <w:trHeight w:val="281"/>
        </w:trPr>
        <w:tc>
          <w:tcPr>
            <w:tcW w:w="660" w:type="dxa"/>
            <w:tcBorders>
              <w:left w:val="single" w:sz="8" w:space="0" w:color="auto"/>
              <w:bottom w:val="single" w:sz="8" w:space="0" w:color="auto"/>
              <w:right w:val="single" w:sz="8" w:space="0" w:color="auto"/>
            </w:tcBorders>
          </w:tcPr>
          <w:p w:rsidR="00355116" w:rsidRDefault="00355116" w:rsidP="00B87D4F">
            <w:pPr>
              <w:rPr>
                <w:sz w:val="24"/>
                <w:szCs w:val="24"/>
              </w:rPr>
            </w:pPr>
          </w:p>
        </w:tc>
        <w:tc>
          <w:tcPr>
            <w:tcW w:w="2840" w:type="dxa"/>
            <w:gridSpan w:val="3"/>
            <w:vMerge/>
            <w:tcBorders>
              <w:bottom w:val="single" w:sz="8" w:space="0" w:color="auto"/>
              <w:right w:val="single" w:sz="8" w:space="0" w:color="auto"/>
            </w:tcBorders>
          </w:tcPr>
          <w:p w:rsidR="00355116" w:rsidRDefault="00355116" w:rsidP="00B87D4F">
            <w:pPr>
              <w:rPr>
                <w:sz w:val="24"/>
                <w:szCs w:val="24"/>
              </w:rPr>
            </w:pPr>
          </w:p>
        </w:tc>
        <w:tc>
          <w:tcPr>
            <w:tcW w:w="2312" w:type="dxa"/>
            <w:gridSpan w:val="2"/>
            <w:vMerge/>
            <w:tcBorders>
              <w:left w:val="single" w:sz="8" w:space="0" w:color="auto"/>
              <w:bottom w:val="single" w:sz="8" w:space="0" w:color="auto"/>
              <w:right w:val="single" w:sz="8" w:space="0" w:color="auto"/>
            </w:tcBorders>
          </w:tcPr>
          <w:p w:rsidR="00355116" w:rsidRDefault="00355116" w:rsidP="00B87D4F">
            <w:pPr>
              <w:rPr>
                <w:sz w:val="24"/>
                <w:szCs w:val="24"/>
              </w:rPr>
            </w:pPr>
          </w:p>
        </w:tc>
        <w:tc>
          <w:tcPr>
            <w:tcW w:w="2410" w:type="dxa"/>
            <w:gridSpan w:val="2"/>
            <w:vMerge/>
            <w:tcBorders>
              <w:left w:val="single" w:sz="8" w:space="0" w:color="auto"/>
              <w:bottom w:val="single" w:sz="8" w:space="0" w:color="auto"/>
              <w:right w:val="single" w:sz="8" w:space="0" w:color="auto"/>
            </w:tcBorders>
          </w:tcPr>
          <w:p w:rsidR="00355116" w:rsidRDefault="00355116" w:rsidP="00B87D4F">
            <w:pPr>
              <w:rPr>
                <w:sz w:val="24"/>
                <w:szCs w:val="24"/>
              </w:rPr>
            </w:pPr>
          </w:p>
        </w:tc>
        <w:tc>
          <w:tcPr>
            <w:tcW w:w="2126" w:type="dxa"/>
            <w:gridSpan w:val="2"/>
            <w:vMerge/>
            <w:tcBorders>
              <w:left w:val="single" w:sz="8" w:space="0" w:color="auto"/>
              <w:bottom w:val="single" w:sz="8" w:space="0" w:color="auto"/>
              <w:right w:val="single" w:sz="8" w:space="0" w:color="auto"/>
            </w:tcBorders>
          </w:tcPr>
          <w:p w:rsidR="00355116" w:rsidRDefault="00355116" w:rsidP="00B87D4F">
            <w:pPr>
              <w:rPr>
                <w:sz w:val="24"/>
                <w:szCs w:val="24"/>
              </w:rPr>
            </w:pPr>
          </w:p>
        </w:tc>
      </w:tr>
      <w:tr w:rsidR="00355116" w:rsidTr="00065C43">
        <w:trPr>
          <w:trHeight w:val="537"/>
        </w:trPr>
        <w:tc>
          <w:tcPr>
            <w:tcW w:w="660" w:type="dxa"/>
            <w:tcBorders>
              <w:left w:val="single" w:sz="8" w:space="0" w:color="auto"/>
              <w:bottom w:val="nil"/>
              <w:right w:val="single" w:sz="8" w:space="0" w:color="auto"/>
            </w:tcBorders>
          </w:tcPr>
          <w:p w:rsidR="00355116" w:rsidRDefault="00355116" w:rsidP="00B87D4F">
            <w:pPr>
              <w:spacing w:line="260" w:lineRule="exact"/>
              <w:ind w:left="120"/>
              <w:rPr>
                <w:sz w:val="20"/>
                <w:szCs w:val="20"/>
              </w:rPr>
            </w:pPr>
            <w:r>
              <w:rPr>
                <w:rFonts w:eastAsia="Times New Roman"/>
                <w:sz w:val="24"/>
                <w:szCs w:val="24"/>
              </w:rPr>
              <w:t>9.</w:t>
            </w:r>
          </w:p>
        </w:tc>
        <w:tc>
          <w:tcPr>
            <w:tcW w:w="2840" w:type="dxa"/>
            <w:gridSpan w:val="3"/>
            <w:vMerge w:val="restart"/>
            <w:tcBorders>
              <w:bottom w:val="nil"/>
              <w:right w:val="single" w:sz="8" w:space="0" w:color="auto"/>
            </w:tcBorders>
          </w:tcPr>
          <w:p w:rsidR="00355116" w:rsidRDefault="00355116" w:rsidP="00355116">
            <w:pPr>
              <w:spacing w:line="260" w:lineRule="exact"/>
              <w:ind w:left="100"/>
              <w:rPr>
                <w:sz w:val="20"/>
                <w:szCs w:val="20"/>
              </w:rPr>
            </w:pPr>
            <w:r>
              <w:rPr>
                <w:rFonts w:eastAsia="Times New Roman"/>
                <w:sz w:val="24"/>
                <w:szCs w:val="24"/>
              </w:rPr>
              <w:t>Работа по темам</w:t>
            </w:r>
          </w:p>
          <w:p w:rsidR="00355116" w:rsidRDefault="00355116" w:rsidP="00B87D4F">
            <w:pPr>
              <w:ind w:left="100"/>
              <w:rPr>
                <w:sz w:val="20"/>
                <w:szCs w:val="20"/>
              </w:rPr>
            </w:pPr>
            <w:r>
              <w:rPr>
                <w:rFonts w:eastAsia="Times New Roman"/>
                <w:sz w:val="24"/>
                <w:szCs w:val="24"/>
              </w:rPr>
              <w:t>самообразования</w:t>
            </w:r>
          </w:p>
          <w:p w:rsidR="00355116" w:rsidRDefault="00355116" w:rsidP="00B87D4F">
            <w:pPr>
              <w:rPr>
                <w:sz w:val="20"/>
                <w:szCs w:val="20"/>
              </w:rPr>
            </w:pPr>
            <w:r>
              <w:rPr>
                <w:rFonts w:eastAsia="Times New Roman"/>
                <w:sz w:val="24"/>
                <w:szCs w:val="24"/>
              </w:rPr>
              <w:t>педагогов</w:t>
            </w:r>
          </w:p>
        </w:tc>
        <w:tc>
          <w:tcPr>
            <w:tcW w:w="2312" w:type="dxa"/>
            <w:gridSpan w:val="2"/>
            <w:vMerge w:val="restart"/>
            <w:tcBorders>
              <w:left w:val="single" w:sz="8" w:space="0" w:color="auto"/>
              <w:bottom w:val="nil"/>
              <w:right w:val="single" w:sz="8" w:space="0" w:color="auto"/>
            </w:tcBorders>
          </w:tcPr>
          <w:p w:rsidR="00355116" w:rsidRDefault="00355116" w:rsidP="00355116">
            <w:pPr>
              <w:spacing w:line="260" w:lineRule="exact"/>
              <w:ind w:left="100"/>
            </w:pPr>
            <w:r>
              <w:rPr>
                <w:rFonts w:eastAsia="Times New Roman"/>
                <w:sz w:val="24"/>
                <w:szCs w:val="24"/>
              </w:rPr>
              <w:t>Творческие отчеты</w:t>
            </w:r>
          </w:p>
        </w:tc>
        <w:tc>
          <w:tcPr>
            <w:tcW w:w="2410" w:type="dxa"/>
            <w:gridSpan w:val="2"/>
            <w:vMerge w:val="restart"/>
            <w:tcBorders>
              <w:left w:val="single" w:sz="8" w:space="0" w:color="auto"/>
              <w:bottom w:val="nil"/>
              <w:right w:val="single" w:sz="8" w:space="0" w:color="auto"/>
            </w:tcBorders>
          </w:tcPr>
          <w:p w:rsidR="00355116" w:rsidRDefault="00355116" w:rsidP="00355116">
            <w:pPr>
              <w:spacing w:line="260" w:lineRule="exact"/>
              <w:ind w:left="100"/>
              <w:rPr>
                <w:sz w:val="20"/>
                <w:szCs w:val="20"/>
              </w:rPr>
            </w:pPr>
            <w:r>
              <w:rPr>
                <w:rFonts w:eastAsia="Times New Roman"/>
                <w:sz w:val="24"/>
                <w:szCs w:val="24"/>
              </w:rPr>
              <w:t>В течение года</w:t>
            </w:r>
          </w:p>
        </w:tc>
        <w:tc>
          <w:tcPr>
            <w:tcW w:w="2126" w:type="dxa"/>
            <w:gridSpan w:val="2"/>
            <w:vMerge w:val="restart"/>
            <w:tcBorders>
              <w:left w:val="single" w:sz="8" w:space="0" w:color="auto"/>
              <w:bottom w:val="nil"/>
              <w:right w:val="single" w:sz="8" w:space="0" w:color="auto"/>
            </w:tcBorders>
          </w:tcPr>
          <w:p w:rsidR="00355116" w:rsidRDefault="00355116" w:rsidP="00B87D4F">
            <w:r>
              <w:rPr>
                <w:rFonts w:eastAsia="Times New Roman"/>
                <w:sz w:val="24"/>
                <w:szCs w:val="24"/>
              </w:rPr>
              <w:t>Педагоги ЦДО</w:t>
            </w:r>
          </w:p>
        </w:tc>
      </w:tr>
      <w:tr w:rsidR="00355116" w:rsidTr="00355116">
        <w:trPr>
          <w:trHeight w:val="294"/>
        </w:trPr>
        <w:tc>
          <w:tcPr>
            <w:tcW w:w="660" w:type="dxa"/>
            <w:tcBorders>
              <w:left w:val="single" w:sz="8" w:space="0" w:color="auto"/>
              <w:bottom w:val="single" w:sz="8" w:space="0" w:color="auto"/>
              <w:right w:val="single" w:sz="8" w:space="0" w:color="auto"/>
            </w:tcBorders>
          </w:tcPr>
          <w:p w:rsidR="00355116" w:rsidRDefault="00355116" w:rsidP="00B87D4F">
            <w:pPr>
              <w:rPr>
                <w:sz w:val="24"/>
                <w:szCs w:val="24"/>
              </w:rPr>
            </w:pPr>
          </w:p>
        </w:tc>
        <w:tc>
          <w:tcPr>
            <w:tcW w:w="2840" w:type="dxa"/>
            <w:gridSpan w:val="3"/>
            <w:vMerge/>
            <w:tcBorders>
              <w:bottom w:val="single" w:sz="8" w:space="0" w:color="auto"/>
              <w:right w:val="single" w:sz="8" w:space="0" w:color="auto"/>
            </w:tcBorders>
          </w:tcPr>
          <w:p w:rsidR="00355116" w:rsidRDefault="00355116" w:rsidP="00B87D4F">
            <w:pPr>
              <w:rPr>
                <w:sz w:val="24"/>
                <w:szCs w:val="24"/>
              </w:rPr>
            </w:pPr>
          </w:p>
        </w:tc>
        <w:tc>
          <w:tcPr>
            <w:tcW w:w="2312" w:type="dxa"/>
            <w:gridSpan w:val="2"/>
            <w:vMerge/>
            <w:tcBorders>
              <w:left w:val="single" w:sz="8" w:space="0" w:color="auto"/>
              <w:bottom w:val="single" w:sz="8" w:space="0" w:color="auto"/>
              <w:right w:val="single" w:sz="8" w:space="0" w:color="auto"/>
            </w:tcBorders>
          </w:tcPr>
          <w:p w:rsidR="00355116" w:rsidRDefault="00355116" w:rsidP="00B87D4F">
            <w:pPr>
              <w:rPr>
                <w:sz w:val="24"/>
                <w:szCs w:val="24"/>
              </w:rPr>
            </w:pPr>
          </w:p>
        </w:tc>
        <w:tc>
          <w:tcPr>
            <w:tcW w:w="2410" w:type="dxa"/>
            <w:gridSpan w:val="2"/>
            <w:vMerge/>
            <w:tcBorders>
              <w:left w:val="single" w:sz="8" w:space="0" w:color="auto"/>
              <w:bottom w:val="single" w:sz="8" w:space="0" w:color="auto"/>
              <w:right w:val="single" w:sz="8" w:space="0" w:color="auto"/>
            </w:tcBorders>
          </w:tcPr>
          <w:p w:rsidR="00355116" w:rsidRDefault="00355116" w:rsidP="00B87D4F">
            <w:pPr>
              <w:rPr>
                <w:sz w:val="24"/>
                <w:szCs w:val="24"/>
              </w:rPr>
            </w:pPr>
          </w:p>
        </w:tc>
        <w:tc>
          <w:tcPr>
            <w:tcW w:w="2126" w:type="dxa"/>
            <w:gridSpan w:val="2"/>
            <w:vMerge/>
            <w:tcBorders>
              <w:left w:val="single" w:sz="8" w:space="0" w:color="auto"/>
              <w:bottom w:val="single" w:sz="8" w:space="0" w:color="auto"/>
              <w:right w:val="single" w:sz="8" w:space="0" w:color="auto"/>
            </w:tcBorders>
          </w:tcPr>
          <w:p w:rsidR="00355116" w:rsidRDefault="00355116" w:rsidP="00B87D4F">
            <w:pPr>
              <w:rPr>
                <w:sz w:val="24"/>
                <w:szCs w:val="24"/>
              </w:rPr>
            </w:pPr>
          </w:p>
        </w:tc>
      </w:tr>
      <w:tr w:rsidR="00355116" w:rsidTr="00065C43">
        <w:trPr>
          <w:trHeight w:val="814"/>
        </w:trPr>
        <w:tc>
          <w:tcPr>
            <w:tcW w:w="660" w:type="dxa"/>
            <w:tcBorders>
              <w:left w:val="single" w:sz="8" w:space="0" w:color="auto"/>
              <w:bottom w:val="nil"/>
              <w:right w:val="single" w:sz="8" w:space="0" w:color="auto"/>
            </w:tcBorders>
          </w:tcPr>
          <w:p w:rsidR="00355116" w:rsidRDefault="00355116" w:rsidP="00B87D4F">
            <w:pPr>
              <w:spacing w:line="260" w:lineRule="exact"/>
              <w:ind w:left="120"/>
              <w:rPr>
                <w:sz w:val="20"/>
                <w:szCs w:val="20"/>
              </w:rPr>
            </w:pPr>
            <w:r>
              <w:rPr>
                <w:rFonts w:eastAsia="Times New Roman"/>
                <w:sz w:val="24"/>
                <w:szCs w:val="24"/>
              </w:rPr>
              <w:t>10.</w:t>
            </w:r>
          </w:p>
        </w:tc>
        <w:tc>
          <w:tcPr>
            <w:tcW w:w="2840" w:type="dxa"/>
            <w:gridSpan w:val="3"/>
            <w:vMerge w:val="restart"/>
            <w:tcBorders>
              <w:bottom w:val="nil"/>
              <w:right w:val="single" w:sz="4" w:space="0" w:color="auto"/>
            </w:tcBorders>
          </w:tcPr>
          <w:p w:rsidR="00355116" w:rsidRDefault="00355116" w:rsidP="00B87D4F">
            <w:pPr>
              <w:spacing w:line="260" w:lineRule="exact"/>
              <w:ind w:left="100"/>
              <w:rPr>
                <w:sz w:val="20"/>
                <w:szCs w:val="20"/>
              </w:rPr>
            </w:pPr>
            <w:r>
              <w:rPr>
                <w:rFonts w:eastAsia="Times New Roman"/>
                <w:sz w:val="24"/>
                <w:szCs w:val="24"/>
              </w:rPr>
              <w:t>Работа с сайтом</w:t>
            </w:r>
          </w:p>
        </w:tc>
        <w:tc>
          <w:tcPr>
            <w:tcW w:w="2312" w:type="dxa"/>
            <w:gridSpan w:val="2"/>
            <w:vMerge w:val="restart"/>
            <w:tcBorders>
              <w:left w:val="single" w:sz="4" w:space="0" w:color="auto"/>
              <w:bottom w:val="nil"/>
              <w:right w:val="single" w:sz="8" w:space="0" w:color="auto"/>
            </w:tcBorders>
          </w:tcPr>
          <w:p w:rsidR="00355116" w:rsidRDefault="00355116" w:rsidP="00FC6662">
            <w:pPr>
              <w:spacing w:line="260" w:lineRule="exact"/>
              <w:ind w:left="100"/>
              <w:rPr>
                <w:sz w:val="20"/>
                <w:szCs w:val="20"/>
              </w:rPr>
            </w:pPr>
            <w:r>
              <w:rPr>
                <w:rFonts w:eastAsia="Times New Roman"/>
                <w:sz w:val="24"/>
                <w:szCs w:val="24"/>
              </w:rPr>
              <w:t xml:space="preserve">Подготовка </w:t>
            </w:r>
            <w:r>
              <w:rPr>
                <w:rFonts w:eastAsia="Times New Roman"/>
                <w:w w:val="77"/>
                <w:sz w:val="24"/>
                <w:szCs w:val="24"/>
              </w:rPr>
              <w:t xml:space="preserve">и </w:t>
            </w:r>
            <w:r>
              <w:rPr>
                <w:rFonts w:eastAsia="Times New Roman"/>
                <w:sz w:val="24"/>
                <w:szCs w:val="24"/>
              </w:rPr>
              <w:t>внесение</w:t>
            </w:r>
            <w:r w:rsidR="00FC6662">
              <w:rPr>
                <w:rFonts w:eastAsia="Times New Roman"/>
                <w:sz w:val="24"/>
                <w:szCs w:val="24"/>
              </w:rPr>
              <w:t xml:space="preserve"> </w:t>
            </w:r>
            <w:r>
              <w:rPr>
                <w:rFonts w:eastAsia="Times New Roman"/>
                <w:sz w:val="24"/>
                <w:szCs w:val="24"/>
              </w:rPr>
              <w:t>информации</w:t>
            </w:r>
            <w:r w:rsidR="00FC6662">
              <w:rPr>
                <w:rFonts w:eastAsia="Times New Roman"/>
                <w:sz w:val="24"/>
                <w:szCs w:val="24"/>
              </w:rPr>
              <w:t xml:space="preserve"> </w:t>
            </w:r>
            <w:r>
              <w:rPr>
                <w:rFonts w:eastAsia="Times New Roman"/>
                <w:sz w:val="24"/>
                <w:szCs w:val="24"/>
              </w:rPr>
              <w:t>на сайт ЦДО</w:t>
            </w:r>
          </w:p>
        </w:tc>
        <w:tc>
          <w:tcPr>
            <w:tcW w:w="2410" w:type="dxa"/>
            <w:gridSpan w:val="2"/>
            <w:vMerge w:val="restart"/>
            <w:tcBorders>
              <w:left w:val="single" w:sz="8" w:space="0" w:color="auto"/>
              <w:bottom w:val="nil"/>
              <w:right w:val="single" w:sz="8" w:space="0" w:color="auto"/>
            </w:tcBorders>
          </w:tcPr>
          <w:p w:rsidR="00355116" w:rsidRDefault="00355116" w:rsidP="00FC6662">
            <w:pPr>
              <w:spacing w:line="260" w:lineRule="exact"/>
              <w:ind w:left="100"/>
              <w:rPr>
                <w:sz w:val="20"/>
                <w:szCs w:val="20"/>
              </w:rPr>
            </w:pPr>
            <w:r>
              <w:rPr>
                <w:rFonts w:eastAsia="Times New Roman"/>
                <w:sz w:val="24"/>
                <w:szCs w:val="24"/>
              </w:rPr>
              <w:t>В</w:t>
            </w:r>
            <w:r w:rsidR="00FC6662">
              <w:rPr>
                <w:rFonts w:eastAsia="Times New Roman"/>
                <w:sz w:val="24"/>
                <w:szCs w:val="24"/>
              </w:rPr>
              <w:t xml:space="preserve"> </w:t>
            </w:r>
            <w:r>
              <w:rPr>
                <w:rFonts w:eastAsia="Times New Roman"/>
                <w:sz w:val="24"/>
                <w:szCs w:val="24"/>
              </w:rPr>
              <w:t>течение</w:t>
            </w:r>
            <w:r w:rsidR="00FC6662">
              <w:rPr>
                <w:rFonts w:eastAsia="Times New Roman"/>
                <w:sz w:val="24"/>
                <w:szCs w:val="24"/>
              </w:rPr>
              <w:t xml:space="preserve"> </w:t>
            </w:r>
            <w:r>
              <w:rPr>
                <w:rFonts w:eastAsia="Times New Roman"/>
                <w:sz w:val="24"/>
                <w:szCs w:val="24"/>
              </w:rPr>
              <w:t>года</w:t>
            </w:r>
          </w:p>
        </w:tc>
        <w:tc>
          <w:tcPr>
            <w:tcW w:w="2126" w:type="dxa"/>
            <w:gridSpan w:val="2"/>
            <w:vMerge w:val="restart"/>
            <w:tcBorders>
              <w:left w:val="single" w:sz="8" w:space="0" w:color="auto"/>
              <w:bottom w:val="nil"/>
              <w:right w:val="single" w:sz="8" w:space="0" w:color="auto"/>
            </w:tcBorders>
          </w:tcPr>
          <w:p w:rsidR="00355116" w:rsidRDefault="00355116" w:rsidP="00B87D4F">
            <w:r>
              <w:rPr>
                <w:rFonts w:eastAsia="Times New Roman"/>
                <w:sz w:val="24"/>
                <w:szCs w:val="24"/>
              </w:rPr>
              <w:t>Карасёва Ю.В.</w:t>
            </w:r>
          </w:p>
        </w:tc>
      </w:tr>
      <w:tr w:rsidR="00355116" w:rsidTr="00065C43">
        <w:trPr>
          <w:trHeight w:val="281"/>
        </w:trPr>
        <w:tc>
          <w:tcPr>
            <w:tcW w:w="660" w:type="dxa"/>
            <w:tcBorders>
              <w:left w:val="single" w:sz="8" w:space="0" w:color="auto"/>
              <w:bottom w:val="single" w:sz="8" w:space="0" w:color="auto"/>
              <w:right w:val="single" w:sz="8" w:space="0" w:color="auto"/>
            </w:tcBorders>
          </w:tcPr>
          <w:p w:rsidR="00355116" w:rsidRDefault="00355116" w:rsidP="00B87D4F">
            <w:pPr>
              <w:rPr>
                <w:sz w:val="24"/>
                <w:szCs w:val="24"/>
              </w:rPr>
            </w:pPr>
          </w:p>
        </w:tc>
        <w:tc>
          <w:tcPr>
            <w:tcW w:w="2840" w:type="dxa"/>
            <w:gridSpan w:val="3"/>
            <w:vMerge/>
            <w:tcBorders>
              <w:bottom w:val="single" w:sz="8" w:space="0" w:color="auto"/>
              <w:right w:val="single" w:sz="4" w:space="0" w:color="auto"/>
            </w:tcBorders>
          </w:tcPr>
          <w:p w:rsidR="00355116" w:rsidRDefault="00355116" w:rsidP="00B87D4F">
            <w:pPr>
              <w:rPr>
                <w:sz w:val="24"/>
                <w:szCs w:val="24"/>
              </w:rPr>
            </w:pPr>
          </w:p>
        </w:tc>
        <w:tc>
          <w:tcPr>
            <w:tcW w:w="2312" w:type="dxa"/>
            <w:gridSpan w:val="2"/>
            <w:vMerge/>
            <w:tcBorders>
              <w:left w:val="single" w:sz="4" w:space="0" w:color="auto"/>
              <w:bottom w:val="single" w:sz="8" w:space="0" w:color="auto"/>
              <w:right w:val="single" w:sz="8" w:space="0" w:color="auto"/>
            </w:tcBorders>
          </w:tcPr>
          <w:p w:rsidR="00355116" w:rsidRDefault="00355116" w:rsidP="00B87D4F">
            <w:pPr>
              <w:rPr>
                <w:sz w:val="24"/>
                <w:szCs w:val="24"/>
              </w:rPr>
            </w:pPr>
          </w:p>
        </w:tc>
        <w:tc>
          <w:tcPr>
            <w:tcW w:w="2410" w:type="dxa"/>
            <w:gridSpan w:val="2"/>
            <w:vMerge/>
            <w:tcBorders>
              <w:left w:val="single" w:sz="8" w:space="0" w:color="auto"/>
              <w:bottom w:val="single" w:sz="8" w:space="0" w:color="auto"/>
              <w:right w:val="single" w:sz="8" w:space="0" w:color="auto"/>
            </w:tcBorders>
          </w:tcPr>
          <w:p w:rsidR="00355116" w:rsidRDefault="00355116" w:rsidP="00B87D4F">
            <w:pPr>
              <w:rPr>
                <w:sz w:val="24"/>
                <w:szCs w:val="24"/>
              </w:rPr>
            </w:pPr>
          </w:p>
        </w:tc>
        <w:tc>
          <w:tcPr>
            <w:tcW w:w="2126" w:type="dxa"/>
            <w:gridSpan w:val="2"/>
            <w:vMerge/>
            <w:tcBorders>
              <w:left w:val="single" w:sz="8" w:space="0" w:color="auto"/>
              <w:bottom w:val="single" w:sz="8" w:space="0" w:color="auto"/>
              <w:right w:val="single" w:sz="8" w:space="0" w:color="auto"/>
            </w:tcBorders>
          </w:tcPr>
          <w:p w:rsidR="00355116" w:rsidRDefault="00355116" w:rsidP="00B87D4F">
            <w:pPr>
              <w:rPr>
                <w:sz w:val="24"/>
                <w:szCs w:val="24"/>
              </w:rPr>
            </w:pPr>
          </w:p>
        </w:tc>
      </w:tr>
      <w:tr w:rsidR="00FC6662" w:rsidTr="00FC6662">
        <w:trPr>
          <w:trHeight w:val="1390"/>
        </w:trPr>
        <w:tc>
          <w:tcPr>
            <w:tcW w:w="660" w:type="dxa"/>
            <w:tcBorders>
              <w:left w:val="single" w:sz="8" w:space="0" w:color="auto"/>
              <w:bottom w:val="single" w:sz="4" w:space="0" w:color="auto"/>
              <w:right w:val="single" w:sz="8" w:space="0" w:color="auto"/>
            </w:tcBorders>
          </w:tcPr>
          <w:p w:rsidR="00FC6662" w:rsidRDefault="00FC6662" w:rsidP="00B87D4F">
            <w:pPr>
              <w:spacing w:line="260" w:lineRule="exact"/>
              <w:ind w:left="120"/>
              <w:rPr>
                <w:sz w:val="20"/>
                <w:szCs w:val="20"/>
              </w:rPr>
            </w:pPr>
            <w:r>
              <w:rPr>
                <w:rFonts w:eastAsia="Times New Roman"/>
                <w:sz w:val="24"/>
                <w:szCs w:val="24"/>
              </w:rPr>
              <w:t>11.</w:t>
            </w:r>
          </w:p>
        </w:tc>
        <w:tc>
          <w:tcPr>
            <w:tcW w:w="2840" w:type="dxa"/>
            <w:gridSpan w:val="3"/>
            <w:tcBorders>
              <w:bottom w:val="single" w:sz="4" w:space="0" w:color="auto"/>
              <w:right w:val="single" w:sz="8" w:space="0" w:color="auto"/>
            </w:tcBorders>
          </w:tcPr>
          <w:p w:rsidR="00FC6662" w:rsidRDefault="00FC6662" w:rsidP="00B87D4F">
            <w:r>
              <w:rPr>
                <w:rFonts w:eastAsia="Times New Roman"/>
                <w:w w:val="99"/>
                <w:sz w:val="24"/>
                <w:szCs w:val="24"/>
              </w:rPr>
              <w:t>Работа со СМИ</w:t>
            </w:r>
          </w:p>
        </w:tc>
        <w:tc>
          <w:tcPr>
            <w:tcW w:w="2312" w:type="dxa"/>
            <w:gridSpan w:val="2"/>
            <w:tcBorders>
              <w:left w:val="single" w:sz="8" w:space="0" w:color="auto"/>
              <w:bottom w:val="single" w:sz="4" w:space="0" w:color="auto"/>
              <w:right w:val="single" w:sz="8" w:space="0" w:color="auto"/>
            </w:tcBorders>
          </w:tcPr>
          <w:p w:rsidR="00FC6662" w:rsidRDefault="00FC6662" w:rsidP="00FC6662">
            <w:pPr>
              <w:spacing w:line="260" w:lineRule="exact"/>
              <w:ind w:left="100"/>
              <w:rPr>
                <w:sz w:val="20"/>
                <w:szCs w:val="20"/>
              </w:rPr>
            </w:pPr>
            <w:r>
              <w:rPr>
                <w:rFonts w:eastAsia="Times New Roman"/>
                <w:sz w:val="24"/>
                <w:szCs w:val="24"/>
              </w:rPr>
              <w:t xml:space="preserve">Подготовка </w:t>
            </w:r>
            <w:r>
              <w:rPr>
                <w:rFonts w:eastAsia="Times New Roman"/>
                <w:w w:val="77"/>
                <w:sz w:val="24"/>
                <w:szCs w:val="24"/>
              </w:rPr>
              <w:t xml:space="preserve">и </w:t>
            </w:r>
            <w:r>
              <w:rPr>
                <w:rFonts w:eastAsia="Times New Roman"/>
                <w:sz w:val="24"/>
                <w:szCs w:val="24"/>
              </w:rPr>
              <w:t>публикация</w:t>
            </w:r>
          </w:p>
          <w:p w:rsidR="00FC6662" w:rsidRDefault="00FC6662" w:rsidP="00B87D4F">
            <w:pPr>
              <w:ind w:left="100"/>
              <w:rPr>
                <w:sz w:val="20"/>
                <w:szCs w:val="20"/>
              </w:rPr>
            </w:pPr>
            <w:r>
              <w:rPr>
                <w:rFonts w:eastAsia="Times New Roman"/>
                <w:sz w:val="24"/>
                <w:szCs w:val="24"/>
              </w:rPr>
              <w:t xml:space="preserve">материалов </w:t>
            </w:r>
            <w:r>
              <w:rPr>
                <w:rFonts w:eastAsia="Times New Roman"/>
                <w:w w:val="82"/>
                <w:sz w:val="24"/>
                <w:szCs w:val="24"/>
              </w:rPr>
              <w:t xml:space="preserve">о </w:t>
            </w:r>
            <w:r>
              <w:rPr>
                <w:rFonts w:eastAsia="Times New Roman"/>
                <w:sz w:val="24"/>
                <w:szCs w:val="24"/>
              </w:rPr>
              <w:t>ЦДО,</w:t>
            </w:r>
          </w:p>
          <w:p w:rsidR="00FC6662" w:rsidRDefault="00FC6662" w:rsidP="00B87D4F">
            <w:pPr>
              <w:ind w:left="100"/>
              <w:rPr>
                <w:sz w:val="20"/>
                <w:szCs w:val="20"/>
              </w:rPr>
            </w:pPr>
            <w:proofErr w:type="gramStart"/>
            <w:r>
              <w:rPr>
                <w:rFonts w:eastAsia="Times New Roman"/>
                <w:sz w:val="24"/>
                <w:szCs w:val="24"/>
              </w:rPr>
              <w:t>конкурсах</w:t>
            </w:r>
            <w:proofErr w:type="gramEnd"/>
            <w:r>
              <w:rPr>
                <w:rFonts w:eastAsia="Times New Roman"/>
                <w:sz w:val="24"/>
                <w:szCs w:val="24"/>
              </w:rPr>
              <w:t>,</w:t>
            </w:r>
          </w:p>
          <w:p w:rsidR="00FC6662" w:rsidRDefault="00FC6662" w:rsidP="00B87D4F">
            <w:pPr>
              <w:ind w:left="100"/>
              <w:rPr>
                <w:sz w:val="20"/>
                <w:szCs w:val="20"/>
              </w:rPr>
            </w:pPr>
            <w:proofErr w:type="gramStart"/>
            <w:r>
              <w:rPr>
                <w:rFonts w:eastAsia="Times New Roman"/>
                <w:sz w:val="24"/>
                <w:szCs w:val="24"/>
              </w:rPr>
              <w:t>мероприятиях</w:t>
            </w:r>
            <w:proofErr w:type="gramEnd"/>
          </w:p>
        </w:tc>
        <w:tc>
          <w:tcPr>
            <w:tcW w:w="2410" w:type="dxa"/>
            <w:gridSpan w:val="2"/>
            <w:tcBorders>
              <w:left w:val="single" w:sz="8" w:space="0" w:color="auto"/>
              <w:bottom w:val="single" w:sz="4" w:space="0" w:color="auto"/>
              <w:right w:val="single" w:sz="8" w:space="0" w:color="auto"/>
            </w:tcBorders>
          </w:tcPr>
          <w:p w:rsidR="00FC6662" w:rsidRDefault="00FC6662" w:rsidP="00FC6662">
            <w:pPr>
              <w:spacing w:line="260" w:lineRule="exact"/>
              <w:ind w:left="100"/>
              <w:rPr>
                <w:sz w:val="20"/>
                <w:szCs w:val="20"/>
              </w:rPr>
            </w:pPr>
            <w:r>
              <w:rPr>
                <w:rFonts w:eastAsia="Times New Roman"/>
                <w:sz w:val="24"/>
                <w:szCs w:val="24"/>
              </w:rPr>
              <w:t>В течение года</w:t>
            </w:r>
          </w:p>
        </w:tc>
        <w:tc>
          <w:tcPr>
            <w:tcW w:w="2126" w:type="dxa"/>
            <w:gridSpan w:val="2"/>
            <w:tcBorders>
              <w:left w:val="single" w:sz="8" w:space="0" w:color="auto"/>
              <w:bottom w:val="single" w:sz="4" w:space="0" w:color="auto"/>
              <w:right w:val="single" w:sz="8" w:space="0" w:color="auto"/>
            </w:tcBorders>
          </w:tcPr>
          <w:p w:rsidR="00FC6662" w:rsidRDefault="00FC6662" w:rsidP="00B87D4F">
            <w:r>
              <w:rPr>
                <w:rFonts w:eastAsia="Times New Roman"/>
                <w:sz w:val="24"/>
                <w:szCs w:val="24"/>
              </w:rPr>
              <w:t>Феткуллова Г.Н.</w:t>
            </w:r>
          </w:p>
        </w:tc>
      </w:tr>
      <w:tr w:rsidR="00FC6662" w:rsidTr="00FC6662">
        <w:trPr>
          <w:trHeight w:val="1306"/>
        </w:trPr>
        <w:tc>
          <w:tcPr>
            <w:tcW w:w="660" w:type="dxa"/>
            <w:tcBorders>
              <w:top w:val="single" w:sz="4" w:space="0" w:color="auto"/>
              <w:left w:val="single" w:sz="8" w:space="0" w:color="auto"/>
              <w:bottom w:val="single" w:sz="4" w:space="0" w:color="auto"/>
              <w:right w:val="single" w:sz="8" w:space="0" w:color="auto"/>
            </w:tcBorders>
          </w:tcPr>
          <w:p w:rsidR="00FC6662" w:rsidRDefault="00FC6662" w:rsidP="00B87D4F">
            <w:pPr>
              <w:spacing w:line="260" w:lineRule="exact"/>
              <w:ind w:left="120"/>
              <w:rPr>
                <w:rFonts w:eastAsia="Times New Roman"/>
                <w:sz w:val="24"/>
                <w:szCs w:val="24"/>
              </w:rPr>
            </w:pPr>
            <w:r>
              <w:rPr>
                <w:rFonts w:eastAsia="Times New Roman"/>
                <w:sz w:val="24"/>
                <w:szCs w:val="24"/>
              </w:rPr>
              <w:t>12.</w:t>
            </w:r>
          </w:p>
        </w:tc>
        <w:tc>
          <w:tcPr>
            <w:tcW w:w="2840" w:type="dxa"/>
            <w:gridSpan w:val="3"/>
            <w:tcBorders>
              <w:top w:val="single" w:sz="4" w:space="0" w:color="auto"/>
              <w:bottom w:val="single" w:sz="4" w:space="0" w:color="auto"/>
              <w:right w:val="single" w:sz="8" w:space="0" w:color="auto"/>
            </w:tcBorders>
          </w:tcPr>
          <w:p w:rsidR="00FC6662" w:rsidRDefault="00FC6662" w:rsidP="00B87D4F">
            <w:pPr>
              <w:rPr>
                <w:rFonts w:eastAsia="Times New Roman"/>
                <w:w w:val="99"/>
                <w:sz w:val="24"/>
                <w:szCs w:val="24"/>
              </w:rPr>
            </w:pPr>
            <w:r>
              <w:rPr>
                <w:rFonts w:eastAsia="Times New Roman"/>
                <w:w w:val="99"/>
                <w:sz w:val="24"/>
                <w:szCs w:val="24"/>
              </w:rPr>
              <w:t xml:space="preserve"> Работа с Навигатором дополнительного образования</w:t>
            </w:r>
          </w:p>
        </w:tc>
        <w:tc>
          <w:tcPr>
            <w:tcW w:w="2312" w:type="dxa"/>
            <w:gridSpan w:val="2"/>
            <w:tcBorders>
              <w:top w:val="single" w:sz="4" w:space="0" w:color="auto"/>
              <w:left w:val="single" w:sz="8" w:space="0" w:color="auto"/>
              <w:bottom w:val="single" w:sz="4" w:space="0" w:color="auto"/>
              <w:right w:val="single" w:sz="8" w:space="0" w:color="auto"/>
            </w:tcBorders>
          </w:tcPr>
          <w:p w:rsidR="00FC6662" w:rsidRDefault="00FC6662" w:rsidP="00FC6662">
            <w:pPr>
              <w:spacing w:line="260" w:lineRule="exact"/>
              <w:ind w:left="100"/>
              <w:rPr>
                <w:rFonts w:eastAsia="Times New Roman"/>
                <w:sz w:val="24"/>
                <w:szCs w:val="24"/>
              </w:rPr>
            </w:pPr>
            <w:r>
              <w:rPr>
                <w:rFonts w:eastAsia="Times New Roman"/>
                <w:sz w:val="24"/>
                <w:szCs w:val="24"/>
              </w:rPr>
              <w:t xml:space="preserve">Зачисление, отчисление </w:t>
            </w:r>
            <w:proofErr w:type="gramStart"/>
            <w:r>
              <w:rPr>
                <w:rFonts w:eastAsia="Times New Roman"/>
                <w:sz w:val="24"/>
                <w:szCs w:val="24"/>
              </w:rPr>
              <w:t>обучающихся</w:t>
            </w:r>
            <w:proofErr w:type="gramEnd"/>
            <w:r>
              <w:rPr>
                <w:rFonts w:eastAsia="Times New Roman"/>
                <w:sz w:val="24"/>
                <w:szCs w:val="24"/>
              </w:rPr>
              <w:t>. Выдача сертификатов учета и сертификатов ПФДО</w:t>
            </w:r>
          </w:p>
        </w:tc>
        <w:tc>
          <w:tcPr>
            <w:tcW w:w="2410" w:type="dxa"/>
            <w:gridSpan w:val="2"/>
            <w:tcBorders>
              <w:top w:val="single" w:sz="4" w:space="0" w:color="auto"/>
              <w:left w:val="single" w:sz="8" w:space="0" w:color="auto"/>
              <w:bottom w:val="single" w:sz="4" w:space="0" w:color="auto"/>
              <w:right w:val="single" w:sz="8" w:space="0" w:color="auto"/>
            </w:tcBorders>
          </w:tcPr>
          <w:p w:rsidR="00FC6662" w:rsidRDefault="00FC6662" w:rsidP="00FC6662">
            <w:pPr>
              <w:spacing w:line="260" w:lineRule="exact"/>
              <w:ind w:left="100"/>
              <w:rPr>
                <w:rFonts w:eastAsia="Times New Roman"/>
                <w:sz w:val="24"/>
                <w:szCs w:val="24"/>
              </w:rPr>
            </w:pPr>
            <w:r>
              <w:rPr>
                <w:rFonts w:eastAsia="Times New Roman"/>
                <w:sz w:val="24"/>
                <w:szCs w:val="24"/>
              </w:rPr>
              <w:t>В течение года</w:t>
            </w:r>
          </w:p>
        </w:tc>
        <w:tc>
          <w:tcPr>
            <w:tcW w:w="2126" w:type="dxa"/>
            <w:gridSpan w:val="2"/>
            <w:tcBorders>
              <w:top w:val="single" w:sz="4" w:space="0" w:color="auto"/>
              <w:left w:val="single" w:sz="8" w:space="0" w:color="auto"/>
              <w:bottom w:val="single" w:sz="4" w:space="0" w:color="auto"/>
              <w:right w:val="single" w:sz="8" w:space="0" w:color="auto"/>
            </w:tcBorders>
          </w:tcPr>
          <w:p w:rsidR="00FC6662" w:rsidRDefault="00873B1B" w:rsidP="00B87D4F">
            <w:pPr>
              <w:rPr>
                <w:rFonts w:eastAsia="Times New Roman"/>
                <w:sz w:val="24"/>
                <w:szCs w:val="24"/>
              </w:rPr>
            </w:pPr>
            <w:r>
              <w:rPr>
                <w:rFonts w:eastAsia="Times New Roman"/>
                <w:sz w:val="24"/>
                <w:szCs w:val="24"/>
              </w:rPr>
              <w:t>Широкова А.Н.</w:t>
            </w:r>
          </w:p>
        </w:tc>
      </w:tr>
    </w:tbl>
    <w:p w:rsidR="00335067" w:rsidRDefault="00335067">
      <w:pPr>
        <w:sectPr w:rsidR="00335067">
          <w:pgSz w:w="11900" w:h="16838"/>
          <w:pgMar w:top="1127" w:right="726" w:bottom="934" w:left="1440" w:header="0" w:footer="0" w:gutter="0"/>
          <w:cols w:space="720" w:equalWidth="0">
            <w:col w:w="9740"/>
          </w:cols>
        </w:sectPr>
      </w:pPr>
    </w:p>
    <w:p w:rsidR="00335067" w:rsidRDefault="002225F9">
      <w:pPr>
        <w:ind w:left="260"/>
        <w:rPr>
          <w:sz w:val="20"/>
          <w:szCs w:val="20"/>
        </w:rPr>
      </w:pPr>
      <w:r>
        <w:rPr>
          <w:rFonts w:eastAsia="Times New Roman"/>
          <w:b/>
          <w:bCs/>
          <w:sz w:val="24"/>
          <w:szCs w:val="24"/>
        </w:rPr>
        <w:lastRenderedPageBreak/>
        <w:t>5.3.6. Формы и методы изучения и обобщения опыта работы</w:t>
      </w:r>
    </w:p>
    <w:p w:rsidR="00335067" w:rsidRDefault="00335067">
      <w:pPr>
        <w:spacing w:line="272" w:lineRule="exact"/>
        <w:rPr>
          <w:sz w:val="20"/>
          <w:szCs w:val="20"/>
        </w:rPr>
      </w:pPr>
    </w:p>
    <w:p w:rsidR="00335067" w:rsidRDefault="006C26DB" w:rsidP="002D5533">
      <w:pPr>
        <w:numPr>
          <w:ilvl w:val="0"/>
          <w:numId w:val="79"/>
        </w:numPr>
        <w:tabs>
          <w:tab w:val="left" w:pos="980"/>
        </w:tabs>
        <w:ind w:left="980" w:hanging="358"/>
        <w:rPr>
          <w:rFonts w:eastAsia="Times New Roman"/>
          <w:sz w:val="24"/>
          <w:szCs w:val="24"/>
        </w:rPr>
      </w:pPr>
      <w:r>
        <w:rPr>
          <w:rFonts w:eastAsia="Times New Roman"/>
          <w:sz w:val="24"/>
          <w:szCs w:val="24"/>
        </w:rPr>
        <w:t>Самодиагностика педагогом своей профессиональной деятельности;</w:t>
      </w:r>
    </w:p>
    <w:p w:rsidR="00335067" w:rsidRDefault="006C26DB" w:rsidP="002D5533">
      <w:pPr>
        <w:numPr>
          <w:ilvl w:val="0"/>
          <w:numId w:val="79"/>
        </w:numPr>
        <w:tabs>
          <w:tab w:val="left" w:pos="980"/>
        </w:tabs>
        <w:ind w:left="980" w:hanging="358"/>
        <w:rPr>
          <w:rFonts w:eastAsia="Times New Roman"/>
          <w:sz w:val="24"/>
          <w:szCs w:val="24"/>
        </w:rPr>
      </w:pPr>
      <w:r>
        <w:rPr>
          <w:rFonts w:eastAsia="Times New Roman"/>
          <w:sz w:val="24"/>
          <w:szCs w:val="24"/>
        </w:rPr>
        <w:t>Посещение занятий по согласованию с педагогом;</w:t>
      </w:r>
    </w:p>
    <w:p w:rsidR="00335067" w:rsidRDefault="006C26DB" w:rsidP="002D5533">
      <w:pPr>
        <w:numPr>
          <w:ilvl w:val="0"/>
          <w:numId w:val="79"/>
        </w:numPr>
        <w:tabs>
          <w:tab w:val="left" w:pos="980"/>
        </w:tabs>
        <w:ind w:left="980" w:hanging="358"/>
        <w:rPr>
          <w:rFonts w:eastAsia="Times New Roman"/>
          <w:sz w:val="24"/>
          <w:szCs w:val="24"/>
        </w:rPr>
      </w:pPr>
      <w:r>
        <w:rPr>
          <w:rFonts w:eastAsia="Times New Roman"/>
          <w:sz w:val="24"/>
          <w:szCs w:val="24"/>
        </w:rPr>
        <w:t>Педагогические экскурсии с целью изучения передового опыта.</w:t>
      </w:r>
    </w:p>
    <w:p w:rsidR="00335067" w:rsidRDefault="00335067">
      <w:pPr>
        <w:spacing w:line="276" w:lineRule="exact"/>
        <w:rPr>
          <w:sz w:val="20"/>
          <w:szCs w:val="20"/>
        </w:rPr>
      </w:pPr>
    </w:p>
    <w:p w:rsidR="00335067" w:rsidRDefault="006C26DB">
      <w:pPr>
        <w:ind w:right="-139"/>
        <w:jc w:val="center"/>
        <w:rPr>
          <w:sz w:val="20"/>
          <w:szCs w:val="20"/>
        </w:rPr>
      </w:pPr>
      <w:r>
        <w:rPr>
          <w:rFonts w:eastAsia="Times New Roman"/>
          <w:i/>
          <w:iCs/>
          <w:sz w:val="24"/>
          <w:szCs w:val="24"/>
        </w:rPr>
        <w:t>Темы по самообразованию педагогов ЦДО</w:t>
      </w:r>
    </w:p>
    <w:p w:rsidR="00335067" w:rsidRDefault="00335067">
      <w:pPr>
        <w:spacing w:line="26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1680"/>
        <w:gridCol w:w="1200"/>
        <w:gridCol w:w="440"/>
        <w:gridCol w:w="980"/>
        <w:gridCol w:w="320"/>
        <w:gridCol w:w="1120"/>
        <w:gridCol w:w="540"/>
        <w:gridCol w:w="900"/>
        <w:gridCol w:w="440"/>
        <w:gridCol w:w="1300"/>
      </w:tblGrid>
      <w:tr w:rsidR="00335067" w:rsidTr="007F5EFD">
        <w:trPr>
          <w:trHeight w:val="278"/>
        </w:trPr>
        <w:tc>
          <w:tcPr>
            <w:tcW w:w="580" w:type="dxa"/>
            <w:tcBorders>
              <w:top w:val="single" w:sz="8" w:space="0" w:color="auto"/>
              <w:left w:val="single" w:sz="8" w:space="0" w:color="auto"/>
              <w:right w:val="single" w:sz="8" w:space="0" w:color="auto"/>
            </w:tcBorders>
            <w:vAlign w:val="bottom"/>
          </w:tcPr>
          <w:p w:rsidR="00335067" w:rsidRDefault="006C26DB">
            <w:pPr>
              <w:jc w:val="center"/>
              <w:rPr>
                <w:sz w:val="20"/>
                <w:szCs w:val="20"/>
              </w:rPr>
            </w:pPr>
            <w:r>
              <w:rPr>
                <w:rFonts w:eastAsia="Times New Roman"/>
                <w:w w:val="95"/>
                <w:sz w:val="24"/>
                <w:szCs w:val="24"/>
              </w:rPr>
              <w:t>№</w:t>
            </w:r>
          </w:p>
        </w:tc>
        <w:tc>
          <w:tcPr>
            <w:tcW w:w="2880" w:type="dxa"/>
            <w:gridSpan w:val="2"/>
            <w:tcBorders>
              <w:top w:val="single" w:sz="8" w:space="0" w:color="auto"/>
              <w:right w:val="single" w:sz="8" w:space="0" w:color="auto"/>
            </w:tcBorders>
            <w:vAlign w:val="bottom"/>
          </w:tcPr>
          <w:p w:rsidR="00335067" w:rsidRDefault="006C26DB">
            <w:pPr>
              <w:ind w:left="700"/>
              <w:rPr>
                <w:sz w:val="20"/>
                <w:szCs w:val="20"/>
              </w:rPr>
            </w:pPr>
            <w:r>
              <w:rPr>
                <w:rFonts w:eastAsia="Times New Roman"/>
                <w:sz w:val="24"/>
                <w:szCs w:val="24"/>
              </w:rPr>
              <w:t>ФИО педагога</w:t>
            </w:r>
          </w:p>
        </w:tc>
        <w:tc>
          <w:tcPr>
            <w:tcW w:w="440" w:type="dxa"/>
            <w:tcBorders>
              <w:top w:val="single" w:sz="8" w:space="0" w:color="auto"/>
            </w:tcBorders>
            <w:vAlign w:val="bottom"/>
          </w:tcPr>
          <w:p w:rsidR="00335067" w:rsidRDefault="00335067">
            <w:pPr>
              <w:rPr>
                <w:sz w:val="24"/>
                <w:szCs w:val="24"/>
              </w:rPr>
            </w:pPr>
          </w:p>
        </w:tc>
        <w:tc>
          <w:tcPr>
            <w:tcW w:w="3860" w:type="dxa"/>
            <w:gridSpan w:val="5"/>
            <w:tcBorders>
              <w:top w:val="single" w:sz="8" w:space="0" w:color="auto"/>
            </w:tcBorders>
            <w:vAlign w:val="bottom"/>
          </w:tcPr>
          <w:p w:rsidR="00335067" w:rsidRDefault="006C26DB">
            <w:pPr>
              <w:jc w:val="center"/>
              <w:rPr>
                <w:sz w:val="20"/>
                <w:szCs w:val="20"/>
              </w:rPr>
            </w:pPr>
            <w:r>
              <w:rPr>
                <w:rFonts w:eastAsia="Times New Roman"/>
                <w:w w:val="99"/>
                <w:sz w:val="24"/>
                <w:szCs w:val="24"/>
              </w:rPr>
              <w:t>Тема самообразования</w:t>
            </w:r>
          </w:p>
        </w:tc>
        <w:tc>
          <w:tcPr>
            <w:tcW w:w="440" w:type="dxa"/>
            <w:tcBorders>
              <w:top w:val="single" w:sz="8" w:space="0" w:color="auto"/>
              <w:right w:val="single" w:sz="8" w:space="0" w:color="auto"/>
            </w:tcBorders>
            <w:vAlign w:val="bottom"/>
          </w:tcPr>
          <w:p w:rsidR="00335067" w:rsidRDefault="00335067">
            <w:pPr>
              <w:rPr>
                <w:sz w:val="24"/>
                <w:szCs w:val="24"/>
              </w:rPr>
            </w:pPr>
          </w:p>
        </w:tc>
        <w:tc>
          <w:tcPr>
            <w:tcW w:w="1300" w:type="dxa"/>
            <w:tcBorders>
              <w:top w:val="single" w:sz="8" w:space="0" w:color="auto"/>
              <w:right w:val="single" w:sz="8" w:space="0" w:color="auto"/>
            </w:tcBorders>
            <w:vAlign w:val="bottom"/>
          </w:tcPr>
          <w:p w:rsidR="00335067" w:rsidRDefault="006C26DB">
            <w:pPr>
              <w:jc w:val="center"/>
              <w:rPr>
                <w:sz w:val="20"/>
                <w:szCs w:val="20"/>
              </w:rPr>
            </w:pPr>
            <w:r>
              <w:rPr>
                <w:rFonts w:eastAsia="Times New Roman"/>
                <w:w w:val="99"/>
                <w:sz w:val="24"/>
                <w:szCs w:val="24"/>
              </w:rPr>
              <w:t>Сроки</w:t>
            </w:r>
          </w:p>
        </w:tc>
      </w:tr>
      <w:tr w:rsidR="00335067" w:rsidTr="007F5EFD">
        <w:trPr>
          <w:trHeight w:val="281"/>
        </w:trPr>
        <w:tc>
          <w:tcPr>
            <w:tcW w:w="580" w:type="dxa"/>
            <w:tcBorders>
              <w:left w:val="single" w:sz="8" w:space="0" w:color="auto"/>
              <w:bottom w:val="single" w:sz="8" w:space="0" w:color="auto"/>
              <w:right w:val="single" w:sz="8" w:space="0" w:color="auto"/>
            </w:tcBorders>
            <w:vAlign w:val="bottom"/>
          </w:tcPr>
          <w:p w:rsidR="00335067" w:rsidRDefault="006C26DB">
            <w:pPr>
              <w:jc w:val="center"/>
              <w:rPr>
                <w:sz w:val="20"/>
                <w:szCs w:val="20"/>
              </w:rPr>
            </w:pPr>
            <w:proofErr w:type="gramStart"/>
            <w:r>
              <w:rPr>
                <w:rFonts w:eastAsia="Times New Roman"/>
                <w:w w:val="98"/>
                <w:sz w:val="24"/>
                <w:szCs w:val="24"/>
              </w:rPr>
              <w:t>п</w:t>
            </w:r>
            <w:proofErr w:type="gramEnd"/>
            <w:r>
              <w:rPr>
                <w:rFonts w:eastAsia="Times New Roman"/>
                <w:w w:val="98"/>
                <w:sz w:val="24"/>
                <w:szCs w:val="24"/>
              </w:rPr>
              <w:t>/п</w:t>
            </w:r>
          </w:p>
        </w:tc>
        <w:tc>
          <w:tcPr>
            <w:tcW w:w="1680" w:type="dxa"/>
            <w:tcBorders>
              <w:bottom w:val="single" w:sz="8" w:space="0" w:color="auto"/>
            </w:tcBorders>
            <w:vAlign w:val="bottom"/>
          </w:tcPr>
          <w:p w:rsidR="00335067" w:rsidRDefault="00335067">
            <w:pPr>
              <w:rPr>
                <w:sz w:val="24"/>
                <w:szCs w:val="24"/>
              </w:rPr>
            </w:pPr>
          </w:p>
        </w:tc>
        <w:tc>
          <w:tcPr>
            <w:tcW w:w="1200" w:type="dxa"/>
            <w:tcBorders>
              <w:bottom w:val="single" w:sz="8" w:space="0" w:color="auto"/>
              <w:right w:val="single" w:sz="8" w:space="0" w:color="auto"/>
            </w:tcBorders>
            <w:vAlign w:val="bottom"/>
          </w:tcPr>
          <w:p w:rsidR="00335067" w:rsidRDefault="00335067">
            <w:pPr>
              <w:rPr>
                <w:sz w:val="24"/>
                <w:szCs w:val="24"/>
              </w:rPr>
            </w:pPr>
          </w:p>
        </w:tc>
        <w:tc>
          <w:tcPr>
            <w:tcW w:w="440" w:type="dxa"/>
            <w:tcBorders>
              <w:bottom w:val="single" w:sz="8" w:space="0" w:color="auto"/>
            </w:tcBorders>
            <w:vAlign w:val="bottom"/>
          </w:tcPr>
          <w:p w:rsidR="00335067" w:rsidRDefault="00335067">
            <w:pPr>
              <w:rPr>
                <w:sz w:val="24"/>
                <w:szCs w:val="24"/>
              </w:rPr>
            </w:pPr>
          </w:p>
        </w:tc>
        <w:tc>
          <w:tcPr>
            <w:tcW w:w="980" w:type="dxa"/>
            <w:tcBorders>
              <w:bottom w:val="single" w:sz="8" w:space="0" w:color="auto"/>
            </w:tcBorders>
            <w:vAlign w:val="bottom"/>
          </w:tcPr>
          <w:p w:rsidR="00335067" w:rsidRDefault="00335067">
            <w:pPr>
              <w:rPr>
                <w:sz w:val="24"/>
                <w:szCs w:val="24"/>
              </w:rPr>
            </w:pPr>
          </w:p>
        </w:tc>
        <w:tc>
          <w:tcPr>
            <w:tcW w:w="320" w:type="dxa"/>
            <w:tcBorders>
              <w:bottom w:val="single" w:sz="8" w:space="0" w:color="auto"/>
            </w:tcBorders>
            <w:vAlign w:val="bottom"/>
          </w:tcPr>
          <w:p w:rsidR="00335067" w:rsidRDefault="00335067">
            <w:pPr>
              <w:rPr>
                <w:sz w:val="24"/>
                <w:szCs w:val="24"/>
              </w:rPr>
            </w:pPr>
          </w:p>
        </w:tc>
        <w:tc>
          <w:tcPr>
            <w:tcW w:w="1120" w:type="dxa"/>
            <w:tcBorders>
              <w:bottom w:val="single" w:sz="8" w:space="0" w:color="auto"/>
            </w:tcBorders>
            <w:vAlign w:val="bottom"/>
          </w:tcPr>
          <w:p w:rsidR="00335067" w:rsidRDefault="00335067">
            <w:pPr>
              <w:rPr>
                <w:sz w:val="24"/>
                <w:szCs w:val="24"/>
              </w:rPr>
            </w:pPr>
          </w:p>
        </w:tc>
        <w:tc>
          <w:tcPr>
            <w:tcW w:w="540" w:type="dxa"/>
            <w:tcBorders>
              <w:bottom w:val="single" w:sz="8" w:space="0" w:color="auto"/>
            </w:tcBorders>
            <w:vAlign w:val="bottom"/>
          </w:tcPr>
          <w:p w:rsidR="00335067" w:rsidRDefault="00335067">
            <w:pPr>
              <w:rPr>
                <w:sz w:val="24"/>
                <w:szCs w:val="24"/>
              </w:rPr>
            </w:pPr>
          </w:p>
        </w:tc>
        <w:tc>
          <w:tcPr>
            <w:tcW w:w="900" w:type="dxa"/>
            <w:tcBorders>
              <w:bottom w:val="single" w:sz="8" w:space="0" w:color="auto"/>
            </w:tcBorders>
            <w:vAlign w:val="bottom"/>
          </w:tcPr>
          <w:p w:rsidR="00335067" w:rsidRDefault="00335067">
            <w:pPr>
              <w:rPr>
                <w:sz w:val="24"/>
                <w:szCs w:val="24"/>
              </w:rPr>
            </w:pPr>
          </w:p>
        </w:tc>
        <w:tc>
          <w:tcPr>
            <w:tcW w:w="440" w:type="dxa"/>
            <w:tcBorders>
              <w:bottom w:val="single" w:sz="8" w:space="0" w:color="auto"/>
              <w:right w:val="single" w:sz="8" w:space="0" w:color="auto"/>
            </w:tcBorders>
            <w:vAlign w:val="bottom"/>
          </w:tcPr>
          <w:p w:rsidR="00335067" w:rsidRDefault="00335067">
            <w:pPr>
              <w:rPr>
                <w:sz w:val="24"/>
                <w:szCs w:val="24"/>
              </w:rPr>
            </w:pPr>
          </w:p>
        </w:tc>
        <w:tc>
          <w:tcPr>
            <w:tcW w:w="1300" w:type="dxa"/>
            <w:tcBorders>
              <w:bottom w:val="single" w:sz="8" w:space="0" w:color="auto"/>
              <w:right w:val="single" w:sz="8" w:space="0" w:color="auto"/>
            </w:tcBorders>
            <w:vAlign w:val="bottom"/>
          </w:tcPr>
          <w:p w:rsidR="00335067" w:rsidRDefault="006C26DB">
            <w:pPr>
              <w:jc w:val="center"/>
              <w:rPr>
                <w:sz w:val="20"/>
                <w:szCs w:val="20"/>
              </w:rPr>
            </w:pPr>
            <w:r>
              <w:rPr>
                <w:rFonts w:eastAsia="Times New Roman"/>
                <w:sz w:val="24"/>
                <w:szCs w:val="24"/>
              </w:rPr>
              <w:t>работы</w:t>
            </w:r>
          </w:p>
        </w:tc>
      </w:tr>
      <w:tr w:rsidR="00C25D43" w:rsidTr="00C25D43">
        <w:trPr>
          <w:trHeight w:val="261"/>
        </w:trPr>
        <w:tc>
          <w:tcPr>
            <w:tcW w:w="580" w:type="dxa"/>
            <w:tcBorders>
              <w:left w:val="single" w:sz="8" w:space="0" w:color="auto"/>
              <w:right w:val="single" w:sz="8" w:space="0" w:color="auto"/>
            </w:tcBorders>
            <w:vAlign w:val="bottom"/>
          </w:tcPr>
          <w:p w:rsidR="00C25D43" w:rsidRDefault="00C25D43">
            <w:pPr>
              <w:spacing w:line="260" w:lineRule="exact"/>
              <w:ind w:right="160"/>
              <w:jc w:val="right"/>
              <w:rPr>
                <w:sz w:val="20"/>
                <w:szCs w:val="20"/>
              </w:rPr>
            </w:pPr>
            <w:r>
              <w:rPr>
                <w:rFonts w:eastAsia="Times New Roman"/>
                <w:sz w:val="24"/>
                <w:szCs w:val="24"/>
              </w:rPr>
              <w:t>1.</w:t>
            </w:r>
          </w:p>
        </w:tc>
        <w:tc>
          <w:tcPr>
            <w:tcW w:w="2880" w:type="dxa"/>
            <w:gridSpan w:val="2"/>
            <w:vMerge w:val="restart"/>
            <w:tcBorders>
              <w:right w:val="single" w:sz="8" w:space="0" w:color="auto"/>
            </w:tcBorders>
          </w:tcPr>
          <w:p w:rsidR="00C25D43" w:rsidRDefault="00C25D43" w:rsidP="00C25D43">
            <w:pPr>
              <w:spacing w:line="260" w:lineRule="exact"/>
              <w:ind w:left="100"/>
              <w:rPr>
                <w:sz w:val="20"/>
                <w:szCs w:val="20"/>
              </w:rPr>
            </w:pPr>
            <w:r>
              <w:rPr>
                <w:rFonts w:eastAsia="Times New Roman"/>
                <w:sz w:val="24"/>
                <w:szCs w:val="24"/>
              </w:rPr>
              <w:t>Феткуллова Галия</w:t>
            </w:r>
          </w:p>
          <w:p w:rsidR="00C25D43" w:rsidRDefault="00C25D43" w:rsidP="00C25D43">
            <w:pPr>
              <w:rPr>
                <w:sz w:val="20"/>
                <w:szCs w:val="20"/>
              </w:rPr>
            </w:pPr>
            <w:r>
              <w:rPr>
                <w:rFonts w:eastAsia="Times New Roman"/>
                <w:sz w:val="24"/>
                <w:szCs w:val="24"/>
              </w:rPr>
              <w:t>Някиповна</w:t>
            </w:r>
          </w:p>
        </w:tc>
        <w:tc>
          <w:tcPr>
            <w:tcW w:w="1740" w:type="dxa"/>
            <w:gridSpan w:val="3"/>
            <w:tcBorders>
              <w:left w:val="single" w:sz="8" w:space="0" w:color="auto"/>
            </w:tcBorders>
            <w:vAlign w:val="bottom"/>
          </w:tcPr>
          <w:p w:rsidR="00C25D43" w:rsidRDefault="00C25D43">
            <w:pPr>
              <w:spacing w:line="260" w:lineRule="exact"/>
              <w:ind w:left="100"/>
              <w:rPr>
                <w:sz w:val="20"/>
                <w:szCs w:val="20"/>
              </w:rPr>
            </w:pPr>
            <w:r>
              <w:rPr>
                <w:rFonts w:eastAsia="Times New Roman"/>
                <w:sz w:val="24"/>
                <w:szCs w:val="24"/>
              </w:rPr>
              <w:t>Использование</w:t>
            </w:r>
          </w:p>
        </w:tc>
        <w:tc>
          <w:tcPr>
            <w:tcW w:w="1120" w:type="dxa"/>
            <w:vAlign w:val="bottom"/>
          </w:tcPr>
          <w:p w:rsidR="00C25D43" w:rsidRDefault="00C25D43">
            <w:pPr>
              <w:spacing w:line="260" w:lineRule="exact"/>
              <w:jc w:val="center"/>
              <w:rPr>
                <w:sz w:val="20"/>
                <w:szCs w:val="20"/>
              </w:rPr>
            </w:pPr>
            <w:r>
              <w:rPr>
                <w:rFonts w:eastAsia="Times New Roman"/>
                <w:w w:val="99"/>
                <w:sz w:val="24"/>
                <w:szCs w:val="24"/>
              </w:rPr>
              <w:t>игровых</w:t>
            </w:r>
          </w:p>
        </w:tc>
        <w:tc>
          <w:tcPr>
            <w:tcW w:w="1440" w:type="dxa"/>
            <w:gridSpan w:val="2"/>
            <w:vAlign w:val="bottom"/>
          </w:tcPr>
          <w:p w:rsidR="00C25D43" w:rsidRDefault="00C25D43">
            <w:pPr>
              <w:spacing w:line="260" w:lineRule="exact"/>
              <w:ind w:left="200"/>
              <w:rPr>
                <w:sz w:val="20"/>
                <w:szCs w:val="20"/>
              </w:rPr>
            </w:pPr>
            <w:r>
              <w:rPr>
                <w:rFonts w:eastAsia="Times New Roman"/>
                <w:sz w:val="24"/>
                <w:szCs w:val="24"/>
              </w:rPr>
              <w:t>технологий</w:t>
            </w:r>
          </w:p>
        </w:tc>
        <w:tc>
          <w:tcPr>
            <w:tcW w:w="440" w:type="dxa"/>
            <w:tcBorders>
              <w:right w:val="single" w:sz="8" w:space="0" w:color="auto"/>
            </w:tcBorders>
            <w:vAlign w:val="bottom"/>
          </w:tcPr>
          <w:p w:rsidR="00C25D43" w:rsidRDefault="00C25D43">
            <w:pPr>
              <w:spacing w:line="260" w:lineRule="exact"/>
              <w:jc w:val="right"/>
              <w:rPr>
                <w:sz w:val="20"/>
                <w:szCs w:val="20"/>
              </w:rPr>
            </w:pPr>
            <w:r>
              <w:rPr>
                <w:rFonts w:eastAsia="Times New Roman"/>
                <w:sz w:val="24"/>
                <w:szCs w:val="24"/>
              </w:rPr>
              <w:t>с</w:t>
            </w:r>
          </w:p>
        </w:tc>
        <w:tc>
          <w:tcPr>
            <w:tcW w:w="1300" w:type="dxa"/>
            <w:tcBorders>
              <w:right w:val="single" w:sz="8" w:space="0" w:color="auto"/>
            </w:tcBorders>
            <w:vAlign w:val="bottom"/>
          </w:tcPr>
          <w:p w:rsidR="00C25D43" w:rsidRDefault="00C25D43">
            <w:pPr>
              <w:spacing w:line="260" w:lineRule="exact"/>
              <w:ind w:left="100"/>
              <w:rPr>
                <w:sz w:val="20"/>
                <w:szCs w:val="20"/>
              </w:rPr>
            </w:pPr>
            <w:r>
              <w:rPr>
                <w:rFonts w:eastAsia="Times New Roman"/>
                <w:sz w:val="24"/>
                <w:szCs w:val="24"/>
              </w:rPr>
              <w:t>5 лет</w:t>
            </w:r>
          </w:p>
        </w:tc>
      </w:tr>
      <w:tr w:rsidR="00C25D43" w:rsidTr="00257AEA">
        <w:trPr>
          <w:trHeight w:val="276"/>
        </w:trPr>
        <w:tc>
          <w:tcPr>
            <w:tcW w:w="580" w:type="dxa"/>
            <w:tcBorders>
              <w:left w:val="single" w:sz="8" w:space="0" w:color="auto"/>
              <w:right w:val="single" w:sz="8" w:space="0" w:color="auto"/>
            </w:tcBorders>
            <w:vAlign w:val="bottom"/>
          </w:tcPr>
          <w:p w:rsidR="00C25D43" w:rsidRDefault="00C25D43">
            <w:pPr>
              <w:rPr>
                <w:sz w:val="24"/>
                <w:szCs w:val="24"/>
              </w:rPr>
            </w:pPr>
          </w:p>
        </w:tc>
        <w:tc>
          <w:tcPr>
            <w:tcW w:w="2880" w:type="dxa"/>
            <w:gridSpan w:val="2"/>
            <w:vMerge/>
            <w:tcBorders>
              <w:right w:val="single" w:sz="8" w:space="0" w:color="auto"/>
            </w:tcBorders>
            <w:vAlign w:val="bottom"/>
          </w:tcPr>
          <w:p w:rsidR="00C25D43" w:rsidRDefault="00C25D43">
            <w:pPr>
              <w:rPr>
                <w:sz w:val="24"/>
                <w:szCs w:val="24"/>
              </w:rPr>
            </w:pPr>
          </w:p>
        </w:tc>
        <w:tc>
          <w:tcPr>
            <w:tcW w:w="1420" w:type="dxa"/>
            <w:gridSpan w:val="2"/>
            <w:tcBorders>
              <w:left w:val="single" w:sz="8" w:space="0" w:color="auto"/>
            </w:tcBorders>
            <w:vAlign w:val="bottom"/>
          </w:tcPr>
          <w:p w:rsidR="00C25D43" w:rsidRDefault="00C25D43">
            <w:pPr>
              <w:ind w:left="100"/>
              <w:rPr>
                <w:sz w:val="20"/>
                <w:szCs w:val="20"/>
              </w:rPr>
            </w:pPr>
            <w:r>
              <w:rPr>
                <w:rFonts w:eastAsia="Times New Roman"/>
                <w:sz w:val="24"/>
                <w:szCs w:val="24"/>
              </w:rPr>
              <w:t>целью</w:t>
            </w:r>
          </w:p>
        </w:tc>
        <w:tc>
          <w:tcPr>
            <w:tcW w:w="1440" w:type="dxa"/>
            <w:gridSpan w:val="2"/>
            <w:vAlign w:val="bottom"/>
          </w:tcPr>
          <w:p w:rsidR="00C25D43" w:rsidRDefault="00C25D43">
            <w:pPr>
              <w:ind w:left="120"/>
              <w:rPr>
                <w:sz w:val="20"/>
                <w:szCs w:val="20"/>
              </w:rPr>
            </w:pPr>
            <w:r>
              <w:rPr>
                <w:rFonts w:eastAsia="Times New Roman"/>
                <w:sz w:val="24"/>
                <w:szCs w:val="24"/>
              </w:rPr>
              <w:t>повышения</w:t>
            </w:r>
          </w:p>
        </w:tc>
        <w:tc>
          <w:tcPr>
            <w:tcW w:w="540" w:type="dxa"/>
            <w:vAlign w:val="bottom"/>
          </w:tcPr>
          <w:p w:rsidR="00C25D43" w:rsidRDefault="00C25D43">
            <w:pPr>
              <w:rPr>
                <w:sz w:val="24"/>
                <w:szCs w:val="24"/>
              </w:rPr>
            </w:pPr>
          </w:p>
        </w:tc>
        <w:tc>
          <w:tcPr>
            <w:tcW w:w="1340" w:type="dxa"/>
            <w:gridSpan w:val="2"/>
            <w:tcBorders>
              <w:right w:val="single" w:sz="8" w:space="0" w:color="auto"/>
            </w:tcBorders>
            <w:vAlign w:val="bottom"/>
          </w:tcPr>
          <w:p w:rsidR="00C25D43" w:rsidRDefault="00C25D43">
            <w:pPr>
              <w:jc w:val="right"/>
              <w:rPr>
                <w:sz w:val="20"/>
                <w:szCs w:val="20"/>
              </w:rPr>
            </w:pPr>
            <w:r>
              <w:rPr>
                <w:rFonts w:eastAsia="Times New Roman"/>
                <w:sz w:val="24"/>
                <w:szCs w:val="24"/>
              </w:rPr>
              <w:t>мотивации</w:t>
            </w:r>
          </w:p>
        </w:tc>
        <w:tc>
          <w:tcPr>
            <w:tcW w:w="1300" w:type="dxa"/>
            <w:tcBorders>
              <w:right w:val="single" w:sz="8" w:space="0" w:color="auto"/>
            </w:tcBorders>
            <w:vAlign w:val="bottom"/>
          </w:tcPr>
          <w:p w:rsidR="00C25D43" w:rsidRDefault="00873B1B">
            <w:pPr>
              <w:rPr>
                <w:sz w:val="24"/>
                <w:szCs w:val="24"/>
              </w:rPr>
            </w:pPr>
            <w:r>
              <w:rPr>
                <w:sz w:val="24"/>
                <w:szCs w:val="24"/>
              </w:rPr>
              <w:t>2021-2025</w:t>
            </w:r>
          </w:p>
        </w:tc>
      </w:tr>
      <w:tr w:rsidR="00C25D43" w:rsidTr="00257AEA">
        <w:trPr>
          <w:trHeight w:val="276"/>
        </w:trPr>
        <w:tc>
          <w:tcPr>
            <w:tcW w:w="580" w:type="dxa"/>
            <w:tcBorders>
              <w:left w:val="single" w:sz="8" w:space="0" w:color="auto"/>
              <w:right w:val="single" w:sz="8" w:space="0" w:color="auto"/>
            </w:tcBorders>
            <w:vAlign w:val="bottom"/>
          </w:tcPr>
          <w:p w:rsidR="00C25D43" w:rsidRDefault="00C25D43">
            <w:pPr>
              <w:rPr>
                <w:sz w:val="24"/>
                <w:szCs w:val="24"/>
              </w:rPr>
            </w:pPr>
          </w:p>
        </w:tc>
        <w:tc>
          <w:tcPr>
            <w:tcW w:w="2880" w:type="dxa"/>
            <w:gridSpan w:val="2"/>
            <w:vMerge/>
            <w:tcBorders>
              <w:right w:val="single" w:sz="8" w:space="0" w:color="auto"/>
            </w:tcBorders>
            <w:vAlign w:val="bottom"/>
          </w:tcPr>
          <w:p w:rsidR="00C25D43" w:rsidRDefault="00C25D43">
            <w:pPr>
              <w:rPr>
                <w:sz w:val="24"/>
                <w:szCs w:val="24"/>
              </w:rPr>
            </w:pPr>
          </w:p>
        </w:tc>
        <w:tc>
          <w:tcPr>
            <w:tcW w:w="1740" w:type="dxa"/>
            <w:gridSpan w:val="3"/>
            <w:tcBorders>
              <w:left w:val="single" w:sz="8" w:space="0" w:color="auto"/>
            </w:tcBorders>
            <w:vAlign w:val="bottom"/>
          </w:tcPr>
          <w:p w:rsidR="00C25D43" w:rsidRDefault="00C25D43">
            <w:pPr>
              <w:ind w:left="100"/>
              <w:rPr>
                <w:sz w:val="20"/>
                <w:szCs w:val="20"/>
              </w:rPr>
            </w:pPr>
            <w:r>
              <w:rPr>
                <w:rFonts w:eastAsia="Times New Roman"/>
                <w:sz w:val="24"/>
                <w:szCs w:val="24"/>
              </w:rPr>
              <w:t>обучающихся</w:t>
            </w:r>
          </w:p>
        </w:tc>
        <w:tc>
          <w:tcPr>
            <w:tcW w:w="1120" w:type="dxa"/>
            <w:vAlign w:val="bottom"/>
          </w:tcPr>
          <w:p w:rsidR="00C25D43" w:rsidRDefault="00C25D43">
            <w:pPr>
              <w:ind w:left="400"/>
              <w:rPr>
                <w:sz w:val="20"/>
                <w:szCs w:val="20"/>
              </w:rPr>
            </w:pPr>
            <w:r>
              <w:rPr>
                <w:rFonts w:eastAsia="Times New Roman"/>
                <w:sz w:val="24"/>
                <w:szCs w:val="24"/>
              </w:rPr>
              <w:t>по</w:t>
            </w:r>
          </w:p>
        </w:tc>
        <w:tc>
          <w:tcPr>
            <w:tcW w:w="1880" w:type="dxa"/>
            <w:gridSpan w:val="3"/>
            <w:tcBorders>
              <w:right w:val="single" w:sz="8" w:space="0" w:color="auto"/>
            </w:tcBorders>
            <w:vAlign w:val="bottom"/>
          </w:tcPr>
          <w:p w:rsidR="00C25D43" w:rsidRDefault="00C25D43">
            <w:pPr>
              <w:jc w:val="right"/>
              <w:rPr>
                <w:sz w:val="20"/>
                <w:szCs w:val="20"/>
              </w:rPr>
            </w:pPr>
            <w:r>
              <w:rPr>
                <w:rFonts w:eastAsia="Times New Roman"/>
                <w:sz w:val="24"/>
                <w:szCs w:val="24"/>
              </w:rPr>
              <w:t>дополнительной</w:t>
            </w:r>
          </w:p>
        </w:tc>
        <w:tc>
          <w:tcPr>
            <w:tcW w:w="1300" w:type="dxa"/>
            <w:tcBorders>
              <w:right w:val="single" w:sz="8" w:space="0" w:color="auto"/>
            </w:tcBorders>
            <w:vAlign w:val="bottom"/>
          </w:tcPr>
          <w:p w:rsidR="00C25D43" w:rsidRDefault="00C25D43">
            <w:pPr>
              <w:rPr>
                <w:sz w:val="24"/>
                <w:szCs w:val="24"/>
              </w:rPr>
            </w:pPr>
          </w:p>
        </w:tc>
      </w:tr>
      <w:tr w:rsidR="00C25D43" w:rsidTr="00257AEA">
        <w:trPr>
          <w:trHeight w:val="281"/>
        </w:trPr>
        <w:tc>
          <w:tcPr>
            <w:tcW w:w="580" w:type="dxa"/>
            <w:tcBorders>
              <w:left w:val="single" w:sz="8" w:space="0" w:color="auto"/>
              <w:bottom w:val="single" w:sz="8" w:space="0" w:color="auto"/>
              <w:right w:val="single" w:sz="8" w:space="0" w:color="auto"/>
            </w:tcBorders>
            <w:vAlign w:val="bottom"/>
          </w:tcPr>
          <w:p w:rsidR="00C25D43" w:rsidRDefault="00C25D43">
            <w:pPr>
              <w:rPr>
                <w:sz w:val="24"/>
                <w:szCs w:val="24"/>
              </w:rPr>
            </w:pPr>
          </w:p>
        </w:tc>
        <w:tc>
          <w:tcPr>
            <w:tcW w:w="2880" w:type="dxa"/>
            <w:gridSpan w:val="2"/>
            <w:vMerge/>
            <w:tcBorders>
              <w:bottom w:val="single" w:sz="8" w:space="0" w:color="auto"/>
              <w:right w:val="single" w:sz="8" w:space="0" w:color="auto"/>
            </w:tcBorders>
            <w:vAlign w:val="bottom"/>
          </w:tcPr>
          <w:p w:rsidR="00C25D43" w:rsidRDefault="00C25D43">
            <w:pPr>
              <w:rPr>
                <w:sz w:val="24"/>
                <w:szCs w:val="24"/>
              </w:rPr>
            </w:pPr>
          </w:p>
        </w:tc>
        <w:tc>
          <w:tcPr>
            <w:tcW w:w="4300" w:type="dxa"/>
            <w:gridSpan w:val="6"/>
            <w:tcBorders>
              <w:left w:val="single" w:sz="8" w:space="0" w:color="auto"/>
              <w:bottom w:val="single" w:sz="8" w:space="0" w:color="auto"/>
            </w:tcBorders>
            <w:vAlign w:val="bottom"/>
          </w:tcPr>
          <w:p w:rsidR="00C25D43" w:rsidRDefault="00C25D43">
            <w:pPr>
              <w:ind w:left="100"/>
              <w:rPr>
                <w:sz w:val="20"/>
                <w:szCs w:val="20"/>
              </w:rPr>
            </w:pPr>
            <w:r>
              <w:rPr>
                <w:rFonts w:eastAsia="Times New Roman"/>
                <w:sz w:val="24"/>
                <w:szCs w:val="24"/>
              </w:rPr>
              <w:t>общеобразовательной программе</w:t>
            </w:r>
          </w:p>
        </w:tc>
        <w:tc>
          <w:tcPr>
            <w:tcW w:w="440" w:type="dxa"/>
            <w:tcBorders>
              <w:bottom w:val="single" w:sz="8" w:space="0" w:color="auto"/>
              <w:right w:val="single" w:sz="8" w:space="0" w:color="auto"/>
            </w:tcBorders>
            <w:vAlign w:val="bottom"/>
          </w:tcPr>
          <w:p w:rsidR="00C25D43" w:rsidRDefault="00C25D43">
            <w:pPr>
              <w:rPr>
                <w:sz w:val="24"/>
                <w:szCs w:val="24"/>
              </w:rPr>
            </w:pPr>
          </w:p>
        </w:tc>
        <w:tc>
          <w:tcPr>
            <w:tcW w:w="1300" w:type="dxa"/>
            <w:tcBorders>
              <w:bottom w:val="single" w:sz="8" w:space="0" w:color="auto"/>
              <w:right w:val="single" w:sz="8" w:space="0" w:color="auto"/>
            </w:tcBorders>
            <w:vAlign w:val="bottom"/>
          </w:tcPr>
          <w:p w:rsidR="00C25D43" w:rsidRDefault="00C25D43">
            <w:pPr>
              <w:rPr>
                <w:sz w:val="24"/>
                <w:szCs w:val="24"/>
              </w:rPr>
            </w:pPr>
          </w:p>
        </w:tc>
      </w:tr>
      <w:tr w:rsidR="00C25D43" w:rsidTr="00257AEA">
        <w:trPr>
          <w:trHeight w:val="261"/>
        </w:trPr>
        <w:tc>
          <w:tcPr>
            <w:tcW w:w="580" w:type="dxa"/>
            <w:tcBorders>
              <w:left w:val="single" w:sz="8" w:space="0" w:color="auto"/>
              <w:right w:val="single" w:sz="8" w:space="0" w:color="auto"/>
            </w:tcBorders>
            <w:vAlign w:val="bottom"/>
          </w:tcPr>
          <w:p w:rsidR="00C25D43" w:rsidRDefault="00C25D43">
            <w:pPr>
              <w:spacing w:line="260" w:lineRule="exact"/>
              <w:ind w:right="160"/>
              <w:jc w:val="right"/>
              <w:rPr>
                <w:sz w:val="20"/>
                <w:szCs w:val="20"/>
              </w:rPr>
            </w:pPr>
            <w:r>
              <w:rPr>
                <w:rFonts w:eastAsia="Times New Roman"/>
                <w:sz w:val="24"/>
                <w:szCs w:val="24"/>
              </w:rPr>
              <w:t>2.</w:t>
            </w:r>
          </w:p>
        </w:tc>
        <w:tc>
          <w:tcPr>
            <w:tcW w:w="2880" w:type="dxa"/>
            <w:gridSpan w:val="2"/>
            <w:vMerge w:val="restart"/>
            <w:tcBorders>
              <w:right w:val="single" w:sz="8" w:space="0" w:color="auto"/>
            </w:tcBorders>
          </w:tcPr>
          <w:p w:rsidR="00C25D43" w:rsidRDefault="00C25D43" w:rsidP="00C25D43">
            <w:pPr>
              <w:spacing w:line="260" w:lineRule="exact"/>
              <w:ind w:left="100"/>
              <w:rPr>
                <w:sz w:val="20"/>
                <w:szCs w:val="20"/>
              </w:rPr>
            </w:pPr>
            <w:r>
              <w:rPr>
                <w:rFonts w:eastAsia="Times New Roman"/>
                <w:sz w:val="24"/>
                <w:szCs w:val="24"/>
              </w:rPr>
              <w:t xml:space="preserve">Абубекирова </w:t>
            </w:r>
            <w:r>
              <w:rPr>
                <w:rFonts w:eastAsia="Times New Roman"/>
                <w:w w:val="99"/>
                <w:sz w:val="24"/>
                <w:szCs w:val="24"/>
              </w:rPr>
              <w:t>Нина</w:t>
            </w:r>
          </w:p>
          <w:p w:rsidR="00C25D43" w:rsidRDefault="00C25D43" w:rsidP="00C25D43">
            <w:pPr>
              <w:rPr>
                <w:sz w:val="20"/>
                <w:szCs w:val="20"/>
              </w:rPr>
            </w:pPr>
            <w:r>
              <w:rPr>
                <w:rFonts w:eastAsia="Times New Roman"/>
                <w:sz w:val="24"/>
                <w:szCs w:val="24"/>
              </w:rPr>
              <w:t>Сергеевна</w:t>
            </w:r>
          </w:p>
        </w:tc>
        <w:tc>
          <w:tcPr>
            <w:tcW w:w="4740" w:type="dxa"/>
            <w:gridSpan w:val="7"/>
            <w:vMerge w:val="restart"/>
            <w:tcBorders>
              <w:left w:val="single" w:sz="8" w:space="0" w:color="auto"/>
              <w:right w:val="single" w:sz="8" w:space="0" w:color="auto"/>
            </w:tcBorders>
          </w:tcPr>
          <w:p w:rsidR="00C25D43" w:rsidRDefault="00C25D43" w:rsidP="00257AEA">
            <w:pPr>
              <w:spacing w:line="260" w:lineRule="exact"/>
              <w:ind w:left="100"/>
              <w:rPr>
                <w:sz w:val="20"/>
                <w:szCs w:val="20"/>
              </w:rPr>
            </w:pPr>
            <w:r>
              <w:rPr>
                <w:rFonts w:eastAsia="Times New Roman"/>
                <w:sz w:val="24"/>
                <w:szCs w:val="24"/>
              </w:rPr>
              <w:t xml:space="preserve">Развитие коммуникативных навыков обучающихся на занятиях по </w:t>
            </w:r>
            <w:r w:rsidR="00257AEA">
              <w:rPr>
                <w:rFonts w:eastAsia="Times New Roman"/>
                <w:sz w:val="24"/>
                <w:szCs w:val="24"/>
              </w:rPr>
              <w:t>ДООП</w:t>
            </w:r>
            <w:r>
              <w:rPr>
                <w:rFonts w:eastAsia="Times New Roman"/>
                <w:sz w:val="24"/>
                <w:szCs w:val="24"/>
              </w:rPr>
              <w:t xml:space="preserve"> «Английский в подарок», как   средство успешной социализации личности.</w:t>
            </w:r>
          </w:p>
        </w:tc>
        <w:tc>
          <w:tcPr>
            <w:tcW w:w="1300" w:type="dxa"/>
            <w:tcBorders>
              <w:left w:val="single" w:sz="8" w:space="0" w:color="auto"/>
              <w:right w:val="single" w:sz="8" w:space="0" w:color="auto"/>
            </w:tcBorders>
            <w:vAlign w:val="bottom"/>
          </w:tcPr>
          <w:p w:rsidR="00C25D43" w:rsidRDefault="00C25D43">
            <w:pPr>
              <w:spacing w:line="260" w:lineRule="exact"/>
              <w:ind w:left="100"/>
              <w:rPr>
                <w:sz w:val="20"/>
                <w:szCs w:val="20"/>
              </w:rPr>
            </w:pPr>
            <w:r>
              <w:rPr>
                <w:rFonts w:eastAsia="Times New Roman"/>
                <w:sz w:val="24"/>
                <w:szCs w:val="24"/>
              </w:rPr>
              <w:t>5 лет</w:t>
            </w:r>
          </w:p>
        </w:tc>
      </w:tr>
      <w:tr w:rsidR="00C25D43" w:rsidTr="00257AEA">
        <w:trPr>
          <w:trHeight w:val="276"/>
        </w:trPr>
        <w:tc>
          <w:tcPr>
            <w:tcW w:w="580" w:type="dxa"/>
            <w:tcBorders>
              <w:left w:val="single" w:sz="8" w:space="0" w:color="auto"/>
              <w:right w:val="single" w:sz="8" w:space="0" w:color="auto"/>
            </w:tcBorders>
            <w:vAlign w:val="bottom"/>
          </w:tcPr>
          <w:p w:rsidR="00C25D43" w:rsidRDefault="00C25D43">
            <w:pPr>
              <w:rPr>
                <w:sz w:val="24"/>
                <w:szCs w:val="24"/>
              </w:rPr>
            </w:pPr>
          </w:p>
        </w:tc>
        <w:tc>
          <w:tcPr>
            <w:tcW w:w="2880" w:type="dxa"/>
            <w:gridSpan w:val="2"/>
            <w:vMerge/>
            <w:tcBorders>
              <w:right w:val="single" w:sz="8" w:space="0" w:color="auto"/>
            </w:tcBorders>
            <w:vAlign w:val="bottom"/>
          </w:tcPr>
          <w:p w:rsidR="00C25D43" w:rsidRDefault="00C25D43">
            <w:pPr>
              <w:rPr>
                <w:sz w:val="24"/>
                <w:szCs w:val="24"/>
              </w:rPr>
            </w:pPr>
          </w:p>
        </w:tc>
        <w:tc>
          <w:tcPr>
            <w:tcW w:w="4740" w:type="dxa"/>
            <w:gridSpan w:val="7"/>
            <w:vMerge/>
            <w:tcBorders>
              <w:left w:val="single" w:sz="8" w:space="0" w:color="auto"/>
              <w:right w:val="single" w:sz="8" w:space="0" w:color="auto"/>
            </w:tcBorders>
            <w:vAlign w:val="bottom"/>
          </w:tcPr>
          <w:p w:rsidR="00C25D43" w:rsidRDefault="00C25D43" w:rsidP="00065C43">
            <w:pPr>
              <w:rPr>
                <w:sz w:val="20"/>
                <w:szCs w:val="20"/>
              </w:rPr>
            </w:pPr>
          </w:p>
        </w:tc>
        <w:tc>
          <w:tcPr>
            <w:tcW w:w="1300" w:type="dxa"/>
            <w:tcBorders>
              <w:left w:val="single" w:sz="8" w:space="0" w:color="auto"/>
              <w:right w:val="single" w:sz="8" w:space="0" w:color="auto"/>
            </w:tcBorders>
            <w:vAlign w:val="bottom"/>
          </w:tcPr>
          <w:p w:rsidR="00C25D43" w:rsidRDefault="00873B1B">
            <w:pPr>
              <w:rPr>
                <w:sz w:val="24"/>
                <w:szCs w:val="24"/>
              </w:rPr>
            </w:pPr>
            <w:r>
              <w:rPr>
                <w:sz w:val="24"/>
                <w:szCs w:val="24"/>
              </w:rPr>
              <w:t>2021-2025</w:t>
            </w:r>
          </w:p>
        </w:tc>
      </w:tr>
      <w:tr w:rsidR="00C25D43" w:rsidTr="00257AEA">
        <w:trPr>
          <w:trHeight w:val="276"/>
        </w:trPr>
        <w:tc>
          <w:tcPr>
            <w:tcW w:w="580" w:type="dxa"/>
            <w:tcBorders>
              <w:left w:val="single" w:sz="8" w:space="0" w:color="auto"/>
              <w:right w:val="single" w:sz="8" w:space="0" w:color="auto"/>
            </w:tcBorders>
            <w:vAlign w:val="bottom"/>
          </w:tcPr>
          <w:p w:rsidR="00C25D43" w:rsidRDefault="00C25D43">
            <w:pPr>
              <w:rPr>
                <w:sz w:val="24"/>
                <w:szCs w:val="24"/>
              </w:rPr>
            </w:pPr>
          </w:p>
        </w:tc>
        <w:tc>
          <w:tcPr>
            <w:tcW w:w="2880" w:type="dxa"/>
            <w:gridSpan w:val="2"/>
            <w:vMerge/>
            <w:tcBorders>
              <w:right w:val="single" w:sz="8" w:space="0" w:color="auto"/>
            </w:tcBorders>
            <w:vAlign w:val="bottom"/>
          </w:tcPr>
          <w:p w:rsidR="00C25D43" w:rsidRDefault="00C25D43">
            <w:pPr>
              <w:rPr>
                <w:sz w:val="24"/>
                <w:szCs w:val="24"/>
              </w:rPr>
            </w:pPr>
          </w:p>
        </w:tc>
        <w:tc>
          <w:tcPr>
            <w:tcW w:w="4740" w:type="dxa"/>
            <w:gridSpan w:val="7"/>
            <w:vMerge/>
            <w:tcBorders>
              <w:left w:val="single" w:sz="8" w:space="0" w:color="auto"/>
              <w:right w:val="single" w:sz="8" w:space="0" w:color="auto"/>
            </w:tcBorders>
            <w:vAlign w:val="bottom"/>
          </w:tcPr>
          <w:p w:rsidR="00C25D43" w:rsidRDefault="00C25D43" w:rsidP="00065C43">
            <w:pPr>
              <w:rPr>
                <w:sz w:val="20"/>
                <w:szCs w:val="20"/>
              </w:rPr>
            </w:pPr>
          </w:p>
        </w:tc>
        <w:tc>
          <w:tcPr>
            <w:tcW w:w="1300" w:type="dxa"/>
            <w:tcBorders>
              <w:left w:val="single" w:sz="8" w:space="0" w:color="auto"/>
              <w:right w:val="single" w:sz="8" w:space="0" w:color="auto"/>
            </w:tcBorders>
            <w:vAlign w:val="bottom"/>
          </w:tcPr>
          <w:p w:rsidR="00C25D43" w:rsidRDefault="00C25D43">
            <w:pPr>
              <w:rPr>
                <w:sz w:val="24"/>
                <w:szCs w:val="24"/>
              </w:rPr>
            </w:pPr>
          </w:p>
        </w:tc>
      </w:tr>
      <w:tr w:rsidR="00C25D43" w:rsidTr="00257AEA">
        <w:trPr>
          <w:trHeight w:val="276"/>
        </w:trPr>
        <w:tc>
          <w:tcPr>
            <w:tcW w:w="580" w:type="dxa"/>
            <w:tcBorders>
              <w:left w:val="single" w:sz="8" w:space="0" w:color="auto"/>
              <w:right w:val="single" w:sz="8" w:space="0" w:color="auto"/>
            </w:tcBorders>
            <w:vAlign w:val="bottom"/>
          </w:tcPr>
          <w:p w:rsidR="00C25D43" w:rsidRDefault="00C25D43">
            <w:pPr>
              <w:rPr>
                <w:sz w:val="24"/>
                <w:szCs w:val="24"/>
              </w:rPr>
            </w:pPr>
          </w:p>
        </w:tc>
        <w:tc>
          <w:tcPr>
            <w:tcW w:w="2880" w:type="dxa"/>
            <w:gridSpan w:val="2"/>
            <w:vMerge/>
            <w:tcBorders>
              <w:right w:val="single" w:sz="8" w:space="0" w:color="auto"/>
            </w:tcBorders>
            <w:vAlign w:val="bottom"/>
          </w:tcPr>
          <w:p w:rsidR="00C25D43" w:rsidRDefault="00C25D43">
            <w:pPr>
              <w:rPr>
                <w:sz w:val="24"/>
                <w:szCs w:val="24"/>
              </w:rPr>
            </w:pPr>
          </w:p>
        </w:tc>
        <w:tc>
          <w:tcPr>
            <w:tcW w:w="4740" w:type="dxa"/>
            <w:gridSpan w:val="7"/>
            <w:vMerge/>
            <w:tcBorders>
              <w:left w:val="single" w:sz="8" w:space="0" w:color="auto"/>
              <w:right w:val="single" w:sz="8" w:space="0" w:color="auto"/>
            </w:tcBorders>
            <w:vAlign w:val="bottom"/>
          </w:tcPr>
          <w:p w:rsidR="00C25D43" w:rsidRDefault="00C25D43" w:rsidP="00065C43">
            <w:pPr>
              <w:rPr>
                <w:sz w:val="20"/>
                <w:szCs w:val="20"/>
              </w:rPr>
            </w:pPr>
          </w:p>
        </w:tc>
        <w:tc>
          <w:tcPr>
            <w:tcW w:w="1300" w:type="dxa"/>
            <w:tcBorders>
              <w:left w:val="single" w:sz="8" w:space="0" w:color="auto"/>
              <w:right w:val="single" w:sz="8" w:space="0" w:color="auto"/>
            </w:tcBorders>
            <w:vAlign w:val="bottom"/>
          </w:tcPr>
          <w:p w:rsidR="00C25D43" w:rsidRDefault="00C25D43">
            <w:pPr>
              <w:rPr>
                <w:sz w:val="24"/>
                <w:szCs w:val="24"/>
              </w:rPr>
            </w:pPr>
          </w:p>
        </w:tc>
      </w:tr>
      <w:tr w:rsidR="00C25D43" w:rsidTr="00257AEA">
        <w:trPr>
          <w:trHeight w:val="281"/>
        </w:trPr>
        <w:tc>
          <w:tcPr>
            <w:tcW w:w="580" w:type="dxa"/>
            <w:tcBorders>
              <w:left w:val="single" w:sz="8" w:space="0" w:color="auto"/>
              <w:bottom w:val="single" w:sz="8" w:space="0" w:color="auto"/>
              <w:right w:val="single" w:sz="8" w:space="0" w:color="auto"/>
            </w:tcBorders>
            <w:vAlign w:val="bottom"/>
          </w:tcPr>
          <w:p w:rsidR="00C25D43" w:rsidRDefault="00C25D43">
            <w:pPr>
              <w:rPr>
                <w:sz w:val="24"/>
                <w:szCs w:val="24"/>
              </w:rPr>
            </w:pPr>
          </w:p>
        </w:tc>
        <w:tc>
          <w:tcPr>
            <w:tcW w:w="2880" w:type="dxa"/>
            <w:gridSpan w:val="2"/>
            <w:vMerge/>
            <w:tcBorders>
              <w:bottom w:val="single" w:sz="8" w:space="0" w:color="auto"/>
              <w:right w:val="single" w:sz="8" w:space="0" w:color="auto"/>
            </w:tcBorders>
            <w:vAlign w:val="bottom"/>
          </w:tcPr>
          <w:p w:rsidR="00C25D43" w:rsidRDefault="00C25D43">
            <w:pPr>
              <w:rPr>
                <w:sz w:val="24"/>
                <w:szCs w:val="24"/>
              </w:rPr>
            </w:pPr>
          </w:p>
        </w:tc>
        <w:tc>
          <w:tcPr>
            <w:tcW w:w="4740" w:type="dxa"/>
            <w:gridSpan w:val="7"/>
            <w:vMerge/>
            <w:tcBorders>
              <w:left w:val="single" w:sz="8" w:space="0" w:color="auto"/>
              <w:bottom w:val="single" w:sz="8" w:space="0" w:color="auto"/>
              <w:right w:val="single" w:sz="8" w:space="0" w:color="auto"/>
            </w:tcBorders>
            <w:vAlign w:val="bottom"/>
          </w:tcPr>
          <w:p w:rsidR="00C25D43" w:rsidRDefault="00C25D43">
            <w:pPr>
              <w:rPr>
                <w:sz w:val="24"/>
                <w:szCs w:val="24"/>
              </w:rPr>
            </w:pPr>
          </w:p>
        </w:tc>
        <w:tc>
          <w:tcPr>
            <w:tcW w:w="1300" w:type="dxa"/>
            <w:tcBorders>
              <w:left w:val="single" w:sz="8" w:space="0" w:color="auto"/>
              <w:bottom w:val="single" w:sz="8" w:space="0" w:color="auto"/>
              <w:right w:val="single" w:sz="8" w:space="0" w:color="auto"/>
            </w:tcBorders>
            <w:vAlign w:val="bottom"/>
          </w:tcPr>
          <w:p w:rsidR="00C25D43" w:rsidRDefault="00C25D43">
            <w:pPr>
              <w:rPr>
                <w:sz w:val="24"/>
                <w:szCs w:val="24"/>
              </w:rPr>
            </w:pPr>
          </w:p>
        </w:tc>
      </w:tr>
      <w:tr w:rsidR="00335067" w:rsidTr="007F5EFD">
        <w:trPr>
          <w:trHeight w:val="261"/>
        </w:trPr>
        <w:tc>
          <w:tcPr>
            <w:tcW w:w="580" w:type="dxa"/>
            <w:tcBorders>
              <w:left w:val="single" w:sz="8" w:space="0" w:color="auto"/>
              <w:right w:val="single" w:sz="8" w:space="0" w:color="auto"/>
            </w:tcBorders>
            <w:vAlign w:val="bottom"/>
          </w:tcPr>
          <w:p w:rsidR="00335067" w:rsidRDefault="00FC6662">
            <w:pPr>
              <w:spacing w:line="260" w:lineRule="exact"/>
              <w:ind w:right="160"/>
              <w:jc w:val="right"/>
              <w:rPr>
                <w:sz w:val="20"/>
                <w:szCs w:val="20"/>
              </w:rPr>
            </w:pPr>
            <w:r>
              <w:rPr>
                <w:rFonts w:eastAsia="Times New Roman"/>
                <w:sz w:val="24"/>
                <w:szCs w:val="24"/>
              </w:rPr>
              <w:t>3</w:t>
            </w:r>
            <w:r w:rsidR="006C26DB">
              <w:rPr>
                <w:rFonts w:eastAsia="Times New Roman"/>
                <w:sz w:val="24"/>
                <w:szCs w:val="24"/>
              </w:rPr>
              <w:t>.</w:t>
            </w:r>
          </w:p>
        </w:tc>
        <w:tc>
          <w:tcPr>
            <w:tcW w:w="1680" w:type="dxa"/>
            <w:vAlign w:val="bottom"/>
          </w:tcPr>
          <w:p w:rsidR="00335067" w:rsidRPr="002225F9" w:rsidRDefault="002225F9">
            <w:pPr>
              <w:spacing w:line="260" w:lineRule="exact"/>
              <w:ind w:left="100"/>
              <w:rPr>
                <w:sz w:val="24"/>
                <w:szCs w:val="24"/>
              </w:rPr>
            </w:pPr>
            <w:r w:rsidRPr="002225F9">
              <w:rPr>
                <w:rFonts w:eastAsia="Times New Roman"/>
                <w:sz w:val="24"/>
                <w:szCs w:val="24"/>
              </w:rPr>
              <w:t>Халиулова</w:t>
            </w:r>
          </w:p>
        </w:tc>
        <w:tc>
          <w:tcPr>
            <w:tcW w:w="1200" w:type="dxa"/>
            <w:tcBorders>
              <w:right w:val="single" w:sz="8" w:space="0" w:color="auto"/>
            </w:tcBorders>
            <w:vAlign w:val="bottom"/>
          </w:tcPr>
          <w:p w:rsidR="00335067" w:rsidRPr="002225F9" w:rsidRDefault="002225F9">
            <w:pPr>
              <w:spacing w:line="260" w:lineRule="exact"/>
              <w:jc w:val="right"/>
              <w:rPr>
                <w:sz w:val="24"/>
                <w:szCs w:val="24"/>
              </w:rPr>
            </w:pPr>
            <w:r w:rsidRPr="002225F9">
              <w:rPr>
                <w:sz w:val="24"/>
                <w:szCs w:val="24"/>
              </w:rPr>
              <w:t>Гульнара</w:t>
            </w:r>
          </w:p>
        </w:tc>
        <w:tc>
          <w:tcPr>
            <w:tcW w:w="4740" w:type="dxa"/>
            <w:gridSpan w:val="7"/>
            <w:tcBorders>
              <w:right w:val="single" w:sz="8" w:space="0" w:color="auto"/>
            </w:tcBorders>
            <w:vAlign w:val="bottom"/>
          </w:tcPr>
          <w:p w:rsidR="00335067" w:rsidRPr="00324ACE" w:rsidRDefault="00324ACE">
            <w:pPr>
              <w:spacing w:line="260" w:lineRule="exact"/>
              <w:ind w:left="100"/>
              <w:rPr>
                <w:sz w:val="24"/>
                <w:szCs w:val="24"/>
              </w:rPr>
            </w:pPr>
            <w:r w:rsidRPr="00324ACE">
              <w:rPr>
                <w:sz w:val="24"/>
                <w:szCs w:val="24"/>
              </w:rPr>
              <w:t>Дети-волонтеры</w:t>
            </w:r>
          </w:p>
        </w:tc>
        <w:tc>
          <w:tcPr>
            <w:tcW w:w="1300" w:type="dxa"/>
            <w:tcBorders>
              <w:right w:val="single" w:sz="8" w:space="0" w:color="auto"/>
            </w:tcBorders>
            <w:vAlign w:val="bottom"/>
          </w:tcPr>
          <w:p w:rsidR="00335067" w:rsidRDefault="006C26DB">
            <w:pPr>
              <w:spacing w:line="260" w:lineRule="exact"/>
              <w:ind w:left="100"/>
              <w:rPr>
                <w:sz w:val="20"/>
                <w:szCs w:val="20"/>
              </w:rPr>
            </w:pPr>
            <w:r>
              <w:rPr>
                <w:rFonts w:eastAsia="Times New Roman"/>
                <w:sz w:val="24"/>
                <w:szCs w:val="24"/>
              </w:rPr>
              <w:t>5 лет</w:t>
            </w:r>
          </w:p>
        </w:tc>
      </w:tr>
      <w:tr w:rsidR="00335067" w:rsidTr="007F5EFD">
        <w:trPr>
          <w:trHeight w:val="276"/>
        </w:trPr>
        <w:tc>
          <w:tcPr>
            <w:tcW w:w="580" w:type="dxa"/>
            <w:tcBorders>
              <w:left w:val="single" w:sz="8" w:space="0" w:color="auto"/>
              <w:right w:val="single" w:sz="8" w:space="0" w:color="auto"/>
            </w:tcBorders>
            <w:vAlign w:val="bottom"/>
          </w:tcPr>
          <w:p w:rsidR="00335067" w:rsidRDefault="00335067">
            <w:pPr>
              <w:rPr>
                <w:sz w:val="24"/>
                <w:szCs w:val="24"/>
              </w:rPr>
            </w:pPr>
          </w:p>
        </w:tc>
        <w:tc>
          <w:tcPr>
            <w:tcW w:w="1680" w:type="dxa"/>
            <w:vAlign w:val="bottom"/>
          </w:tcPr>
          <w:p w:rsidR="00335067" w:rsidRPr="002225F9" w:rsidRDefault="002225F9">
            <w:pPr>
              <w:ind w:left="100"/>
              <w:rPr>
                <w:sz w:val="24"/>
                <w:szCs w:val="24"/>
              </w:rPr>
            </w:pPr>
            <w:r w:rsidRPr="002225F9">
              <w:rPr>
                <w:rFonts w:eastAsia="Times New Roman"/>
                <w:w w:val="99"/>
                <w:sz w:val="24"/>
                <w:szCs w:val="24"/>
              </w:rPr>
              <w:t>Расимовна</w:t>
            </w:r>
          </w:p>
        </w:tc>
        <w:tc>
          <w:tcPr>
            <w:tcW w:w="1200" w:type="dxa"/>
            <w:tcBorders>
              <w:right w:val="single" w:sz="8" w:space="0" w:color="auto"/>
            </w:tcBorders>
            <w:vAlign w:val="bottom"/>
          </w:tcPr>
          <w:p w:rsidR="00335067" w:rsidRPr="002225F9" w:rsidRDefault="00335067">
            <w:pPr>
              <w:rPr>
                <w:sz w:val="24"/>
                <w:szCs w:val="24"/>
              </w:rPr>
            </w:pPr>
          </w:p>
        </w:tc>
        <w:tc>
          <w:tcPr>
            <w:tcW w:w="4740" w:type="dxa"/>
            <w:gridSpan w:val="7"/>
            <w:tcBorders>
              <w:right w:val="single" w:sz="8" w:space="0" w:color="auto"/>
            </w:tcBorders>
            <w:vAlign w:val="bottom"/>
          </w:tcPr>
          <w:p w:rsidR="00335067" w:rsidRDefault="00335067">
            <w:pPr>
              <w:ind w:left="100"/>
              <w:rPr>
                <w:sz w:val="20"/>
                <w:szCs w:val="20"/>
              </w:rPr>
            </w:pPr>
          </w:p>
        </w:tc>
        <w:tc>
          <w:tcPr>
            <w:tcW w:w="1300" w:type="dxa"/>
            <w:tcBorders>
              <w:right w:val="single" w:sz="8" w:space="0" w:color="auto"/>
            </w:tcBorders>
            <w:vAlign w:val="bottom"/>
          </w:tcPr>
          <w:p w:rsidR="00335067" w:rsidRDefault="00335067">
            <w:pPr>
              <w:rPr>
                <w:sz w:val="24"/>
                <w:szCs w:val="24"/>
              </w:rPr>
            </w:pPr>
          </w:p>
        </w:tc>
      </w:tr>
      <w:tr w:rsidR="00335067" w:rsidTr="007F5EFD">
        <w:trPr>
          <w:trHeight w:val="281"/>
        </w:trPr>
        <w:tc>
          <w:tcPr>
            <w:tcW w:w="580" w:type="dxa"/>
            <w:tcBorders>
              <w:left w:val="single" w:sz="8" w:space="0" w:color="auto"/>
              <w:bottom w:val="single" w:sz="4" w:space="0" w:color="auto"/>
              <w:right w:val="single" w:sz="8" w:space="0" w:color="auto"/>
            </w:tcBorders>
            <w:vAlign w:val="bottom"/>
          </w:tcPr>
          <w:p w:rsidR="00335067" w:rsidRDefault="00335067">
            <w:pPr>
              <w:rPr>
                <w:sz w:val="24"/>
                <w:szCs w:val="24"/>
              </w:rPr>
            </w:pPr>
          </w:p>
        </w:tc>
        <w:tc>
          <w:tcPr>
            <w:tcW w:w="1680" w:type="dxa"/>
            <w:tcBorders>
              <w:bottom w:val="single" w:sz="4" w:space="0" w:color="auto"/>
            </w:tcBorders>
            <w:vAlign w:val="bottom"/>
          </w:tcPr>
          <w:p w:rsidR="00335067" w:rsidRDefault="00335067">
            <w:pPr>
              <w:rPr>
                <w:sz w:val="24"/>
                <w:szCs w:val="24"/>
              </w:rPr>
            </w:pPr>
          </w:p>
        </w:tc>
        <w:tc>
          <w:tcPr>
            <w:tcW w:w="1200" w:type="dxa"/>
            <w:tcBorders>
              <w:bottom w:val="single" w:sz="4" w:space="0" w:color="auto"/>
              <w:right w:val="single" w:sz="8" w:space="0" w:color="auto"/>
            </w:tcBorders>
            <w:vAlign w:val="bottom"/>
          </w:tcPr>
          <w:p w:rsidR="00335067" w:rsidRDefault="00335067">
            <w:pPr>
              <w:rPr>
                <w:sz w:val="24"/>
                <w:szCs w:val="24"/>
              </w:rPr>
            </w:pPr>
          </w:p>
        </w:tc>
        <w:tc>
          <w:tcPr>
            <w:tcW w:w="1740" w:type="dxa"/>
            <w:gridSpan w:val="3"/>
            <w:tcBorders>
              <w:bottom w:val="single" w:sz="4" w:space="0" w:color="auto"/>
            </w:tcBorders>
            <w:vAlign w:val="bottom"/>
          </w:tcPr>
          <w:p w:rsidR="00335067" w:rsidRDefault="00335067">
            <w:pPr>
              <w:ind w:left="100"/>
              <w:rPr>
                <w:sz w:val="20"/>
                <w:szCs w:val="20"/>
              </w:rPr>
            </w:pPr>
          </w:p>
        </w:tc>
        <w:tc>
          <w:tcPr>
            <w:tcW w:w="1120" w:type="dxa"/>
            <w:tcBorders>
              <w:bottom w:val="single" w:sz="4" w:space="0" w:color="auto"/>
            </w:tcBorders>
            <w:vAlign w:val="bottom"/>
          </w:tcPr>
          <w:p w:rsidR="00335067" w:rsidRDefault="00335067">
            <w:pPr>
              <w:rPr>
                <w:sz w:val="24"/>
                <w:szCs w:val="24"/>
              </w:rPr>
            </w:pPr>
          </w:p>
        </w:tc>
        <w:tc>
          <w:tcPr>
            <w:tcW w:w="540" w:type="dxa"/>
            <w:tcBorders>
              <w:bottom w:val="single" w:sz="4" w:space="0" w:color="auto"/>
            </w:tcBorders>
            <w:vAlign w:val="bottom"/>
          </w:tcPr>
          <w:p w:rsidR="00335067" w:rsidRDefault="00335067">
            <w:pPr>
              <w:rPr>
                <w:sz w:val="24"/>
                <w:szCs w:val="24"/>
              </w:rPr>
            </w:pPr>
          </w:p>
        </w:tc>
        <w:tc>
          <w:tcPr>
            <w:tcW w:w="900" w:type="dxa"/>
            <w:tcBorders>
              <w:bottom w:val="single" w:sz="4" w:space="0" w:color="auto"/>
            </w:tcBorders>
            <w:vAlign w:val="bottom"/>
          </w:tcPr>
          <w:p w:rsidR="00335067" w:rsidRDefault="00335067">
            <w:pPr>
              <w:rPr>
                <w:sz w:val="24"/>
                <w:szCs w:val="24"/>
              </w:rPr>
            </w:pPr>
          </w:p>
        </w:tc>
        <w:tc>
          <w:tcPr>
            <w:tcW w:w="440" w:type="dxa"/>
            <w:tcBorders>
              <w:bottom w:val="single" w:sz="4" w:space="0" w:color="auto"/>
              <w:right w:val="single" w:sz="8" w:space="0" w:color="auto"/>
            </w:tcBorders>
            <w:vAlign w:val="bottom"/>
          </w:tcPr>
          <w:p w:rsidR="00335067" w:rsidRDefault="00335067">
            <w:pPr>
              <w:rPr>
                <w:sz w:val="24"/>
                <w:szCs w:val="24"/>
              </w:rPr>
            </w:pPr>
          </w:p>
        </w:tc>
        <w:tc>
          <w:tcPr>
            <w:tcW w:w="1300" w:type="dxa"/>
            <w:tcBorders>
              <w:bottom w:val="single" w:sz="4" w:space="0" w:color="auto"/>
              <w:right w:val="single" w:sz="8" w:space="0" w:color="auto"/>
            </w:tcBorders>
            <w:vAlign w:val="bottom"/>
          </w:tcPr>
          <w:p w:rsidR="00335067" w:rsidRDefault="00873B1B">
            <w:pPr>
              <w:rPr>
                <w:sz w:val="24"/>
                <w:szCs w:val="24"/>
              </w:rPr>
            </w:pPr>
            <w:r>
              <w:rPr>
                <w:sz w:val="24"/>
                <w:szCs w:val="24"/>
              </w:rPr>
              <w:t>2022-2026</w:t>
            </w:r>
          </w:p>
        </w:tc>
      </w:tr>
      <w:tr w:rsidR="00324ACE" w:rsidTr="007F5EFD">
        <w:trPr>
          <w:trHeight w:val="281"/>
        </w:trPr>
        <w:tc>
          <w:tcPr>
            <w:tcW w:w="580" w:type="dxa"/>
            <w:tcBorders>
              <w:top w:val="single" w:sz="4" w:space="0" w:color="auto"/>
              <w:left w:val="single" w:sz="8" w:space="0" w:color="auto"/>
              <w:bottom w:val="single" w:sz="8" w:space="0" w:color="auto"/>
              <w:right w:val="single" w:sz="8" w:space="0" w:color="auto"/>
            </w:tcBorders>
          </w:tcPr>
          <w:p w:rsidR="00324ACE" w:rsidRDefault="00324ACE" w:rsidP="00324ACE">
            <w:pPr>
              <w:jc w:val="center"/>
              <w:rPr>
                <w:sz w:val="24"/>
                <w:szCs w:val="24"/>
              </w:rPr>
            </w:pPr>
            <w:r>
              <w:rPr>
                <w:sz w:val="24"/>
                <w:szCs w:val="24"/>
              </w:rPr>
              <w:t>4.</w:t>
            </w:r>
          </w:p>
        </w:tc>
        <w:tc>
          <w:tcPr>
            <w:tcW w:w="2880" w:type="dxa"/>
            <w:gridSpan w:val="2"/>
            <w:tcBorders>
              <w:top w:val="single" w:sz="4" w:space="0" w:color="auto"/>
              <w:bottom w:val="single" w:sz="8" w:space="0" w:color="auto"/>
              <w:right w:val="single" w:sz="8" w:space="0" w:color="auto"/>
            </w:tcBorders>
          </w:tcPr>
          <w:p w:rsidR="00324ACE" w:rsidRDefault="00873B1B" w:rsidP="00324ACE">
            <w:pPr>
              <w:rPr>
                <w:sz w:val="24"/>
                <w:szCs w:val="24"/>
              </w:rPr>
            </w:pPr>
            <w:r>
              <w:rPr>
                <w:sz w:val="24"/>
                <w:szCs w:val="24"/>
              </w:rPr>
              <w:t>Бахарева Наталья Александровна</w:t>
            </w:r>
          </w:p>
        </w:tc>
        <w:tc>
          <w:tcPr>
            <w:tcW w:w="4740" w:type="dxa"/>
            <w:gridSpan w:val="7"/>
            <w:tcBorders>
              <w:top w:val="single" w:sz="4" w:space="0" w:color="auto"/>
              <w:bottom w:val="single" w:sz="8" w:space="0" w:color="auto"/>
              <w:right w:val="single" w:sz="8" w:space="0" w:color="auto"/>
            </w:tcBorders>
          </w:tcPr>
          <w:p w:rsidR="00324ACE" w:rsidRDefault="00873B1B" w:rsidP="00873B1B">
            <w:pPr>
              <w:rPr>
                <w:sz w:val="24"/>
                <w:szCs w:val="24"/>
              </w:rPr>
            </w:pPr>
            <w:r w:rsidRPr="00873B1B">
              <w:rPr>
                <w:rFonts w:eastAsia="Times New Roman"/>
                <w:sz w:val="24"/>
                <w:szCs w:val="24"/>
              </w:rPr>
              <w:t>Применение информационных технологий на танцевальных занятиях по «Хореографии» с целью развития творческих способностей детей»</w:t>
            </w:r>
          </w:p>
        </w:tc>
        <w:tc>
          <w:tcPr>
            <w:tcW w:w="1300" w:type="dxa"/>
            <w:tcBorders>
              <w:top w:val="single" w:sz="4" w:space="0" w:color="auto"/>
              <w:bottom w:val="single" w:sz="8" w:space="0" w:color="auto"/>
              <w:right w:val="single" w:sz="8" w:space="0" w:color="auto"/>
            </w:tcBorders>
          </w:tcPr>
          <w:p w:rsidR="00324ACE" w:rsidRDefault="00324ACE" w:rsidP="00324ACE">
            <w:pPr>
              <w:rPr>
                <w:sz w:val="24"/>
                <w:szCs w:val="24"/>
              </w:rPr>
            </w:pPr>
            <w:r>
              <w:rPr>
                <w:sz w:val="24"/>
                <w:szCs w:val="24"/>
              </w:rPr>
              <w:t>5 лет</w:t>
            </w:r>
          </w:p>
          <w:p w:rsidR="00873B1B" w:rsidRDefault="00873B1B" w:rsidP="00324ACE">
            <w:pPr>
              <w:rPr>
                <w:sz w:val="24"/>
                <w:szCs w:val="24"/>
              </w:rPr>
            </w:pPr>
            <w:r>
              <w:rPr>
                <w:sz w:val="24"/>
                <w:szCs w:val="24"/>
              </w:rPr>
              <w:t>2024-2028</w:t>
            </w:r>
          </w:p>
        </w:tc>
      </w:tr>
    </w:tbl>
    <w:p w:rsidR="00335067" w:rsidRDefault="00335067">
      <w:pPr>
        <w:sectPr w:rsidR="00335067">
          <w:pgSz w:w="11900" w:h="16838"/>
          <w:pgMar w:top="1127" w:right="726" w:bottom="1440" w:left="1440" w:header="0" w:footer="0" w:gutter="0"/>
          <w:cols w:space="720" w:equalWidth="0">
            <w:col w:w="9740"/>
          </w:cols>
        </w:sectPr>
      </w:pPr>
    </w:p>
    <w:p w:rsidR="00335067" w:rsidRPr="00B00FBC" w:rsidRDefault="006C26DB">
      <w:pPr>
        <w:ind w:right="-239"/>
        <w:jc w:val="center"/>
        <w:rPr>
          <w:sz w:val="20"/>
          <w:szCs w:val="20"/>
        </w:rPr>
      </w:pPr>
      <w:r w:rsidRPr="00B00FBC">
        <w:rPr>
          <w:rFonts w:eastAsia="Times New Roman"/>
          <w:b/>
          <w:bCs/>
          <w:sz w:val="24"/>
          <w:szCs w:val="24"/>
        </w:rPr>
        <w:lastRenderedPageBreak/>
        <w:t>5.4.</w:t>
      </w:r>
      <w:r w:rsidR="002225F9">
        <w:rPr>
          <w:rFonts w:eastAsia="Times New Roman"/>
          <w:b/>
          <w:bCs/>
          <w:sz w:val="24"/>
          <w:szCs w:val="24"/>
        </w:rPr>
        <w:t xml:space="preserve"> </w:t>
      </w:r>
      <w:r w:rsidRPr="007A1A9B">
        <w:rPr>
          <w:rFonts w:eastAsia="Times New Roman"/>
          <w:b/>
          <w:bCs/>
          <w:sz w:val="24"/>
          <w:szCs w:val="24"/>
        </w:rPr>
        <w:t>ПЛАНИ</w:t>
      </w:r>
      <w:r w:rsidRPr="00BB544F">
        <w:rPr>
          <w:rFonts w:eastAsia="Times New Roman"/>
          <w:b/>
          <w:bCs/>
          <w:sz w:val="24"/>
          <w:szCs w:val="24"/>
        </w:rPr>
        <w:t>РОВАНИЕ</w:t>
      </w:r>
      <w:r w:rsidRPr="00B00FBC">
        <w:rPr>
          <w:rFonts w:eastAsia="Times New Roman"/>
          <w:b/>
          <w:bCs/>
          <w:sz w:val="24"/>
          <w:szCs w:val="24"/>
        </w:rPr>
        <w:t xml:space="preserve"> РАБОТЫ МЕТОДИСТА ДЕТСКИХ И МОЛОДЁЖНЫХ</w:t>
      </w:r>
    </w:p>
    <w:p w:rsidR="00335067" w:rsidRPr="00B00FBC" w:rsidRDefault="006C26DB">
      <w:pPr>
        <w:ind w:right="-239"/>
        <w:jc w:val="center"/>
        <w:rPr>
          <w:sz w:val="20"/>
          <w:szCs w:val="20"/>
        </w:rPr>
      </w:pPr>
      <w:r w:rsidRPr="00B00FBC">
        <w:rPr>
          <w:rFonts w:eastAsia="Times New Roman"/>
          <w:b/>
          <w:bCs/>
          <w:sz w:val="24"/>
          <w:szCs w:val="24"/>
        </w:rPr>
        <w:t>ОБЩЕСТВЕННЫХ ОРГАНИЗАЦИЙ</w:t>
      </w:r>
    </w:p>
    <w:p w:rsidR="00335067" w:rsidRDefault="006C26DB">
      <w:pPr>
        <w:ind w:right="-239"/>
        <w:jc w:val="center"/>
        <w:rPr>
          <w:sz w:val="20"/>
          <w:szCs w:val="20"/>
        </w:rPr>
      </w:pPr>
      <w:r w:rsidRPr="00B00FBC">
        <w:rPr>
          <w:rFonts w:eastAsia="Times New Roman"/>
          <w:b/>
          <w:bCs/>
          <w:sz w:val="24"/>
          <w:szCs w:val="24"/>
        </w:rPr>
        <w:t>НА 20</w:t>
      </w:r>
      <w:r w:rsidR="002E3418">
        <w:rPr>
          <w:rFonts w:eastAsia="Times New Roman"/>
          <w:b/>
          <w:bCs/>
          <w:sz w:val="24"/>
          <w:szCs w:val="24"/>
        </w:rPr>
        <w:t>2</w:t>
      </w:r>
      <w:r w:rsidR="00873B1B">
        <w:rPr>
          <w:rFonts w:eastAsia="Times New Roman"/>
          <w:b/>
          <w:bCs/>
          <w:sz w:val="24"/>
          <w:szCs w:val="24"/>
        </w:rPr>
        <w:t>4</w:t>
      </w:r>
      <w:r w:rsidRPr="00B00FBC">
        <w:rPr>
          <w:rFonts w:eastAsia="Times New Roman"/>
          <w:b/>
          <w:bCs/>
          <w:sz w:val="24"/>
          <w:szCs w:val="24"/>
        </w:rPr>
        <w:t>-20</w:t>
      </w:r>
      <w:r w:rsidR="00FC6662">
        <w:rPr>
          <w:rFonts w:eastAsia="Times New Roman"/>
          <w:b/>
          <w:bCs/>
          <w:sz w:val="24"/>
          <w:szCs w:val="24"/>
        </w:rPr>
        <w:t>2</w:t>
      </w:r>
      <w:r w:rsidR="00873B1B">
        <w:rPr>
          <w:rFonts w:eastAsia="Times New Roman"/>
          <w:b/>
          <w:bCs/>
          <w:sz w:val="24"/>
          <w:szCs w:val="24"/>
        </w:rPr>
        <w:t>5</w:t>
      </w:r>
      <w:r w:rsidR="00FC6662">
        <w:rPr>
          <w:rFonts w:eastAsia="Times New Roman"/>
          <w:b/>
          <w:bCs/>
          <w:sz w:val="24"/>
          <w:szCs w:val="24"/>
        </w:rPr>
        <w:t xml:space="preserve"> </w:t>
      </w:r>
      <w:r w:rsidRPr="00B00FBC">
        <w:rPr>
          <w:rFonts w:eastAsia="Times New Roman"/>
          <w:b/>
          <w:bCs/>
          <w:sz w:val="24"/>
          <w:szCs w:val="24"/>
        </w:rPr>
        <w:t>УЧЕБНЫЙ ГОД</w:t>
      </w:r>
    </w:p>
    <w:p w:rsidR="007A1A9B" w:rsidRDefault="007A1A9B" w:rsidP="007A1A9B">
      <w:pPr>
        <w:rPr>
          <w:rFonts w:eastAsia="Times New Roman"/>
          <w:b/>
          <w:sz w:val="24"/>
        </w:rPr>
      </w:pPr>
      <w:r>
        <w:rPr>
          <w:rFonts w:eastAsia="Times New Roman"/>
          <w:b/>
          <w:sz w:val="28"/>
          <w:szCs w:val="28"/>
        </w:rPr>
        <w:t xml:space="preserve">                                                                    </w:t>
      </w:r>
    </w:p>
    <w:p w:rsidR="007A1A9B" w:rsidRPr="007A1A9B" w:rsidRDefault="007A1A9B" w:rsidP="00791400">
      <w:pPr>
        <w:ind w:firstLine="426"/>
        <w:jc w:val="both"/>
        <w:rPr>
          <w:sz w:val="24"/>
          <w:szCs w:val="24"/>
        </w:rPr>
      </w:pPr>
      <w:r w:rsidRPr="007A1A9B">
        <w:rPr>
          <w:b/>
          <w:i/>
          <w:sz w:val="24"/>
          <w:szCs w:val="24"/>
        </w:rPr>
        <w:t>Цель:</w:t>
      </w:r>
      <w:r w:rsidRPr="007A1A9B">
        <w:rPr>
          <w:sz w:val="24"/>
          <w:szCs w:val="24"/>
        </w:rPr>
        <w:t xml:space="preserve">  ф</w:t>
      </w:r>
      <w:r w:rsidRPr="007A1A9B">
        <w:rPr>
          <w:color w:val="000000"/>
          <w:sz w:val="24"/>
          <w:szCs w:val="24"/>
          <w:shd w:val="clear" w:color="auto" w:fill="FFFFFF"/>
        </w:rPr>
        <w:t>ормирование условий для возникновения развития гражданского самообразования и социальной самоорганизации детей и молодежи, как механизм повышения качества жизни общества и ук</w:t>
      </w:r>
      <w:r w:rsidR="007F5EFD">
        <w:rPr>
          <w:color w:val="000000"/>
          <w:sz w:val="24"/>
          <w:szCs w:val="24"/>
          <w:shd w:val="clear" w:color="auto" w:fill="FFFFFF"/>
        </w:rPr>
        <w:t>репления государства и здоровья</w:t>
      </w:r>
      <w:r w:rsidRPr="007A1A9B">
        <w:rPr>
          <w:color w:val="000000"/>
          <w:sz w:val="24"/>
          <w:szCs w:val="24"/>
          <w:shd w:val="clear" w:color="auto" w:fill="FFFFFF"/>
        </w:rPr>
        <w:t>, интеллектуального, физического самосовершенствования, учитывая индивидуальные потребности каждого ребёнка.</w:t>
      </w:r>
      <w:r w:rsidRPr="007A1A9B">
        <w:rPr>
          <w:color w:val="000000"/>
          <w:sz w:val="24"/>
          <w:szCs w:val="24"/>
          <w:shd w:val="clear" w:color="auto" w:fill="FFFFFF"/>
        </w:rPr>
        <w:br/>
      </w:r>
    </w:p>
    <w:p w:rsidR="00791400" w:rsidRDefault="007A1A9B" w:rsidP="00791400">
      <w:pPr>
        <w:shd w:val="clear" w:color="auto" w:fill="FFFFFF"/>
        <w:ind w:firstLine="426"/>
        <w:jc w:val="both"/>
        <w:rPr>
          <w:sz w:val="24"/>
          <w:szCs w:val="24"/>
        </w:rPr>
      </w:pPr>
      <w:r w:rsidRPr="007A1A9B">
        <w:rPr>
          <w:b/>
          <w:i/>
          <w:sz w:val="24"/>
          <w:szCs w:val="24"/>
        </w:rPr>
        <w:t xml:space="preserve">Задачи: </w:t>
      </w:r>
      <w:proofErr w:type="gramStart"/>
      <w:r w:rsidRPr="007A1A9B">
        <w:rPr>
          <w:b/>
          <w:i/>
          <w:sz w:val="24"/>
          <w:szCs w:val="24"/>
        </w:rPr>
        <w:br/>
      </w:r>
      <w:r w:rsidRPr="007A1A9B">
        <w:rPr>
          <w:b/>
          <w:sz w:val="24"/>
          <w:szCs w:val="24"/>
        </w:rPr>
        <w:t>-</w:t>
      </w:r>
      <w:proofErr w:type="gramEnd"/>
      <w:r w:rsidR="00791400">
        <w:rPr>
          <w:sz w:val="24"/>
          <w:szCs w:val="24"/>
        </w:rPr>
        <w:t xml:space="preserve">развитие </w:t>
      </w:r>
      <w:r w:rsidRPr="007A1A9B">
        <w:rPr>
          <w:sz w:val="24"/>
          <w:szCs w:val="24"/>
        </w:rPr>
        <w:t>молодёжного движения в районе</w:t>
      </w:r>
      <w:r w:rsidR="00791400">
        <w:rPr>
          <w:sz w:val="24"/>
          <w:szCs w:val="24"/>
        </w:rPr>
        <w:t xml:space="preserve"> </w:t>
      </w:r>
    </w:p>
    <w:p w:rsidR="007A1A9B" w:rsidRPr="00791400" w:rsidRDefault="007A1A9B" w:rsidP="00791400">
      <w:pPr>
        <w:shd w:val="clear" w:color="auto" w:fill="FFFFFF"/>
        <w:ind w:firstLine="426"/>
        <w:jc w:val="both"/>
        <w:rPr>
          <w:sz w:val="24"/>
          <w:szCs w:val="24"/>
        </w:rPr>
      </w:pPr>
      <w:r w:rsidRPr="007A1A9B">
        <w:rPr>
          <w:sz w:val="24"/>
          <w:szCs w:val="24"/>
        </w:rPr>
        <w:t>-</w:t>
      </w:r>
      <w:r w:rsidRPr="007A1A9B">
        <w:rPr>
          <w:rFonts w:eastAsia="Times New Roman"/>
          <w:color w:val="000000"/>
          <w:sz w:val="24"/>
          <w:szCs w:val="24"/>
        </w:rPr>
        <w:t>создание условий для социализации ребенка, раскрытия его разнообразных способностей, самореализации и самоопределения через детское движение;</w:t>
      </w:r>
    </w:p>
    <w:p w:rsidR="007A1A9B" w:rsidRPr="007A1A9B" w:rsidRDefault="007A1A9B" w:rsidP="00791400">
      <w:pPr>
        <w:shd w:val="clear" w:color="auto" w:fill="FFFFFF"/>
        <w:ind w:firstLine="426"/>
        <w:jc w:val="both"/>
        <w:rPr>
          <w:rFonts w:ascii="Calibri" w:eastAsia="Times New Roman" w:hAnsi="Calibri" w:cs="Calibri"/>
          <w:color w:val="000000"/>
          <w:sz w:val="24"/>
          <w:szCs w:val="24"/>
        </w:rPr>
      </w:pPr>
      <w:r w:rsidRPr="007A1A9B">
        <w:rPr>
          <w:rFonts w:eastAsia="Times New Roman"/>
          <w:color w:val="000000"/>
          <w:sz w:val="24"/>
          <w:szCs w:val="24"/>
        </w:rPr>
        <w:t>-повышение профессионального мастерства кадров, содействующих детскому движению через систему семинарских занятий, консультации, открытые мероприятия, проверки;</w:t>
      </w:r>
    </w:p>
    <w:p w:rsidR="007A1A9B" w:rsidRPr="007A1A9B" w:rsidRDefault="007A1A9B" w:rsidP="00791400">
      <w:pPr>
        <w:shd w:val="clear" w:color="auto" w:fill="FFFFFF"/>
        <w:ind w:firstLine="426"/>
        <w:jc w:val="both"/>
        <w:rPr>
          <w:rFonts w:ascii="Calibri" w:eastAsia="Times New Roman" w:hAnsi="Calibri" w:cs="Calibri"/>
          <w:color w:val="000000"/>
          <w:sz w:val="24"/>
          <w:szCs w:val="24"/>
        </w:rPr>
      </w:pPr>
      <w:r w:rsidRPr="007A1A9B">
        <w:rPr>
          <w:rFonts w:eastAsia="Times New Roman"/>
          <w:color w:val="000000"/>
          <w:sz w:val="24"/>
          <w:szCs w:val="24"/>
        </w:rPr>
        <w:t>-активизация деятельности детских общественных объединений.</w:t>
      </w:r>
    </w:p>
    <w:p w:rsidR="007A1A9B" w:rsidRPr="007A1A9B" w:rsidRDefault="007A1A9B" w:rsidP="00791400">
      <w:pPr>
        <w:shd w:val="clear" w:color="auto" w:fill="FFFFFF"/>
        <w:ind w:firstLine="426"/>
        <w:jc w:val="both"/>
        <w:rPr>
          <w:rFonts w:ascii="Calibri" w:eastAsia="Times New Roman" w:hAnsi="Calibri" w:cs="Calibri"/>
          <w:color w:val="000000"/>
          <w:sz w:val="24"/>
          <w:szCs w:val="24"/>
        </w:rPr>
      </w:pPr>
      <w:r w:rsidRPr="007A1A9B">
        <w:rPr>
          <w:rFonts w:eastAsia="Times New Roman"/>
          <w:color w:val="000000"/>
          <w:sz w:val="24"/>
          <w:szCs w:val="24"/>
        </w:rPr>
        <w:t>-постоянное ознакомление с новыми  методиками образования (воспитания, обучения) и внедрение в практику передового педагогического опыта</w:t>
      </w:r>
    </w:p>
    <w:p w:rsidR="007A1A9B" w:rsidRPr="007A1A9B" w:rsidRDefault="007A1A9B" w:rsidP="00791400">
      <w:pPr>
        <w:shd w:val="clear" w:color="auto" w:fill="FFFFFF"/>
        <w:ind w:firstLine="426"/>
        <w:jc w:val="both"/>
        <w:rPr>
          <w:rFonts w:eastAsia="Times New Roman"/>
          <w:color w:val="000000"/>
          <w:sz w:val="24"/>
          <w:szCs w:val="24"/>
        </w:rPr>
      </w:pPr>
      <w:r w:rsidRPr="007A1A9B">
        <w:rPr>
          <w:rFonts w:eastAsia="Times New Roman"/>
          <w:color w:val="000000"/>
          <w:sz w:val="24"/>
          <w:szCs w:val="24"/>
        </w:rPr>
        <w:t>-формирование информационных баз данных по различным направлениям детской, подростковой и молодежной политики.</w:t>
      </w:r>
    </w:p>
    <w:p w:rsidR="007A1A9B" w:rsidRDefault="007A1A9B" w:rsidP="007A1A9B">
      <w:pPr>
        <w:jc w:val="center"/>
        <w:rPr>
          <w:rFonts w:eastAsia="Times New Roman"/>
          <w:b/>
          <w:sz w:val="28"/>
          <w:szCs w:val="28"/>
        </w:rPr>
      </w:pPr>
    </w:p>
    <w:p w:rsidR="007A1A9B" w:rsidRDefault="00267841" w:rsidP="00267841">
      <w:pPr>
        <w:keepNext/>
        <w:tabs>
          <w:tab w:val="left" w:pos="576"/>
        </w:tabs>
        <w:ind w:left="1440"/>
        <w:jc w:val="both"/>
        <w:rPr>
          <w:rFonts w:eastAsia="Times New Roman"/>
          <w:b/>
          <w:sz w:val="24"/>
          <w:szCs w:val="24"/>
        </w:rPr>
      </w:pPr>
      <w:r w:rsidRPr="00267841">
        <w:rPr>
          <w:rFonts w:eastAsia="Times New Roman"/>
          <w:b/>
          <w:sz w:val="24"/>
          <w:szCs w:val="24"/>
        </w:rPr>
        <w:t>5.4.1. План мероприятий по  р</w:t>
      </w:r>
      <w:r w:rsidR="007A1A9B" w:rsidRPr="00267841">
        <w:rPr>
          <w:rFonts w:eastAsia="Times New Roman"/>
          <w:b/>
          <w:sz w:val="24"/>
          <w:szCs w:val="24"/>
        </w:rPr>
        <w:t>азвити</w:t>
      </w:r>
      <w:r w:rsidRPr="00267841">
        <w:rPr>
          <w:rFonts w:eastAsia="Times New Roman"/>
          <w:b/>
          <w:sz w:val="24"/>
          <w:szCs w:val="24"/>
        </w:rPr>
        <w:t>ю</w:t>
      </w:r>
      <w:r w:rsidR="007A1A9B" w:rsidRPr="00267841">
        <w:rPr>
          <w:rFonts w:eastAsia="Times New Roman"/>
          <w:b/>
          <w:sz w:val="24"/>
          <w:szCs w:val="24"/>
        </w:rPr>
        <w:t xml:space="preserve"> детского движения </w:t>
      </w:r>
    </w:p>
    <w:p w:rsidR="009F3119" w:rsidRDefault="009F3119" w:rsidP="00267841">
      <w:pPr>
        <w:keepNext/>
        <w:tabs>
          <w:tab w:val="left" w:pos="576"/>
        </w:tabs>
        <w:ind w:left="1440"/>
        <w:jc w:val="both"/>
        <w:rPr>
          <w:rFonts w:eastAsia="Times New Roman"/>
          <w:b/>
          <w:sz w:val="24"/>
          <w:szCs w:val="24"/>
        </w:rPr>
      </w:pPr>
    </w:p>
    <w:tbl>
      <w:tblPr>
        <w:tblW w:w="10207" w:type="dxa"/>
        <w:tblInd w:w="-127" w:type="dxa"/>
        <w:shd w:val="clear" w:color="auto" w:fill="FFFFFF"/>
        <w:tblCellMar>
          <w:top w:w="15" w:type="dxa"/>
          <w:left w:w="15" w:type="dxa"/>
          <w:bottom w:w="15" w:type="dxa"/>
          <w:right w:w="15" w:type="dxa"/>
        </w:tblCellMar>
        <w:tblLook w:val="04A0" w:firstRow="1" w:lastRow="0" w:firstColumn="1" w:lastColumn="0" w:noHBand="0" w:noVBand="1"/>
      </w:tblPr>
      <w:tblGrid>
        <w:gridCol w:w="543"/>
        <w:gridCol w:w="5269"/>
        <w:gridCol w:w="1560"/>
        <w:gridCol w:w="2835"/>
      </w:tblGrid>
      <w:tr w:rsidR="009F3119" w:rsidRPr="009F3119" w:rsidTr="009F3119">
        <w:trPr>
          <w:trHeight w:val="706"/>
        </w:trPr>
        <w:tc>
          <w:tcPr>
            <w:tcW w:w="543" w:type="dxa"/>
            <w:tcBorders>
              <w:top w:val="single" w:sz="6" w:space="0" w:color="000000"/>
              <w:left w:val="single" w:sz="6" w:space="0" w:color="000000"/>
              <w:right w:val="single" w:sz="6" w:space="0" w:color="000000"/>
            </w:tcBorders>
            <w:shd w:val="clear" w:color="auto" w:fill="FFFFFF"/>
            <w:vAlign w:val="center"/>
            <w:hideMark/>
          </w:tcPr>
          <w:p w:rsidR="009F3119" w:rsidRPr="009F3119" w:rsidRDefault="009F3119" w:rsidP="009F3119">
            <w:pPr>
              <w:spacing w:before="100" w:beforeAutospacing="1" w:after="100" w:afterAutospacing="1"/>
              <w:ind w:left="91" w:hanging="56"/>
              <w:jc w:val="center"/>
              <w:rPr>
                <w:rFonts w:eastAsia="Times New Roman"/>
                <w:b/>
                <w:color w:val="000000"/>
                <w:sz w:val="24"/>
                <w:szCs w:val="24"/>
              </w:rPr>
            </w:pPr>
            <w:r w:rsidRPr="009F3119">
              <w:rPr>
                <w:rFonts w:eastAsia="Times New Roman"/>
                <w:b/>
                <w:color w:val="000000"/>
                <w:sz w:val="24"/>
                <w:szCs w:val="24"/>
              </w:rPr>
              <w:t>№</w:t>
            </w:r>
          </w:p>
        </w:tc>
        <w:tc>
          <w:tcPr>
            <w:tcW w:w="5269" w:type="dxa"/>
            <w:tcBorders>
              <w:top w:val="single" w:sz="6" w:space="0" w:color="000000"/>
              <w:left w:val="single" w:sz="6" w:space="0" w:color="000000"/>
              <w:right w:val="single" w:sz="6" w:space="0" w:color="000000"/>
            </w:tcBorders>
            <w:shd w:val="clear" w:color="auto" w:fill="FFFFFF"/>
            <w:vAlign w:val="center"/>
            <w:hideMark/>
          </w:tcPr>
          <w:p w:rsidR="009F3119" w:rsidRPr="009F3119" w:rsidRDefault="009F3119" w:rsidP="009F3119">
            <w:pPr>
              <w:spacing w:before="100" w:beforeAutospacing="1" w:after="100" w:afterAutospacing="1"/>
              <w:ind w:left="91" w:hanging="56"/>
              <w:jc w:val="center"/>
              <w:rPr>
                <w:rFonts w:eastAsia="Times New Roman"/>
                <w:b/>
                <w:color w:val="000000"/>
                <w:sz w:val="24"/>
                <w:szCs w:val="24"/>
              </w:rPr>
            </w:pPr>
            <w:r w:rsidRPr="009F3119">
              <w:rPr>
                <w:rFonts w:eastAsia="Times New Roman"/>
                <w:b/>
                <w:color w:val="000000"/>
                <w:sz w:val="24"/>
                <w:szCs w:val="24"/>
              </w:rPr>
              <w:t>Наименование мероприятия</w:t>
            </w:r>
          </w:p>
        </w:tc>
        <w:tc>
          <w:tcPr>
            <w:tcW w:w="1560" w:type="dxa"/>
            <w:tcBorders>
              <w:top w:val="single" w:sz="6" w:space="0" w:color="000000"/>
              <w:left w:val="single" w:sz="6" w:space="0" w:color="000000"/>
              <w:right w:val="single" w:sz="6" w:space="0" w:color="000000"/>
            </w:tcBorders>
            <w:shd w:val="clear" w:color="auto" w:fill="FFFFFF"/>
            <w:vAlign w:val="center"/>
            <w:hideMark/>
          </w:tcPr>
          <w:p w:rsidR="009F3119" w:rsidRPr="009F3119" w:rsidRDefault="009F3119" w:rsidP="009F3119">
            <w:pPr>
              <w:spacing w:before="100" w:beforeAutospacing="1" w:after="100" w:afterAutospacing="1"/>
              <w:ind w:left="91" w:hanging="56"/>
              <w:jc w:val="center"/>
              <w:rPr>
                <w:rFonts w:eastAsia="Times New Roman"/>
                <w:b/>
                <w:color w:val="000000"/>
                <w:sz w:val="24"/>
                <w:szCs w:val="24"/>
              </w:rPr>
            </w:pPr>
            <w:r w:rsidRPr="009F3119">
              <w:rPr>
                <w:rFonts w:eastAsia="Times New Roman"/>
                <w:b/>
                <w:color w:val="000000"/>
                <w:sz w:val="24"/>
                <w:szCs w:val="24"/>
              </w:rPr>
              <w:t>Сроки</w:t>
            </w:r>
          </w:p>
        </w:tc>
        <w:tc>
          <w:tcPr>
            <w:tcW w:w="2835" w:type="dxa"/>
            <w:tcBorders>
              <w:top w:val="single" w:sz="6" w:space="0" w:color="000000"/>
              <w:left w:val="single" w:sz="6" w:space="0" w:color="000000"/>
              <w:right w:val="single" w:sz="6" w:space="0" w:color="000000"/>
            </w:tcBorders>
            <w:shd w:val="clear" w:color="auto" w:fill="FFFFFF"/>
            <w:vAlign w:val="center"/>
            <w:hideMark/>
          </w:tcPr>
          <w:p w:rsidR="009F3119" w:rsidRPr="009F3119" w:rsidRDefault="009F3119" w:rsidP="009F3119">
            <w:pPr>
              <w:spacing w:before="100" w:beforeAutospacing="1" w:after="100" w:afterAutospacing="1"/>
              <w:ind w:left="91" w:hanging="56"/>
              <w:jc w:val="center"/>
              <w:rPr>
                <w:rFonts w:eastAsia="Times New Roman"/>
                <w:b/>
                <w:color w:val="000000"/>
                <w:sz w:val="24"/>
                <w:szCs w:val="24"/>
              </w:rPr>
            </w:pPr>
            <w:r w:rsidRPr="009F3119">
              <w:rPr>
                <w:rFonts w:eastAsia="Times New Roman"/>
                <w:b/>
                <w:color w:val="000000"/>
                <w:sz w:val="24"/>
                <w:szCs w:val="24"/>
              </w:rPr>
              <w:t>Ответственные</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hideMark/>
          </w:tcPr>
          <w:p w:rsidR="009F3119" w:rsidRPr="009F3119" w:rsidRDefault="009F3119" w:rsidP="009F3119">
            <w:pPr>
              <w:jc w:val="center"/>
              <w:rPr>
                <w:rFonts w:eastAsia="Times New Roman"/>
                <w:color w:val="000000"/>
                <w:sz w:val="24"/>
                <w:szCs w:val="24"/>
              </w:rPr>
            </w:pPr>
            <w:r>
              <w:rPr>
                <w:rFonts w:eastAsia="Times New Roman"/>
                <w:color w:val="000000"/>
                <w:sz w:val="24"/>
                <w:szCs w:val="24"/>
              </w:rPr>
              <w:t>1</w:t>
            </w:r>
            <w:r w:rsidRPr="009F3119">
              <w:rPr>
                <w:rFonts w:eastAsia="Times New Roman"/>
                <w:color w:val="000000"/>
                <w:sz w:val="24"/>
                <w:szCs w:val="24"/>
              </w:rPr>
              <w:br/>
            </w:r>
          </w:p>
          <w:p w:rsidR="009F3119" w:rsidRPr="009F3119" w:rsidRDefault="009F3119" w:rsidP="009F3119">
            <w:pPr>
              <w:jc w:val="center"/>
              <w:rPr>
                <w:rFonts w:eastAsia="Times New Roman"/>
                <w:color w:val="000000"/>
                <w:sz w:val="24"/>
                <w:szCs w:val="24"/>
              </w:rPr>
            </w:pP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shd w:val="clear" w:color="auto" w:fill="FFFFFF"/>
              <w:rPr>
                <w:rFonts w:eastAsia="Times New Roman"/>
                <w:color w:val="000000"/>
                <w:sz w:val="24"/>
                <w:szCs w:val="24"/>
              </w:rPr>
            </w:pPr>
            <w:r w:rsidRPr="009F3119">
              <w:rPr>
                <w:rFonts w:eastAsia="Times New Roman"/>
                <w:color w:val="000000"/>
                <w:sz w:val="24"/>
                <w:szCs w:val="24"/>
              </w:rPr>
              <w:t>Реализация Всероссийского проекта «Классные встречи»,</w:t>
            </w:r>
            <w:r w:rsidR="00257AEA">
              <w:rPr>
                <w:rFonts w:eastAsia="Times New Roman"/>
                <w:color w:val="000000"/>
                <w:sz w:val="24"/>
                <w:szCs w:val="24"/>
              </w:rPr>
              <w:t xml:space="preserve"> </w:t>
            </w:r>
            <w:r w:rsidRPr="009F3119">
              <w:rPr>
                <w:rFonts w:eastAsia="Times New Roman"/>
                <w:color w:val="000000"/>
                <w:sz w:val="24"/>
                <w:szCs w:val="24"/>
              </w:rPr>
              <w:t>в рамках национального проекта</w:t>
            </w:r>
          </w:p>
          <w:p w:rsidR="009F3119" w:rsidRPr="009F3119" w:rsidRDefault="009F3119" w:rsidP="009F3119">
            <w:pPr>
              <w:shd w:val="clear" w:color="auto" w:fill="FFFFFF"/>
              <w:rPr>
                <w:rFonts w:eastAsia="Times New Roman"/>
                <w:color w:val="000000"/>
                <w:sz w:val="24"/>
                <w:szCs w:val="24"/>
              </w:rPr>
            </w:pPr>
            <w:r w:rsidRPr="009F3119">
              <w:rPr>
                <w:rFonts w:eastAsia="Times New Roman"/>
                <w:color w:val="000000"/>
                <w:sz w:val="24"/>
                <w:szCs w:val="24"/>
              </w:rPr>
              <w:t>«Образование», Федерального</w:t>
            </w:r>
          </w:p>
          <w:p w:rsidR="009F3119" w:rsidRPr="009F3119" w:rsidRDefault="009F3119" w:rsidP="009F3119">
            <w:pPr>
              <w:shd w:val="clear" w:color="auto" w:fill="FFFFFF"/>
              <w:rPr>
                <w:rFonts w:eastAsia="Times New Roman"/>
                <w:color w:val="000000"/>
                <w:sz w:val="24"/>
                <w:szCs w:val="24"/>
              </w:rPr>
            </w:pPr>
            <w:r w:rsidRPr="009F3119">
              <w:rPr>
                <w:rFonts w:eastAsia="Times New Roman"/>
                <w:color w:val="000000"/>
                <w:sz w:val="24"/>
                <w:szCs w:val="24"/>
              </w:rPr>
              <w:t>проекта «Социальные лифты»</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ind w:left="91" w:hanging="56"/>
              <w:jc w:val="center"/>
              <w:rPr>
                <w:rFonts w:eastAsia="Times New Roman"/>
                <w:color w:val="000000"/>
                <w:sz w:val="24"/>
                <w:szCs w:val="24"/>
              </w:rPr>
            </w:pPr>
            <w:r w:rsidRPr="009F3119">
              <w:rPr>
                <w:rFonts w:eastAsia="Times New Roman"/>
                <w:color w:val="000000"/>
                <w:sz w:val="24"/>
                <w:szCs w:val="24"/>
              </w:rPr>
              <w:t>В течени</w:t>
            </w:r>
            <w:proofErr w:type="gramStart"/>
            <w:r w:rsidRPr="009F3119">
              <w:rPr>
                <w:rFonts w:eastAsia="Times New Roman"/>
                <w:color w:val="000000"/>
                <w:sz w:val="24"/>
                <w:szCs w:val="24"/>
              </w:rPr>
              <w:t>и</w:t>
            </w:r>
            <w:proofErr w:type="gramEnd"/>
            <w:r w:rsidRPr="009F3119">
              <w:rPr>
                <w:rFonts w:eastAsia="Times New Roman"/>
                <w:color w:val="000000"/>
                <w:sz w:val="24"/>
                <w:szCs w:val="24"/>
              </w:rPr>
              <w:t xml:space="preserve">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ind w:left="91" w:hanging="56"/>
              <w:jc w:val="center"/>
              <w:rPr>
                <w:rFonts w:eastAsia="Times New Roman"/>
                <w:color w:val="000000"/>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hideMark/>
          </w:tcPr>
          <w:p w:rsidR="009F3119" w:rsidRPr="009F3119" w:rsidRDefault="009F3119" w:rsidP="009F3119">
            <w:pPr>
              <w:jc w:val="center"/>
              <w:rPr>
                <w:rFonts w:eastAsia="Times New Roman"/>
                <w:color w:val="000000"/>
                <w:sz w:val="24"/>
                <w:szCs w:val="24"/>
              </w:rPr>
            </w:pPr>
            <w:r>
              <w:rPr>
                <w:rFonts w:eastAsia="Times New Roman"/>
                <w:color w:val="000000"/>
                <w:sz w:val="24"/>
                <w:szCs w:val="24"/>
              </w:rPr>
              <w:t>2</w:t>
            </w:r>
          </w:p>
          <w:p w:rsidR="009F3119" w:rsidRPr="009F3119" w:rsidRDefault="009F3119" w:rsidP="009F3119">
            <w:pPr>
              <w:jc w:val="center"/>
              <w:rPr>
                <w:rFonts w:eastAsia="Times New Roman"/>
                <w:color w:val="000000"/>
                <w:sz w:val="24"/>
                <w:szCs w:val="24"/>
              </w:rPr>
            </w:pP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791400">
            <w:pPr>
              <w:rPr>
                <w:rFonts w:eastAsia="Times New Roman"/>
                <w:color w:val="000000"/>
                <w:sz w:val="24"/>
                <w:szCs w:val="24"/>
              </w:rPr>
            </w:pPr>
            <w:r w:rsidRPr="009F3119">
              <w:rPr>
                <w:rFonts w:eastAsia="№Е"/>
                <w:iCs/>
                <w:sz w:val="24"/>
                <w:szCs w:val="24"/>
              </w:rPr>
              <w:t xml:space="preserve">Всероссийские акции </w:t>
            </w:r>
            <w:r w:rsidR="00791400">
              <w:rPr>
                <w:rFonts w:eastAsia="№Е"/>
                <w:iCs/>
                <w:sz w:val="24"/>
                <w:szCs w:val="24"/>
              </w:rPr>
              <w:t>Движения Первых</w:t>
            </w:r>
            <w:r w:rsidRPr="009F3119">
              <w:rPr>
                <w:rFonts w:eastAsia="№Е"/>
                <w:iCs/>
                <w:sz w:val="24"/>
                <w:szCs w:val="24"/>
              </w:rPr>
              <w:t xml:space="preserve"> в формате «Дни единых действий»</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ind w:left="91" w:hanging="56"/>
              <w:jc w:val="center"/>
              <w:rPr>
                <w:rFonts w:eastAsia="Times New Roman"/>
                <w:color w:val="000000"/>
                <w:sz w:val="24"/>
                <w:szCs w:val="24"/>
              </w:rPr>
            </w:pPr>
            <w:r w:rsidRPr="009F3119">
              <w:rPr>
                <w:rFonts w:eastAsia="Times New Roman"/>
                <w:color w:val="000000"/>
                <w:sz w:val="24"/>
                <w:szCs w:val="24"/>
              </w:rPr>
              <w:t>В течени</w:t>
            </w:r>
            <w:proofErr w:type="gramStart"/>
            <w:r w:rsidRPr="009F3119">
              <w:rPr>
                <w:rFonts w:eastAsia="Times New Roman"/>
                <w:color w:val="000000"/>
                <w:sz w:val="24"/>
                <w:szCs w:val="24"/>
              </w:rPr>
              <w:t>и</w:t>
            </w:r>
            <w:proofErr w:type="gramEnd"/>
            <w:r w:rsidRPr="009F3119">
              <w:rPr>
                <w:rFonts w:eastAsia="Times New Roman"/>
                <w:color w:val="000000"/>
                <w:sz w:val="24"/>
                <w:szCs w:val="24"/>
              </w:rPr>
              <w:t xml:space="preserve">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791400" w:rsidP="009F3119">
            <w:pPr>
              <w:jc w:val="center"/>
              <w:rPr>
                <w:rFonts w:eastAsia="Times New Roman"/>
                <w:sz w:val="24"/>
                <w:szCs w:val="24"/>
              </w:rPr>
            </w:pPr>
            <w:r>
              <w:rPr>
                <w:rFonts w:eastAsia="Times New Roman"/>
                <w:sz w:val="24"/>
                <w:szCs w:val="24"/>
              </w:rPr>
              <w:t xml:space="preserve">Феткуллова Г.Н. </w:t>
            </w:r>
            <w:r w:rsidR="009F3119" w:rsidRPr="009F3119">
              <w:rPr>
                <w:rFonts w:eastAsia="Times New Roman"/>
                <w:sz w:val="24"/>
                <w:szCs w:val="24"/>
              </w:rPr>
              <w:t>Халиулова Г.Р.</w:t>
            </w:r>
          </w:p>
          <w:p w:rsidR="009F3119" w:rsidRPr="009F3119" w:rsidRDefault="009F3119" w:rsidP="009F3119">
            <w:pPr>
              <w:ind w:left="91" w:hanging="56"/>
              <w:jc w:val="center"/>
              <w:rPr>
                <w:rFonts w:eastAsia="Times New Roman"/>
                <w:color w:val="000000"/>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hideMark/>
          </w:tcPr>
          <w:p w:rsidR="009F3119" w:rsidRPr="009F3119" w:rsidRDefault="009F3119" w:rsidP="009F3119">
            <w:pPr>
              <w:jc w:val="center"/>
              <w:rPr>
                <w:rFonts w:eastAsia="Times New Roman"/>
                <w:color w:val="000000"/>
                <w:sz w:val="24"/>
                <w:szCs w:val="24"/>
              </w:rPr>
            </w:pPr>
            <w:r>
              <w:rPr>
                <w:rFonts w:eastAsia="Times New Roman"/>
                <w:color w:val="000000"/>
                <w:sz w:val="24"/>
                <w:szCs w:val="24"/>
              </w:rPr>
              <w:t>3</w:t>
            </w:r>
          </w:p>
          <w:p w:rsidR="009F3119" w:rsidRPr="009F3119" w:rsidRDefault="009F3119" w:rsidP="009F3119">
            <w:pPr>
              <w:jc w:val="center"/>
              <w:rPr>
                <w:rFonts w:eastAsia="Times New Roman"/>
                <w:color w:val="000000"/>
                <w:sz w:val="24"/>
                <w:szCs w:val="24"/>
              </w:rPr>
            </w:pP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791400">
            <w:pPr>
              <w:rPr>
                <w:rFonts w:eastAsia="№Е"/>
                <w:iCs/>
                <w:sz w:val="24"/>
                <w:szCs w:val="24"/>
              </w:rPr>
            </w:pPr>
            <w:r w:rsidRPr="009F3119">
              <w:rPr>
                <w:rFonts w:eastAsia="№Е"/>
                <w:iCs/>
                <w:sz w:val="24"/>
                <w:szCs w:val="24"/>
              </w:rPr>
              <w:t xml:space="preserve">Всероссийский конкурс </w:t>
            </w:r>
            <w:r w:rsidR="00791400">
              <w:rPr>
                <w:rFonts w:eastAsia="№Е"/>
                <w:iCs/>
                <w:sz w:val="24"/>
                <w:szCs w:val="24"/>
              </w:rPr>
              <w:t>по самоуправлению.</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ind w:left="91" w:hanging="56"/>
              <w:jc w:val="center"/>
              <w:rPr>
                <w:rFonts w:eastAsia="Times New Roman"/>
                <w:color w:val="000000"/>
                <w:sz w:val="24"/>
                <w:szCs w:val="24"/>
              </w:rPr>
            </w:pPr>
            <w:r w:rsidRPr="009F3119">
              <w:rPr>
                <w:rFonts w:eastAsia="Times New Roman"/>
                <w:color w:val="000000"/>
                <w:sz w:val="24"/>
                <w:szCs w:val="24"/>
              </w:rPr>
              <w:t>В течени</w:t>
            </w:r>
            <w:proofErr w:type="gramStart"/>
            <w:r w:rsidRPr="009F3119">
              <w:rPr>
                <w:rFonts w:eastAsia="Times New Roman"/>
                <w:color w:val="000000"/>
                <w:sz w:val="24"/>
                <w:szCs w:val="24"/>
              </w:rPr>
              <w:t>и</w:t>
            </w:r>
            <w:proofErr w:type="gramEnd"/>
            <w:r w:rsidRPr="009F3119">
              <w:rPr>
                <w:rFonts w:eastAsia="Times New Roman"/>
                <w:color w:val="000000"/>
                <w:sz w:val="24"/>
                <w:szCs w:val="24"/>
              </w:rPr>
              <w:t xml:space="preserve">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ind w:left="91" w:hanging="56"/>
              <w:jc w:val="center"/>
              <w:rPr>
                <w:rFonts w:eastAsia="Times New Roman"/>
                <w:color w:val="000000"/>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hideMark/>
          </w:tcPr>
          <w:p w:rsidR="009F3119" w:rsidRPr="009F3119" w:rsidRDefault="00791400" w:rsidP="009F3119">
            <w:pPr>
              <w:jc w:val="center"/>
              <w:rPr>
                <w:rFonts w:eastAsia="Times New Roman"/>
                <w:color w:val="000000"/>
                <w:sz w:val="24"/>
                <w:szCs w:val="24"/>
              </w:rPr>
            </w:pPr>
            <w:r>
              <w:rPr>
                <w:rFonts w:eastAsia="Times New Roman"/>
                <w:color w:val="000000"/>
                <w:sz w:val="24"/>
                <w:szCs w:val="24"/>
              </w:rPr>
              <w:t>4</w:t>
            </w:r>
          </w:p>
          <w:p w:rsidR="009F3119" w:rsidRPr="009F3119" w:rsidRDefault="009F3119" w:rsidP="009F3119">
            <w:pPr>
              <w:jc w:val="center"/>
              <w:rPr>
                <w:rFonts w:eastAsia="Times New Roman"/>
                <w:color w:val="000000"/>
                <w:sz w:val="24"/>
                <w:szCs w:val="24"/>
              </w:rPr>
            </w:pP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rPr>
                <w:rFonts w:eastAsia="№Е"/>
                <w:iCs/>
                <w:sz w:val="24"/>
                <w:szCs w:val="24"/>
              </w:rPr>
            </w:pPr>
            <w:r w:rsidRPr="009F3119">
              <w:rPr>
                <w:rFonts w:eastAsia="№Е"/>
                <w:iCs/>
                <w:sz w:val="24"/>
                <w:szCs w:val="24"/>
              </w:rPr>
              <w:t>Реализация проекта Всероссих открытых уроков на платформе «Проектория!</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ind w:left="91" w:hanging="56"/>
              <w:jc w:val="center"/>
              <w:rPr>
                <w:rFonts w:eastAsia="Times New Roman"/>
                <w:color w:val="000000"/>
                <w:sz w:val="24"/>
                <w:szCs w:val="24"/>
              </w:rPr>
            </w:pPr>
            <w:r w:rsidRPr="009F3119">
              <w:rPr>
                <w:rFonts w:eastAsia="Times New Roman"/>
                <w:color w:val="000000"/>
                <w:sz w:val="24"/>
                <w:szCs w:val="24"/>
              </w:rPr>
              <w:t>В течени</w:t>
            </w:r>
            <w:proofErr w:type="gramStart"/>
            <w:r w:rsidRPr="009F3119">
              <w:rPr>
                <w:rFonts w:eastAsia="Times New Roman"/>
                <w:color w:val="000000"/>
                <w:sz w:val="24"/>
                <w:szCs w:val="24"/>
              </w:rPr>
              <w:t>и</w:t>
            </w:r>
            <w:proofErr w:type="gramEnd"/>
            <w:r w:rsidRPr="009F3119">
              <w:rPr>
                <w:rFonts w:eastAsia="Times New Roman"/>
                <w:color w:val="000000"/>
                <w:sz w:val="24"/>
                <w:szCs w:val="24"/>
              </w:rPr>
              <w:t xml:space="preserve">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ind w:left="91" w:hanging="56"/>
              <w:jc w:val="center"/>
              <w:rPr>
                <w:rFonts w:eastAsia="Times New Roman"/>
                <w:color w:val="000000"/>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hideMark/>
          </w:tcPr>
          <w:p w:rsidR="009F3119" w:rsidRPr="009F3119" w:rsidRDefault="00791400" w:rsidP="009F3119">
            <w:pPr>
              <w:jc w:val="center"/>
              <w:rPr>
                <w:rFonts w:eastAsia="Times New Roman"/>
                <w:color w:val="000000"/>
                <w:sz w:val="24"/>
                <w:szCs w:val="24"/>
              </w:rPr>
            </w:pPr>
            <w:r>
              <w:rPr>
                <w:rFonts w:eastAsia="Times New Roman"/>
                <w:color w:val="000000"/>
                <w:sz w:val="24"/>
                <w:szCs w:val="24"/>
              </w:rPr>
              <w:t>5</w:t>
            </w:r>
          </w:p>
          <w:p w:rsidR="009F3119" w:rsidRPr="009F3119" w:rsidRDefault="009F3119" w:rsidP="009F3119">
            <w:pPr>
              <w:jc w:val="center"/>
              <w:rPr>
                <w:rFonts w:eastAsia="Times New Roman"/>
                <w:color w:val="000000"/>
                <w:sz w:val="24"/>
                <w:szCs w:val="24"/>
              </w:rPr>
            </w:pP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shd w:val="clear" w:color="auto" w:fill="FFFFFF"/>
              <w:rPr>
                <w:rFonts w:eastAsia="Times New Roman"/>
                <w:color w:val="000000"/>
                <w:sz w:val="24"/>
                <w:szCs w:val="24"/>
              </w:rPr>
            </w:pPr>
            <w:r w:rsidRPr="009F3119">
              <w:rPr>
                <w:rFonts w:eastAsia="Times New Roman"/>
                <w:color w:val="000000"/>
                <w:sz w:val="24"/>
                <w:szCs w:val="24"/>
              </w:rPr>
              <w:t>Региональный Фестиваль детских и молодёжных общественных организаций Ульяновской области,</w:t>
            </w:r>
          </w:p>
          <w:p w:rsidR="009F3119" w:rsidRPr="009F3119" w:rsidRDefault="009F3119" w:rsidP="009F3119">
            <w:pPr>
              <w:shd w:val="clear" w:color="auto" w:fill="FFFFFF"/>
              <w:rPr>
                <w:rFonts w:eastAsia="Times New Roman"/>
                <w:color w:val="000000"/>
                <w:sz w:val="24"/>
                <w:szCs w:val="24"/>
              </w:rPr>
            </w:pPr>
            <w:proofErr w:type="gramStart"/>
            <w:r w:rsidRPr="009F3119">
              <w:rPr>
                <w:rFonts w:eastAsia="Times New Roman"/>
                <w:color w:val="000000"/>
                <w:sz w:val="24"/>
                <w:szCs w:val="24"/>
              </w:rPr>
              <w:t>приуроченный</w:t>
            </w:r>
            <w:proofErr w:type="gramEnd"/>
            <w:r w:rsidRPr="009F3119">
              <w:rPr>
                <w:rFonts w:eastAsia="Times New Roman"/>
                <w:color w:val="000000"/>
                <w:sz w:val="24"/>
                <w:szCs w:val="24"/>
              </w:rPr>
              <w:t xml:space="preserve"> Дню детских объединений</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ind w:left="91" w:hanging="56"/>
              <w:jc w:val="center"/>
              <w:rPr>
                <w:rFonts w:eastAsia="Times New Roman"/>
                <w:color w:val="000000"/>
                <w:sz w:val="24"/>
                <w:szCs w:val="24"/>
              </w:rPr>
            </w:pPr>
            <w:r w:rsidRPr="009F3119">
              <w:rPr>
                <w:rFonts w:eastAsia="Times New Roman"/>
                <w:color w:val="000000"/>
                <w:sz w:val="24"/>
                <w:szCs w:val="24"/>
              </w:rPr>
              <w:t>В течени</w:t>
            </w:r>
            <w:proofErr w:type="gramStart"/>
            <w:r w:rsidRPr="009F3119">
              <w:rPr>
                <w:rFonts w:eastAsia="Times New Roman"/>
                <w:color w:val="000000"/>
                <w:sz w:val="24"/>
                <w:szCs w:val="24"/>
              </w:rPr>
              <w:t>и</w:t>
            </w:r>
            <w:proofErr w:type="gramEnd"/>
            <w:r w:rsidRPr="009F3119">
              <w:rPr>
                <w:rFonts w:eastAsia="Times New Roman"/>
                <w:color w:val="000000"/>
                <w:sz w:val="24"/>
                <w:szCs w:val="24"/>
              </w:rPr>
              <w:t xml:space="preserve">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ind w:left="91" w:hanging="56"/>
              <w:jc w:val="center"/>
              <w:rPr>
                <w:rFonts w:eastAsia="Times New Roman"/>
                <w:color w:val="000000"/>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hideMark/>
          </w:tcPr>
          <w:p w:rsidR="009F3119" w:rsidRPr="009F3119" w:rsidRDefault="009F3119" w:rsidP="009F3119">
            <w:pPr>
              <w:jc w:val="center"/>
              <w:rPr>
                <w:rFonts w:eastAsia="Times New Roman"/>
                <w:color w:val="000000"/>
                <w:sz w:val="24"/>
                <w:szCs w:val="24"/>
              </w:rPr>
            </w:pPr>
            <w:r>
              <w:rPr>
                <w:rFonts w:eastAsia="Times New Roman"/>
                <w:color w:val="000000"/>
                <w:sz w:val="24"/>
                <w:szCs w:val="24"/>
              </w:rPr>
              <w:t>10</w:t>
            </w:r>
          </w:p>
          <w:p w:rsidR="009F3119" w:rsidRPr="009F3119" w:rsidRDefault="009F3119" w:rsidP="009F3119">
            <w:pPr>
              <w:jc w:val="center"/>
              <w:rPr>
                <w:rFonts w:eastAsia="Times New Roman"/>
                <w:color w:val="000000"/>
                <w:sz w:val="24"/>
                <w:szCs w:val="24"/>
              </w:rPr>
            </w:pP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791400">
            <w:pPr>
              <w:shd w:val="clear" w:color="auto" w:fill="FFFFFF"/>
              <w:rPr>
                <w:rFonts w:eastAsia="Times New Roman"/>
                <w:color w:val="000000"/>
                <w:sz w:val="24"/>
                <w:szCs w:val="24"/>
              </w:rPr>
            </w:pPr>
            <w:r w:rsidRPr="009F3119">
              <w:rPr>
                <w:rFonts w:eastAsia="Times New Roman"/>
                <w:color w:val="000000"/>
                <w:sz w:val="24"/>
                <w:szCs w:val="24"/>
              </w:rPr>
              <w:t>Региональный</w:t>
            </w:r>
            <w:r w:rsidR="00791400">
              <w:rPr>
                <w:rFonts w:eastAsia="Times New Roman"/>
                <w:color w:val="000000"/>
                <w:sz w:val="24"/>
                <w:szCs w:val="24"/>
              </w:rPr>
              <w:t xml:space="preserve"> и Всероссийский</w:t>
            </w:r>
            <w:r w:rsidRPr="009F3119">
              <w:rPr>
                <w:rFonts w:eastAsia="Times New Roman"/>
                <w:color w:val="000000"/>
                <w:sz w:val="24"/>
                <w:szCs w:val="24"/>
              </w:rPr>
              <w:t xml:space="preserve"> конкурс добровольчества и волонтёрских</w:t>
            </w:r>
            <w:r w:rsidR="00791400">
              <w:rPr>
                <w:rFonts w:eastAsia="Times New Roman"/>
                <w:color w:val="000000"/>
                <w:sz w:val="24"/>
                <w:szCs w:val="24"/>
              </w:rPr>
              <w:t xml:space="preserve"> </w:t>
            </w:r>
            <w:r w:rsidRPr="009F3119">
              <w:rPr>
                <w:rFonts w:eastAsia="Times New Roman"/>
                <w:color w:val="000000"/>
                <w:sz w:val="24"/>
                <w:szCs w:val="24"/>
              </w:rPr>
              <w:t xml:space="preserve">отрядов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ind w:left="91" w:hanging="56"/>
              <w:jc w:val="center"/>
              <w:rPr>
                <w:rFonts w:eastAsia="Times New Roman"/>
                <w:color w:val="000000"/>
                <w:sz w:val="24"/>
                <w:szCs w:val="24"/>
              </w:rPr>
            </w:pPr>
            <w:r w:rsidRPr="009F3119">
              <w:rPr>
                <w:rFonts w:eastAsia="Times New Roman"/>
                <w:color w:val="000000"/>
                <w:sz w:val="24"/>
                <w:szCs w:val="24"/>
              </w:rPr>
              <w:t>ноябрь-декабрь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ind w:left="91" w:hanging="56"/>
              <w:jc w:val="center"/>
              <w:rPr>
                <w:rFonts w:eastAsia="Times New Roman"/>
                <w:color w:val="000000"/>
                <w:sz w:val="24"/>
                <w:szCs w:val="24"/>
              </w:rPr>
            </w:pPr>
            <w:r w:rsidRPr="009F3119">
              <w:rPr>
                <w:rFonts w:eastAsia="Times New Roman"/>
                <w:sz w:val="24"/>
                <w:szCs w:val="24"/>
              </w:rPr>
              <w:t>старшие вожатые ОУ</w:t>
            </w:r>
          </w:p>
        </w:tc>
      </w:tr>
      <w:tr w:rsidR="009F3119" w:rsidRPr="009F3119" w:rsidTr="00791400">
        <w:trPr>
          <w:trHeight w:val="1042"/>
        </w:trPr>
        <w:tc>
          <w:tcPr>
            <w:tcW w:w="543" w:type="dxa"/>
            <w:tcBorders>
              <w:top w:val="single" w:sz="6" w:space="0" w:color="000000"/>
              <w:left w:val="single" w:sz="6" w:space="0" w:color="000000"/>
              <w:bottom w:val="single" w:sz="6" w:space="0" w:color="000000"/>
              <w:right w:val="single" w:sz="6" w:space="0" w:color="000000"/>
            </w:tcBorders>
            <w:shd w:val="clear" w:color="auto" w:fill="FFFFFF"/>
            <w:hideMark/>
          </w:tcPr>
          <w:p w:rsidR="009F3119" w:rsidRPr="009F3119" w:rsidRDefault="009F3119" w:rsidP="009F3119">
            <w:pPr>
              <w:jc w:val="center"/>
              <w:rPr>
                <w:rFonts w:eastAsia="Times New Roman"/>
                <w:color w:val="000000"/>
                <w:sz w:val="24"/>
                <w:szCs w:val="24"/>
              </w:rPr>
            </w:pPr>
            <w:r>
              <w:rPr>
                <w:rFonts w:eastAsia="Times New Roman"/>
                <w:color w:val="000000"/>
                <w:sz w:val="24"/>
                <w:szCs w:val="24"/>
              </w:rPr>
              <w:t>11</w:t>
            </w:r>
          </w:p>
          <w:p w:rsidR="009F3119" w:rsidRPr="009F3119" w:rsidRDefault="009F3119" w:rsidP="009F3119">
            <w:pPr>
              <w:jc w:val="center"/>
              <w:rPr>
                <w:rFonts w:eastAsia="Times New Roman"/>
                <w:color w:val="000000"/>
                <w:sz w:val="24"/>
                <w:szCs w:val="24"/>
              </w:rPr>
            </w:pP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791400">
            <w:pPr>
              <w:shd w:val="clear" w:color="auto" w:fill="FFFFFF"/>
              <w:rPr>
                <w:rFonts w:eastAsia="Times New Roman"/>
                <w:color w:val="000000"/>
                <w:sz w:val="24"/>
                <w:szCs w:val="24"/>
              </w:rPr>
            </w:pPr>
            <w:r w:rsidRPr="009F3119">
              <w:rPr>
                <w:rFonts w:eastAsia="Times New Roman"/>
                <w:color w:val="000000"/>
                <w:sz w:val="24"/>
                <w:szCs w:val="24"/>
              </w:rPr>
              <w:t xml:space="preserve">Профильные смены актива регионального отделения </w:t>
            </w:r>
            <w:r w:rsidR="00791400">
              <w:rPr>
                <w:rFonts w:eastAsia="Times New Roman"/>
                <w:color w:val="000000"/>
                <w:sz w:val="24"/>
                <w:szCs w:val="24"/>
              </w:rPr>
              <w:t>«Движения Первых»</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shd w:val="clear" w:color="auto" w:fill="FFFFFF"/>
              <w:jc w:val="center"/>
              <w:rPr>
                <w:rFonts w:eastAsia="Times New Roman"/>
                <w:color w:val="000000"/>
                <w:sz w:val="24"/>
                <w:szCs w:val="24"/>
              </w:rPr>
            </w:pPr>
            <w:r w:rsidRPr="009F3119">
              <w:rPr>
                <w:rFonts w:eastAsia="Times New Roman"/>
                <w:color w:val="000000"/>
                <w:sz w:val="24"/>
                <w:szCs w:val="24"/>
              </w:rPr>
              <w:t>Ноябрь</w:t>
            </w:r>
          </w:p>
          <w:p w:rsidR="009F3119" w:rsidRPr="009F3119" w:rsidRDefault="009F3119" w:rsidP="009F3119">
            <w:pPr>
              <w:shd w:val="clear" w:color="auto" w:fill="FFFFFF"/>
              <w:jc w:val="center"/>
              <w:rPr>
                <w:rFonts w:eastAsia="Times New Roman"/>
                <w:color w:val="000000"/>
                <w:sz w:val="24"/>
                <w:szCs w:val="24"/>
              </w:rPr>
            </w:pPr>
            <w:r w:rsidRPr="009F3119">
              <w:rPr>
                <w:rFonts w:eastAsia="Times New Roman"/>
                <w:color w:val="000000"/>
                <w:sz w:val="24"/>
                <w:szCs w:val="24"/>
              </w:rPr>
              <w:t>202</w:t>
            </w:r>
            <w:r w:rsidR="00791400">
              <w:rPr>
                <w:rFonts w:eastAsia="Times New Roman"/>
                <w:color w:val="000000"/>
                <w:sz w:val="24"/>
                <w:szCs w:val="24"/>
              </w:rPr>
              <w:t>4</w:t>
            </w:r>
            <w:r w:rsidRPr="009F3119">
              <w:rPr>
                <w:rFonts w:eastAsia="Times New Roman"/>
                <w:color w:val="000000"/>
                <w:sz w:val="24"/>
                <w:szCs w:val="24"/>
              </w:rPr>
              <w:t xml:space="preserve"> года,</w:t>
            </w:r>
          </w:p>
          <w:p w:rsidR="009F3119" w:rsidRPr="009F3119" w:rsidRDefault="009F3119" w:rsidP="009F3119">
            <w:pPr>
              <w:shd w:val="clear" w:color="auto" w:fill="FFFFFF"/>
              <w:jc w:val="center"/>
              <w:rPr>
                <w:rFonts w:eastAsia="Times New Roman"/>
                <w:color w:val="000000"/>
                <w:sz w:val="24"/>
                <w:szCs w:val="24"/>
              </w:rPr>
            </w:pPr>
            <w:r w:rsidRPr="009F3119">
              <w:rPr>
                <w:rFonts w:eastAsia="Times New Roman"/>
                <w:color w:val="000000"/>
                <w:sz w:val="24"/>
                <w:szCs w:val="24"/>
              </w:rPr>
              <w:t>июнь</w:t>
            </w:r>
          </w:p>
          <w:p w:rsidR="009F3119" w:rsidRPr="009F3119" w:rsidRDefault="009F3119" w:rsidP="009F3119">
            <w:pPr>
              <w:shd w:val="clear" w:color="auto" w:fill="FFFFFF"/>
              <w:jc w:val="center"/>
              <w:rPr>
                <w:rFonts w:eastAsia="Times New Roman"/>
                <w:color w:val="000000"/>
                <w:sz w:val="24"/>
                <w:szCs w:val="24"/>
              </w:rPr>
            </w:pPr>
            <w:r w:rsidRPr="009F3119">
              <w:rPr>
                <w:rFonts w:eastAsia="Times New Roman"/>
                <w:color w:val="000000"/>
                <w:sz w:val="24"/>
                <w:szCs w:val="24"/>
              </w:rPr>
              <w:t>202</w:t>
            </w:r>
            <w:r w:rsidR="00791400">
              <w:rPr>
                <w:rFonts w:eastAsia="Times New Roman"/>
                <w:color w:val="000000"/>
                <w:sz w:val="24"/>
                <w:szCs w:val="24"/>
              </w:rPr>
              <w:t>5</w:t>
            </w:r>
            <w:r w:rsidRPr="009F3119">
              <w:rPr>
                <w:rFonts w:eastAsia="Times New Roman"/>
                <w:color w:val="000000"/>
                <w:sz w:val="24"/>
                <w:szCs w:val="24"/>
              </w:rPr>
              <w:t xml:space="preserve"> года</w:t>
            </w:r>
          </w:p>
          <w:p w:rsidR="009F3119" w:rsidRPr="009F3119" w:rsidRDefault="009F3119" w:rsidP="009F3119">
            <w:pPr>
              <w:ind w:left="91" w:hanging="56"/>
              <w:jc w:val="center"/>
              <w:rPr>
                <w:rFonts w:eastAsia="Times New Roman"/>
                <w:color w:val="000000"/>
                <w:sz w:val="24"/>
                <w:szCs w:val="24"/>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791400" w:rsidP="009F3119">
            <w:pPr>
              <w:jc w:val="center"/>
              <w:rPr>
                <w:rFonts w:eastAsia="Times New Roman"/>
                <w:sz w:val="24"/>
                <w:szCs w:val="24"/>
              </w:rPr>
            </w:pPr>
            <w:r>
              <w:rPr>
                <w:rFonts w:eastAsia="Times New Roman"/>
                <w:sz w:val="24"/>
                <w:szCs w:val="24"/>
              </w:rPr>
              <w:t xml:space="preserve">Феткуллова Г.Н., </w:t>
            </w:r>
            <w:r w:rsidR="009F3119" w:rsidRPr="009F3119">
              <w:rPr>
                <w:rFonts w:eastAsia="Times New Roman"/>
                <w:sz w:val="24"/>
                <w:szCs w:val="24"/>
              </w:rPr>
              <w:t>Халиулова Г.Р.</w:t>
            </w:r>
          </w:p>
          <w:p w:rsidR="009F3119" w:rsidRPr="009F3119" w:rsidRDefault="009F3119" w:rsidP="009F3119">
            <w:pPr>
              <w:ind w:left="91" w:hanging="56"/>
              <w:jc w:val="center"/>
              <w:rPr>
                <w:rFonts w:eastAsia="Times New Roman"/>
                <w:color w:val="000000"/>
                <w:sz w:val="24"/>
                <w:szCs w:val="24"/>
              </w:rPr>
            </w:pPr>
            <w:r w:rsidRPr="009F3119">
              <w:rPr>
                <w:rFonts w:eastAsia="Times New Roman"/>
                <w:sz w:val="24"/>
                <w:szCs w:val="24"/>
              </w:rPr>
              <w:t>старшие вожатые ОУ</w:t>
            </w:r>
          </w:p>
        </w:tc>
      </w:tr>
      <w:tr w:rsidR="009F3119" w:rsidRPr="009F3119" w:rsidTr="009F3119">
        <w:tc>
          <w:tcPr>
            <w:tcW w:w="1020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jc w:val="center"/>
              <w:rPr>
                <w:rFonts w:eastAsia="Times New Roman"/>
                <w:b/>
                <w:color w:val="000000"/>
                <w:sz w:val="24"/>
                <w:szCs w:val="24"/>
              </w:rPr>
            </w:pPr>
            <w:r w:rsidRPr="009F3119">
              <w:rPr>
                <w:rFonts w:eastAsia="Times New Roman"/>
                <w:b/>
                <w:color w:val="000000"/>
                <w:sz w:val="24"/>
                <w:szCs w:val="24"/>
              </w:rPr>
              <w:t>СЕНТЯБРЬ</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hideMark/>
          </w:tcPr>
          <w:p w:rsidR="009F3119" w:rsidRPr="009F3119" w:rsidRDefault="009F3119" w:rsidP="009F3119">
            <w:pPr>
              <w:jc w:val="center"/>
              <w:rPr>
                <w:rFonts w:eastAsia="Times New Roman"/>
                <w:color w:val="000000"/>
                <w:sz w:val="24"/>
                <w:szCs w:val="24"/>
              </w:rPr>
            </w:pPr>
            <w:r>
              <w:rPr>
                <w:rFonts w:eastAsia="Times New Roman"/>
                <w:color w:val="000000"/>
                <w:sz w:val="24"/>
                <w:szCs w:val="24"/>
              </w:rPr>
              <w:t>1</w:t>
            </w:r>
          </w:p>
          <w:p w:rsidR="009F3119" w:rsidRPr="009F3119" w:rsidRDefault="009F3119" w:rsidP="009F3119">
            <w:pPr>
              <w:jc w:val="center"/>
              <w:rPr>
                <w:rFonts w:eastAsia="Times New Roman"/>
                <w:color w:val="000000"/>
                <w:sz w:val="24"/>
                <w:szCs w:val="24"/>
              </w:rPr>
            </w:pP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ind w:left="91" w:hanging="56"/>
              <w:rPr>
                <w:rFonts w:eastAsia="Times New Roman"/>
                <w:color w:val="000000"/>
                <w:sz w:val="24"/>
                <w:szCs w:val="24"/>
              </w:rPr>
            </w:pPr>
            <w:r w:rsidRPr="009F3119">
              <w:rPr>
                <w:rFonts w:eastAsia="Times New Roman"/>
                <w:color w:val="000000"/>
                <w:sz w:val="24"/>
                <w:szCs w:val="24"/>
              </w:rPr>
              <w:t>Организация и проведение Всероссийской акции «День знаний»</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ind w:left="91" w:hanging="56"/>
              <w:jc w:val="center"/>
              <w:rPr>
                <w:rFonts w:eastAsia="Times New Roman"/>
                <w:color w:val="000000"/>
                <w:sz w:val="24"/>
                <w:szCs w:val="24"/>
              </w:rPr>
            </w:pPr>
            <w:r w:rsidRPr="009F3119">
              <w:rPr>
                <w:rFonts w:eastAsia="Times New Roman"/>
                <w:color w:val="000000"/>
                <w:sz w:val="24"/>
                <w:szCs w:val="24"/>
              </w:rPr>
              <w:t xml:space="preserve">1 сентября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hideMark/>
          </w:tcPr>
          <w:p w:rsidR="009F3119" w:rsidRPr="009F3119" w:rsidRDefault="009F3119" w:rsidP="009F3119">
            <w:pPr>
              <w:jc w:val="center"/>
              <w:rPr>
                <w:rFonts w:eastAsia="Times New Roman"/>
                <w:color w:val="000000"/>
                <w:sz w:val="24"/>
                <w:szCs w:val="24"/>
              </w:rPr>
            </w:pPr>
            <w:r>
              <w:rPr>
                <w:rFonts w:eastAsia="Times New Roman"/>
                <w:color w:val="000000"/>
                <w:sz w:val="24"/>
                <w:szCs w:val="24"/>
              </w:rPr>
              <w:lastRenderedPageBreak/>
              <w:t>2</w:t>
            </w:r>
          </w:p>
          <w:p w:rsidR="009F3119" w:rsidRPr="009F3119" w:rsidRDefault="009F3119" w:rsidP="009F3119">
            <w:pPr>
              <w:jc w:val="center"/>
              <w:rPr>
                <w:rFonts w:eastAsia="Times New Roman"/>
                <w:color w:val="000000"/>
                <w:sz w:val="24"/>
                <w:szCs w:val="24"/>
              </w:rPr>
            </w:pPr>
          </w:p>
        </w:tc>
        <w:tc>
          <w:tcPr>
            <w:tcW w:w="5269" w:type="dxa"/>
            <w:tcBorders>
              <w:top w:val="single" w:sz="6" w:space="0" w:color="000000"/>
              <w:left w:val="single" w:sz="6" w:space="0" w:color="000000"/>
              <w:bottom w:val="single" w:sz="6" w:space="0" w:color="000000"/>
              <w:right w:val="single" w:sz="6" w:space="0" w:color="000000"/>
            </w:tcBorders>
            <w:shd w:val="clear" w:color="auto" w:fill="FFFFFF"/>
            <w:hideMark/>
          </w:tcPr>
          <w:p w:rsidR="009F3119" w:rsidRPr="009F3119" w:rsidRDefault="009F3119" w:rsidP="009F3119">
            <w:pPr>
              <w:pStyle w:val="TableParagraph"/>
              <w:shd w:val="clear" w:color="auto" w:fill="FFFFFF" w:themeFill="background1"/>
              <w:spacing w:line="269" w:lineRule="exact"/>
              <w:rPr>
                <w:sz w:val="24"/>
                <w:szCs w:val="24"/>
              </w:rPr>
            </w:pPr>
            <w:r w:rsidRPr="009F3119">
              <w:rPr>
                <w:sz w:val="24"/>
                <w:szCs w:val="24"/>
              </w:rPr>
              <w:t>Содействие в организации и</w:t>
            </w:r>
          </w:p>
          <w:p w:rsidR="009F3119" w:rsidRPr="009F3119" w:rsidRDefault="009F3119" w:rsidP="009F3119">
            <w:pPr>
              <w:pStyle w:val="TableParagraph"/>
              <w:shd w:val="clear" w:color="auto" w:fill="FFFFFF" w:themeFill="background1"/>
              <w:spacing w:line="270" w:lineRule="atLeast"/>
              <w:rPr>
                <w:sz w:val="24"/>
                <w:szCs w:val="24"/>
              </w:rPr>
            </w:pPr>
            <w:r w:rsidRPr="009F3119">
              <w:rPr>
                <w:sz w:val="24"/>
                <w:szCs w:val="24"/>
              </w:rPr>
              <w:t xml:space="preserve">проведении </w:t>
            </w:r>
            <w:proofErr w:type="gramStart"/>
            <w:r w:rsidRPr="009F3119">
              <w:rPr>
                <w:sz w:val="24"/>
                <w:szCs w:val="24"/>
              </w:rPr>
              <w:t>ежегодной</w:t>
            </w:r>
            <w:proofErr w:type="gramEnd"/>
            <w:r w:rsidRPr="009F3119">
              <w:rPr>
                <w:sz w:val="24"/>
                <w:szCs w:val="24"/>
              </w:rPr>
              <w:t xml:space="preserve"> Всероссийской акций «Добрые уроки!»</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9F3119" w:rsidRPr="009F3119" w:rsidRDefault="009F3119" w:rsidP="009F3119">
            <w:pPr>
              <w:pStyle w:val="TableParagraph"/>
              <w:shd w:val="clear" w:color="auto" w:fill="FFFFFF" w:themeFill="background1"/>
              <w:spacing w:line="246" w:lineRule="exact"/>
              <w:ind w:left="550"/>
              <w:jc w:val="center"/>
              <w:rPr>
                <w:sz w:val="24"/>
                <w:szCs w:val="24"/>
              </w:rPr>
            </w:pPr>
          </w:p>
          <w:p w:rsidR="009F3119" w:rsidRPr="009F3119" w:rsidRDefault="009F3119" w:rsidP="009F3119">
            <w:pPr>
              <w:pStyle w:val="TableParagraph"/>
              <w:shd w:val="clear" w:color="auto" w:fill="FFFFFF" w:themeFill="background1"/>
              <w:spacing w:line="246" w:lineRule="exact"/>
              <w:ind w:left="550"/>
              <w:jc w:val="center"/>
              <w:rPr>
                <w:sz w:val="24"/>
                <w:szCs w:val="24"/>
              </w:rPr>
            </w:pPr>
          </w:p>
          <w:p w:rsidR="009F3119" w:rsidRPr="009F3119" w:rsidRDefault="009F3119" w:rsidP="009F3119">
            <w:pPr>
              <w:pStyle w:val="TableParagraph"/>
              <w:shd w:val="clear" w:color="auto" w:fill="FFFFFF" w:themeFill="background1"/>
              <w:spacing w:line="246" w:lineRule="exact"/>
              <w:ind w:left="0"/>
              <w:jc w:val="center"/>
              <w:rPr>
                <w:sz w:val="24"/>
                <w:szCs w:val="24"/>
              </w:rPr>
            </w:pPr>
            <w:r w:rsidRPr="009F3119">
              <w:rPr>
                <w:sz w:val="24"/>
                <w:szCs w:val="24"/>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hideMark/>
          </w:tcPr>
          <w:p w:rsidR="009F3119" w:rsidRPr="009F3119" w:rsidRDefault="009F3119" w:rsidP="009F3119">
            <w:pPr>
              <w:jc w:val="center"/>
              <w:rPr>
                <w:rFonts w:eastAsia="Times New Roman"/>
                <w:color w:val="000000"/>
                <w:sz w:val="24"/>
                <w:szCs w:val="24"/>
              </w:rPr>
            </w:pPr>
            <w:r>
              <w:rPr>
                <w:rFonts w:eastAsia="Times New Roman"/>
                <w:color w:val="000000"/>
                <w:sz w:val="24"/>
                <w:szCs w:val="24"/>
              </w:rPr>
              <w:t>3</w:t>
            </w:r>
          </w:p>
          <w:p w:rsidR="009F3119" w:rsidRPr="009F3119" w:rsidRDefault="009F3119" w:rsidP="009F3119">
            <w:pPr>
              <w:jc w:val="center"/>
              <w:rPr>
                <w:rFonts w:eastAsia="Times New Roman"/>
                <w:color w:val="000000"/>
                <w:sz w:val="24"/>
                <w:szCs w:val="24"/>
              </w:rPr>
            </w:pP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ind w:left="91" w:hanging="56"/>
              <w:rPr>
                <w:rFonts w:eastAsia="Times New Roman"/>
                <w:color w:val="000000"/>
                <w:sz w:val="24"/>
                <w:szCs w:val="24"/>
              </w:rPr>
            </w:pPr>
            <w:r w:rsidRPr="009F3119">
              <w:rPr>
                <w:rFonts w:eastAsia="Times New Roman"/>
                <w:color w:val="000000"/>
                <w:sz w:val="24"/>
                <w:szCs w:val="24"/>
              </w:rPr>
              <w:t>Составление информационных карт организаций «Школьная перепись».</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ind w:left="91" w:hanging="56"/>
              <w:jc w:val="center"/>
              <w:rPr>
                <w:rFonts w:eastAsia="Times New Roman"/>
                <w:color w:val="000000"/>
                <w:sz w:val="24"/>
                <w:szCs w:val="24"/>
              </w:rPr>
            </w:pPr>
            <w:r w:rsidRPr="009F3119">
              <w:rPr>
                <w:rFonts w:eastAsia="Times New Roman"/>
                <w:color w:val="000000"/>
                <w:sz w:val="24"/>
                <w:szCs w:val="24"/>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ind w:left="91" w:hanging="56"/>
              <w:jc w:val="center"/>
              <w:rPr>
                <w:rFonts w:eastAsia="Times New Roman"/>
                <w:color w:val="000000"/>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hideMark/>
          </w:tcPr>
          <w:p w:rsidR="009F3119" w:rsidRPr="009F3119" w:rsidRDefault="009F3119" w:rsidP="009F3119">
            <w:pPr>
              <w:jc w:val="center"/>
              <w:rPr>
                <w:rFonts w:eastAsia="Times New Roman"/>
                <w:color w:val="000000"/>
                <w:sz w:val="24"/>
                <w:szCs w:val="24"/>
              </w:rPr>
            </w:pPr>
            <w:r>
              <w:rPr>
                <w:rFonts w:eastAsia="Times New Roman"/>
                <w:color w:val="000000"/>
                <w:sz w:val="24"/>
                <w:szCs w:val="24"/>
              </w:rPr>
              <w:t>4</w:t>
            </w:r>
          </w:p>
          <w:p w:rsidR="009F3119" w:rsidRPr="009F3119" w:rsidRDefault="009F3119" w:rsidP="009F3119">
            <w:pPr>
              <w:jc w:val="center"/>
              <w:rPr>
                <w:rFonts w:eastAsia="Times New Roman"/>
                <w:color w:val="000000"/>
                <w:sz w:val="24"/>
                <w:szCs w:val="24"/>
              </w:rPr>
            </w:pP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rPr>
                <w:rFonts w:eastAsia="Times New Roman"/>
                <w:color w:val="000000"/>
                <w:sz w:val="24"/>
                <w:szCs w:val="24"/>
              </w:rPr>
            </w:pPr>
            <w:r w:rsidRPr="009F3119">
              <w:rPr>
                <w:rFonts w:eastAsia="Times New Roman"/>
                <w:color w:val="000000"/>
                <w:sz w:val="24"/>
                <w:szCs w:val="24"/>
              </w:rPr>
              <w:t xml:space="preserve">День солидарности в борьбе с терроризмом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ind w:left="91" w:hanging="56"/>
              <w:jc w:val="center"/>
              <w:rPr>
                <w:rFonts w:eastAsia="Times New Roman"/>
                <w:color w:val="000000"/>
                <w:sz w:val="24"/>
                <w:szCs w:val="24"/>
              </w:rPr>
            </w:pPr>
            <w:r w:rsidRPr="009F3119">
              <w:rPr>
                <w:rFonts w:eastAsia="Times New Roman"/>
                <w:color w:val="000000"/>
                <w:sz w:val="24"/>
                <w:szCs w:val="24"/>
              </w:rPr>
              <w:t>3 Сентября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hideMark/>
          </w:tcPr>
          <w:p w:rsidR="009F3119" w:rsidRPr="009F3119" w:rsidRDefault="009F3119" w:rsidP="009F3119">
            <w:pPr>
              <w:jc w:val="center"/>
              <w:rPr>
                <w:rFonts w:eastAsia="Times New Roman"/>
                <w:color w:val="000000"/>
                <w:sz w:val="24"/>
                <w:szCs w:val="24"/>
              </w:rPr>
            </w:pPr>
            <w:r>
              <w:rPr>
                <w:rFonts w:eastAsia="Times New Roman"/>
                <w:color w:val="000000"/>
                <w:sz w:val="24"/>
                <w:szCs w:val="24"/>
              </w:rPr>
              <w:t>5</w:t>
            </w:r>
          </w:p>
          <w:p w:rsidR="009F3119" w:rsidRPr="009F3119" w:rsidRDefault="009F3119" w:rsidP="009F3119">
            <w:pPr>
              <w:jc w:val="center"/>
              <w:rPr>
                <w:rFonts w:eastAsia="Times New Roman"/>
                <w:color w:val="000000"/>
                <w:sz w:val="24"/>
                <w:szCs w:val="24"/>
              </w:rPr>
            </w:pPr>
          </w:p>
          <w:p w:rsidR="009F3119" w:rsidRPr="009F3119" w:rsidRDefault="009F3119" w:rsidP="009F3119">
            <w:pPr>
              <w:jc w:val="center"/>
              <w:rPr>
                <w:rFonts w:eastAsia="Times New Roman"/>
                <w:color w:val="000000"/>
                <w:sz w:val="24"/>
                <w:szCs w:val="24"/>
              </w:rPr>
            </w:pP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rPr>
                <w:rFonts w:eastAsia="Times New Roman"/>
                <w:sz w:val="24"/>
                <w:szCs w:val="24"/>
              </w:rPr>
            </w:pPr>
            <w:r w:rsidRPr="009F3119">
              <w:rPr>
                <w:rFonts w:eastAsia="Times New Roman"/>
                <w:sz w:val="24"/>
                <w:szCs w:val="24"/>
              </w:rPr>
              <w:t xml:space="preserve">Школьные выборы президентов детских и молодёжных организаций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rPr>
                <w:rFonts w:eastAsia="Times New Roman"/>
                <w:sz w:val="24"/>
                <w:szCs w:val="24"/>
              </w:rPr>
            </w:pPr>
            <w:r w:rsidRPr="009F3119">
              <w:rPr>
                <w:rFonts w:eastAsia="Times New Roman"/>
                <w:sz w:val="24"/>
                <w:szCs w:val="24"/>
              </w:rPr>
              <w:t xml:space="preserve">   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hideMark/>
          </w:tcPr>
          <w:p w:rsidR="009F3119" w:rsidRPr="009F3119" w:rsidRDefault="009F3119" w:rsidP="009F3119">
            <w:pPr>
              <w:jc w:val="center"/>
              <w:rPr>
                <w:rFonts w:eastAsia="Times New Roman"/>
                <w:color w:val="000000"/>
                <w:sz w:val="24"/>
                <w:szCs w:val="24"/>
              </w:rPr>
            </w:pPr>
            <w:r>
              <w:rPr>
                <w:rFonts w:eastAsia="Times New Roman"/>
                <w:color w:val="000000"/>
                <w:sz w:val="24"/>
                <w:szCs w:val="24"/>
              </w:rPr>
              <w:t>6</w:t>
            </w:r>
          </w:p>
          <w:p w:rsidR="009F3119" w:rsidRPr="009F3119" w:rsidRDefault="009F3119" w:rsidP="009F3119">
            <w:pPr>
              <w:jc w:val="center"/>
              <w:rPr>
                <w:rFonts w:eastAsia="Times New Roman"/>
                <w:color w:val="000000"/>
                <w:sz w:val="24"/>
                <w:szCs w:val="24"/>
              </w:rPr>
            </w:pP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rPr>
                <w:rFonts w:eastAsia="Times New Roman"/>
                <w:sz w:val="24"/>
                <w:szCs w:val="24"/>
              </w:rPr>
            </w:pPr>
            <w:r w:rsidRPr="009F3119">
              <w:rPr>
                <w:rFonts w:eastAsia="Times New Roman"/>
                <w:sz w:val="24"/>
                <w:szCs w:val="24"/>
              </w:rPr>
              <w:t>День родного края (Ульяновская область)</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jc w:val="center"/>
              <w:rPr>
                <w:rFonts w:eastAsia="Times New Roman"/>
                <w:sz w:val="24"/>
                <w:szCs w:val="24"/>
              </w:rPr>
            </w:pPr>
            <w:r w:rsidRPr="009F3119">
              <w:rPr>
                <w:rFonts w:eastAsia="Times New Roman"/>
                <w:sz w:val="24"/>
                <w:szCs w:val="24"/>
              </w:rPr>
              <w:t>15 Сентября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hideMark/>
          </w:tcPr>
          <w:p w:rsidR="009F3119" w:rsidRPr="009F3119" w:rsidRDefault="009F3119" w:rsidP="009F3119">
            <w:pPr>
              <w:jc w:val="center"/>
              <w:rPr>
                <w:rFonts w:eastAsia="Times New Roman"/>
                <w:color w:val="000000"/>
                <w:sz w:val="24"/>
                <w:szCs w:val="24"/>
              </w:rPr>
            </w:pPr>
            <w:r>
              <w:rPr>
                <w:rFonts w:eastAsia="Times New Roman"/>
                <w:color w:val="000000"/>
                <w:sz w:val="24"/>
                <w:szCs w:val="24"/>
              </w:rPr>
              <w:t>7</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257AEA">
            <w:pPr>
              <w:rPr>
                <w:rFonts w:eastAsia="Times New Roman"/>
                <w:sz w:val="24"/>
                <w:szCs w:val="24"/>
              </w:rPr>
            </w:pPr>
            <w:r w:rsidRPr="009F3119">
              <w:rPr>
                <w:rFonts w:eastAsia="Times New Roman"/>
                <w:sz w:val="24"/>
                <w:szCs w:val="24"/>
              </w:rPr>
              <w:t xml:space="preserve">Утверждение </w:t>
            </w:r>
            <w:r w:rsidR="00791400">
              <w:rPr>
                <w:rFonts w:eastAsia="Times New Roman"/>
                <w:sz w:val="24"/>
                <w:szCs w:val="24"/>
              </w:rPr>
              <w:t>плана работы на 2024</w:t>
            </w:r>
            <w:r w:rsidRPr="009F3119">
              <w:rPr>
                <w:rFonts w:eastAsia="Times New Roman"/>
                <w:sz w:val="24"/>
                <w:szCs w:val="24"/>
              </w:rPr>
              <w:t>-202</w:t>
            </w:r>
            <w:r w:rsidR="00791400">
              <w:rPr>
                <w:rFonts w:eastAsia="Times New Roman"/>
                <w:sz w:val="24"/>
                <w:szCs w:val="24"/>
              </w:rPr>
              <w:t>5</w:t>
            </w:r>
            <w:r w:rsidRPr="009F3119">
              <w:rPr>
                <w:rFonts w:eastAsia="Times New Roman"/>
                <w:sz w:val="24"/>
                <w:szCs w:val="24"/>
              </w:rPr>
              <w:t xml:space="preserve"> уч</w:t>
            </w:r>
            <w:proofErr w:type="gramStart"/>
            <w:r w:rsidRPr="009F3119">
              <w:rPr>
                <w:rFonts w:eastAsia="Times New Roman"/>
                <w:sz w:val="24"/>
                <w:szCs w:val="24"/>
              </w:rPr>
              <w:t>.г</w:t>
            </w:r>
            <w:proofErr w:type="gramEnd"/>
            <w:r w:rsidRPr="009F3119">
              <w:rPr>
                <w:rFonts w:eastAsia="Times New Roman"/>
                <w:sz w:val="24"/>
                <w:szCs w:val="24"/>
              </w:rPr>
              <w:t>од активом детских и молодёжных организаций</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jc w:val="center"/>
              <w:rPr>
                <w:rFonts w:eastAsia="Times New Roman"/>
                <w:sz w:val="24"/>
                <w:szCs w:val="24"/>
              </w:rPr>
            </w:pPr>
            <w:r w:rsidRPr="009F3119">
              <w:rPr>
                <w:rFonts w:eastAsia="Times New Roman"/>
                <w:sz w:val="24"/>
                <w:szCs w:val="24"/>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jc w:val="center"/>
              <w:rPr>
                <w:rFonts w:eastAsia="Times New Roman"/>
                <w:color w:val="000000"/>
                <w:sz w:val="24"/>
                <w:szCs w:val="24"/>
              </w:rPr>
            </w:pPr>
            <w:r>
              <w:rPr>
                <w:rFonts w:eastAsia="Times New Roman"/>
                <w:color w:val="000000"/>
                <w:sz w:val="24"/>
                <w:szCs w:val="24"/>
              </w:rPr>
              <w:t>8</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sz w:val="24"/>
                <w:szCs w:val="24"/>
              </w:rPr>
            </w:pPr>
            <w:r w:rsidRPr="009F3119">
              <w:rPr>
                <w:rFonts w:eastAsia="Times New Roman"/>
                <w:sz w:val="24"/>
                <w:szCs w:val="24"/>
              </w:rPr>
              <w:t xml:space="preserve">Месячник безопасности ПДД </w:t>
            </w:r>
            <w:r w:rsidRPr="009F3119">
              <w:rPr>
                <w:rFonts w:eastAsia="Times New Roman"/>
                <w:sz w:val="24"/>
                <w:szCs w:val="24"/>
              </w:rPr>
              <w:br/>
              <w:t>« Всем без исключения о правилах движения».</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Сентябрь</w:t>
            </w:r>
          </w:p>
          <w:p w:rsidR="009F3119" w:rsidRPr="009F3119" w:rsidRDefault="009F3119" w:rsidP="009F3119">
            <w:pPr>
              <w:jc w:val="center"/>
              <w:rPr>
                <w:rFonts w:eastAsia="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r w:rsidRPr="009F3119">
              <w:rPr>
                <w:rFonts w:eastAsia="Times New Roman"/>
                <w:sz w:val="24"/>
                <w:szCs w:val="24"/>
              </w:rPr>
              <w:b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jc w:val="center"/>
              <w:rPr>
                <w:rFonts w:eastAsia="Times New Roman"/>
                <w:color w:val="000000"/>
                <w:sz w:val="24"/>
                <w:szCs w:val="24"/>
              </w:rPr>
            </w:pPr>
            <w:r>
              <w:rPr>
                <w:rFonts w:eastAsia="Times New Roman"/>
                <w:color w:val="000000"/>
                <w:sz w:val="24"/>
                <w:szCs w:val="24"/>
              </w:rPr>
              <w:t>9</w:t>
            </w:r>
          </w:p>
          <w:p w:rsidR="009F3119" w:rsidRPr="009F3119" w:rsidRDefault="009F3119" w:rsidP="009F3119">
            <w:pPr>
              <w:jc w:val="center"/>
              <w:rPr>
                <w:rFonts w:eastAsia="Times New Roman"/>
                <w:color w:val="000000"/>
                <w:sz w:val="24"/>
                <w:szCs w:val="24"/>
              </w:rPr>
            </w:pP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sz w:val="24"/>
                <w:szCs w:val="24"/>
              </w:rPr>
            </w:pPr>
            <w:r w:rsidRPr="009F3119">
              <w:rPr>
                <w:rFonts w:eastAsia="Times New Roman"/>
                <w:sz w:val="24"/>
                <w:szCs w:val="24"/>
              </w:rPr>
              <w:t>Проведение профилактических акций « На дороге нет чужих детей», «Я знаю ПДД на 5»</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p w:rsidR="009F3119" w:rsidRPr="009F3119" w:rsidRDefault="009F3119" w:rsidP="009F3119">
            <w:pPr>
              <w:jc w:val="center"/>
              <w:rPr>
                <w:rFonts w:eastAsia="Times New Roman"/>
                <w:sz w:val="24"/>
                <w:szCs w:val="24"/>
              </w:rPr>
            </w:pPr>
          </w:p>
        </w:tc>
      </w:tr>
      <w:tr w:rsidR="009F3119" w:rsidRPr="009F3119" w:rsidTr="009F3119">
        <w:trPr>
          <w:trHeight w:val="409"/>
        </w:trPr>
        <w:tc>
          <w:tcPr>
            <w:tcW w:w="1020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b/>
                <w:color w:val="000000"/>
                <w:sz w:val="24"/>
                <w:szCs w:val="24"/>
              </w:rPr>
            </w:pPr>
            <w:r w:rsidRPr="009F3119">
              <w:rPr>
                <w:rFonts w:eastAsia="Times New Roman"/>
                <w:b/>
                <w:color w:val="000000"/>
                <w:sz w:val="24"/>
                <w:szCs w:val="24"/>
              </w:rPr>
              <w:t xml:space="preserve"> </w:t>
            </w:r>
            <w:r w:rsidRPr="009F3119">
              <w:rPr>
                <w:rFonts w:eastAsia="Times New Roman"/>
                <w:color w:val="000000"/>
                <w:sz w:val="24"/>
                <w:szCs w:val="24"/>
              </w:rPr>
              <w:t xml:space="preserve">     </w:t>
            </w:r>
            <w:r w:rsidRPr="009F3119">
              <w:rPr>
                <w:rFonts w:eastAsia="Times New Roman"/>
                <w:b/>
                <w:color w:val="000000"/>
                <w:sz w:val="24"/>
                <w:szCs w:val="24"/>
              </w:rPr>
              <w:t>ОКТЯБРЬ</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color w:val="000000"/>
                <w:sz w:val="24"/>
                <w:szCs w:val="24"/>
              </w:rPr>
            </w:pPr>
            <w:r>
              <w:rPr>
                <w:rFonts w:eastAsia="Times New Roman"/>
                <w:color w:val="000000"/>
                <w:sz w:val="24"/>
                <w:szCs w:val="24"/>
              </w:rPr>
              <w:t>10</w:t>
            </w:r>
          </w:p>
          <w:p w:rsidR="009F3119" w:rsidRPr="009F3119" w:rsidRDefault="009F3119" w:rsidP="009F3119">
            <w:pPr>
              <w:rPr>
                <w:rFonts w:eastAsia="Times New Roman"/>
                <w:color w:val="000000"/>
                <w:sz w:val="24"/>
                <w:szCs w:val="24"/>
              </w:rPr>
            </w:pP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sz w:val="24"/>
                <w:szCs w:val="24"/>
              </w:rPr>
            </w:pPr>
            <w:r w:rsidRPr="009F3119">
              <w:rPr>
                <w:rFonts w:eastAsia="Times New Roman"/>
                <w:sz w:val="24"/>
                <w:szCs w:val="24"/>
              </w:rPr>
              <w:t xml:space="preserve">Социальная деятельность «От сердца к сердцу» в День пожилого человека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1 Октябрь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color w:val="000000"/>
                <w:sz w:val="24"/>
                <w:szCs w:val="24"/>
              </w:rPr>
            </w:pPr>
            <w:r>
              <w:rPr>
                <w:rFonts w:eastAsia="Times New Roman"/>
                <w:color w:val="000000"/>
                <w:sz w:val="24"/>
                <w:szCs w:val="24"/>
              </w:rPr>
              <w:t>11</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sz w:val="24"/>
                <w:szCs w:val="24"/>
              </w:rPr>
            </w:pPr>
            <w:r w:rsidRPr="009F3119">
              <w:rPr>
                <w:rFonts w:eastAsia="Times New Roman"/>
                <w:sz w:val="24"/>
                <w:szCs w:val="24"/>
              </w:rPr>
              <w:t>Всемирный день защиты животных</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4 Октября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rPr>
          <w:trHeight w:val="1181"/>
        </w:trPr>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color w:val="000000"/>
                <w:sz w:val="24"/>
                <w:szCs w:val="24"/>
              </w:rPr>
            </w:pPr>
            <w:r>
              <w:rPr>
                <w:rFonts w:eastAsia="Times New Roman"/>
                <w:color w:val="000000"/>
                <w:sz w:val="24"/>
                <w:szCs w:val="24"/>
              </w:rPr>
              <w:t>12</w:t>
            </w:r>
          </w:p>
          <w:p w:rsidR="009F3119" w:rsidRPr="009F3119" w:rsidRDefault="009F3119" w:rsidP="009F3119">
            <w:pPr>
              <w:rPr>
                <w:rFonts w:eastAsia="Times New Roman"/>
                <w:color w:val="000000"/>
                <w:sz w:val="24"/>
                <w:szCs w:val="24"/>
              </w:rPr>
            </w:pP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sz w:val="24"/>
                <w:szCs w:val="24"/>
              </w:rPr>
            </w:pPr>
            <w:r w:rsidRPr="009F3119">
              <w:rPr>
                <w:rFonts w:eastAsia="Times New Roman"/>
                <w:sz w:val="24"/>
                <w:szCs w:val="24"/>
              </w:rPr>
              <w:t>Организация и проведение  Всероссийской акции «День учителя»</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5 Октября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color w:val="000000"/>
                <w:sz w:val="24"/>
                <w:szCs w:val="24"/>
              </w:rPr>
            </w:pPr>
            <w:r>
              <w:rPr>
                <w:rFonts w:eastAsia="Times New Roman"/>
                <w:color w:val="000000"/>
                <w:sz w:val="24"/>
                <w:szCs w:val="24"/>
              </w:rPr>
              <w:t>13</w:t>
            </w:r>
          </w:p>
          <w:p w:rsidR="009F3119" w:rsidRPr="009F3119" w:rsidRDefault="009F3119" w:rsidP="009F3119">
            <w:pPr>
              <w:rPr>
                <w:rFonts w:eastAsia="Times New Roman"/>
                <w:color w:val="000000"/>
                <w:sz w:val="24"/>
                <w:szCs w:val="24"/>
              </w:rPr>
            </w:pP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sz w:val="24"/>
                <w:szCs w:val="24"/>
              </w:rPr>
            </w:pPr>
            <w:r w:rsidRPr="009F3119">
              <w:rPr>
                <w:rFonts w:eastAsia="Times New Roman"/>
                <w:sz w:val="24"/>
                <w:szCs w:val="24"/>
              </w:rPr>
              <w:t>Всемирный день улыбки</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7 Октября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color w:val="000000"/>
                <w:sz w:val="24"/>
                <w:szCs w:val="24"/>
              </w:rPr>
            </w:pPr>
            <w:r>
              <w:rPr>
                <w:rFonts w:eastAsia="Times New Roman"/>
                <w:color w:val="000000"/>
                <w:sz w:val="24"/>
                <w:szCs w:val="24"/>
              </w:rPr>
              <w:t>14</w:t>
            </w:r>
          </w:p>
          <w:p w:rsidR="009F3119" w:rsidRPr="009F3119" w:rsidRDefault="009F3119" w:rsidP="009F3119">
            <w:pPr>
              <w:rPr>
                <w:rFonts w:eastAsia="Times New Roman"/>
                <w:color w:val="000000"/>
                <w:sz w:val="24"/>
                <w:szCs w:val="24"/>
              </w:rPr>
            </w:pP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sz w:val="24"/>
                <w:szCs w:val="24"/>
              </w:rPr>
            </w:pPr>
            <w:r w:rsidRPr="009F3119">
              <w:rPr>
                <w:rFonts w:eastAsia="Times New Roman"/>
                <w:sz w:val="24"/>
                <w:szCs w:val="24"/>
              </w:rPr>
              <w:t>День школьника в Ульяновской области</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8 Октября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15</w:t>
            </w:r>
          </w:p>
          <w:p w:rsidR="009F3119" w:rsidRPr="009F3119" w:rsidRDefault="009F3119" w:rsidP="009F3119">
            <w:pPr>
              <w:rPr>
                <w:rFonts w:eastAsia="Times New Roman"/>
                <w:color w:val="000000"/>
                <w:sz w:val="24"/>
                <w:szCs w:val="24"/>
              </w:rPr>
            </w:pP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sz w:val="24"/>
                <w:szCs w:val="24"/>
              </w:rPr>
            </w:pPr>
            <w:r w:rsidRPr="009F3119">
              <w:rPr>
                <w:rFonts w:eastAsia="Times New Roman"/>
                <w:sz w:val="24"/>
                <w:szCs w:val="24"/>
              </w:rPr>
              <w:t>Акция «Мы-против коррупции»</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Октябрь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rPr>
          <w:trHeight w:val="722"/>
        </w:trPr>
        <w:tc>
          <w:tcPr>
            <w:tcW w:w="1020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b/>
                <w:sz w:val="24"/>
                <w:szCs w:val="24"/>
              </w:rPr>
            </w:pPr>
            <w:r w:rsidRPr="009F3119">
              <w:rPr>
                <w:rFonts w:eastAsia="Times New Roman"/>
                <w:b/>
                <w:sz w:val="24"/>
                <w:szCs w:val="24"/>
              </w:rPr>
              <w:t>НОЯБРЬ</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16</w:t>
            </w:r>
          </w:p>
          <w:p w:rsidR="009F3119" w:rsidRPr="009F3119" w:rsidRDefault="009F3119" w:rsidP="009F3119">
            <w:pPr>
              <w:rPr>
                <w:rFonts w:eastAsia="Times New Roman"/>
                <w:color w:val="000000"/>
                <w:sz w:val="24"/>
                <w:szCs w:val="24"/>
              </w:rPr>
            </w:pP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791400">
            <w:pPr>
              <w:rPr>
                <w:rFonts w:eastAsia="Times New Roman"/>
                <w:sz w:val="24"/>
                <w:szCs w:val="24"/>
              </w:rPr>
            </w:pPr>
            <w:r w:rsidRPr="009F3119">
              <w:rPr>
                <w:rFonts w:eastAsia="Times New Roman"/>
                <w:sz w:val="24"/>
                <w:szCs w:val="24"/>
              </w:rPr>
              <w:t>Слёт детских и молодёжн</w:t>
            </w:r>
            <w:r w:rsidR="00791400">
              <w:rPr>
                <w:rFonts w:eastAsia="Times New Roman"/>
                <w:sz w:val="24"/>
                <w:szCs w:val="24"/>
              </w:rPr>
              <w:t>ых организаций</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17</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sz w:val="24"/>
                <w:szCs w:val="24"/>
              </w:rPr>
            </w:pPr>
            <w:r w:rsidRPr="009F3119">
              <w:rPr>
                <w:rFonts w:eastAsia="Times New Roman"/>
                <w:sz w:val="24"/>
                <w:szCs w:val="24"/>
              </w:rPr>
              <w:t xml:space="preserve">Организация  и проведение акции  «Скажи здоровому образу </w:t>
            </w:r>
            <w:proofErr w:type="gramStart"/>
            <w:r w:rsidRPr="009F3119">
              <w:rPr>
                <w:rFonts w:eastAsia="Times New Roman"/>
                <w:sz w:val="24"/>
                <w:szCs w:val="24"/>
              </w:rPr>
              <w:t>жизни-ДА</w:t>
            </w:r>
            <w:proofErr w:type="gramEnd"/>
            <w:r w:rsidRPr="009F3119">
              <w:rPr>
                <w:rFonts w:eastAsia="Times New Roman"/>
                <w:sz w:val="24"/>
                <w:szCs w:val="24"/>
              </w:rPr>
              <w:t>»</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18</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ind w:left="91" w:hanging="56"/>
              <w:rPr>
                <w:rFonts w:eastAsia="Times New Roman"/>
                <w:color w:val="000000"/>
                <w:sz w:val="24"/>
                <w:szCs w:val="24"/>
              </w:rPr>
            </w:pPr>
            <w:r w:rsidRPr="009F3119">
              <w:rPr>
                <w:rFonts w:eastAsia="Times New Roman"/>
                <w:color w:val="000000"/>
                <w:sz w:val="24"/>
                <w:szCs w:val="24"/>
              </w:rPr>
              <w:t>Социальная деятельность: «Скажи – НЕТ!» (профилактика табакокурения).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ind w:left="91" w:hanging="56"/>
              <w:jc w:val="center"/>
              <w:rPr>
                <w:rFonts w:eastAsia="Times New Roman"/>
                <w:color w:val="000000"/>
                <w:sz w:val="24"/>
                <w:szCs w:val="24"/>
              </w:rPr>
            </w:pPr>
            <w:r w:rsidRPr="009F3119">
              <w:rPr>
                <w:rFonts w:eastAsia="Times New Roman"/>
                <w:color w:val="000000"/>
                <w:sz w:val="24"/>
                <w:szCs w:val="24"/>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791400">
            <w:pPr>
              <w:rPr>
                <w:rFonts w:eastAsia="Times New Roman"/>
                <w:color w:val="000000"/>
                <w:sz w:val="24"/>
                <w:szCs w:val="24"/>
              </w:rPr>
            </w:pPr>
            <w:r>
              <w:rPr>
                <w:rFonts w:eastAsia="Times New Roman"/>
                <w:color w:val="000000"/>
                <w:sz w:val="24"/>
                <w:szCs w:val="24"/>
              </w:rPr>
              <w:t>19</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ind w:left="91" w:hanging="56"/>
              <w:rPr>
                <w:rFonts w:eastAsia="Times New Roman"/>
                <w:color w:val="000000"/>
                <w:sz w:val="24"/>
                <w:szCs w:val="24"/>
              </w:rPr>
            </w:pPr>
            <w:r w:rsidRPr="009F3119">
              <w:rPr>
                <w:rFonts w:eastAsia="Times New Roman"/>
                <w:color w:val="000000"/>
                <w:sz w:val="24"/>
                <w:szCs w:val="24"/>
              </w:rPr>
              <w:t>День народного единства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ind w:left="91" w:hanging="56"/>
              <w:jc w:val="center"/>
              <w:rPr>
                <w:rFonts w:eastAsia="Times New Roman"/>
                <w:color w:val="000000"/>
                <w:sz w:val="24"/>
                <w:szCs w:val="24"/>
              </w:rPr>
            </w:pPr>
            <w:r w:rsidRPr="009F3119">
              <w:rPr>
                <w:rFonts w:eastAsia="Times New Roman"/>
                <w:color w:val="000000"/>
                <w:sz w:val="24"/>
                <w:szCs w:val="24"/>
              </w:rPr>
              <w:t>4 Ноября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20</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ind w:left="91" w:hanging="56"/>
              <w:rPr>
                <w:rFonts w:eastAsia="Times New Roman"/>
                <w:color w:val="000000"/>
                <w:sz w:val="24"/>
                <w:szCs w:val="24"/>
              </w:rPr>
            </w:pPr>
            <w:r w:rsidRPr="009F3119">
              <w:rPr>
                <w:rFonts w:eastAsia="Times New Roman"/>
                <w:color w:val="000000"/>
                <w:sz w:val="24"/>
                <w:szCs w:val="24"/>
              </w:rPr>
              <w:t>День Октябрьской революции 1917 года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ind w:left="91" w:hanging="56"/>
              <w:jc w:val="center"/>
              <w:rPr>
                <w:rFonts w:eastAsia="Times New Roman"/>
                <w:color w:val="000000"/>
                <w:sz w:val="24"/>
                <w:szCs w:val="24"/>
              </w:rPr>
            </w:pPr>
            <w:r w:rsidRPr="009F3119">
              <w:rPr>
                <w:rFonts w:eastAsia="Times New Roman"/>
                <w:color w:val="000000"/>
                <w:sz w:val="24"/>
                <w:szCs w:val="24"/>
              </w:rPr>
              <w:t>7 Ноября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lastRenderedPageBreak/>
              <w:t>21</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ind w:left="91" w:hanging="56"/>
              <w:rPr>
                <w:rFonts w:eastAsia="Times New Roman"/>
                <w:color w:val="000000"/>
                <w:sz w:val="24"/>
                <w:szCs w:val="24"/>
              </w:rPr>
            </w:pPr>
            <w:r w:rsidRPr="009F3119">
              <w:rPr>
                <w:rFonts w:eastAsia="Times New Roman"/>
                <w:color w:val="000000"/>
                <w:sz w:val="24"/>
                <w:szCs w:val="24"/>
              </w:rPr>
              <w:t>Международный день КВН</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ind w:left="91" w:hanging="56"/>
              <w:jc w:val="center"/>
              <w:rPr>
                <w:rFonts w:eastAsia="Times New Roman"/>
                <w:color w:val="000000"/>
                <w:sz w:val="24"/>
                <w:szCs w:val="24"/>
              </w:rPr>
            </w:pPr>
            <w:r w:rsidRPr="009F3119">
              <w:rPr>
                <w:rFonts w:eastAsia="Times New Roman"/>
                <w:color w:val="000000"/>
                <w:sz w:val="24"/>
                <w:szCs w:val="24"/>
              </w:rPr>
              <w:t>8 Ноября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22</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ind w:left="91" w:hanging="56"/>
              <w:rPr>
                <w:rFonts w:eastAsia="Times New Roman"/>
                <w:color w:val="000000"/>
                <w:sz w:val="24"/>
                <w:szCs w:val="24"/>
              </w:rPr>
            </w:pPr>
            <w:r w:rsidRPr="009F3119">
              <w:rPr>
                <w:rFonts w:eastAsia="Times New Roman"/>
                <w:color w:val="000000"/>
                <w:sz w:val="24"/>
                <w:szCs w:val="24"/>
              </w:rPr>
              <w:t>Всемирный день доброты</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ind w:left="91" w:hanging="56"/>
              <w:jc w:val="center"/>
              <w:rPr>
                <w:rFonts w:eastAsia="Times New Roman"/>
                <w:color w:val="000000"/>
                <w:sz w:val="24"/>
                <w:szCs w:val="24"/>
              </w:rPr>
            </w:pPr>
            <w:r w:rsidRPr="009F3119">
              <w:rPr>
                <w:rFonts w:eastAsia="Times New Roman"/>
                <w:color w:val="000000"/>
                <w:sz w:val="24"/>
                <w:szCs w:val="24"/>
              </w:rPr>
              <w:t>13 Ноября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23</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ind w:left="91" w:hanging="56"/>
              <w:rPr>
                <w:rFonts w:eastAsia="Times New Roman"/>
                <w:color w:val="000000"/>
                <w:sz w:val="24"/>
                <w:szCs w:val="24"/>
              </w:rPr>
            </w:pPr>
            <w:r w:rsidRPr="009F3119">
              <w:rPr>
                <w:rFonts w:eastAsia="Times New Roman"/>
                <w:color w:val="000000"/>
                <w:sz w:val="24"/>
                <w:szCs w:val="24"/>
              </w:rPr>
              <w:t>День толерантности</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ind w:left="91" w:hanging="56"/>
              <w:jc w:val="center"/>
              <w:rPr>
                <w:rFonts w:eastAsia="Times New Roman"/>
                <w:color w:val="000000"/>
                <w:sz w:val="24"/>
                <w:szCs w:val="24"/>
              </w:rPr>
            </w:pPr>
            <w:r w:rsidRPr="009F3119">
              <w:rPr>
                <w:rFonts w:eastAsia="Times New Roman"/>
                <w:color w:val="000000"/>
                <w:sz w:val="24"/>
                <w:szCs w:val="24"/>
              </w:rPr>
              <w:t>16 Ноября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24</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ind w:left="91" w:hanging="56"/>
              <w:rPr>
                <w:rFonts w:eastAsia="Times New Roman"/>
                <w:color w:val="000000"/>
                <w:sz w:val="24"/>
                <w:szCs w:val="24"/>
              </w:rPr>
            </w:pPr>
            <w:r w:rsidRPr="009F3119">
              <w:rPr>
                <w:rFonts w:eastAsia="Times New Roman"/>
                <w:color w:val="000000"/>
                <w:sz w:val="24"/>
                <w:szCs w:val="24"/>
              </w:rPr>
              <w:t>Всемирный день ребёнка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ind w:left="91" w:hanging="56"/>
              <w:jc w:val="center"/>
              <w:rPr>
                <w:rFonts w:eastAsia="Times New Roman"/>
                <w:color w:val="000000"/>
                <w:sz w:val="24"/>
                <w:szCs w:val="24"/>
              </w:rPr>
            </w:pPr>
            <w:r w:rsidRPr="009F3119">
              <w:rPr>
                <w:rFonts w:eastAsia="Times New Roman"/>
                <w:color w:val="000000"/>
                <w:sz w:val="24"/>
                <w:szCs w:val="24"/>
              </w:rPr>
              <w:t>20 Ноября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25</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ind w:left="91" w:hanging="56"/>
              <w:rPr>
                <w:rFonts w:eastAsia="Times New Roman"/>
                <w:color w:val="000000"/>
                <w:sz w:val="24"/>
                <w:szCs w:val="24"/>
              </w:rPr>
            </w:pPr>
            <w:r w:rsidRPr="009F3119">
              <w:rPr>
                <w:rFonts w:eastAsia="Times New Roman"/>
                <w:color w:val="000000"/>
                <w:sz w:val="24"/>
                <w:szCs w:val="24"/>
              </w:rPr>
              <w:t>Всемирный день телевидения</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ind w:left="91" w:hanging="56"/>
              <w:jc w:val="center"/>
              <w:rPr>
                <w:rFonts w:eastAsia="Times New Roman"/>
                <w:color w:val="000000"/>
                <w:sz w:val="24"/>
                <w:szCs w:val="24"/>
              </w:rPr>
            </w:pPr>
            <w:r w:rsidRPr="009F3119">
              <w:rPr>
                <w:rFonts w:eastAsia="Times New Roman"/>
                <w:color w:val="000000"/>
                <w:sz w:val="24"/>
                <w:szCs w:val="24"/>
              </w:rPr>
              <w:t xml:space="preserve">21 Ноября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26</w:t>
            </w:r>
          </w:p>
          <w:p w:rsidR="009F3119" w:rsidRPr="009F3119" w:rsidRDefault="009F3119" w:rsidP="009F3119">
            <w:pPr>
              <w:rPr>
                <w:rFonts w:eastAsia="Times New Roman"/>
                <w:color w:val="000000"/>
                <w:sz w:val="24"/>
                <w:szCs w:val="24"/>
              </w:rPr>
            </w:pP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sz w:val="24"/>
                <w:szCs w:val="24"/>
              </w:rPr>
            </w:pPr>
            <w:r w:rsidRPr="009F3119">
              <w:rPr>
                <w:rFonts w:eastAsia="Times New Roman"/>
                <w:sz w:val="24"/>
                <w:szCs w:val="24"/>
              </w:rPr>
              <w:t>Организация и проведение Всероссийских акций, посвящённых международному Дню матери</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25 Ноября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rPr>
          <w:trHeight w:val="542"/>
        </w:trPr>
        <w:tc>
          <w:tcPr>
            <w:tcW w:w="1020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b/>
                <w:sz w:val="24"/>
                <w:szCs w:val="24"/>
              </w:rPr>
            </w:pPr>
            <w:r w:rsidRPr="009F3119">
              <w:rPr>
                <w:rFonts w:eastAsia="Times New Roman"/>
                <w:b/>
                <w:sz w:val="24"/>
                <w:szCs w:val="24"/>
              </w:rPr>
              <w:t>ДЕКАБРЬ</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27</w:t>
            </w:r>
          </w:p>
          <w:p w:rsidR="009F3119" w:rsidRPr="009F3119" w:rsidRDefault="009F3119" w:rsidP="009F3119">
            <w:pPr>
              <w:rPr>
                <w:rFonts w:eastAsia="Times New Roman"/>
                <w:color w:val="000000"/>
                <w:sz w:val="24"/>
                <w:szCs w:val="24"/>
              </w:rPr>
            </w:pP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sz w:val="24"/>
                <w:szCs w:val="24"/>
              </w:rPr>
            </w:pPr>
            <w:r w:rsidRPr="009F3119">
              <w:rPr>
                <w:rFonts w:eastAsia="Times New Roman"/>
                <w:sz w:val="24"/>
                <w:szCs w:val="24"/>
              </w:rPr>
              <w:t>Содействие в организации и проведении Всероссийской акции «Всемирный день борьбы со СПИДом»</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1 Декабря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28</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sz w:val="24"/>
                <w:szCs w:val="24"/>
              </w:rPr>
            </w:pPr>
            <w:r w:rsidRPr="009F3119">
              <w:rPr>
                <w:rFonts w:eastAsia="Times New Roman"/>
                <w:sz w:val="24"/>
                <w:szCs w:val="24"/>
              </w:rPr>
              <w:t>День неизвестного солдата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3 Декабря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29</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sz w:val="24"/>
                <w:szCs w:val="24"/>
              </w:rPr>
            </w:pPr>
            <w:r w:rsidRPr="009F3119">
              <w:rPr>
                <w:rFonts w:eastAsia="Times New Roman"/>
                <w:sz w:val="24"/>
                <w:szCs w:val="24"/>
              </w:rPr>
              <w:t>День Добровольца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5 Декабря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30</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spacing w:before="100" w:beforeAutospacing="1" w:after="100" w:afterAutospacing="1"/>
              <w:ind w:left="91" w:hanging="56"/>
              <w:jc w:val="both"/>
              <w:rPr>
                <w:rFonts w:eastAsia="Times New Roman"/>
                <w:color w:val="000000"/>
                <w:sz w:val="24"/>
                <w:szCs w:val="24"/>
              </w:rPr>
            </w:pPr>
            <w:r w:rsidRPr="009F3119">
              <w:rPr>
                <w:rFonts w:eastAsia="Times New Roman"/>
                <w:color w:val="000000"/>
                <w:sz w:val="24"/>
                <w:szCs w:val="24"/>
              </w:rPr>
              <w:t>«Я – ребёнок. Я – человек». Мероприятия, посвящённые Всемирному дню прав человека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spacing w:before="100" w:beforeAutospacing="1" w:after="100" w:afterAutospacing="1"/>
              <w:ind w:left="91" w:hanging="56"/>
              <w:jc w:val="center"/>
              <w:rPr>
                <w:rFonts w:eastAsia="Times New Roman"/>
                <w:color w:val="000000"/>
                <w:sz w:val="24"/>
                <w:szCs w:val="24"/>
              </w:rPr>
            </w:pPr>
            <w:r w:rsidRPr="009F3119">
              <w:rPr>
                <w:rFonts w:eastAsia="Times New Roman"/>
                <w:color w:val="000000"/>
                <w:sz w:val="24"/>
                <w:szCs w:val="24"/>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31</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sz w:val="24"/>
                <w:szCs w:val="24"/>
              </w:rPr>
            </w:pPr>
            <w:r w:rsidRPr="009F3119">
              <w:rPr>
                <w:rFonts w:eastAsia="Times New Roman"/>
                <w:color w:val="000000"/>
                <w:sz w:val="24"/>
                <w:szCs w:val="24"/>
              </w:rPr>
              <w:t>«Коррупция глазами детей, учеников» (К Международному Дню борьбы с коррупцией)</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32</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pStyle w:val="TableParagraph"/>
              <w:shd w:val="clear" w:color="auto" w:fill="FFFFFF" w:themeFill="background1"/>
              <w:tabs>
                <w:tab w:val="left" w:pos="313"/>
              </w:tabs>
              <w:rPr>
                <w:sz w:val="24"/>
                <w:szCs w:val="24"/>
              </w:rPr>
            </w:pPr>
            <w:r w:rsidRPr="009F3119">
              <w:rPr>
                <w:sz w:val="24"/>
                <w:szCs w:val="24"/>
              </w:rPr>
              <w:t>«День Героев</w:t>
            </w:r>
            <w:r w:rsidRPr="009F3119">
              <w:rPr>
                <w:spacing w:val="-2"/>
                <w:sz w:val="24"/>
                <w:szCs w:val="24"/>
              </w:rPr>
              <w:t xml:space="preserve"> </w:t>
            </w:r>
            <w:r w:rsidRPr="009F3119">
              <w:rPr>
                <w:sz w:val="24"/>
                <w:szCs w:val="24"/>
              </w:rPr>
              <w:t>Отечества»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9 Декабря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33</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color w:val="000000"/>
                <w:sz w:val="24"/>
                <w:szCs w:val="24"/>
              </w:rPr>
            </w:pPr>
            <w:r w:rsidRPr="009F3119">
              <w:rPr>
                <w:sz w:val="24"/>
                <w:szCs w:val="24"/>
              </w:rPr>
              <w:t>«День Конституции</w:t>
            </w:r>
            <w:r w:rsidRPr="009F3119">
              <w:rPr>
                <w:spacing w:val="-16"/>
                <w:sz w:val="24"/>
                <w:szCs w:val="24"/>
              </w:rPr>
              <w:t xml:space="preserve"> </w:t>
            </w:r>
            <w:r w:rsidRPr="009F3119">
              <w:rPr>
                <w:sz w:val="24"/>
                <w:szCs w:val="24"/>
              </w:rPr>
              <w:t>Российской Федерации»</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12 Декабря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34</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sz w:val="24"/>
                <w:szCs w:val="24"/>
              </w:rPr>
            </w:pPr>
            <w:r w:rsidRPr="009F3119">
              <w:rPr>
                <w:sz w:val="24"/>
                <w:szCs w:val="24"/>
              </w:rPr>
              <w:t xml:space="preserve">День герба и флага Ульяновской области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22 Декабря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35</w:t>
            </w:r>
          </w:p>
          <w:p w:rsidR="009F3119" w:rsidRPr="009F3119" w:rsidRDefault="009F3119" w:rsidP="009F3119">
            <w:pPr>
              <w:rPr>
                <w:rFonts w:eastAsia="Times New Roman"/>
                <w:color w:val="000000"/>
                <w:sz w:val="24"/>
                <w:szCs w:val="24"/>
              </w:rPr>
            </w:pP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sz w:val="24"/>
                <w:szCs w:val="24"/>
              </w:rPr>
            </w:pPr>
            <w:r w:rsidRPr="009F3119">
              <w:rPr>
                <w:rFonts w:eastAsia="Times New Roman"/>
                <w:sz w:val="24"/>
                <w:szCs w:val="24"/>
              </w:rPr>
              <w:t xml:space="preserve">Новогодние утренники-представления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Декабрь-январь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36</w:t>
            </w:r>
          </w:p>
          <w:p w:rsidR="009F3119" w:rsidRPr="009F3119" w:rsidRDefault="009F3119" w:rsidP="009F3119">
            <w:pPr>
              <w:rPr>
                <w:rFonts w:eastAsia="Times New Roman"/>
                <w:color w:val="000000"/>
                <w:sz w:val="24"/>
                <w:szCs w:val="24"/>
              </w:rPr>
            </w:pP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sz w:val="24"/>
                <w:szCs w:val="24"/>
              </w:rPr>
            </w:pPr>
            <w:r w:rsidRPr="009F3119">
              <w:rPr>
                <w:rFonts w:eastAsia="Times New Roman"/>
                <w:sz w:val="24"/>
                <w:szCs w:val="24"/>
              </w:rPr>
              <w:t xml:space="preserve">Новогодний слёт детских организаций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Декабр</w:t>
            </w:r>
            <w:proofErr w:type="gramStart"/>
            <w:r w:rsidRPr="009F3119">
              <w:rPr>
                <w:rFonts w:eastAsia="Times New Roman"/>
                <w:sz w:val="24"/>
                <w:szCs w:val="24"/>
              </w:rPr>
              <w:t>ь-</w:t>
            </w:r>
            <w:proofErr w:type="gramEnd"/>
            <w:r w:rsidRPr="009F3119">
              <w:rPr>
                <w:rFonts w:eastAsia="Times New Roman"/>
                <w:sz w:val="24"/>
                <w:szCs w:val="24"/>
              </w:rPr>
              <w:t xml:space="preserve"> январь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37</w:t>
            </w:r>
          </w:p>
          <w:p w:rsidR="009F3119" w:rsidRPr="009F3119" w:rsidRDefault="009F3119" w:rsidP="009F3119">
            <w:pPr>
              <w:rPr>
                <w:rFonts w:eastAsia="Times New Roman"/>
                <w:color w:val="000000"/>
                <w:sz w:val="24"/>
                <w:szCs w:val="24"/>
              </w:rPr>
            </w:pP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sz w:val="24"/>
                <w:szCs w:val="24"/>
              </w:rPr>
            </w:pPr>
            <w:r w:rsidRPr="009F3119">
              <w:rPr>
                <w:rFonts w:eastAsia="Times New Roman"/>
                <w:sz w:val="24"/>
                <w:szCs w:val="24"/>
              </w:rPr>
              <w:t>Ассамблея талантливой молодёжи</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38</w:t>
            </w:r>
          </w:p>
          <w:p w:rsidR="009F3119" w:rsidRPr="009F3119" w:rsidRDefault="009F3119" w:rsidP="009F3119">
            <w:pPr>
              <w:rPr>
                <w:rFonts w:eastAsia="Times New Roman"/>
                <w:color w:val="000000"/>
                <w:sz w:val="24"/>
                <w:szCs w:val="24"/>
              </w:rPr>
            </w:pP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257AEA">
            <w:pPr>
              <w:rPr>
                <w:rFonts w:eastAsia="Times New Roman"/>
                <w:sz w:val="24"/>
                <w:szCs w:val="24"/>
              </w:rPr>
            </w:pPr>
            <w:r w:rsidRPr="009F3119">
              <w:rPr>
                <w:rFonts w:eastAsia="Times New Roman"/>
                <w:sz w:val="24"/>
                <w:szCs w:val="24"/>
              </w:rPr>
              <w:t>Анализ работы детских и молодёжных организа</w:t>
            </w:r>
            <w:r w:rsidR="00791400">
              <w:rPr>
                <w:rFonts w:eastAsia="Times New Roman"/>
                <w:sz w:val="24"/>
                <w:szCs w:val="24"/>
              </w:rPr>
              <w:t>ций за 1полугодие 2024</w:t>
            </w:r>
            <w:r w:rsidRPr="009F3119">
              <w:rPr>
                <w:rFonts w:eastAsia="Times New Roman"/>
                <w:sz w:val="24"/>
                <w:szCs w:val="24"/>
              </w:rPr>
              <w:t>-202</w:t>
            </w:r>
            <w:r w:rsidR="00791400">
              <w:rPr>
                <w:rFonts w:eastAsia="Times New Roman"/>
                <w:sz w:val="24"/>
                <w:szCs w:val="24"/>
              </w:rPr>
              <w:t>5</w:t>
            </w:r>
            <w:r w:rsidR="00257AEA">
              <w:rPr>
                <w:rFonts w:eastAsia="Times New Roman"/>
                <w:sz w:val="24"/>
                <w:szCs w:val="24"/>
              </w:rPr>
              <w:t xml:space="preserve"> </w:t>
            </w:r>
            <w:r w:rsidRPr="009F3119">
              <w:rPr>
                <w:rFonts w:eastAsia="Times New Roman"/>
                <w:sz w:val="24"/>
                <w:szCs w:val="24"/>
              </w:rPr>
              <w:t xml:space="preserve">уч. года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Декабрь-январь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39</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sz w:val="24"/>
                <w:szCs w:val="24"/>
              </w:rPr>
            </w:pPr>
            <w:r w:rsidRPr="009F3119">
              <w:rPr>
                <w:rFonts w:eastAsia="Times New Roman"/>
                <w:sz w:val="24"/>
                <w:szCs w:val="24"/>
              </w:rPr>
              <w:t>Содействие в организации и проведении Всероссийского проекта «Классные встречи»</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1020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b/>
                <w:sz w:val="24"/>
                <w:szCs w:val="24"/>
              </w:rPr>
            </w:pPr>
            <w:r w:rsidRPr="009F3119">
              <w:rPr>
                <w:rFonts w:eastAsia="Times New Roman"/>
                <w:b/>
                <w:sz w:val="24"/>
                <w:szCs w:val="24"/>
              </w:rPr>
              <w:t>ЯНВАРЬ</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40</w:t>
            </w:r>
          </w:p>
        </w:tc>
        <w:tc>
          <w:tcPr>
            <w:tcW w:w="5269"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rPr>
                <w:rFonts w:eastAsia="Times New Roman"/>
                <w:sz w:val="24"/>
                <w:szCs w:val="24"/>
              </w:rPr>
            </w:pPr>
            <w:r w:rsidRPr="009F3119">
              <w:rPr>
                <w:rFonts w:eastAsia="Times New Roman"/>
                <w:sz w:val="24"/>
                <w:szCs w:val="24"/>
              </w:rPr>
              <w:t>День рождения Ульяновской области</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19 Января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41</w:t>
            </w:r>
          </w:p>
        </w:tc>
        <w:tc>
          <w:tcPr>
            <w:tcW w:w="5269"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rPr>
                <w:rFonts w:eastAsia="Times New Roman"/>
                <w:sz w:val="24"/>
                <w:szCs w:val="24"/>
              </w:rPr>
            </w:pPr>
            <w:r w:rsidRPr="009F3119">
              <w:rPr>
                <w:rFonts w:eastAsia="Times New Roman"/>
                <w:sz w:val="24"/>
                <w:szCs w:val="24"/>
              </w:rPr>
              <w:t>Акция, к Международному дню объятий</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21 Января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42</w:t>
            </w:r>
          </w:p>
        </w:tc>
        <w:tc>
          <w:tcPr>
            <w:tcW w:w="5269"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rPr>
                <w:rFonts w:eastAsia="Times New Roman"/>
                <w:sz w:val="24"/>
                <w:szCs w:val="24"/>
              </w:rPr>
            </w:pPr>
            <w:r w:rsidRPr="009F3119">
              <w:rPr>
                <w:rFonts w:eastAsia="Times New Roman"/>
                <w:sz w:val="24"/>
                <w:szCs w:val="24"/>
              </w:rPr>
              <w:t>День ручного письма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23 Января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lastRenderedPageBreak/>
              <w:t>Старшие вожатые ОУ</w:t>
            </w:r>
          </w:p>
        </w:tc>
      </w:tr>
      <w:tr w:rsidR="009F3119" w:rsidRPr="009F3119" w:rsidTr="009F3119">
        <w:tc>
          <w:tcPr>
            <w:tcW w:w="1020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b/>
                <w:sz w:val="24"/>
                <w:szCs w:val="24"/>
              </w:rPr>
            </w:pPr>
            <w:r w:rsidRPr="009F3119">
              <w:rPr>
                <w:rFonts w:eastAsia="Times New Roman"/>
                <w:b/>
                <w:sz w:val="24"/>
                <w:szCs w:val="24"/>
              </w:rPr>
              <w:lastRenderedPageBreak/>
              <w:t>ФЕВРАЛЬ</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43</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sz w:val="24"/>
                <w:szCs w:val="24"/>
              </w:rPr>
            </w:pPr>
            <w:r w:rsidRPr="009F3119">
              <w:rPr>
                <w:rFonts w:eastAsia="Times New Roman"/>
                <w:sz w:val="24"/>
                <w:szCs w:val="24"/>
              </w:rPr>
              <w:t>День зимних видов спорта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9 Февраля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44</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sz w:val="24"/>
                <w:szCs w:val="24"/>
              </w:rPr>
            </w:pPr>
            <w:r w:rsidRPr="009F3119">
              <w:rPr>
                <w:rFonts w:eastAsia="Times New Roman"/>
                <w:sz w:val="24"/>
                <w:szCs w:val="24"/>
              </w:rPr>
              <w:t>Праздничные мероприятия, посвящённые Дню Защитника Отечества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Февраль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45</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pStyle w:val="TableParagraph"/>
              <w:shd w:val="clear" w:color="auto" w:fill="FFFFFF" w:themeFill="background1"/>
              <w:ind w:right="245"/>
              <w:rPr>
                <w:sz w:val="24"/>
                <w:szCs w:val="24"/>
              </w:rPr>
            </w:pPr>
            <w:r w:rsidRPr="009F3119">
              <w:rPr>
                <w:sz w:val="24"/>
                <w:szCs w:val="24"/>
              </w:rPr>
              <w:t>Организация и проведение Всероссийской акции «Подари</w:t>
            </w:r>
            <w:r w:rsidRPr="009F3119">
              <w:rPr>
                <w:spacing w:val="-16"/>
                <w:sz w:val="24"/>
                <w:szCs w:val="24"/>
              </w:rPr>
              <w:t xml:space="preserve"> </w:t>
            </w:r>
            <w:r w:rsidRPr="009F3119">
              <w:rPr>
                <w:sz w:val="24"/>
                <w:szCs w:val="24"/>
              </w:rPr>
              <w:t>книгу» в Международный день</w:t>
            </w:r>
            <w:r w:rsidRPr="009F3119">
              <w:rPr>
                <w:spacing w:val="-16"/>
                <w:sz w:val="24"/>
                <w:szCs w:val="24"/>
              </w:rPr>
              <w:t xml:space="preserve"> </w:t>
            </w:r>
            <w:r w:rsidRPr="009F3119">
              <w:rPr>
                <w:sz w:val="24"/>
                <w:szCs w:val="24"/>
              </w:rPr>
              <w:t>книгодарения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14 Февраля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46</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pStyle w:val="TableParagraph"/>
              <w:shd w:val="clear" w:color="auto" w:fill="FFFFFF" w:themeFill="background1"/>
              <w:ind w:right="245"/>
              <w:rPr>
                <w:sz w:val="24"/>
                <w:szCs w:val="24"/>
              </w:rPr>
            </w:pPr>
            <w:r w:rsidRPr="009F3119">
              <w:rPr>
                <w:sz w:val="24"/>
                <w:szCs w:val="24"/>
              </w:rPr>
              <w:t>День спонтанного проявления доброты</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17 Февраля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47</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pStyle w:val="TableParagraph"/>
              <w:shd w:val="clear" w:color="auto" w:fill="FFFFFF" w:themeFill="background1"/>
              <w:ind w:right="245"/>
              <w:rPr>
                <w:sz w:val="24"/>
                <w:szCs w:val="24"/>
              </w:rPr>
            </w:pPr>
            <w:r w:rsidRPr="009F3119">
              <w:rPr>
                <w:sz w:val="24"/>
                <w:szCs w:val="24"/>
              </w:rPr>
              <w:t>Международный день родного языка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21 Февраля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48</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pStyle w:val="TableParagraph"/>
              <w:shd w:val="clear" w:color="auto" w:fill="FFFFFF" w:themeFill="background1"/>
              <w:ind w:right="245"/>
              <w:rPr>
                <w:sz w:val="24"/>
                <w:szCs w:val="24"/>
              </w:rPr>
            </w:pPr>
            <w:r w:rsidRPr="009F3119">
              <w:rPr>
                <w:sz w:val="24"/>
                <w:szCs w:val="24"/>
              </w:rPr>
              <w:t>Масленица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Последняя неделя февраля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1020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b/>
                <w:sz w:val="24"/>
                <w:szCs w:val="24"/>
              </w:rPr>
            </w:pPr>
            <w:r w:rsidRPr="009F3119">
              <w:rPr>
                <w:rFonts w:eastAsia="Times New Roman"/>
                <w:b/>
                <w:sz w:val="24"/>
                <w:szCs w:val="24"/>
              </w:rPr>
              <w:t>МАРТ</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49</w:t>
            </w:r>
          </w:p>
        </w:tc>
        <w:tc>
          <w:tcPr>
            <w:tcW w:w="5269"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pStyle w:val="TableParagraph"/>
              <w:shd w:val="clear" w:color="auto" w:fill="FFFFFF" w:themeFill="background1"/>
              <w:spacing w:line="262" w:lineRule="exact"/>
              <w:rPr>
                <w:sz w:val="24"/>
                <w:szCs w:val="24"/>
              </w:rPr>
            </w:pPr>
            <w:r w:rsidRPr="009F3119">
              <w:rPr>
                <w:sz w:val="24"/>
                <w:szCs w:val="24"/>
              </w:rPr>
              <w:t>Международный день  детского телевидения и радиовещания</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pStyle w:val="TableParagraph"/>
              <w:shd w:val="clear" w:color="auto" w:fill="FFFFFF" w:themeFill="background1"/>
              <w:spacing w:line="270" w:lineRule="exact"/>
              <w:ind w:left="121" w:right="119"/>
              <w:jc w:val="center"/>
              <w:rPr>
                <w:sz w:val="24"/>
                <w:szCs w:val="24"/>
              </w:rPr>
            </w:pPr>
            <w:r w:rsidRPr="009F3119">
              <w:rPr>
                <w:sz w:val="24"/>
                <w:szCs w:val="24"/>
              </w:rPr>
              <w:t>4 Марта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50</w:t>
            </w:r>
          </w:p>
        </w:tc>
        <w:tc>
          <w:tcPr>
            <w:tcW w:w="5269"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pStyle w:val="TableParagraph"/>
              <w:shd w:val="clear" w:color="auto" w:fill="FFFFFF" w:themeFill="background1"/>
              <w:spacing w:line="270" w:lineRule="exact"/>
              <w:rPr>
                <w:sz w:val="24"/>
                <w:szCs w:val="24"/>
              </w:rPr>
            </w:pPr>
            <w:r w:rsidRPr="009F3119">
              <w:rPr>
                <w:sz w:val="24"/>
                <w:szCs w:val="24"/>
              </w:rPr>
              <w:t>Организация и проведение</w:t>
            </w:r>
            <w:r w:rsidRPr="009F3119">
              <w:rPr>
                <w:spacing w:val="-14"/>
                <w:sz w:val="24"/>
                <w:szCs w:val="24"/>
              </w:rPr>
              <w:t xml:space="preserve"> </w:t>
            </w:r>
            <w:r w:rsidRPr="009F3119">
              <w:rPr>
                <w:sz w:val="24"/>
                <w:szCs w:val="24"/>
              </w:rPr>
              <w:t>акций</w:t>
            </w:r>
          </w:p>
          <w:p w:rsidR="009F3119" w:rsidRPr="009F3119" w:rsidRDefault="009F3119" w:rsidP="009F3119">
            <w:pPr>
              <w:pStyle w:val="TableParagraph"/>
              <w:shd w:val="clear" w:color="auto" w:fill="FFFFFF" w:themeFill="background1"/>
              <w:spacing w:line="270" w:lineRule="exact"/>
              <w:rPr>
                <w:sz w:val="24"/>
                <w:szCs w:val="24"/>
              </w:rPr>
            </w:pPr>
            <w:r w:rsidRPr="009F3119">
              <w:rPr>
                <w:sz w:val="24"/>
                <w:szCs w:val="24"/>
              </w:rPr>
              <w:t>«Международный женский</w:t>
            </w:r>
            <w:r w:rsidRPr="009F3119">
              <w:rPr>
                <w:spacing w:val="-7"/>
                <w:sz w:val="24"/>
                <w:szCs w:val="24"/>
              </w:rPr>
              <w:t xml:space="preserve"> </w:t>
            </w:r>
            <w:r w:rsidRPr="009F3119">
              <w:rPr>
                <w:sz w:val="24"/>
                <w:szCs w:val="24"/>
              </w:rPr>
              <w:t>день»</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pStyle w:val="TableParagraph"/>
              <w:shd w:val="clear" w:color="auto" w:fill="FFFFFF" w:themeFill="background1"/>
              <w:spacing w:line="270" w:lineRule="exact"/>
              <w:ind w:left="121" w:right="119"/>
              <w:jc w:val="center"/>
              <w:rPr>
                <w:sz w:val="24"/>
                <w:szCs w:val="24"/>
              </w:rPr>
            </w:pPr>
            <w:r w:rsidRPr="009F3119">
              <w:rPr>
                <w:sz w:val="24"/>
                <w:szCs w:val="24"/>
              </w:rPr>
              <w:t>8 Марта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51</w:t>
            </w:r>
          </w:p>
        </w:tc>
        <w:tc>
          <w:tcPr>
            <w:tcW w:w="5269"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pStyle w:val="TableParagraph"/>
              <w:shd w:val="clear" w:color="auto" w:fill="FFFFFF" w:themeFill="background1"/>
              <w:spacing w:line="269" w:lineRule="exact"/>
              <w:ind w:left="0"/>
              <w:rPr>
                <w:sz w:val="24"/>
                <w:szCs w:val="24"/>
              </w:rPr>
            </w:pPr>
            <w:r w:rsidRPr="009F3119">
              <w:rPr>
                <w:sz w:val="24"/>
                <w:szCs w:val="24"/>
              </w:rPr>
              <w:t>Организация и проведение</w:t>
            </w:r>
          </w:p>
          <w:p w:rsidR="009F3119" w:rsidRPr="009F3119" w:rsidRDefault="009F3119" w:rsidP="009F3119">
            <w:pPr>
              <w:pStyle w:val="TableParagraph"/>
              <w:shd w:val="clear" w:color="auto" w:fill="FFFFFF" w:themeFill="background1"/>
              <w:spacing w:line="270" w:lineRule="atLeast"/>
              <w:ind w:left="0" w:right="571"/>
              <w:rPr>
                <w:sz w:val="24"/>
                <w:szCs w:val="24"/>
              </w:rPr>
            </w:pPr>
            <w:r w:rsidRPr="009F3119">
              <w:rPr>
                <w:sz w:val="24"/>
                <w:szCs w:val="24"/>
              </w:rPr>
              <w:t>мероприятия «День воссоединения Крыма с Россией»</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pStyle w:val="TableParagraph"/>
              <w:shd w:val="clear" w:color="auto" w:fill="FFFFFF" w:themeFill="background1"/>
              <w:spacing w:line="269" w:lineRule="exact"/>
              <w:ind w:left="121" w:right="119"/>
              <w:jc w:val="center"/>
              <w:rPr>
                <w:sz w:val="24"/>
                <w:szCs w:val="24"/>
              </w:rPr>
            </w:pPr>
            <w:r w:rsidRPr="009F3119">
              <w:rPr>
                <w:sz w:val="24"/>
                <w:szCs w:val="24"/>
              </w:rPr>
              <w:t>18 Марта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52</w:t>
            </w:r>
          </w:p>
        </w:tc>
        <w:tc>
          <w:tcPr>
            <w:tcW w:w="5269"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pStyle w:val="TableParagraph"/>
              <w:shd w:val="clear" w:color="auto" w:fill="FFFFFF" w:themeFill="background1"/>
              <w:spacing w:line="269" w:lineRule="exact"/>
              <w:rPr>
                <w:sz w:val="24"/>
                <w:szCs w:val="24"/>
              </w:rPr>
            </w:pPr>
            <w:r w:rsidRPr="009F3119">
              <w:rPr>
                <w:sz w:val="24"/>
                <w:szCs w:val="24"/>
              </w:rPr>
              <w:t>Единая неделя профориентации</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pStyle w:val="TableParagraph"/>
              <w:shd w:val="clear" w:color="auto" w:fill="FFFFFF" w:themeFill="background1"/>
              <w:spacing w:line="269" w:lineRule="exact"/>
              <w:ind w:left="121" w:right="119"/>
              <w:jc w:val="center"/>
              <w:rPr>
                <w:sz w:val="24"/>
                <w:szCs w:val="24"/>
              </w:rPr>
            </w:pPr>
            <w:r w:rsidRPr="009F3119">
              <w:rPr>
                <w:sz w:val="24"/>
                <w:szCs w:val="24"/>
              </w:rPr>
              <w:t>Третья неделя марта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53</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sz w:val="24"/>
                <w:szCs w:val="24"/>
              </w:rPr>
            </w:pPr>
            <w:r w:rsidRPr="009F3119">
              <w:rPr>
                <w:rFonts w:eastAsia="Times New Roman"/>
                <w:color w:val="000000"/>
                <w:sz w:val="24"/>
                <w:szCs w:val="24"/>
              </w:rPr>
              <w:t>Творческий конкурс, посвящённый проблеме распространения ВИЧ/СПИДа, проводимого в рамках акции «Красный тюльпан надежды».</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Март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54</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color w:val="000000"/>
                <w:sz w:val="24"/>
                <w:szCs w:val="24"/>
              </w:rPr>
            </w:pPr>
            <w:r w:rsidRPr="009F3119">
              <w:rPr>
                <w:rFonts w:eastAsia="Times New Roman"/>
                <w:color w:val="000000"/>
                <w:sz w:val="24"/>
                <w:szCs w:val="24"/>
              </w:rPr>
              <w:t>Слёт детских и общественных организаций</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Март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55</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color w:val="000000"/>
                <w:sz w:val="24"/>
                <w:szCs w:val="24"/>
              </w:rPr>
            </w:pPr>
            <w:r w:rsidRPr="009F3119">
              <w:rPr>
                <w:rFonts w:eastAsia="Times New Roman"/>
                <w:color w:val="000000"/>
                <w:sz w:val="24"/>
                <w:szCs w:val="24"/>
              </w:rPr>
              <w:t>Всемирный день театра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27 марта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1020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b/>
                <w:sz w:val="24"/>
                <w:szCs w:val="24"/>
              </w:rPr>
            </w:pPr>
            <w:r w:rsidRPr="009F3119">
              <w:rPr>
                <w:rFonts w:eastAsia="Times New Roman"/>
                <w:b/>
                <w:sz w:val="24"/>
                <w:szCs w:val="24"/>
              </w:rPr>
              <w:t>АПРЕЛЬ</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56</w:t>
            </w:r>
          </w:p>
        </w:tc>
        <w:tc>
          <w:tcPr>
            <w:tcW w:w="5269"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pStyle w:val="TableParagraph"/>
              <w:shd w:val="clear" w:color="auto" w:fill="FFFFFF" w:themeFill="background1"/>
              <w:spacing w:line="269" w:lineRule="exact"/>
              <w:rPr>
                <w:sz w:val="24"/>
                <w:szCs w:val="24"/>
              </w:rPr>
            </w:pPr>
            <w:r w:rsidRPr="009F3119">
              <w:rPr>
                <w:sz w:val="24"/>
                <w:szCs w:val="24"/>
              </w:rPr>
              <w:t>День смеха, день птиц</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pStyle w:val="TableParagraph"/>
              <w:shd w:val="clear" w:color="auto" w:fill="FFFFFF" w:themeFill="background1"/>
              <w:spacing w:line="269" w:lineRule="exact"/>
              <w:ind w:left="123" w:right="119"/>
              <w:jc w:val="center"/>
              <w:rPr>
                <w:sz w:val="24"/>
                <w:szCs w:val="24"/>
              </w:rPr>
            </w:pPr>
            <w:r w:rsidRPr="009F3119">
              <w:rPr>
                <w:sz w:val="24"/>
                <w:szCs w:val="24"/>
              </w:rPr>
              <w:t>1 Апреля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57</w:t>
            </w:r>
          </w:p>
        </w:tc>
        <w:tc>
          <w:tcPr>
            <w:tcW w:w="5269"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pStyle w:val="TableParagraph"/>
              <w:shd w:val="clear" w:color="auto" w:fill="FFFFFF" w:themeFill="background1"/>
              <w:spacing w:line="269" w:lineRule="exact"/>
              <w:rPr>
                <w:sz w:val="24"/>
                <w:szCs w:val="24"/>
              </w:rPr>
            </w:pPr>
            <w:r w:rsidRPr="009F3119">
              <w:rPr>
                <w:sz w:val="24"/>
                <w:szCs w:val="24"/>
              </w:rPr>
              <w:t>Международный день детской книги</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pStyle w:val="TableParagraph"/>
              <w:shd w:val="clear" w:color="auto" w:fill="FFFFFF" w:themeFill="background1"/>
              <w:spacing w:line="269" w:lineRule="exact"/>
              <w:ind w:left="123" w:right="119"/>
              <w:jc w:val="center"/>
              <w:rPr>
                <w:sz w:val="24"/>
                <w:szCs w:val="24"/>
              </w:rPr>
            </w:pPr>
            <w:r w:rsidRPr="009F3119">
              <w:rPr>
                <w:sz w:val="24"/>
                <w:szCs w:val="24"/>
              </w:rPr>
              <w:t>2 Апреля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58</w:t>
            </w:r>
          </w:p>
        </w:tc>
        <w:tc>
          <w:tcPr>
            <w:tcW w:w="5269"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pStyle w:val="TableParagraph"/>
              <w:shd w:val="clear" w:color="auto" w:fill="FFFFFF" w:themeFill="background1"/>
              <w:spacing w:line="272" w:lineRule="exact"/>
              <w:rPr>
                <w:sz w:val="24"/>
                <w:szCs w:val="24"/>
              </w:rPr>
            </w:pPr>
            <w:r w:rsidRPr="009F3119">
              <w:rPr>
                <w:sz w:val="24"/>
                <w:szCs w:val="24"/>
              </w:rPr>
              <w:t>Содействие в организации и</w:t>
            </w:r>
          </w:p>
          <w:p w:rsidR="009F3119" w:rsidRPr="009F3119" w:rsidRDefault="009F3119" w:rsidP="009F3119">
            <w:pPr>
              <w:pStyle w:val="TableParagraph"/>
              <w:shd w:val="clear" w:color="auto" w:fill="FFFFFF" w:themeFill="background1"/>
              <w:spacing w:before="3" w:line="276" w:lineRule="exact"/>
              <w:rPr>
                <w:sz w:val="24"/>
                <w:szCs w:val="24"/>
              </w:rPr>
            </w:pPr>
            <w:proofErr w:type="gramStart"/>
            <w:r w:rsidRPr="009F3119">
              <w:rPr>
                <w:sz w:val="24"/>
                <w:szCs w:val="24"/>
              </w:rPr>
              <w:t>проведении Ежегодной Всероссийской акций «Будь здоров!»</w:t>
            </w:r>
            <w:proofErr w:type="gramEnd"/>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pStyle w:val="TableParagraph"/>
              <w:shd w:val="clear" w:color="auto" w:fill="FFFFFF" w:themeFill="background1"/>
              <w:spacing w:line="248" w:lineRule="exact"/>
              <w:ind w:left="0"/>
              <w:jc w:val="center"/>
              <w:rPr>
                <w:sz w:val="24"/>
                <w:szCs w:val="24"/>
              </w:rPr>
            </w:pPr>
            <w:r w:rsidRPr="009F3119">
              <w:rPr>
                <w:sz w:val="24"/>
                <w:szCs w:val="24"/>
              </w:rPr>
              <w:t>7 апреля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59</w:t>
            </w:r>
          </w:p>
        </w:tc>
        <w:tc>
          <w:tcPr>
            <w:tcW w:w="5269"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pStyle w:val="TableParagraph"/>
              <w:shd w:val="clear" w:color="auto" w:fill="FFFFFF" w:themeFill="background1"/>
              <w:spacing w:line="272" w:lineRule="exact"/>
              <w:rPr>
                <w:sz w:val="24"/>
                <w:szCs w:val="24"/>
              </w:rPr>
            </w:pPr>
            <w:r w:rsidRPr="009F3119">
              <w:rPr>
                <w:sz w:val="24"/>
                <w:szCs w:val="24"/>
              </w:rPr>
              <w:t>День Российской анимации</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pStyle w:val="TableParagraph"/>
              <w:shd w:val="clear" w:color="auto" w:fill="FFFFFF" w:themeFill="background1"/>
              <w:spacing w:line="248" w:lineRule="exact"/>
              <w:ind w:left="0"/>
              <w:jc w:val="center"/>
              <w:rPr>
                <w:sz w:val="24"/>
                <w:szCs w:val="24"/>
              </w:rPr>
            </w:pPr>
            <w:r w:rsidRPr="009F3119">
              <w:rPr>
                <w:sz w:val="24"/>
                <w:szCs w:val="24"/>
              </w:rPr>
              <w:t>8 Апреля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60</w:t>
            </w:r>
          </w:p>
        </w:tc>
        <w:tc>
          <w:tcPr>
            <w:tcW w:w="5269"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pStyle w:val="TableParagraph"/>
              <w:shd w:val="clear" w:color="auto" w:fill="FFFFFF" w:themeFill="background1"/>
              <w:spacing w:line="272" w:lineRule="exact"/>
              <w:rPr>
                <w:sz w:val="24"/>
                <w:szCs w:val="24"/>
              </w:rPr>
            </w:pPr>
            <w:r w:rsidRPr="009F3119">
              <w:rPr>
                <w:sz w:val="24"/>
                <w:szCs w:val="24"/>
              </w:rPr>
              <w:t>Международный день освобождения узников фашистских концлагерей</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pStyle w:val="TableParagraph"/>
              <w:shd w:val="clear" w:color="auto" w:fill="FFFFFF" w:themeFill="background1"/>
              <w:spacing w:line="248" w:lineRule="exact"/>
              <w:ind w:left="0"/>
              <w:jc w:val="center"/>
              <w:rPr>
                <w:sz w:val="24"/>
                <w:szCs w:val="24"/>
              </w:rPr>
            </w:pPr>
            <w:r w:rsidRPr="009F3119">
              <w:rPr>
                <w:sz w:val="24"/>
                <w:szCs w:val="24"/>
              </w:rPr>
              <w:t>11 Апреля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61</w:t>
            </w:r>
          </w:p>
        </w:tc>
        <w:tc>
          <w:tcPr>
            <w:tcW w:w="5269"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pStyle w:val="TableParagraph"/>
              <w:shd w:val="clear" w:color="auto" w:fill="FFFFFF" w:themeFill="background1"/>
              <w:spacing w:line="269" w:lineRule="exact"/>
              <w:rPr>
                <w:sz w:val="24"/>
                <w:szCs w:val="24"/>
              </w:rPr>
            </w:pPr>
            <w:r w:rsidRPr="009F3119">
              <w:rPr>
                <w:sz w:val="24"/>
                <w:szCs w:val="24"/>
              </w:rPr>
              <w:t>Организация и проведение</w:t>
            </w:r>
          </w:p>
          <w:p w:rsidR="009F3119" w:rsidRPr="009F3119" w:rsidRDefault="009F3119" w:rsidP="009F3119">
            <w:pPr>
              <w:pStyle w:val="TableParagraph"/>
              <w:shd w:val="clear" w:color="auto" w:fill="FFFFFF" w:themeFill="background1"/>
              <w:spacing w:line="272" w:lineRule="exact"/>
              <w:rPr>
                <w:sz w:val="24"/>
                <w:szCs w:val="24"/>
              </w:rPr>
            </w:pPr>
            <w:r w:rsidRPr="009F3119">
              <w:rPr>
                <w:sz w:val="24"/>
                <w:szCs w:val="24"/>
              </w:rPr>
              <w:t>Всероссийской акции «Мой космос»</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pStyle w:val="TableParagraph"/>
              <w:shd w:val="clear" w:color="auto" w:fill="FFFFFF" w:themeFill="background1"/>
              <w:spacing w:line="248" w:lineRule="exact"/>
              <w:ind w:left="0"/>
              <w:jc w:val="center"/>
              <w:rPr>
                <w:sz w:val="24"/>
                <w:szCs w:val="24"/>
              </w:rPr>
            </w:pPr>
            <w:r w:rsidRPr="009F3119">
              <w:rPr>
                <w:sz w:val="24"/>
                <w:szCs w:val="24"/>
              </w:rPr>
              <w:t>12 Апреля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lastRenderedPageBreak/>
              <w:t>62</w:t>
            </w:r>
          </w:p>
        </w:tc>
        <w:tc>
          <w:tcPr>
            <w:tcW w:w="5269"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pStyle w:val="TableParagraph"/>
              <w:shd w:val="clear" w:color="auto" w:fill="FFFFFF" w:themeFill="background1"/>
              <w:spacing w:line="272" w:lineRule="exact"/>
              <w:rPr>
                <w:sz w:val="24"/>
                <w:szCs w:val="24"/>
              </w:rPr>
            </w:pPr>
            <w:r w:rsidRPr="009F3119">
              <w:rPr>
                <w:sz w:val="24"/>
                <w:szCs w:val="24"/>
              </w:rPr>
              <w:t>Российские дни защиты от экологической опасности</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pStyle w:val="TableParagraph"/>
              <w:shd w:val="clear" w:color="auto" w:fill="FFFFFF" w:themeFill="background1"/>
              <w:spacing w:line="248" w:lineRule="exact"/>
              <w:ind w:left="0"/>
              <w:jc w:val="center"/>
              <w:rPr>
                <w:sz w:val="24"/>
                <w:szCs w:val="24"/>
              </w:rPr>
            </w:pPr>
            <w:r w:rsidRPr="009F3119">
              <w:rPr>
                <w:sz w:val="24"/>
                <w:szCs w:val="24"/>
              </w:rPr>
              <w:t>15 Апреля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63</w:t>
            </w:r>
          </w:p>
        </w:tc>
        <w:tc>
          <w:tcPr>
            <w:tcW w:w="5269"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pStyle w:val="TableParagraph"/>
              <w:shd w:val="clear" w:color="auto" w:fill="FFFFFF" w:themeFill="background1"/>
              <w:spacing w:line="272" w:lineRule="exact"/>
              <w:rPr>
                <w:sz w:val="24"/>
                <w:szCs w:val="24"/>
              </w:rPr>
            </w:pPr>
            <w:r w:rsidRPr="009F3119">
              <w:rPr>
                <w:sz w:val="24"/>
                <w:szCs w:val="24"/>
              </w:rPr>
              <w:t>Международный день охраны памятников и памятных мест</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pStyle w:val="TableParagraph"/>
              <w:shd w:val="clear" w:color="auto" w:fill="FFFFFF" w:themeFill="background1"/>
              <w:spacing w:line="248" w:lineRule="exact"/>
              <w:ind w:left="0"/>
              <w:jc w:val="center"/>
              <w:rPr>
                <w:sz w:val="24"/>
                <w:szCs w:val="24"/>
              </w:rPr>
            </w:pPr>
            <w:r w:rsidRPr="009F3119">
              <w:rPr>
                <w:sz w:val="24"/>
                <w:szCs w:val="24"/>
              </w:rPr>
              <w:t>18 Апреля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64</w:t>
            </w:r>
          </w:p>
        </w:tc>
        <w:tc>
          <w:tcPr>
            <w:tcW w:w="5269"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pStyle w:val="TableParagraph"/>
              <w:shd w:val="clear" w:color="auto" w:fill="FFFFFF" w:themeFill="background1"/>
              <w:spacing w:line="272" w:lineRule="exact"/>
              <w:rPr>
                <w:sz w:val="24"/>
                <w:szCs w:val="24"/>
              </w:rPr>
            </w:pPr>
            <w:r w:rsidRPr="009F3119">
              <w:rPr>
                <w:sz w:val="24"/>
                <w:szCs w:val="24"/>
              </w:rPr>
              <w:t>День английского языка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pStyle w:val="TableParagraph"/>
              <w:shd w:val="clear" w:color="auto" w:fill="FFFFFF" w:themeFill="background1"/>
              <w:spacing w:line="248" w:lineRule="exact"/>
              <w:ind w:left="0"/>
              <w:jc w:val="center"/>
              <w:rPr>
                <w:sz w:val="24"/>
                <w:szCs w:val="24"/>
              </w:rPr>
            </w:pPr>
            <w:r w:rsidRPr="009F3119">
              <w:rPr>
                <w:sz w:val="24"/>
                <w:szCs w:val="24"/>
              </w:rPr>
              <w:t>23 Апреля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65</w:t>
            </w:r>
          </w:p>
        </w:tc>
        <w:tc>
          <w:tcPr>
            <w:tcW w:w="5269"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pStyle w:val="TableParagraph"/>
              <w:shd w:val="clear" w:color="auto" w:fill="FFFFFF" w:themeFill="background1"/>
              <w:spacing w:line="272" w:lineRule="exact"/>
              <w:rPr>
                <w:sz w:val="24"/>
                <w:szCs w:val="24"/>
              </w:rPr>
            </w:pPr>
            <w:r w:rsidRPr="009F3119">
              <w:rPr>
                <w:sz w:val="24"/>
                <w:szCs w:val="24"/>
              </w:rPr>
              <w:t>День участников ликвидации последствий радиационных аварий и катастроф и памяти жертв этих аварий и катастроф</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pStyle w:val="TableParagraph"/>
              <w:shd w:val="clear" w:color="auto" w:fill="FFFFFF" w:themeFill="background1"/>
              <w:spacing w:line="248" w:lineRule="exact"/>
              <w:ind w:left="0"/>
              <w:jc w:val="center"/>
              <w:rPr>
                <w:sz w:val="24"/>
                <w:szCs w:val="24"/>
              </w:rPr>
            </w:pPr>
            <w:r w:rsidRPr="009F3119">
              <w:rPr>
                <w:sz w:val="24"/>
                <w:szCs w:val="24"/>
              </w:rPr>
              <w:t>26 Апреля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66</w:t>
            </w:r>
          </w:p>
        </w:tc>
        <w:tc>
          <w:tcPr>
            <w:tcW w:w="5269"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pStyle w:val="TableParagraph"/>
              <w:shd w:val="clear" w:color="auto" w:fill="FFFFFF" w:themeFill="background1"/>
              <w:spacing w:line="272" w:lineRule="exact"/>
              <w:rPr>
                <w:sz w:val="24"/>
                <w:szCs w:val="24"/>
              </w:rPr>
            </w:pPr>
            <w:r w:rsidRPr="009F3119">
              <w:rPr>
                <w:sz w:val="24"/>
                <w:szCs w:val="24"/>
              </w:rPr>
              <w:t>Всемирный день танца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9F3119" w:rsidRPr="009F3119" w:rsidRDefault="009F3119" w:rsidP="009F3119">
            <w:pPr>
              <w:pStyle w:val="TableParagraph"/>
              <w:shd w:val="clear" w:color="auto" w:fill="FFFFFF" w:themeFill="background1"/>
              <w:spacing w:line="248" w:lineRule="exact"/>
              <w:ind w:left="0"/>
              <w:jc w:val="center"/>
              <w:rPr>
                <w:sz w:val="24"/>
                <w:szCs w:val="24"/>
              </w:rPr>
            </w:pPr>
            <w:r w:rsidRPr="009F3119">
              <w:rPr>
                <w:sz w:val="24"/>
                <w:szCs w:val="24"/>
              </w:rPr>
              <w:t>29 Апреля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1020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b/>
                <w:sz w:val="24"/>
                <w:szCs w:val="24"/>
              </w:rPr>
            </w:pPr>
            <w:r w:rsidRPr="009F3119">
              <w:rPr>
                <w:rFonts w:eastAsia="Times New Roman"/>
                <w:b/>
                <w:sz w:val="24"/>
                <w:szCs w:val="24"/>
              </w:rPr>
              <w:t>МАЙ</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67</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sz w:val="24"/>
                <w:szCs w:val="24"/>
              </w:rPr>
            </w:pPr>
            <w:r w:rsidRPr="009F3119">
              <w:rPr>
                <w:rFonts w:eastAsia="Times New Roman"/>
                <w:sz w:val="24"/>
                <w:szCs w:val="24"/>
              </w:rPr>
              <w:t>Слёт Детских Общественных Организаций</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68</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sz w:val="24"/>
                <w:szCs w:val="24"/>
              </w:rPr>
            </w:pPr>
            <w:r w:rsidRPr="009F3119">
              <w:rPr>
                <w:rFonts w:eastAsia="Times New Roman"/>
                <w:sz w:val="24"/>
                <w:szCs w:val="24"/>
              </w:rPr>
              <w:t>Праздник весны и труда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1 Мая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69</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sz w:val="24"/>
                <w:szCs w:val="24"/>
              </w:rPr>
            </w:pPr>
            <w:r w:rsidRPr="009F3119">
              <w:rPr>
                <w:rFonts w:eastAsia="Times New Roman"/>
                <w:sz w:val="24"/>
                <w:szCs w:val="24"/>
              </w:rPr>
              <w:t>Мероприятия</w:t>
            </w:r>
            <w:proofErr w:type="gramStart"/>
            <w:r w:rsidRPr="009F3119">
              <w:rPr>
                <w:rFonts w:eastAsia="Times New Roman"/>
                <w:sz w:val="24"/>
                <w:szCs w:val="24"/>
              </w:rPr>
              <w:t>.</w:t>
            </w:r>
            <w:proofErr w:type="gramEnd"/>
            <w:r w:rsidRPr="009F3119">
              <w:rPr>
                <w:rFonts w:eastAsia="Times New Roman"/>
                <w:sz w:val="24"/>
                <w:szCs w:val="24"/>
              </w:rPr>
              <w:t xml:space="preserve"> </w:t>
            </w:r>
            <w:proofErr w:type="gramStart"/>
            <w:r w:rsidRPr="009F3119">
              <w:rPr>
                <w:rFonts w:eastAsia="Times New Roman"/>
                <w:sz w:val="24"/>
                <w:szCs w:val="24"/>
              </w:rPr>
              <w:t>п</w:t>
            </w:r>
            <w:proofErr w:type="gramEnd"/>
            <w:r w:rsidRPr="009F3119">
              <w:rPr>
                <w:rFonts w:eastAsia="Times New Roman"/>
                <w:sz w:val="24"/>
                <w:szCs w:val="24"/>
              </w:rPr>
              <w:t>риуроченные ко Дню Победы</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70</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sz w:val="24"/>
                <w:szCs w:val="24"/>
              </w:rPr>
            </w:pPr>
            <w:r w:rsidRPr="009F3119">
              <w:rPr>
                <w:rFonts w:eastAsia="Times New Roman"/>
                <w:sz w:val="24"/>
                <w:szCs w:val="24"/>
              </w:rPr>
              <w:t>День детских объединений</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19 Мая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71</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sz w:val="24"/>
                <w:szCs w:val="24"/>
              </w:rPr>
            </w:pPr>
            <w:r w:rsidRPr="009F3119">
              <w:rPr>
                <w:rFonts w:eastAsia="Times New Roman"/>
                <w:sz w:val="24"/>
                <w:szCs w:val="24"/>
              </w:rPr>
              <w:t>День Волги</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20 Мая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r w:rsidR="009F3119" w:rsidRPr="009F3119" w:rsidTr="009F3119">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791400" w:rsidP="009F3119">
            <w:pPr>
              <w:rPr>
                <w:rFonts w:eastAsia="Times New Roman"/>
                <w:color w:val="000000"/>
                <w:sz w:val="24"/>
                <w:szCs w:val="24"/>
              </w:rPr>
            </w:pPr>
            <w:r>
              <w:rPr>
                <w:rFonts w:eastAsia="Times New Roman"/>
                <w:color w:val="000000"/>
                <w:sz w:val="24"/>
                <w:szCs w:val="24"/>
              </w:rPr>
              <w:t>72</w:t>
            </w:r>
          </w:p>
        </w:tc>
        <w:tc>
          <w:tcPr>
            <w:tcW w:w="52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rPr>
                <w:rFonts w:eastAsia="Times New Roman"/>
                <w:sz w:val="24"/>
                <w:szCs w:val="24"/>
              </w:rPr>
            </w:pPr>
            <w:r w:rsidRPr="009F3119">
              <w:rPr>
                <w:rFonts w:eastAsia="Times New Roman"/>
                <w:sz w:val="24"/>
                <w:szCs w:val="24"/>
              </w:rPr>
              <w:t>Единый день велопарада в России</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Последнее воскресенье мая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3119" w:rsidRPr="009F3119" w:rsidRDefault="009F3119" w:rsidP="009F3119">
            <w:pPr>
              <w:jc w:val="center"/>
              <w:rPr>
                <w:rFonts w:eastAsia="Times New Roman"/>
                <w:sz w:val="24"/>
                <w:szCs w:val="24"/>
              </w:rPr>
            </w:pPr>
            <w:r w:rsidRPr="009F3119">
              <w:rPr>
                <w:rFonts w:eastAsia="Times New Roman"/>
                <w:sz w:val="24"/>
                <w:szCs w:val="24"/>
              </w:rPr>
              <w:t>Халиулова Г.Р.</w:t>
            </w:r>
          </w:p>
          <w:p w:rsidR="009F3119" w:rsidRPr="009F3119" w:rsidRDefault="009F3119" w:rsidP="009F3119">
            <w:pPr>
              <w:jc w:val="center"/>
              <w:rPr>
                <w:rFonts w:eastAsia="Times New Roman"/>
                <w:sz w:val="24"/>
                <w:szCs w:val="24"/>
              </w:rPr>
            </w:pPr>
            <w:r w:rsidRPr="009F3119">
              <w:rPr>
                <w:rFonts w:eastAsia="Times New Roman"/>
                <w:sz w:val="24"/>
                <w:szCs w:val="24"/>
              </w:rPr>
              <w:t>Старшие вожатые ОУ</w:t>
            </w:r>
          </w:p>
        </w:tc>
      </w:tr>
    </w:tbl>
    <w:p w:rsidR="009F3119" w:rsidRPr="00267841" w:rsidRDefault="009F3119" w:rsidP="00267841">
      <w:pPr>
        <w:keepNext/>
        <w:tabs>
          <w:tab w:val="left" w:pos="576"/>
        </w:tabs>
        <w:ind w:left="1440"/>
        <w:jc w:val="both"/>
        <w:rPr>
          <w:rFonts w:eastAsia="Times New Roman"/>
          <w:b/>
          <w:sz w:val="24"/>
          <w:szCs w:val="24"/>
        </w:rPr>
      </w:pPr>
    </w:p>
    <w:p w:rsidR="007A1A9B" w:rsidRPr="008B278C" w:rsidRDefault="007A1A9B" w:rsidP="007A1A9B">
      <w:pPr>
        <w:keepNext/>
        <w:tabs>
          <w:tab w:val="left" w:pos="576"/>
        </w:tabs>
        <w:jc w:val="both"/>
        <w:rPr>
          <w:rFonts w:eastAsia="Times New Roman"/>
          <w:b/>
          <w:i/>
          <w:sz w:val="24"/>
        </w:rPr>
      </w:pPr>
    </w:p>
    <w:tbl>
      <w:tblPr>
        <w:tblStyle w:val="a5"/>
        <w:tblW w:w="0" w:type="auto"/>
        <w:tblInd w:w="-318" w:type="dxa"/>
        <w:tblLook w:val="04A0" w:firstRow="1" w:lastRow="0" w:firstColumn="1" w:lastColumn="0" w:noHBand="0" w:noVBand="1"/>
      </w:tblPr>
      <w:tblGrid>
        <w:gridCol w:w="7514"/>
        <w:gridCol w:w="2375"/>
      </w:tblGrid>
      <w:tr w:rsidR="007A1A9B" w:rsidRPr="006371A5" w:rsidTr="007A1A9B">
        <w:tc>
          <w:tcPr>
            <w:tcW w:w="9889" w:type="dxa"/>
            <w:gridSpan w:val="2"/>
          </w:tcPr>
          <w:p w:rsidR="007A1A9B" w:rsidRPr="007A1A9B" w:rsidRDefault="007A1A9B" w:rsidP="00791400">
            <w:pPr>
              <w:pStyle w:val="a4"/>
              <w:ind w:left="0"/>
              <w:jc w:val="center"/>
              <w:rPr>
                <w:rFonts w:eastAsia="Times New Roman"/>
                <w:b/>
                <w:color w:val="000000"/>
                <w:sz w:val="24"/>
                <w:szCs w:val="24"/>
              </w:rPr>
            </w:pPr>
            <w:r w:rsidRPr="007A1A9B">
              <w:rPr>
                <w:rFonts w:eastAsia="Times New Roman"/>
                <w:b/>
                <w:color w:val="000000"/>
                <w:sz w:val="24"/>
                <w:szCs w:val="24"/>
              </w:rPr>
              <w:t xml:space="preserve">Мероприятия для вожатых и </w:t>
            </w:r>
            <w:r w:rsidR="00791400">
              <w:rPr>
                <w:rFonts w:eastAsia="Times New Roman"/>
                <w:b/>
                <w:color w:val="000000"/>
                <w:sz w:val="24"/>
                <w:szCs w:val="24"/>
              </w:rPr>
              <w:t>председателей «Движения Первых»</w:t>
            </w:r>
            <w:r w:rsidRPr="007A1A9B">
              <w:rPr>
                <w:rFonts w:eastAsia="Times New Roman"/>
                <w:b/>
                <w:color w:val="000000"/>
                <w:sz w:val="24"/>
                <w:szCs w:val="24"/>
              </w:rPr>
              <w:t xml:space="preserve"> в образовательных организациях</w:t>
            </w:r>
          </w:p>
        </w:tc>
      </w:tr>
      <w:tr w:rsidR="007A1A9B" w:rsidRPr="006371A5" w:rsidTr="007A1A9B">
        <w:tc>
          <w:tcPr>
            <w:tcW w:w="7514" w:type="dxa"/>
          </w:tcPr>
          <w:p w:rsidR="007A1A9B" w:rsidRPr="007A1A9B" w:rsidRDefault="007A1A9B" w:rsidP="007A1A9B">
            <w:pPr>
              <w:pStyle w:val="a4"/>
              <w:ind w:left="0"/>
              <w:rPr>
                <w:rFonts w:eastAsia="Times New Roman"/>
                <w:color w:val="000000"/>
                <w:sz w:val="24"/>
                <w:szCs w:val="24"/>
              </w:rPr>
            </w:pPr>
            <w:r w:rsidRPr="007A1A9B">
              <w:rPr>
                <w:rFonts w:eastAsia="Times New Roman"/>
                <w:color w:val="000000"/>
                <w:sz w:val="24"/>
                <w:szCs w:val="24"/>
              </w:rPr>
              <w:t>Семинар-практикум «Вожатский марафон»</w:t>
            </w:r>
          </w:p>
        </w:tc>
        <w:tc>
          <w:tcPr>
            <w:tcW w:w="2375" w:type="dxa"/>
          </w:tcPr>
          <w:p w:rsidR="007A1A9B" w:rsidRPr="007A1A9B" w:rsidRDefault="007A1A9B" w:rsidP="007A1A9B">
            <w:pPr>
              <w:pStyle w:val="a4"/>
              <w:ind w:left="0"/>
              <w:jc w:val="center"/>
              <w:rPr>
                <w:rFonts w:eastAsia="Times New Roman"/>
                <w:color w:val="000000"/>
                <w:sz w:val="24"/>
                <w:szCs w:val="24"/>
              </w:rPr>
            </w:pPr>
            <w:r w:rsidRPr="007A1A9B">
              <w:rPr>
                <w:rFonts w:eastAsia="Times New Roman"/>
                <w:color w:val="000000"/>
                <w:sz w:val="24"/>
                <w:szCs w:val="24"/>
              </w:rPr>
              <w:t>В течени</w:t>
            </w:r>
            <w:proofErr w:type="gramStart"/>
            <w:r w:rsidRPr="007A1A9B">
              <w:rPr>
                <w:rFonts w:eastAsia="Times New Roman"/>
                <w:color w:val="000000"/>
                <w:sz w:val="24"/>
                <w:szCs w:val="24"/>
              </w:rPr>
              <w:t>и</w:t>
            </w:r>
            <w:proofErr w:type="gramEnd"/>
            <w:r w:rsidRPr="007A1A9B">
              <w:rPr>
                <w:rFonts w:eastAsia="Times New Roman"/>
                <w:color w:val="000000"/>
                <w:sz w:val="24"/>
                <w:szCs w:val="24"/>
              </w:rPr>
              <w:t xml:space="preserve"> года</w:t>
            </w:r>
          </w:p>
        </w:tc>
      </w:tr>
      <w:tr w:rsidR="007A1A9B" w:rsidRPr="006371A5" w:rsidTr="007A1A9B">
        <w:tc>
          <w:tcPr>
            <w:tcW w:w="7514" w:type="dxa"/>
          </w:tcPr>
          <w:p w:rsidR="007A1A9B" w:rsidRPr="007A1A9B" w:rsidRDefault="007A1A9B" w:rsidP="007A1A9B">
            <w:pPr>
              <w:pStyle w:val="a4"/>
              <w:ind w:left="0"/>
              <w:rPr>
                <w:rFonts w:eastAsia="Times New Roman"/>
                <w:color w:val="000000"/>
                <w:sz w:val="24"/>
                <w:szCs w:val="24"/>
              </w:rPr>
            </w:pPr>
            <w:r w:rsidRPr="007A1A9B">
              <w:rPr>
                <w:rFonts w:eastAsia="Times New Roman"/>
                <w:color w:val="000000"/>
                <w:sz w:val="24"/>
                <w:szCs w:val="24"/>
              </w:rPr>
              <w:t>Районные методические объединения со старшими вожатыми</w:t>
            </w:r>
          </w:p>
        </w:tc>
        <w:tc>
          <w:tcPr>
            <w:tcW w:w="2375" w:type="dxa"/>
          </w:tcPr>
          <w:p w:rsidR="007A1A9B" w:rsidRPr="007A1A9B" w:rsidRDefault="007A1A9B" w:rsidP="007A1A9B">
            <w:pPr>
              <w:pStyle w:val="a4"/>
              <w:ind w:left="0"/>
              <w:jc w:val="center"/>
              <w:rPr>
                <w:rFonts w:eastAsia="Times New Roman"/>
                <w:color w:val="000000"/>
                <w:sz w:val="24"/>
                <w:szCs w:val="24"/>
              </w:rPr>
            </w:pPr>
            <w:r w:rsidRPr="007A1A9B">
              <w:rPr>
                <w:rFonts w:eastAsia="Times New Roman"/>
                <w:color w:val="000000"/>
                <w:sz w:val="24"/>
                <w:szCs w:val="24"/>
              </w:rPr>
              <w:t>В течени</w:t>
            </w:r>
            <w:proofErr w:type="gramStart"/>
            <w:r w:rsidRPr="007A1A9B">
              <w:rPr>
                <w:rFonts w:eastAsia="Times New Roman"/>
                <w:color w:val="000000"/>
                <w:sz w:val="24"/>
                <w:szCs w:val="24"/>
              </w:rPr>
              <w:t>и</w:t>
            </w:r>
            <w:proofErr w:type="gramEnd"/>
            <w:r w:rsidRPr="007A1A9B">
              <w:rPr>
                <w:rFonts w:eastAsia="Times New Roman"/>
                <w:color w:val="000000"/>
                <w:sz w:val="24"/>
                <w:szCs w:val="24"/>
              </w:rPr>
              <w:t xml:space="preserve"> года</w:t>
            </w:r>
          </w:p>
        </w:tc>
      </w:tr>
      <w:tr w:rsidR="007A1A9B" w:rsidRPr="006371A5" w:rsidTr="007A1A9B">
        <w:tc>
          <w:tcPr>
            <w:tcW w:w="7514" w:type="dxa"/>
          </w:tcPr>
          <w:p w:rsidR="007A1A9B" w:rsidRPr="007A1A9B" w:rsidRDefault="007A1A9B" w:rsidP="00791400">
            <w:pPr>
              <w:pStyle w:val="a4"/>
              <w:ind w:left="0"/>
              <w:jc w:val="both"/>
              <w:rPr>
                <w:rFonts w:eastAsia="Times New Roman"/>
                <w:color w:val="000000"/>
                <w:sz w:val="24"/>
                <w:szCs w:val="24"/>
              </w:rPr>
            </w:pPr>
            <w:r w:rsidRPr="007A1A9B">
              <w:rPr>
                <w:rFonts w:eastAsia="Times New Roman"/>
                <w:color w:val="000000"/>
                <w:sz w:val="24"/>
                <w:szCs w:val="24"/>
              </w:rPr>
              <w:t xml:space="preserve">Учебно-инструктивный сбор старших вожатых и методистов по работе с детскими организациями </w:t>
            </w:r>
          </w:p>
        </w:tc>
        <w:tc>
          <w:tcPr>
            <w:tcW w:w="2375" w:type="dxa"/>
          </w:tcPr>
          <w:p w:rsidR="007A1A9B" w:rsidRPr="007A1A9B" w:rsidRDefault="007A1A9B" w:rsidP="00791400">
            <w:pPr>
              <w:pStyle w:val="a4"/>
              <w:ind w:left="0"/>
              <w:jc w:val="center"/>
              <w:rPr>
                <w:rFonts w:eastAsia="Times New Roman"/>
                <w:color w:val="000000"/>
                <w:sz w:val="24"/>
                <w:szCs w:val="24"/>
              </w:rPr>
            </w:pPr>
            <w:r w:rsidRPr="007A1A9B">
              <w:rPr>
                <w:rFonts w:eastAsia="Times New Roman"/>
                <w:color w:val="000000"/>
                <w:sz w:val="24"/>
                <w:szCs w:val="24"/>
              </w:rPr>
              <w:t>Ноябрь 20</w:t>
            </w:r>
            <w:r w:rsidR="009F3119">
              <w:rPr>
                <w:rFonts w:eastAsia="Times New Roman"/>
                <w:color w:val="000000"/>
                <w:sz w:val="24"/>
                <w:szCs w:val="24"/>
              </w:rPr>
              <w:t>2</w:t>
            </w:r>
            <w:r w:rsidR="00791400">
              <w:rPr>
                <w:rFonts w:eastAsia="Times New Roman"/>
                <w:color w:val="000000"/>
                <w:sz w:val="24"/>
                <w:szCs w:val="24"/>
              </w:rPr>
              <w:t>4</w:t>
            </w:r>
          </w:p>
        </w:tc>
      </w:tr>
      <w:tr w:rsidR="007A1A9B" w:rsidRPr="006371A5" w:rsidTr="007A1A9B">
        <w:tc>
          <w:tcPr>
            <w:tcW w:w="7514" w:type="dxa"/>
          </w:tcPr>
          <w:p w:rsidR="007A1A9B" w:rsidRPr="007A1A9B" w:rsidRDefault="007A1A9B" w:rsidP="00791400">
            <w:pPr>
              <w:pStyle w:val="a4"/>
              <w:ind w:left="0"/>
              <w:rPr>
                <w:rFonts w:eastAsia="Times New Roman"/>
                <w:color w:val="000000"/>
                <w:sz w:val="24"/>
                <w:szCs w:val="24"/>
              </w:rPr>
            </w:pPr>
            <w:r w:rsidRPr="007A1A9B">
              <w:rPr>
                <w:rFonts w:eastAsia="Times New Roman"/>
                <w:color w:val="000000"/>
                <w:sz w:val="24"/>
                <w:szCs w:val="24"/>
              </w:rPr>
              <w:t xml:space="preserve">Создание на сайте образовательной организации информации </w:t>
            </w:r>
            <w:r w:rsidR="00791400">
              <w:rPr>
                <w:rFonts w:eastAsia="Times New Roman"/>
                <w:color w:val="000000"/>
                <w:sz w:val="24"/>
                <w:szCs w:val="24"/>
              </w:rPr>
              <w:t>о деятельности Движения</w:t>
            </w:r>
          </w:p>
        </w:tc>
        <w:tc>
          <w:tcPr>
            <w:tcW w:w="2375" w:type="dxa"/>
          </w:tcPr>
          <w:p w:rsidR="007A1A9B" w:rsidRPr="007A1A9B" w:rsidRDefault="007A1A9B" w:rsidP="00257AEA">
            <w:pPr>
              <w:pStyle w:val="a4"/>
              <w:ind w:left="0"/>
              <w:jc w:val="center"/>
              <w:rPr>
                <w:rFonts w:eastAsia="Times New Roman"/>
                <w:color w:val="000000"/>
                <w:sz w:val="24"/>
                <w:szCs w:val="24"/>
              </w:rPr>
            </w:pPr>
            <w:r w:rsidRPr="007A1A9B">
              <w:rPr>
                <w:rFonts w:eastAsia="Times New Roman"/>
                <w:color w:val="000000"/>
                <w:sz w:val="24"/>
                <w:szCs w:val="24"/>
              </w:rPr>
              <w:t>Сентябрь 20</w:t>
            </w:r>
            <w:r w:rsidR="009F3119">
              <w:rPr>
                <w:rFonts w:eastAsia="Times New Roman"/>
                <w:color w:val="000000"/>
                <w:sz w:val="24"/>
                <w:szCs w:val="24"/>
              </w:rPr>
              <w:t>2</w:t>
            </w:r>
            <w:r w:rsidR="00791400">
              <w:rPr>
                <w:rFonts w:eastAsia="Times New Roman"/>
                <w:color w:val="000000"/>
                <w:sz w:val="24"/>
                <w:szCs w:val="24"/>
              </w:rPr>
              <w:t>4</w:t>
            </w:r>
          </w:p>
        </w:tc>
      </w:tr>
      <w:tr w:rsidR="007A1A9B" w:rsidRPr="006371A5" w:rsidTr="007A1A9B">
        <w:tc>
          <w:tcPr>
            <w:tcW w:w="7514" w:type="dxa"/>
          </w:tcPr>
          <w:p w:rsidR="007A1A9B" w:rsidRPr="007A1A9B" w:rsidRDefault="007A1A9B" w:rsidP="007A1A9B">
            <w:pPr>
              <w:pStyle w:val="a4"/>
              <w:ind w:left="0"/>
              <w:rPr>
                <w:rFonts w:eastAsia="Times New Roman"/>
                <w:color w:val="000000"/>
                <w:sz w:val="24"/>
                <w:szCs w:val="24"/>
              </w:rPr>
            </w:pPr>
            <w:r w:rsidRPr="007A1A9B">
              <w:rPr>
                <w:rFonts w:eastAsia="Times New Roman"/>
                <w:color w:val="000000"/>
                <w:sz w:val="24"/>
                <w:szCs w:val="24"/>
              </w:rPr>
              <w:t xml:space="preserve">Научно-практическая конференция вожатского мастерства </w:t>
            </w:r>
          </w:p>
        </w:tc>
        <w:tc>
          <w:tcPr>
            <w:tcW w:w="2375" w:type="dxa"/>
          </w:tcPr>
          <w:p w:rsidR="007A1A9B" w:rsidRPr="007A1A9B" w:rsidRDefault="007A1A9B" w:rsidP="00257AEA">
            <w:pPr>
              <w:pStyle w:val="a4"/>
              <w:ind w:left="0"/>
              <w:jc w:val="center"/>
              <w:rPr>
                <w:rFonts w:eastAsia="Times New Roman"/>
                <w:color w:val="000000"/>
                <w:sz w:val="24"/>
                <w:szCs w:val="24"/>
              </w:rPr>
            </w:pPr>
            <w:r w:rsidRPr="007A1A9B">
              <w:rPr>
                <w:rFonts w:eastAsia="Times New Roman"/>
                <w:color w:val="000000"/>
                <w:sz w:val="24"/>
                <w:szCs w:val="24"/>
              </w:rPr>
              <w:t>Апрель 202</w:t>
            </w:r>
            <w:r w:rsidR="00791400">
              <w:rPr>
                <w:rFonts w:eastAsia="Times New Roman"/>
                <w:color w:val="000000"/>
                <w:sz w:val="24"/>
                <w:szCs w:val="24"/>
              </w:rPr>
              <w:t>5</w:t>
            </w:r>
          </w:p>
        </w:tc>
      </w:tr>
    </w:tbl>
    <w:p w:rsidR="007A1A9B" w:rsidRDefault="007A1A9B" w:rsidP="007A1A9B">
      <w:pPr>
        <w:rPr>
          <w:b/>
          <w:sz w:val="28"/>
          <w:szCs w:val="28"/>
        </w:rPr>
      </w:pPr>
    </w:p>
    <w:p w:rsidR="007A1A9B" w:rsidRPr="00267841" w:rsidRDefault="00267841" w:rsidP="007A1A9B">
      <w:pPr>
        <w:rPr>
          <w:b/>
          <w:sz w:val="24"/>
          <w:szCs w:val="24"/>
        </w:rPr>
      </w:pPr>
      <w:r w:rsidRPr="00267841">
        <w:rPr>
          <w:b/>
          <w:sz w:val="24"/>
          <w:szCs w:val="24"/>
        </w:rPr>
        <w:t>5.4.</w:t>
      </w:r>
      <w:r w:rsidR="007A1A9B" w:rsidRPr="00267841">
        <w:rPr>
          <w:b/>
          <w:sz w:val="24"/>
          <w:szCs w:val="24"/>
        </w:rPr>
        <w:t xml:space="preserve">2.Районные методические объединения со старшими вожатыми </w:t>
      </w:r>
    </w:p>
    <w:p w:rsidR="00267841" w:rsidRPr="00267841" w:rsidRDefault="00267841" w:rsidP="007A1A9B">
      <w:pPr>
        <w:rPr>
          <w:b/>
          <w:sz w:val="24"/>
          <w:szCs w:val="24"/>
        </w:rPr>
      </w:pPr>
    </w:p>
    <w:tbl>
      <w:tblPr>
        <w:tblStyle w:val="a5"/>
        <w:tblW w:w="0" w:type="auto"/>
        <w:tblInd w:w="-318" w:type="dxa"/>
        <w:tblLook w:val="04A0" w:firstRow="1" w:lastRow="0" w:firstColumn="1" w:lastColumn="0" w:noHBand="0" w:noVBand="1"/>
      </w:tblPr>
      <w:tblGrid>
        <w:gridCol w:w="550"/>
        <w:gridCol w:w="2419"/>
        <w:gridCol w:w="3557"/>
        <w:gridCol w:w="1687"/>
        <w:gridCol w:w="1819"/>
      </w:tblGrid>
      <w:tr w:rsidR="007A1A9B" w:rsidRPr="007A1A9B" w:rsidTr="007A1A9B">
        <w:tc>
          <w:tcPr>
            <w:tcW w:w="550" w:type="dxa"/>
          </w:tcPr>
          <w:p w:rsidR="007A1A9B" w:rsidRPr="007A1A9B" w:rsidRDefault="007A1A9B" w:rsidP="007A1A9B">
            <w:pPr>
              <w:rPr>
                <w:sz w:val="24"/>
                <w:szCs w:val="24"/>
              </w:rPr>
            </w:pPr>
            <w:r w:rsidRPr="007A1A9B">
              <w:rPr>
                <w:sz w:val="24"/>
                <w:szCs w:val="24"/>
              </w:rPr>
              <w:t>№</w:t>
            </w:r>
            <w:r w:rsidRPr="007A1A9B">
              <w:rPr>
                <w:sz w:val="24"/>
                <w:szCs w:val="24"/>
              </w:rPr>
              <w:br/>
            </w:r>
            <w:proofErr w:type="gramStart"/>
            <w:r w:rsidRPr="007A1A9B">
              <w:rPr>
                <w:sz w:val="24"/>
                <w:szCs w:val="24"/>
              </w:rPr>
              <w:t>п</w:t>
            </w:r>
            <w:proofErr w:type="gramEnd"/>
            <w:r w:rsidRPr="007A1A9B">
              <w:rPr>
                <w:sz w:val="24"/>
                <w:szCs w:val="24"/>
                <w:lang w:val="en-US"/>
              </w:rPr>
              <w:t>/</w:t>
            </w:r>
            <w:r w:rsidRPr="007A1A9B">
              <w:rPr>
                <w:sz w:val="24"/>
                <w:szCs w:val="24"/>
              </w:rPr>
              <w:t>п</w:t>
            </w:r>
          </w:p>
        </w:tc>
        <w:tc>
          <w:tcPr>
            <w:tcW w:w="2419" w:type="dxa"/>
          </w:tcPr>
          <w:p w:rsidR="007A1A9B" w:rsidRPr="007A1A9B" w:rsidRDefault="007A1A9B" w:rsidP="007A1A9B">
            <w:pPr>
              <w:rPr>
                <w:sz w:val="24"/>
                <w:szCs w:val="24"/>
              </w:rPr>
            </w:pPr>
            <w:r w:rsidRPr="007A1A9B">
              <w:rPr>
                <w:sz w:val="24"/>
                <w:szCs w:val="24"/>
              </w:rPr>
              <w:t>Тема</w:t>
            </w:r>
          </w:p>
        </w:tc>
        <w:tc>
          <w:tcPr>
            <w:tcW w:w="3557" w:type="dxa"/>
          </w:tcPr>
          <w:p w:rsidR="007A1A9B" w:rsidRPr="007A1A9B" w:rsidRDefault="007A1A9B" w:rsidP="007A1A9B">
            <w:pPr>
              <w:rPr>
                <w:sz w:val="24"/>
                <w:szCs w:val="24"/>
              </w:rPr>
            </w:pPr>
            <w:r w:rsidRPr="007A1A9B">
              <w:rPr>
                <w:sz w:val="24"/>
                <w:szCs w:val="24"/>
              </w:rPr>
              <w:t xml:space="preserve">Содержание </w:t>
            </w:r>
          </w:p>
        </w:tc>
        <w:tc>
          <w:tcPr>
            <w:tcW w:w="1687" w:type="dxa"/>
          </w:tcPr>
          <w:p w:rsidR="007A1A9B" w:rsidRPr="007A1A9B" w:rsidRDefault="007A1A9B" w:rsidP="007A1A9B">
            <w:pPr>
              <w:rPr>
                <w:sz w:val="24"/>
                <w:szCs w:val="24"/>
              </w:rPr>
            </w:pPr>
            <w:r w:rsidRPr="007A1A9B">
              <w:rPr>
                <w:sz w:val="24"/>
                <w:szCs w:val="24"/>
              </w:rPr>
              <w:t xml:space="preserve">Сроки и место проведения </w:t>
            </w:r>
          </w:p>
        </w:tc>
        <w:tc>
          <w:tcPr>
            <w:tcW w:w="1819" w:type="dxa"/>
          </w:tcPr>
          <w:p w:rsidR="007A1A9B" w:rsidRPr="007A1A9B" w:rsidRDefault="007A1A9B" w:rsidP="007A1A9B">
            <w:pPr>
              <w:rPr>
                <w:sz w:val="24"/>
                <w:szCs w:val="24"/>
              </w:rPr>
            </w:pPr>
            <w:r w:rsidRPr="007A1A9B">
              <w:rPr>
                <w:sz w:val="24"/>
                <w:szCs w:val="24"/>
              </w:rPr>
              <w:t xml:space="preserve">Ответственные </w:t>
            </w:r>
          </w:p>
        </w:tc>
      </w:tr>
      <w:tr w:rsidR="007A1A9B" w:rsidRPr="007A1A9B" w:rsidTr="007A1A9B">
        <w:tc>
          <w:tcPr>
            <w:tcW w:w="550" w:type="dxa"/>
          </w:tcPr>
          <w:p w:rsidR="007A1A9B" w:rsidRPr="007A1A9B" w:rsidRDefault="007A1A9B" w:rsidP="007A1A9B">
            <w:pPr>
              <w:rPr>
                <w:sz w:val="24"/>
                <w:szCs w:val="24"/>
              </w:rPr>
            </w:pPr>
            <w:r w:rsidRPr="007A1A9B">
              <w:rPr>
                <w:sz w:val="24"/>
                <w:szCs w:val="24"/>
              </w:rPr>
              <w:t>1</w:t>
            </w:r>
          </w:p>
        </w:tc>
        <w:tc>
          <w:tcPr>
            <w:tcW w:w="2419" w:type="dxa"/>
          </w:tcPr>
          <w:p w:rsidR="007A1A9B" w:rsidRPr="007A1A9B" w:rsidRDefault="007A1A9B" w:rsidP="00394A86">
            <w:pPr>
              <w:rPr>
                <w:b/>
                <w:sz w:val="24"/>
                <w:szCs w:val="24"/>
              </w:rPr>
            </w:pPr>
            <w:r w:rsidRPr="007A1A9B">
              <w:rPr>
                <w:b/>
                <w:sz w:val="24"/>
                <w:szCs w:val="24"/>
              </w:rPr>
              <w:t xml:space="preserve">Методика </w:t>
            </w:r>
            <w:r w:rsidR="00791400" w:rsidRPr="00791400">
              <w:rPr>
                <w:b/>
                <w:sz w:val="24"/>
                <w:szCs w:val="24"/>
              </w:rPr>
              <w:t>Российско</w:t>
            </w:r>
            <w:r w:rsidR="00394A86">
              <w:rPr>
                <w:b/>
                <w:sz w:val="24"/>
                <w:szCs w:val="24"/>
              </w:rPr>
              <w:t>го</w:t>
            </w:r>
            <w:r w:rsidR="00791400" w:rsidRPr="00791400">
              <w:rPr>
                <w:b/>
                <w:sz w:val="24"/>
                <w:szCs w:val="24"/>
              </w:rPr>
              <w:t xml:space="preserve"> движени</w:t>
            </w:r>
            <w:r w:rsidR="00394A86">
              <w:rPr>
                <w:b/>
                <w:sz w:val="24"/>
                <w:szCs w:val="24"/>
              </w:rPr>
              <w:t>я</w:t>
            </w:r>
            <w:r w:rsidR="00791400" w:rsidRPr="00791400">
              <w:rPr>
                <w:b/>
                <w:sz w:val="24"/>
                <w:szCs w:val="24"/>
              </w:rPr>
              <w:t xml:space="preserve"> детей и молодежи (РДДМ) «Движение Первых»</w:t>
            </w:r>
          </w:p>
        </w:tc>
        <w:tc>
          <w:tcPr>
            <w:tcW w:w="3557" w:type="dxa"/>
          </w:tcPr>
          <w:p w:rsidR="007A1A9B" w:rsidRPr="007A1A9B" w:rsidRDefault="007A1A9B" w:rsidP="007A1A9B">
            <w:pPr>
              <w:rPr>
                <w:sz w:val="24"/>
                <w:szCs w:val="24"/>
              </w:rPr>
            </w:pPr>
            <w:r w:rsidRPr="007A1A9B">
              <w:rPr>
                <w:sz w:val="24"/>
                <w:szCs w:val="24"/>
              </w:rPr>
              <w:t xml:space="preserve">1.Старт конкурсов и акций  </w:t>
            </w:r>
            <w:r w:rsidR="00394A86">
              <w:rPr>
                <w:sz w:val="24"/>
                <w:szCs w:val="24"/>
              </w:rPr>
              <w:t>Движения</w:t>
            </w:r>
            <w:r w:rsidRPr="007A1A9B">
              <w:rPr>
                <w:sz w:val="24"/>
                <w:szCs w:val="24"/>
              </w:rPr>
              <w:t>/организационные моменты</w:t>
            </w:r>
          </w:p>
          <w:p w:rsidR="007A1A9B" w:rsidRPr="007A1A9B" w:rsidRDefault="007A1A9B" w:rsidP="007A1A9B">
            <w:pPr>
              <w:rPr>
                <w:sz w:val="24"/>
                <w:szCs w:val="24"/>
              </w:rPr>
            </w:pPr>
            <w:r w:rsidRPr="007A1A9B">
              <w:rPr>
                <w:sz w:val="24"/>
                <w:szCs w:val="24"/>
              </w:rPr>
              <w:t>2. Выборы председателя совета старших вожатых района</w:t>
            </w:r>
          </w:p>
        </w:tc>
        <w:tc>
          <w:tcPr>
            <w:tcW w:w="1687" w:type="dxa"/>
          </w:tcPr>
          <w:p w:rsidR="007A1A9B" w:rsidRPr="007A1A9B" w:rsidRDefault="007A1A9B" w:rsidP="00257AEA">
            <w:pPr>
              <w:rPr>
                <w:sz w:val="24"/>
                <w:szCs w:val="24"/>
              </w:rPr>
            </w:pPr>
            <w:r w:rsidRPr="007A1A9B">
              <w:rPr>
                <w:sz w:val="24"/>
                <w:szCs w:val="24"/>
              </w:rPr>
              <w:t>Октябрь 20</w:t>
            </w:r>
            <w:r w:rsidR="009F3119">
              <w:rPr>
                <w:sz w:val="24"/>
                <w:szCs w:val="24"/>
              </w:rPr>
              <w:t>2</w:t>
            </w:r>
            <w:r w:rsidR="00394A86">
              <w:rPr>
                <w:sz w:val="24"/>
                <w:szCs w:val="24"/>
              </w:rPr>
              <w:t>4</w:t>
            </w:r>
            <w:r w:rsidRPr="007A1A9B">
              <w:rPr>
                <w:sz w:val="24"/>
                <w:szCs w:val="24"/>
              </w:rPr>
              <w:t>г.</w:t>
            </w:r>
            <w:r w:rsidRPr="007A1A9B">
              <w:rPr>
                <w:sz w:val="24"/>
                <w:szCs w:val="24"/>
              </w:rPr>
              <w:br/>
              <w:t>М</w:t>
            </w:r>
            <w:r w:rsidR="009F3119">
              <w:rPr>
                <w:sz w:val="24"/>
                <w:szCs w:val="24"/>
              </w:rPr>
              <w:t>Б</w:t>
            </w:r>
            <w:r w:rsidRPr="007A1A9B">
              <w:rPr>
                <w:sz w:val="24"/>
                <w:szCs w:val="24"/>
              </w:rPr>
              <w:t xml:space="preserve">У ДО ЦДО </w:t>
            </w:r>
            <w:r w:rsidRPr="007A1A9B">
              <w:rPr>
                <w:sz w:val="24"/>
                <w:szCs w:val="24"/>
              </w:rPr>
              <w:br/>
              <w:t>р.п</w:t>
            </w:r>
            <w:proofErr w:type="gramStart"/>
            <w:r w:rsidRPr="007A1A9B">
              <w:rPr>
                <w:sz w:val="24"/>
                <w:szCs w:val="24"/>
              </w:rPr>
              <w:t>.В</w:t>
            </w:r>
            <w:proofErr w:type="gramEnd"/>
            <w:r w:rsidRPr="007A1A9B">
              <w:rPr>
                <w:sz w:val="24"/>
                <w:szCs w:val="24"/>
              </w:rPr>
              <w:t>ешкайма</w:t>
            </w:r>
          </w:p>
        </w:tc>
        <w:tc>
          <w:tcPr>
            <w:tcW w:w="1819" w:type="dxa"/>
          </w:tcPr>
          <w:p w:rsidR="007A1A9B" w:rsidRPr="007A1A9B" w:rsidRDefault="007A1A9B" w:rsidP="007A1A9B">
            <w:pPr>
              <w:jc w:val="center"/>
              <w:rPr>
                <w:sz w:val="24"/>
                <w:szCs w:val="24"/>
              </w:rPr>
            </w:pPr>
          </w:p>
          <w:p w:rsidR="007A1A9B" w:rsidRPr="007A1A9B" w:rsidRDefault="007A1A9B" w:rsidP="007A1A9B">
            <w:pPr>
              <w:jc w:val="center"/>
              <w:rPr>
                <w:sz w:val="24"/>
                <w:szCs w:val="24"/>
              </w:rPr>
            </w:pPr>
          </w:p>
          <w:p w:rsidR="007A1A9B" w:rsidRPr="007A1A9B" w:rsidRDefault="007A1A9B" w:rsidP="007A1A9B">
            <w:pPr>
              <w:rPr>
                <w:sz w:val="24"/>
                <w:szCs w:val="24"/>
              </w:rPr>
            </w:pPr>
          </w:p>
          <w:p w:rsidR="007A1A9B" w:rsidRPr="007A1A9B" w:rsidRDefault="007A1A9B" w:rsidP="007A1A9B">
            <w:pPr>
              <w:jc w:val="center"/>
              <w:rPr>
                <w:sz w:val="24"/>
                <w:szCs w:val="24"/>
              </w:rPr>
            </w:pPr>
            <w:r w:rsidRPr="007A1A9B">
              <w:rPr>
                <w:sz w:val="24"/>
                <w:szCs w:val="24"/>
              </w:rPr>
              <w:t>Халиулова Г.</w:t>
            </w:r>
            <w:proofErr w:type="gramStart"/>
            <w:r w:rsidRPr="007A1A9B">
              <w:rPr>
                <w:sz w:val="24"/>
                <w:szCs w:val="24"/>
              </w:rPr>
              <w:t>Р</w:t>
            </w:r>
            <w:proofErr w:type="gramEnd"/>
          </w:p>
        </w:tc>
      </w:tr>
      <w:tr w:rsidR="007A1A9B" w:rsidRPr="007A1A9B" w:rsidTr="007A1A9B">
        <w:tc>
          <w:tcPr>
            <w:tcW w:w="550" w:type="dxa"/>
          </w:tcPr>
          <w:p w:rsidR="007A1A9B" w:rsidRPr="007A1A9B" w:rsidRDefault="007A1A9B" w:rsidP="007A1A9B">
            <w:pPr>
              <w:rPr>
                <w:sz w:val="24"/>
                <w:szCs w:val="24"/>
              </w:rPr>
            </w:pPr>
            <w:r w:rsidRPr="007A1A9B">
              <w:rPr>
                <w:sz w:val="24"/>
                <w:szCs w:val="24"/>
              </w:rPr>
              <w:t>2</w:t>
            </w:r>
          </w:p>
        </w:tc>
        <w:tc>
          <w:tcPr>
            <w:tcW w:w="2419" w:type="dxa"/>
          </w:tcPr>
          <w:p w:rsidR="007A1A9B" w:rsidRPr="007A1A9B" w:rsidRDefault="007A1A9B" w:rsidP="007A1A9B">
            <w:pPr>
              <w:rPr>
                <w:b/>
                <w:sz w:val="24"/>
                <w:szCs w:val="24"/>
              </w:rPr>
            </w:pPr>
            <w:r w:rsidRPr="007A1A9B">
              <w:rPr>
                <w:b/>
                <w:sz w:val="24"/>
                <w:szCs w:val="24"/>
              </w:rPr>
              <w:t xml:space="preserve">«Методика </w:t>
            </w:r>
            <w:r w:rsidRPr="007A1A9B">
              <w:rPr>
                <w:b/>
                <w:sz w:val="24"/>
                <w:szCs w:val="24"/>
              </w:rPr>
              <w:lastRenderedPageBreak/>
              <w:t>внедрения современных информационных технологий в деятельности старших вожатых»</w:t>
            </w:r>
          </w:p>
        </w:tc>
        <w:tc>
          <w:tcPr>
            <w:tcW w:w="3557" w:type="dxa"/>
          </w:tcPr>
          <w:p w:rsidR="007A1A9B" w:rsidRPr="007A1A9B" w:rsidRDefault="007A1A9B" w:rsidP="00257AEA">
            <w:pPr>
              <w:rPr>
                <w:b/>
                <w:sz w:val="24"/>
                <w:szCs w:val="24"/>
              </w:rPr>
            </w:pPr>
            <w:r w:rsidRPr="007A1A9B">
              <w:rPr>
                <w:sz w:val="24"/>
                <w:szCs w:val="24"/>
              </w:rPr>
              <w:lastRenderedPageBreak/>
              <w:t xml:space="preserve">1.Роль современных </w:t>
            </w:r>
            <w:r w:rsidRPr="007A1A9B">
              <w:rPr>
                <w:sz w:val="24"/>
                <w:szCs w:val="24"/>
              </w:rPr>
              <w:lastRenderedPageBreak/>
              <w:t>информационных технологий в деятельности старших вожатых.</w:t>
            </w:r>
            <w:r w:rsidRPr="007A1A9B">
              <w:rPr>
                <w:sz w:val="24"/>
                <w:szCs w:val="24"/>
              </w:rPr>
              <w:br/>
              <w:t>2.Способы внедрения современных информационных  технологий  в деятельности старших вожатых.</w:t>
            </w:r>
            <w:r w:rsidRPr="007A1A9B">
              <w:rPr>
                <w:sz w:val="24"/>
                <w:szCs w:val="24"/>
              </w:rPr>
              <w:br/>
              <w:t>3.Анализ работы старших вожатых за первое полугодие 20</w:t>
            </w:r>
            <w:r w:rsidR="009F3119">
              <w:rPr>
                <w:sz w:val="24"/>
                <w:szCs w:val="24"/>
              </w:rPr>
              <w:t>2</w:t>
            </w:r>
            <w:r w:rsidR="00394A86">
              <w:rPr>
                <w:sz w:val="24"/>
                <w:szCs w:val="24"/>
              </w:rPr>
              <w:t>4</w:t>
            </w:r>
            <w:r w:rsidRPr="007A1A9B">
              <w:rPr>
                <w:sz w:val="24"/>
                <w:szCs w:val="24"/>
              </w:rPr>
              <w:t>-202</w:t>
            </w:r>
            <w:r w:rsidR="00394A86">
              <w:rPr>
                <w:sz w:val="24"/>
                <w:szCs w:val="24"/>
              </w:rPr>
              <w:t>5</w:t>
            </w:r>
            <w:r w:rsidRPr="007A1A9B">
              <w:rPr>
                <w:sz w:val="24"/>
                <w:szCs w:val="24"/>
              </w:rPr>
              <w:t xml:space="preserve"> уч</w:t>
            </w:r>
            <w:proofErr w:type="gramStart"/>
            <w:r w:rsidRPr="007A1A9B">
              <w:rPr>
                <w:sz w:val="24"/>
                <w:szCs w:val="24"/>
              </w:rPr>
              <w:t>.г</w:t>
            </w:r>
            <w:proofErr w:type="gramEnd"/>
            <w:r w:rsidRPr="007A1A9B">
              <w:rPr>
                <w:sz w:val="24"/>
                <w:szCs w:val="24"/>
              </w:rPr>
              <w:t>ода.</w:t>
            </w:r>
            <w:r w:rsidRPr="007A1A9B">
              <w:rPr>
                <w:sz w:val="24"/>
                <w:szCs w:val="24"/>
              </w:rPr>
              <w:br/>
            </w:r>
          </w:p>
        </w:tc>
        <w:tc>
          <w:tcPr>
            <w:tcW w:w="1687" w:type="dxa"/>
          </w:tcPr>
          <w:p w:rsidR="007A1A9B" w:rsidRPr="007A1A9B" w:rsidRDefault="007A1A9B" w:rsidP="007A1A9B">
            <w:pPr>
              <w:rPr>
                <w:sz w:val="24"/>
                <w:szCs w:val="24"/>
              </w:rPr>
            </w:pPr>
          </w:p>
          <w:p w:rsidR="007A1A9B" w:rsidRPr="007A1A9B" w:rsidRDefault="007A1A9B" w:rsidP="00257AEA">
            <w:pPr>
              <w:rPr>
                <w:b/>
                <w:sz w:val="24"/>
                <w:szCs w:val="24"/>
              </w:rPr>
            </w:pPr>
            <w:r w:rsidRPr="007A1A9B">
              <w:rPr>
                <w:sz w:val="24"/>
                <w:szCs w:val="24"/>
              </w:rPr>
              <w:lastRenderedPageBreak/>
              <w:t>Декабрь 20</w:t>
            </w:r>
            <w:r w:rsidR="009F3119">
              <w:rPr>
                <w:sz w:val="24"/>
                <w:szCs w:val="24"/>
              </w:rPr>
              <w:t>2</w:t>
            </w:r>
            <w:r w:rsidR="00257AEA">
              <w:rPr>
                <w:sz w:val="24"/>
                <w:szCs w:val="24"/>
              </w:rPr>
              <w:t>1</w:t>
            </w:r>
            <w:r w:rsidR="00394A86">
              <w:rPr>
                <w:sz w:val="24"/>
                <w:szCs w:val="24"/>
              </w:rPr>
              <w:t>4</w:t>
            </w:r>
            <w:r w:rsidRPr="007A1A9B">
              <w:rPr>
                <w:sz w:val="24"/>
                <w:szCs w:val="24"/>
              </w:rPr>
              <w:t>г.</w:t>
            </w:r>
            <w:r w:rsidRPr="007A1A9B">
              <w:rPr>
                <w:sz w:val="24"/>
                <w:szCs w:val="24"/>
              </w:rPr>
              <w:br/>
              <w:t>М</w:t>
            </w:r>
            <w:r w:rsidR="009F3119">
              <w:rPr>
                <w:sz w:val="24"/>
                <w:szCs w:val="24"/>
              </w:rPr>
              <w:t>Б</w:t>
            </w:r>
            <w:r w:rsidRPr="007A1A9B">
              <w:rPr>
                <w:sz w:val="24"/>
                <w:szCs w:val="24"/>
              </w:rPr>
              <w:t xml:space="preserve">У ДО ЦДО </w:t>
            </w:r>
            <w:r w:rsidRPr="007A1A9B">
              <w:rPr>
                <w:sz w:val="24"/>
                <w:szCs w:val="24"/>
              </w:rPr>
              <w:br/>
              <w:t>р.п</w:t>
            </w:r>
            <w:proofErr w:type="gramStart"/>
            <w:r w:rsidRPr="007A1A9B">
              <w:rPr>
                <w:sz w:val="24"/>
                <w:szCs w:val="24"/>
              </w:rPr>
              <w:t>.В</w:t>
            </w:r>
            <w:proofErr w:type="gramEnd"/>
            <w:r w:rsidRPr="007A1A9B">
              <w:rPr>
                <w:sz w:val="24"/>
                <w:szCs w:val="24"/>
              </w:rPr>
              <w:t>ешкайма</w:t>
            </w:r>
          </w:p>
        </w:tc>
        <w:tc>
          <w:tcPr>
            <w:tcW w:w="1819" w:type="dxa"/>
          </w:tcPr>
          <w:p w:rsidR="007A1A9B" w:rsidRPr="007A1A9B" w:rsidRDefault="007A1A9B" w:rsidP="007A1A9B">
            <w:pPr>
              <w:jc w:val="center"/>
              <w:rPr>
                <w:sz w:val="24"/>
                <w:szCs w:val="24"/>
              </w:rPr>
            </w:pPr>
          </w:p>
          <w:p w:rsidR="007A1A9B" w:rsidRPr="007A1A9B" w:rsidRDefault="007A1A9B" w:rsidP="007A1A9B">
            <w:pPr>
              <w:jc w:val="center"/>
              <w:rPr>
                <w:sz w:val="24"/>
                <w:szCs w:val="24"/>
              </w:rPr>
            </w:pPr>
          </w:p>
          <w:p w:rsidR="007A1A9B" w:rsidRPr="007A1A9B" w:rsidRDefault="007A1A9B" w:rsidP="007A1A9B">
            <w:pPr>
              <w:jc w:val="center"/>
              <w:rPr>
                <w:sz w:val="24"/>
                <w:szCs w:val="24"/>
              </w:rPr>
            </w:pPr>
          </w:p>
          <w:p w:rsidR="007A1A9B" w:rsidRPr="007A1A9B" w:rsidRDefault="007A1A9B" w:rsidP="007A1A9B">
            <w:pPr>
              <w:jc w:val="center"/>
              <w:rPr>
                <w:sz w:val="24"/>
                <w:szCs w:val="24"/>
              </w:rPr>
            </w:pPr>
          </w:p>
          <w:p w:rsidR="007A1A9B" w:rsidRPr="007A1A9B" w:rsidRDefault="007A1A9B" w:rsidP="007A1A9B">
            <w:pPr>
              <w:jc w:val="center"/>
              <w:rPr>
                <w:sz w:val="24"/>
                <w:szCs w:val="24"/>
              </w:rPr>
            </w:pPr>
          </w:p>
          <w:p w:rsidR="007A1A9B" w:rsidRPr="007A1A9B" w:rsidRDefault="007A1A9B" w:rsidP="007A1A9B">
            <w:pPr>
              <w:jc w:val="center"/>
              <w:rPr>
                <w:sz w:val="24"/>
                <w:szCs w:val="24"/>
              </w:rPr>
            </w:pPr>
            <w:r w:rsidRPr="007A1A9B">
              <w:rPr>
                <w:sz w:val="24"/>
                <w:szCs w:val="24"/>
              </w:rPr>
              <w:t>Халиулова Г.</w:t>
            </w:r>
            <w:proofErr w:type="gramStart"/>
            <w:r w:rsidRPr="007A1A9B">
              <w:rPr>
                <w:sz w:val="24"/>
                <w:szCs w:val="24"/>
              </w:rPr>
              <w:t>Р</w:t>
            </w:r>
            <w:proofErr w:type="gramEnd"/>
          </w:p>
        </w:tc>
      </w:tr>
      <w:tr w:rsidR="007A1A9B" w:rsidRPr="007A1A9B" w:rsidTr="007A1A9B">
        <w:tc>
          <w:tcPr>
            <w:tcW w:w="550" w:type="dxa"/>
          </w:tcPr>
          <w:p w:rsidR="007A1A9B" w:rsidRPr="007A1A9B" w:rsidRDefault="007A1A9B" w:rsidP="007A1A9B">
            <w:pPr>
              <w:rPr>
                <w:b/>
                <w:sz w:val="24"/>
                <w:szCs w:val="24"/>
              </w:rPr>
            </w:pPr>
            <w:r w:rsidRPr="007A1A9B">
              <w:rPr>
                <w:b/>
                <w:sz w:val="24"/>
                <w:szCs w:val="24"/>
              </w:rPr>
              <w:lastRenderedPageBreak/>
              <w:t>3</w:t>
            </w:r>
          </w:p>
        </w:tc>
        <w:tc>
          <w:tcPr>
            <w:tcW w:w="2419" w:type="dxa"/>
          </w:tcPr>
          <w:p w:rsidR="007A1A9B" w:rsidRPr="007A1A9B" w:rsidRDefault="007A1A9B" w:rsidP="007A1A9B">
            <w:pPr>
              <w:rPr>
                <w:b/>
                <w:sz w:val="24"/>
                <w:szCs w:val="24"/>
              </w:rPr>
            </w:pPr>
            <w:r w:rsidRPr="007A1A9B">
              <w:rPr>
                <w:b/>
                <w:color w:val="000000"/>
                <w:sz w:val="24"/>
                <w:szCs w:val="24"/>
                <w:shd w:val="clear" w:color="auto" w:fill="F5F5F5"/>
              </w:rPr>
              <w:t xml:space="preserve">«Самообразование как одна из форм профессионального развития вожатого». Показатель результативности вожатого путём организации внеурочной деятельности учащихся. </w:t>
            </w:r>
          </w:p>
        </w:tc>
        <w:tc>
          <w:tcPr>
            <w:tcW w:w="3557" w:type="dxa"/>
          </w:tcPr>
          <w:p w:rsidR="007A1A9B" w:rsidRPr="007A1A9B" w:rsidRDefault="007A1A9B" w:rsidP="007A1A9B">
            <w:pPr>
              <w:rPr>
                <w:color w:val="000000"/>
                <w:sz w:val="24"/>
                <w:szCs w:val="24"/>
                <w:shd w:val="clear" w:color="auto" w:fill="F5F5F5"/>
              </w:rPr>
            </w:pPr>
            <w:proofErr w:type="gramStart"/>
            <w:r w:rsidRPr="007A1A9B">
              <w:rPr>
                <w:color w:val="000000"/>
                <w:sz w:val="24"/>
                <w:szCs w:val="24"/>
                <w:shd w:val="clear" w:color="auto" w:fill="F5F5F5"/>
              </w:rPr>
              <w:t>1.Пути самообразования (участие в МО, проводимых школами, районами, городом, республикой.</w:t>
            </w:r>
            <w:r w:rsidRPr="007A1A9B">
              <w:rPr>
                <w:color w:val="000000"/>
                <w:sz w:val="24"/>
                <w:szCs w:val="24"/>
                <w:shd w:val="clear" w:color="auto" w:fill="F5F5F5"/>
              </w:rPr>
              <w:br/>
              <w:t>2.Знакомство с опытом других вожатых; углубленное изучение литературы.</w:t>
            </w:r>
            <w:proofErr w:type="gramEnd"/>
            <w:r w:rsidRPr="007A1A9B">
              <w:rPr>
                <w:color w:val="000000"/>
                <w:sz w:val="24"/>
                <w:szCs w:val="24"/>
                <w:shd w:val="clear" w:color="auto" w:fill="F5F5F5"/>
              </w:rPr>
              <w:t xml:space="preserve"> Знакомство с результатами работы вожатых района.</w:t>
            </w:r>
            <w:r w:rsidRPr="007A1A9B">
              <w:rPr>
                <w:color w:val="000000"/>
                <w:sz w:val="24"/>
                <w:szCs w:val="24"/>
                <w:shd w:val="clear" w:color="auto" w:fill="F5F5F5"/>
              </w:rPr>
              <w:br/>
              <w:t xml:space="preserve">3. </w:t>
            </w:r>
            <w:proofErr w:type="gramStart"/>
            <w:r w:rsidRPr="007A1A9B">
              <w:rPr>
                <w:color w:val="000000"/>
                <w:sz w:val="24"/>
                <w:szCs w:val="24"/>
                <w:shd w:val="clear" w:color="auto" w:fill="F5F5F5"/>
              </w:rPr>
              <w:t>Участие в конкурсах вожатского мастерства)..</w:t>
            </w:r>
            <w:proofErr w:type="gramEnd"/>
          </w:p>
          <w:p w:rsidR="007A1A9B" w:rsidRPr="007A1A9B" w:rsidRDefault="007A1A9B" w:rsidP="007A1A9B">
            <w:pPr>
              <w:rPr>
                <w:sz w:val="24"/>
                <w:szCs w:val="24"/>
              </w:rPr>
            </w:pPr>
            <w:r w:rsidRPr="007A1A9B">
              <w:rPr>
                <w:color w:val="000000"/>
                <w:sz w:val="24"/>
                <w:szCs w:val="24"/>
                <w:shd w:val="clear" w:color="auto" w:fill="F5F5F5"/>
              </w:rPr>
              <w:t>4. Выявление проблем педагогической деятельности вожатого и пути их решения.</w:t>
            </w:r>
            <w:r w:rsidRPr="007A1A9B">
              <w:rPr>
                <w:color w:val="000000"/>
                <w:sz w:val="24"/>
                <w:szCs w:val="24"/>
                <w:shd w:val="clear" w:color="auto" w:fill="F5F5F5"/>
              </w:rPr>
              <w:br/>
              <w:t>5.Показатель результативности вожатого путём организации внеурочной деятельности учащихся.</w:t>
            </w:r>
          </w:p>
        </w:tc>
        <w:tc>
          <w:tcPr>
            <w:tcW w:w="1687" w:type="dxa"/>
          </w:tcPr>
          <w:p w:rsidR="007A1A9B" w:rsidRPr="007A1A9B" w:rsidRDefault="007A1A9B" w:rsidP="007A1A9B">
            <w:pPr>
              <w:rPr>
                <w:sz w:val="24"/>
                <w:szCs w:val="24"/>
              </w:rPr>
            </w:pPr>
          </w:p>
          <w:p w:rsidR="007A1A9B" w:rsidRPr="007A1A9B" w:rsidRDefault="007A1A9B" w:rsidP="007A1A9B">
            <w:pPr>
              <w:rPr>
                <w:sz w:val="24"/>
                <w:szCs w:val="24"/>
              </w:rPr>
            </w:pPr>
          </w:p>
          <w:p w:rsidR="007A1A9B" w:rsidRPr="007A1A9B" w:rsidRDefault="007A1A9B" w:rsidP="007A1A9B">
            <w:pPr>
              <w:rPr>
                <w:sz w:val="24"/>
                <w:szCs w:val="24"/>
              </w:rPr>
            </w:pPr>
            <w:r w:rsidRPr="007A1A9B">
              <w:rPr>
                <w:sz w:val="24"/>
                <w:szCs w:val="24"/>
              </w:rPr>
              <w:t>Февраль 202</w:t>
            </w:r>
            <w:r w:rsidR="00394A86">
              <w:rPr>
                <w:sz w:val="24"/>
                <w:szCs w:val="24"/>
              </w:rPr>
              <w:t>5</w:t>
            </w:r>
            <w:r w:rsidRPr="007A1A9B">
              <w:rPr>
                <w:sz w:val="24"/>
                <w:szCs w:val="24"/>
              </w:rPr>
              <w:t>г.</w:t>
            </w:r>
          </w:p>
          <w:p w:rsidR="007A1A9B" w:rsidRPr="007A1A9B" w:rsidRDefault="007A1A9B" w:rsidP="009F3119">
            <w:pPr>
              <w:rPr>
                <w:b/>
                <w:sz w:val="24"/>
                <w:szCs w:val="24"/>
              </w:rPr>
            </w:pPr>
            <w:r w:rsidRPr="007A1A9B">
              <w:rPr>
                <w:sz w:val="24"/>
                <w:szCs w:val="24"/>
              </w:rPr>
              <w:t>М</w:t>
            </w:r>
            <w:r w:rsidR="009F3119">
              <w:rPr>
                <w:sz w:val="24"/>
                <w:szCs w:val="24"/>
              </w:rPr>
              <w:t>Б</w:t>
            </w:r>
            <w:r w:rsidRPr="007A1A9B">
              <w:rPr>
                <w:sz w:val="24"/>
                <w:szCs w:val="24"/>
              </w:rPr>
              <w:t xml:space="preserve">У ДО ЦДО </w:t>
            </w:r>
            <w:r w:rsidRPr="007A1A9B">
              <w:rPr>
                <w:sz w:val="24"/>
                <w:szCs w:val="24"/>
              </w:rPr>
              <w:br/>
              <w:t>р.п</w:t>
            </w:r>
            <w:proofErr w:type="gramStart"/>
            <w:r w:rsidRPr="007A1A9B">
              <w:rPr>
                <w:sz w:val="24"/>
                <w:szCs w:val="24"/>
              </w:rPr>
              <w:t>.В</w:t>
            </w:r>
            <w:proofErr w:type="gramEnd"/>
            <w:r w:rsidRPr="007A1A9B">
              <w:rPr>
                <w:sz w:val="24"/>
                <w:szCs w:val="24"/>
              </w:rPr>
              <w:t>ешкайма</w:t>
            </w:r>
          </w:p>
        </w:tc>
        <w:tc>
          <w:tcPr>
            <w:tcW w:w="1819" w:type="dxa"/>
          </w:tcPr>
          <w:p w:rsidR="007A1A9B" w:rsidRPr="007A1A9B" w:rsidRDefault="007A1A9B" w:rsidP="007A1A9B">
            <w:pPr>
              <w:jc w:val="center"/>
              <w:rPr>
                <w:sz w:val="24"/>
                <w:szCs w:val="24"/>
              </w:rPr>
            </w:pPr>
          </w:p>
          <w:p w:rsidR="007A1A9B" w:rsidRPr="007A1A9B" w:rsidRDefault="007A1A9B" w:rsidP="007A1A9B">
            <w:pPr>
              <w:jc w:val="center"/>
              <w:rPr>
                <w:sz w:val="24"/>
                <w:szCs w:val="24"/>
              </w:rPr>
            </w:pPr>
          </w:p>
          <w:p w:rsidR="007A1A9B" w:rsidRPr="007A1A9B" w:rsidRDefault="007A1A9B" w:rsidP="007A1A9B">
            <w:pPr>
              <w:rPr>
                <w:sz w:val="24"/>
                <w:szCs w:val="24"/>
              </w:rPr>
            </w:pPr>
          </w:p>
          <w:p w:rsidR="007A1A9B" w:rsidRPr="007A1A9B" w:rsidRDefault="007A1A9B" w:rsidP="007A1A9B">
            <w:pPr>
              <w:jc w:val="center"/>
              <w:rPr>
                <w:sz w:val="24"/>
                <w:szCs w:val="24"/>
              </w:rPr>
            </w:pPr>
          </w:p>
          <w:p w:rsidR="007A1A9B" w:rsidRPr="007A1A9B" w:rsidRDefault="007A1A9B" w:rsidP="007A1A9B">
            <w:pPr>
              <w:jc w:val="center"/>
              <w:rPr>
                <w:sz w:val="24"/>
                <w:szCs w:val="24"/>
              </w:rPr>
            </w:pPr>
          </w:p>
          <w:p w:rsidR="007A1A9B" w:rsidRPr="007A1A9B" w:rsidRDefault="007A1A9B" w:rsidP="007A1A9B">
            <w:pPr>
              <w:jc w:val="center"/>
              <w:rPr>
                <w:sz w:val="24"/>
                <w:szCs w:val="24"/>
              </w:rPr>
            </w:pPr>
            <w:r w:rsidRPr="007A1A9B">
              <w:rPr>
                <w:sz w:val="24"/>
                <w:szCs w:val="24"/>
              </w:rPr>
              <w:t>Халиулова Г.</w:t>
            </w:r>
            <w:proofErr w:type="gramStart"/>
            <w:r w:rsidRPr="007A1A9B">
              <w:rPr>
                <w:sz w:val="24"/>
                <w:szCs w:val="24"/>
              </w:rPr>
              <w:t>Р</w:t>
            </w:r>
            <w:proofErr w:type="gramEnd"/>
          </w:p>
        </w:tc>
      </w:tr>
      <w:tr w:rsidR="007A1A9B" w:rsidRPr="007A1A9B" w:rsidTr="007A1A9B">
        <w:tc>
          <w:tcPr>
            <w:tcW w:w="550" w:type="dxa"/>
          </w:tcPr>
          <w:p w:rsidR="007A1A9B" w:rsidRPr="007A1A9B" w:rsidRDefault="007A1A9B" w:rsidP="007A1A9B">
            <w:pPr>
              <w:rPr>
                <w:b/>
                <w:sz w:val="24"/>
                <w:szCs w:val="24"/>
              </w:rPr>
            </w:pPr>
            <w:r w:rsidRPr="007A1A9B">
              <w:rPr>
                <w:b/>
                <w:sz w:val="24"/>
                <w:szCs w:val="24"/>
              </w:rPr>
              <w:t>4</w:t>
            </w:r>
          </w:p>
        </w:tc>
        <w:tc>
          <w:tcPr>
            <w:tcW w:w="2419" w:type="dxa"/>
          </w:tcPr>
          <w:p w:rsidR="007A1A9B" w:rsidRPr="007A1A9B" w:rsidRDefault="007A1A9B" w:rsidP="007A1A9B">
            <w:pPr>
              <w:rPr>
                <w:b/>
                <w:sz w:val="24"/>
                <w:szCs w:val="24"/>
              </w:rPr>
            </w:pPr>
            <w:r w:rsidRPr="007A1A9B">
              <w:rPr>
                <w:b/>
                <w:sz w:val="24"/>
                <w:szCs w:val="24"/>
              </w:rPr>
              <w:t>«Шаг в лето»</w:t>
            </w:r>
          </w:p>
        </w:tc>
        <w:tc>
          <w:tcPr>
            <w:tcW w:w="3557" w:type="dxa"/>
          </w:tcPr>
          <w:p w:rsidR="007A1A9B" w:rsidRPr="007A1A9B" w:rsidRDefault="007A1A9B" w:rsidP="005C6A42">
            <w:pPr>
              <w:pStyle w:val="a4"/>
              <w:numPr>
                <w:ilvl w:val="0"/>
                <w:numId w:val="91"/>
              </w:numPr>
              <w:rPr>
                <w:b/>
                <w:sz w:val="24"/>
                <w:szCs w:val="24"/>
              </w:rPr>
            </w:pPr>
            <w:r w:rsidRPr="007A1A9B">
              <w:rPr>
                <w:color w:val="000000"/>
                <w:sz w:val="24"/>
                <w:szCs w:val="24"/>
                <w:shd w:val="clear" w:color="auto" w:fill="F5F5F5"/>
              </w:rPr>
              <w:t>Доклад на тему «Идеи организации летних лагерей»</w:t>
            </w:r>
          </w:p>
          <w:p w:rsidR="007A1A9B" w:rsidRPr="007A1A9B" w:rsidRDefault="007A1A9B" w:rsidP="005C6A42">
            <w:pPr>
              <w:pStyle w:val="a4"/>
              <w:numPr>
                <w:ilvl w:val="0"/>
                <w:numId w:val="91"/>
              </w:numPr>
              <w:rPr>
                <w:b/>
                <w:sz w:val="24"/>
                <w:szCs w:val="24"/>
              </w:rPr>
            </w:pPr>
            <w:r w:rsidRPr="007A1A9B">
              <w:rPr>
                <w:sz w:val="24"/>
                <w:szCs w:val="24"/>
              </w:rPr>
              <w:t>Анализ работы старших вожатых за 20</w:t>
            </w:r>
            <w:r w:rsidR="009F3119">
              <w:rPr>
                <w:sz w:val="24"/>
                <w:szCs w:val="24"/>
              </w:rPr>
              <w:t>2</w:t>
            </w:r>
            <w:r w:rsidR="00394A86">
              <w:rPr>
                <w:sz w:val="24"/>
                <w:szCs w:val="24"/>
              </w:rPr>
              <w:t>4</w:t>
            </w:r>
            <w:r w:rsidRPr="007A1A9B">
              <w:rPr>
                <w:sz w:val="24"/>
                <w:szCs w:val="24"/>
              </w:rPr>
              <w:t>-202</w:t>
            </w:r>
            <w:r w:rsidR="00394A86">
              <w:rPr>
                <w:sz w:val="24"/>
                <w:szCs w:val="24"/>
              </w:rPr>
              <w:t>5</w:t>
            </w:r>
            <w:r w:rsidRPr="007A1A9B">
              <w:rPr>
                <w:sz w:val="24"/>
                <w:szCs w:val="24"/>
              </w:rPr>
              <w:t xml:space="preserve"> уч</w:t>
            </w:r>
            <w:proofErr w:type="gramStart"/>
            <w:r w:rsidRPr="007A1A9B">
              <w:rPr>
                <w:sz w:val="24"/>
                <w:szCs w:val="24"/>
              </w:rPr>
              <w:t>.г</w:t>
            </w:r>
            <w:proofErr w:type="gramEnd"/>
            <w:r w:rsidRPr="007A1A9B">
              <w:rPr>
                <w:sz w:val="24"/>
                <w:szCs w:val="24"/>
              </w:rPr>
              <w:t>од.</w:t>
            </w:r>
          </w:p>
          <w:p w:rsidR="007A1A9B" w:rsidRPr="007A1A9B" w:rsidRDefault="007A1A9B" w:rsidP="005C6A42">
            <w:pPr>
              <w:pStyle w:val="a4"/>
              <w:numPr>
                <w:ilvl w:val="0"/>
                <w:numId w:val="91"/>
              </w:numPr>
              <w:rPr>
                <w:b/>
                <w:sz w:val="24"/>
                <w:szCs w:val="24"/>
              </w:rPr>
            </w:pPr>
            <w:r w:rsidRPr="007A1A9B">
              <w:rPr>
                <w:sz w:val="24"/>
                <w:szCs w:val="24"/>
              </w:rPr>
              <w:t>Планы на следующий учебный год.</w:t>
            </w:r>
          </w:p>
        </w:tc>
        <w:tc>
          <w:tcPr>
            <w:tcW w:w="1687" w:type="dxa"/>
          </w:tcPr>
          <w:p w:rsidR="007A1A9B" w:rsidRPr="007A1A9B" w:rsidRDefault="007A1A9B" w:rsidP="007A1A9B">
            <w:pPr>
              <w:rPr>
                <w:b/>
                <w:sz w:val="24"/>
                <w:szCs w:val="24"/>
              </w:rPr>
            </w:pPr>
          </w:p>
          <w:p w:rsidR="007A1A9B" w:rsidRPr="007A1A9B" w:rsidRDefault="007A1A9B" w:rsidP="00257AEA">
            <w:pPr>
              <w:rPr>
                <w:sz w:val="24"/>
                <w:szCs w:val="24"/>
              </w:rPr>
            </w:pPr>
            <w:r w:rsidRPr="007A1A9B">
              <w:rPr>
                <w:sz w:val="24"/>
                <w:szCs w:val="24"/>
              </w:rPr>
              <w:t>Апрель   202</w:t>
            </w:r>
            <w:r w:rsidR="00394A86">
              <w:rPr>
                <w:sz w:val="24"/>
                <w:szCs w:val="24"/>
              </w:rPr>
              <w:t>5</w:t>
            </w:r>
            <w:r w:rsidRPr="007A1A9B">
              <w:rPr>
                <w:sz w:val="24"/>
                <w:szCs w:val="24"/>
              </w:rPr>
              <w:t xml:space="preserve"> г.</w:t>
            </w:r>
          </w:p>
          <w:p w:rsidR="007A1A9B" w:rsidRPr="007A1A9B" w:rsidRDefault="007A1A9B" w:rsidP="00257AEA">
            <w:pPr>
              <w:rPr>
                <w:sz w:val="24"/>
                <w:szCs w:val="24"/>
              </w:rPr>
            </w:pPr>
            <w:r w:rsidRPr="007A1A9B">
              <w:rPr>
                <w:sz w:val="24"/>
                <w:szCs w:val="24"/>
              </w:rPr>
              <w:t>М</w:t>
            </w:r>
            <w:r w:rsidR="009F3119">
              <w:rPr>
                <w:sz w:val="24"/>
                <w:szCs w:val="24"/>
              </w:rPr>
              <w:t>Б</w:t>
            </w:r>
            <w:r w:rsidRPr="007A1A9B">
              <w:rPr>
                <w:sz w:val="24"/>
                <w:szCs w:val="24"/>
              </w:rPr>
              <w:t xml:space="preserve">У ДО ЦДО </w:t>
            </w:r>
            <w:r w:rsidRPr="007A1A9B">
              <w:rPr>
                <w:sz w:val="24"/>
                <w:szCs w:val="24"/>
              </w:rPr>
              <w:br/>
              <w:t>р.п</w:t>
            </w:r>
            <w:proofErr w:type="gramStart"/>
            <w:r w:rsidRPr="007A1A9B">
              <w:rPr>
                <w:sz w:val="24"/>
                <w:szCs w:val="24"/>
              </w:rPr>
              <w:t>.В</w:t>
            </w:r>
            <w:proofErr w:type="gramEnd"/>
            <w:r w:rsidRPr="007A1A9B">
              <w:rPr>
                <w:sz w:val="24"/>
                <w:szCs w:val="24"/>
              </w:rPr>
              <w:t>ешкайма</w:t>
            </w:r>
          </w:p>
        </w:tc>
        <w:tc>
          <w:tcPr>
            <w:tcW w:w="1819" w:type="dxa"/>
          </w:tcPr>
          <w:p w:rsidR="007A1A9B" w:rsidRPr="007A1A9B" w:rsidRDefault="007A1A9B" w:rsidP="007A1A9B">
            <w:pPr>
              <w:jc w:val="center"/>
              <w:rPr>
                <w:sz w:val="24"/>
                <w:szCs w:val="24"/>
              </w:rPr>
            </w:pPr>
          </w:p>
          <w:p w:rsidR="007A1A9B" w:rsidRPr="007A1A9B" w:rsidRDefault="007A1A9B" w:rsidP="007A1A9B">
            <w:pPr>
              <w:rPr>
                <w:sz w:val="24"/>
                <w:szCs w:val="24"/>
              </w:rPr>
            </w:pPr>
          </w:p>
          <w:p w:rsidR="007A1A9B" w:rsidRPr="007A1A9B" w:rsidRDefault="007A1A9B" w:rsidP="007A1A9B">
            <w:pPr>
              <w:jc w:val="center"/>
              <w:rPr>
                <w:sz w:val="24"/>
                <w:szCs w:val="24"/>
              </w:rPr>
            </w:pPr>
          </w:p>
          <w:p w:rsidR="007A1A9B" w:rsidRPr="007A1A9B" w:rsidRDefault="007A1A9B" w:rsidP="007A1A9B">
            <w:pPr>
              <w:jc w:val="center"/>
              <w:rPr>
                <w:sz w:val="24"/>
                <w:szCs w:val="24"/>
              </w:rPr>
            </w:pPr>
            <w:r w:rsidRPr="007A1A9B">
              <w:rPr>
                <w:sz w:val="24"/>
                <w:szCs w:val="24"/>
              </w:rPr>
              <w:t>Халиулова Г.</w:t>
            </w:r>
            <w:proofErr w:type="gramStart"/>
            <w:r w:rsidRPr="007A1A9B">
              <w:rPr>
                <w:sz w:val="24"/>
                <w:szCs w:val="24"/>
              </w:rPr>
              <w:t>Р</w:t>
            </w:r>
            <w:proofErr w:type="gramEnd"/>
          </w:p>
        </w:tc>
      </w:tr>
    </w:tbl>
    <w:p w:rsidR="007A1A9B" w:rsidRDefault="007A1A9B" w:rsidP="007A1A9B">
      <w:pPr>
        <w:rPr>
          <w:b/>
          <w:sz w:val="28"/>
          <w:szCs w:val="28"/>
        </w:rPr>
      </w:pPr>
    </w:p>
    <w:p w:rsidR="007A1A9B" w:rsidRPr="00267841" w:rsidRDefault="00267841" w:rsidP="007A1A9B">
      <w:pPr>
        <w:rPr>
          <w:b/>
          <w:sz w:val="24"/>
          <w:szCs w:val="24"/>
        </w:rPr>
      </w:pPr>
      <w:r w:rsidRPr="00267841">
        <w:rPr>
          <w:b/>
          <w:sz w:val="24"/>
          <w:szCs w:val="24"/>
        </w:rPr>
        <w:t>5.4.</w:t>
      </w:r>
      <w:r w:rsidR="007A1A9B" w:rsidRPr="00267841">
        <w:rPr>
          <w:b/>
          <w:sz w:val="24"/>
          <w:szCs w:val="24"/>
        </w:rPr>
        <w:t>3.Организация методической консультационной помощи старшим вожатым</w:t>
      </w:r>
    </w:p>
    <w:p w:rsidR="00267841" w:rsidRDefault="00267841" w:rsidP="007A1A9B">
      <w:pPr>
        <w:rPr>
          <w:b/>
          <w:sz w:val="28"/>
          <w:szCs w:val="28"/>
        </w:rPr>
      </w:pPr>
    </w:p>
    <w:tbl>
      <w:tblPr>
        <w:tblStyle w:val="a5"/>
        <w:tblW w:w="0" w:type="auto"/>
        <w:tblInd w:w="-318" w:type="dxa"/>
        <w:tblLook w:val="04A0" w:firstRow="1" w:lastRow="0" w:firstColumn="1" w:lastColumn="0" w:noHBand="0" w:noVBand="1"/>
      </w:tblPr>
      <w:tblGrid>
        <w:gridCol w:w="565"/>
        <w:gridCol w:w="5957"/>
        <w:gridCol w:w="1332"/>
        <w:gridCol w:w="2035"/>
      </w:tblGrid>
      <w:tr w:rsidR="007A1A9B" w:rsidRPr="007A1A9B" w:rsidTr="007A1A9B">
        <w:tc>
          <w:tcPr>
            <w:tcW w:w="565" w:type="dxa"/>
          </w:tcPr>
          <w:p w:rsidR="007A1A9B" w:rsidRPr="007A1A9B" w:rsidRDefault="007A1A9B" w:rsidP="007A1A9B">
            <w:pPr>
              <w:rPr>
                <w:sz w:val="24"/>
                <w:szCs w:val="24"/>
              </w:rPr>
            </w:pPr>
            <w:r w:rsidRPr="007A1A9B">
              <w:rPr>
                <w:sz w:val="24"/>
                <w:szCs w:val="24"/>
              </w:rPr>
              <w:t>№</w:t>
            </w:r>
          </w:p>
        </w:tc>
        <w:tc>
          <w:tcPr>
            <w:tcW w:w="5957" w:type="dxa"/>
          </w:tcPr>
          <w:p w:rsidR="007A1A9B" w:rsidRPr="007A1A9B" w:rsidRDefault="007A1A9B" w:rsidP="007A1A9B">
            <w:pPr>
              <w:rPr>
                <w:sz w:val="24"/>
                <w:szCs w:val="24"/>
              </w:rPr>
            </w:pPr>
            <w:r w:rsidRPr="007A1A9B">
              <w:rPr>
                <w:sz w:val="24"/>
                <w:szCs w:val="24"/>
              </w:rPr>
              <w:t>Темы</w:t>
            </w:r>
          </w:p>
        </w:tc>
        <w:tc>
          <w:tcPr>
            <w:tcW w:w="1332" w:type="dxa"/>
          </w:tcPr>
          <w:p w:rsidR="007A1A9B" w:rsidRPr="007A1A9B" w:rsidRDefault="007A1A9B" w:rsidP="007A1A9B">
            <w:pPr>
              <w:rPr>
                <w:sz w:val="24"/>
                <w:szCs w:val="24"/>
              </w:rPr>
            </w:pPr>
            <w:r w:rsidRPr="007A1A9B">
              <w:rPr>
                <w:sz w:val="24"/>
                <w:szCs w:val="24"/>
              </w:rPr>
              <w:t>Сроки</w:t>
            </w:r>
          </w:p>
        </w:tc>
        <w:tc>
          <w:tcPr>
            <w:tcW w:w="2035" w:type="dxa"/>
          </w:tcPr>
          <w:p w:rsidR="007A1A9B" w:rsidRPr="007A1A9B" w:rsidRDefault="007A1A9B" w:rsidP="007A1A9B">
            <w:pPr>
              <w:rPr>
                <w:sz w:val="24"/>
                <w:szCs w:val="24"/>
              </w:rPr>
            </w:pPr>
            <w:r w:rsidRPr="007A1A9B">
              <w:rPr>
                <w:sz w:val="24"/>
                <w:szCs w:val="24"/>
              </w:rPr>
              <w:t>Ответственные</w:t>
            </w:r>
          </w:p>
        </w:tc>
      </w:tr>
      <w:tr w:rsidR="007A1A9B" w:rsidRPr="007A1A9B" w:rsidTr="007A1A9B">
        <w:tc>
          <w:tcPr>
            <w:tcW w:w="565" w:type="dxa"/>
          </w:tcPr>
          <w:p w:rsidR="007A1A9B" w:rsidRPr="007A1A9B" w:rsidRDefault="007A1A9B" w:rsidP="007A1A9B">
            <w:pPr>
              <w:rPr>
                <w:sz w:val="24"/>
                <w:szCs w:val="24"/>
              </w:rPr>
            </w:pPr>
          </w:p>
        </w:tc>
        <w:tc>
          <w:tcPr>
            <w:tcW w:w="5957" w:type="dxa"/>
          </w:tcPr>
          <w:p w:rsidR="007A1A9B" w:rsidRPr="007A1A9B" w:rsidRDefault="007A1A9B" w:rsidP="007A1A9B">
            <w:pPr>
              <w:rPr>
                <w:sz w:val="24"/>
                <w:szCs w:val="24"/>
              </w:rPr>
            </w:pPr>
            <w:r w:rsidRPr="007A1A9B">
              <w:rPr>
                <w:sz w:val="24"/>
                <w:szCs w:val="24"/>
              </w:rPr>
              <w:t>Оказание информационно-методической, консультативной помощи старшим вожатым:</w:t>
            </w:r>
            <w:proofErr w:type="gramStart"/>
            <w:r w:rsidRPr="007A1A9B">
              <w:rPr>
                <w:sz w:val="24"/>
                <w:szCs w:val="24"/>
              </w:rPr>
              <w:br/>
              <w:t>-</w:t>
            </w:r>
            <w:proofErr w:type="gramEnd"/>
            <w:r w:rsidRPr="007A1A9B">
              <w:rPr>
                <w:sz w:val="24"/>
                <w:szCs w:val="24"/>
              </w:rPr>
              <w:t xml:space="preserve">по содержанию деятельности детских и молодёжных общественных организаций </w:t>
            </w:r>
            <w:r w:rsidRPr="007A1A9B">
              <w:rPr>
                <w:sz w:val="24"/>
                <w:szCs w:val="24"/>
              </w:rPr>
              <w:br/>
              <w:t>-по документации детских и молодёжных общественных объединений</w:t>
            </w:r>
            <w:r w:rsidRPr="007A1A9B">
              <w:rPr>
                <w:sz w:val="24"/>
                <w:szCs w:val="24"/>
              </w:rPr>
              <w:br/>
            </w:r>
          </w:p>
        </w:tc>
        <w:tc>
          <w:tcPr>
            <w:tcW w:w="1332" w:type="dxa"/>
          </w:tcPr>
          <w:p w:rsidR="007A1A9B" w:rsidRPr="007A1A9B" w:rsidRDefault="007A1A9B" w:rsidP="007A1A9B">
            <w:pPr>
              <w:jc w:val="center"/>
              <w:rPr>
                <w:sz w:val="24"/>
                <w:szCs w:val="24"/>
              </w:rPr>
            </w:pPr>
          </w:p>
          <w:p w:rsidR="007A1A9B" w:rsidRPr="007A1A9B" w:rsidRDefault="007A1A9B" w:rsidP="007A1A9B">
            <w:pPr>
              <w:jc w:val="center"/>
              <w:rPr>
                <w:sz w:val="24"/>
                <w:szCs w:val="24"/>
              </w:rPr>
            </w:pPr>
          </w:p>
          <w:p w:rsidR="007A1A9B" w:rsidRPr="007A1A9B" w:rsidRDefault="007A1A9B" w:rsidP="007A1A9B">
            <w:pPr>
              <w:jc w:val="center"/>
              <w:rPr>
                <w:sz w:val="24"/>
                <w:szCs w:val="24"/>
              </w:rPr>
            </w:pPr>
            <w:r w:rsidRPr="007A1A9B">
              <w:rPr>
                <w:sz w:val="24"/>
                <w:szCs w:val="24"/>
              </w:rPr>
              <w:t>В течени</w:t>
            </w:r>
            <w:proofErr w:type="gramStart"/>
            <w:r w:rsidRPr="007A1A9B">
              <w:rPr>
                <w:sz w:val="24"/>
                <w:szCs w:val="24"/>
              </w:rPr>
              <w:t>и</w:t>
            </w:r>
            <w:proofErr w:type="gramEnd"/>
            <w:r w:rsidRPr="007A1A9B">
              <w:rPr>
                <w:sz w:val="24"/>
                <w:szCs w:val="24"/>
              </w:rPr>
              <w:t xml:space="preserve"> года</w:t>
            </w:r>
          </w:p>
        </w:tc>
        <w:tc>
          <w:tcPr>
            <w:tcW w:w="2035" w:type="dxa"/>
          </w:tcPr>
          <w:p w:rsidR="007A1A9B" w:rsidRPr="007A1A9B" w:rsidRDefault="007A1A9B" w:rsidP="007A1A9B">
            <w:pPr>
              <w:jc w:val="center"/>
              <w:rPr>
                <w:sz w:val="24"/>
                <w:szCs w:val="24"/>
              </w:rPr>
            </w:pPr>
          </w:p>
          <w:p w:rsidR="007A1A9B" w:rsidRPr="007A1A9B" w:rsidRDefault="007A1A9B" w:rsidP="007A1A9B">
            <w:pPr>
              <w:jc w:val="center"/>
              <w:rPr>
                <w:sz w:val="24"/>
                <w:szCs w:val="24"/>
              </w:rPr>
            </w:pPr>
          </w:p>
          <w:p w:rsidR="007A1A9B" w:rsidRPr="007A1A9B" w:rsidRDefault="007A1A9B" w:rsidP="007A1A9B">
            <w:pPr>
              <w:jc w:val="center"/>
              <w:rPr>
                <w:sz w:val="24"/>
                <w:szCs w:val="24"/>
              </w:rPr>
            </w:pPr>
            <w:r w:rsidRPr="007A1A9B">
              <w:rPr>
                <w:sz w:val="24"/>
                <w:szCs w:val="24"/>
              </w:rPr>
              <w:t>Халиулова Г.Р.</w:t>
            </w:r>
          </w:p>
        </w:tc>
      </w:tr>
    </w:tbl>
    <w:p w:rsidR="00EF326A" w:rsidRDefault="00EF326A" w:rsidP="008D7755">
      <w:pPr>
        <w:rPr>
          <w:rFonts w:eastAsia="Times New Roman"/>
          <w:b/>
          <w:bCs/>
          <w:sz w:val="24"/>
          <w:szCs w:val="24"/>
        </w:rPr>
      </w:pPr>
    </w:p>
    <w:p w:rsidR="00EF326A" w:rsidRDefault="00EF326A" w:rsidP="008D7755">
      <w:pPr>
        <w:rPr>
          <w:rFonts w:eastAsia="Times New Roman"/>
          <w:b/>
          <w:bCs/>
          <w:sz w:val="24"/>
          <w:szCs w:val="24"/>
        </w:rPr>
      </w:pPr>
    </w:p>
    <w:p w:rsidR="00EF326A" w:rsidRDefault="00EF326A" w:rsidP="008D7755">
      <w:pPr>
        <w:rPr>
          <w:rFonts w:eastAsia="Times New Roman"/>
          <w:b/>
          <w:bCs/>
          <w:sz w:val="24"/>
          <w:szCs w:val="24"/>
        </w:rPr>
      </w:pPr>
    </w:p>
    <w:p w:rsidR="008D7755" w:rsidRDefault="008D7755" w:rsidP="008D7755">
      <w:pPr>
        <w:rPr>
          <w:rFonts w:eastAsia="Times New Roman"/>
          <w:b/>
          <w:bCs/>
          <w:sz w:val="24"/>
          <w:szCs w:val="24"/>
        </w:rPr>
      </w:pPr>
      <w:r>
        <w:rPr>
          <w:rFonts w:eastAsia="Times New Roman"/>
          <w:b/>
          <w:bCs/>
          <w:sz w:val="24"/>
          <w:szCs w:val="24"/>
        </w:rPr>
        <w:lastRenderedPageBreak/>
        <w:t xml:space="preserve">5.4.4. </w:t>
      </w:r>
      <w:r w:rsidRPr="008D7755">
        <w:rPr>
          <w:rFonts w:eastAsia="Times New Roman"/>
          <w:b/>
          <w:bCs/>
          <w:sz w:val="24"/>
          <w:szCs w:val="24"/>
        </w:rPr>
        <w:t>П</w:t>
      </w:r>
      <w:r>
        <w:rPr>
          <w:rFonts w:eastAsia="Times New Roman"/>
          <w:b/>
          <w:bCs/>
          <w:sz w:val="24"/>
          <w:szCs w:val="24"/>
        </w:rPr>
        <w:t>лан муниципального</w:t>
      </w:r>
      <w:r w:rsidRPr="008D7755">
        <w:rPr>
          <w:rFonts w:eastAsia="Times New Roman"/>
          <w:b/>
          <w:bCs/>
          <w:sz w:val="24"/>
          <w:szCs w:val="24"/>
        </w:rPr>
        <w:t xml:space="preserve"> Штаба Всероссийского детско-юношеского военно-патриотического обще</w:t>
      </w:r>
      <w:r>
        <w:rPr>
          <w:rFonts w:eastAsia="Times New Roman"/>
          <w:b/>
          <w:bCs/>
          <w:sz w:val="24"/>
          <w:szCs w:val="24"/>
        </w:rPr>
        <w:t>ственного движения «ЮНАР</w:t>
      </w:r>
      <w:r w:rsidRPr="008D7755">
        <w:rPr>
          <w:rFonts w:eastAsia="Times New Roman"/>
          <w:b/>
          <w:bCs/>
          <w:sz w:val="24"/>
          <w:szCs w:val="24"/>
        </w:rPr>
        <w:t>МИЯ.</w:t>
      </w:r>
    </w:p>
    <w:p w:rsidR="008D7755" w:rsidRDefault="008D7755" w:rsidP="008D7755">
      <w:pPr>
        <w:rPr>
          <w:rFonts w:eastAsia="Times New Roman"/>
          <w:b/>
          <w:bCs/>
          <w:sz w:val="24"/>
          <w:szCs w:val="24"/>
        </w:rPr>
      </w:pPr>
    </w:p>
    <w:tbl>
      <w:tblPr>
        <w:tblStyle w:val="a5"/>
        <w:tblW w:w="0" w:type="auto"/>
        <w:tblInd w:w="-318" w:type="dxa"/>
        <w:tblLayout w:type="fixed"/>
        <w:tblLook w:val="04A0" w:firstRow="1" w:lastRow="0" w:firstColumn="1" w:lastColumn="0" w:noHBand="0" w:noVBand="1"/>
      </w:tblPr>
      <w:tblGrid>
        <w:gridCol w:w="568"/>
        <w:gridCol w:w="5954"/>
        <w:gridCol w:w="1275"/>
        <w:gridCol w:w="2153"/>
      </w:tblGrid>
      <w:tr w:rsidR="008D7755" w:rsidRPr="00DB3C33" w:rsidTr="008D7755">
        <w:tc>
          <w:tcPr>
            <w:tcW w:w="568" w:type="dxa"/>
          </w:tcPr>
          <w:p w:rsidR="008D7755" w:rsidRPr="00DB3C33" w:rsidRDefault="008D7755" w:rsidP="008D7755">
            <w:pPr>
              <w:rPr>
                <w:rFonts w:eastAsia="Times New Roman"/>
                <w:bCs/>
                <w:sz w:val="24"/>
                <w:szCs w:val="24"/>
              </w:rPr>
            </w:pPr>
            <w:r w:rsidRPr="00DB3C33">
              <w:rPr>
                <w:rFonts w:eastAsia="Times New Roman"/>
                <w:bCs/>
                <w:sz w:val="24"/>
                <w:szCs w:val="24"/>
              </w:rPr>
              <w:t xml:space="preserve">№ </w:t>
            </w:r>
            <w:proofErr w:type="gramStart"/>
            <w:r w:rsidRPr="00DB3C33">
              <w:rPr>
                <w:rFonts w:eastAsia="Times New Roman"/>
                <w:bCs/>
                <w:sz w:val="24"/>
                <w:szCs w:val="24"/>
              </w:rPr>
              <w:t>п</w:t>
            </w:r>
            <w:proofErr w:type="gramEnd"/>
            <w:r w:rsidRPr="00DB3C33">
              <w:rPr>
                <w:rFonts w:eastAsia="Times New Roman"/>
                <w:bCs/>
                <w:sz w:val="24"/>
                <w:szCs w:val="24"/>
              </w:rPr>
              <w:t>/п</w:t>
            </w:r>
          </w:p>
        </w:tc>
        <w:tc>
          <w:tcPr>
            <w:tcW w:w="5954" w:type="dxa"/>
          </w:tcPr>
          <w:p w:rsidR="008D7755" w:rsidRPr="00DB3C33" w:rsidRDefault="008D7755" w:rsidP="008D7755">
            <w:pPr>
              <w:rPr>
                <w:rFonts w:eastAsia="Times New Roman"/>
                <w:bCs/>
                <w:sz w:val="24"/>
                <w:szCs w:val="24"/>
              </w:rPr>
            </w:pPr>
            <w:r w:rsidRPr="00DB3C33">
              <w:rPr>
                <w:rFonts w:eastAsia="Times New Roman"/>
                <w:bCs/>
                <w:sz w:val="24"/>
                <w:szCs w:val="24"/>
              </w:rPr>
              <w:t>Наименование мероприятия / памятная дата</w:t>
            </w:r>
          </w:p>
        </w:tc>
        <w:tc>
          <w:tcPr>
            <w:tcW w:w="1275" w:type="dxa"/>
          </w:tcPr>
          <w:p w:rsidR="008D7755" w:rsidRPr="00DB3C33" w:rsidRDefault="008D7755" w:rsidP="008D7755">
            <w:pPr>
              <w:rPr>
                <w:rFonts w:eastAsia="Times New Roman"/>
                <w:bCs/>
                <w:sz w:val="24"/>
                <w:szCs w:val="24"/>
              </w:rPr>
            </w:pPr>
            <w:r w:rsidRPr="00DB3C33">
              <w:rPr>
                <w:rFonts w:eastAsia="Times New Roman"/>
                <w:bCs/>
                <w:sz w:val="24"/>
                <w:szCs w:val="24"/>
              </w:rPr>
              <w:t>Сроки</w:t>
            </w:r>
          </w:p>
        </w:tc>
        <w:tc>
          <w:tcPr>
            <w:tcW w:w="2153" w:type="dxa"/>
          </w:tcPr>
          <w:p w:rsidR="008D7755" w:rsidRPr="00DB3C33" w:rsidRDefault="008D7755" w:rsidP="008D7755">
            <w:pPr>
              <w:rPr>
                <w:rFonts w:eastAsia="Times New Roman"/>
                <w:bCs/>
                <w:sz w:val="24"/>
                <w:szCs w:val="24"/>
              </w:rPr>
            </w:pPr>
            <w:r w:rsidRPr="00DB3C33">
              <w:rPr>
                <w:rFonts w:eastAsia="Times New Roman"/>
                <w:bCs/>
                <w:sz w:val="24"/>
                <w:szCs w:val="24"/>
              </w:rPr>
              <w:t>Ответственные</w:t>
            </w:r>
          </w:p>
        </w:tc>
      </w:tr>
      <w:tr w:rsidR="008D7755" w:rsidRPr="00DB3C33" w:rsidTr="008D7755">
        <w:tc>
          <w:tcPr>
            <w:tcW w:w="568" w:type="dxa"/>
          </w:tcPr>
          <w:p w:rsidR="008D7755" w:rsidRPr="00DB3C33" w:rsidRDefault="009F3119" w:rsidP="008D7755">
            <w:pPr>
              <w:rPr>
                <w:rFonts w:eastAsia="Times New Roman"/>
                <w:bCs/>
                <w:sz w:val="24"/>
                <w:szCs w:val="24"/>
              </w:rPr>
            </w:pPr>
            <w:r>
              <w:rPr>
                <w:rFonts w:eastAsia="Times New Roman"/>
                <w:bCs/>
                <w:sz w:val="24"/>
                <w:szCs w:val="24"/>
              </w:rPr>
              <w:t>1</w:t>
            </w:r>
            <w:r w:rsidR="00DB3C33">
              <w:rPr>
                <w:rFonts w:eastAsia="Times New Roman"/>
                <w:bCs/>
                <w:sz w:val="24"/>
                <w:szCs w:val="24"/>
              </w:rPr>
              <w:t>.</w:t>
            </w:r>
          </w:p>
        </w:tc>
        <w:tc>
          <w:tcPr>
            <w:tcW w:w="5954" w:type="dxa"/>
          </w:tcPr>
          <w:p w:rsidR="008D7755" w:rsidRPr="00DB3C33" w:rsidRDefault="008D7755" w:rsidP="008D7755">
            <w:pPr>
              <w:rPr>
                <w:rFonts w:eastAsia="Times New Roman"/>
                <w:bCs/>
                <w:sz w:val="24"/>
                <w:szCs w:val="24"/>
              </w:rPr>
            </w:pPr>
            <w:r w:rsidRPr="00DB3C33">
              <w:rPr>
                <w:sz w:val="24"/>
                <w:szCs w:val="24"/>
              </w:rPr>
              <w:t>Всероссийские селекторные совещания с Начальниками штабов региональных отделений ВВПОД «ЮНАРМИЯ»</w:t>
            </w:r>
          </w:p>
        </w:tc>
        <w:tc>
          <w:tcPr>
            <w:tcW w:w="1275" w:type="dxa"/>
          </w:tcPr>
          <w:p w:rsidR="008D7755" w:rsidRPr="00DB3C33" w:rsidRDefault="008D7755" w:rsidP="008D7755">
            <w:pPr>
              <w:rPr>
                <w:rFonts w:eastAsia="Times New Roman"/>
                <w:bCs/>
                <w:sz w:val="24"/>
                <w:szCs w:val="24"/>
              </w:rPr>
            </w:pPr>
            <w:r w:rsidRPr="00DB3C33">
              <w:rPr>
                <w:rFonts w:eastAsia="Times New Roman"/>
                <w:bCs/>
                <w:sz w:val="24"/>
                <w:szCs w:val="24"/>
              </w:rPr>
              <w:t>в течение года</w:t>
            </w:r>
          </w:p>
        </w:tc>
        <w:tc>
          <w:tcPr>
            <w:tcW w:w="2153" w:type="dxa"/>
          </w:tcPr>
          <w:p w:rsidR="008D7755" w:rsidRPr="00DB3C33" w:rsidRDefault="00DB3C33" w:rsidP="008D7755">
            <w:pPr>
              <w:rPr>
                <w:rFonts w:eastAsia="Times New Roman"/>
                <w:bCs/>
                <w:sz w:val="24"/>
                <w:szCs w:val="24"/>
              </w:rPr>
            </w:pPr>
            <w:r w:rsidRPr="00DB3C33">
              <w:rPr>
                <w:rFonts w:eastAsia="Times New Roman"/>
                <w:bCs/>
                <w:sz w:val="24"/>
                <w:szCs w:val="24"/>
              </w:rPr>
              <w:t>Феткуллова Г.Н., педагоги</w:t>
            </w:r>
          </w:p>
        </w:tc>
      </w:tr>
      <w:tr w:rsidR="00394A86" w:rsidRPr="00DB3C33" w:rsidTr="008D7755">
        <w:tc>
          <w:tcPr>
            <w:tcW w:w="568" w:type="dxa"/>
          </w:tcPr>
          <w:p w:rsidR="00394A86" w:rsidRPr="00DB3C33" w:rsidRDefault="00394A86" w:rsidP="008D7755">
            <w:pPr>
              <w:rPr>
                <w:rFonts w:eastAsia="Times New Roman"/>
                <w:bCs/>
                <w:sz w:val="24"/>
                <w:szCs w:val="24"/>
              </w:rPr>
            </w:pPr>
            <w:r>
              <w:rPr>
                <w:rFonts w:eastAsia="Times New Roman"/>
                <w:bCs/>
                <w:sz w:val="24"/>
                <w:szCs w:val="24"/>
              </w:rPr>
              <w:t>2.</w:t>
            </w:r>
          </w:p>
        </w:tc>
        <w:tc>
          <w:tcPr>
            <w:tcW w:w="5954" w:type="dxa"/>
          </w:tcPr>
          <w:p w:rsidR="00394A86" w:rsidRPr="00DB3C33" w:rsidRDefault="00394A86" w:rsidP="008B241C">
            <w:pPr>
              <w:rPr>
                <w:rFonts w:eastAsia="Times New Roman"/>
                <w:bCs/>
                <w:sz w:val="24"/>
                <w:szCs w:val="24"/>
              </w:rPr>
            </w:pPr>
            <w:r w:rsidRPr="00DB3C33">
              <w:rPr>
                <w:bCs/>
                <w:sz w:val="24"/>
                <w:szCs w:val="24"/>
                <w:lang w:eastAsia="en-US"/>
              </w:rPr>
              <w:t xml:space="preserve">Торжественные мероприятия, </w:t>
            </w:r>
            <w:r w:rsidRPr="00DB3C33">
              <w:rPr>
                <w:sz w:val="24"/>
                <w:szCs w:val="24"/>
                <w:lang w:eastAsia="en-US"/>
              </w:rPr>
              <w:t>посвящённые Дню воинской славы «День полного освобождения Ленинграда от фашистской блокады (1944 год)»</w:t>
            </w:r>
          </w:p>
        </w:tc>
        <w:tc>
          <w:tcPr>
            <w:tcW w:w="1275" w:type="dxa"/>
          </w:tcPr>
          <w:p w:rsidR="00394A86" w:rsidRPr="00DB3C33" w:rsidRDefault="00394A86" w:rsidP="008B241C">
            <w:pPr>
              <w:rPr>
                <w:rFonts w:eastAsia="Times New Roman"/>
                <w:bCs/>
                <w:sz w:val="24"/>
                <w:szCs w:val="24"/>
              </w:rPr>
            </w:pPr>
            <w:r w:rsidRPr="00DB3C33">
              <w:rPr>
                <w:sz w:val="24"/>
                <w:szCs w:val="24"/>
                <w:lang w:eastAsia="en-US"/>
              </w:rPr>
              <w:t>январь</w:t>
            </w:r>
          </w:p>
        </w:tc>
        <w:tc>
          <w:tcPr>
            <w:tcW w:w="2153" w:type="dxa"/>
          </w:tcPr>
          <w:p w:rsidR="00394A86" w:rsidRPr="00DB3C33" w:rsidRDefault="00394A86" w:rsidP="008B241C">
            <w:pPr>
              <w:rPr>
                <w:rFonts w:eastAsia="Times New Roman"/>
                <w:bCs/>
                <w:sz w:val="24"/>
                <w:szCs w:val="24"/>
              </w:rPr>
            </w:pPr>
            <w:r w:rsidRPr="00DB3C33">
              <w:rPr>
                <w:rFonts w:eastAsia="Times New Roman"/>
                <w:bCs/>
                <w:sz w:val="24"/>
                <w:szCs w:val="24"/>
              </w:rPr>
              <w:t>Феткуллова Г.Н., педагоги</w:t>
            </w:r>
          </w:p>
        </w:tc>
      </w:tr>
      <w:tr w:rsidR="00394A86" w:rsidRPr="00DB3C33" w:rsidTr="008D7755">
        <w:tc>
          <w:tcPr>
            <w:tcW w:w="568" w:type="dxa"/>
          </w:tcPr>
          <w:p w:rsidR="00394A86" w:rsidRPr="00DB3C33" w:rsidRDefault="00394A86" w:rsidP="008D7755">
            <w:pPr>
              <w:rPr>
                <w:rFonts w:eastAsia="Times New Roman"/>
                <w:bCs/>
                <w:sz w:val="24"/>
                <w:szCs w:val="24"/>
              </w:rPr>
            </w:pPr>
            <w:r>
              <w:rPr>
                <w:rFonts w:eastAsia="Times New Roman"/>
                <w:bCs/>
                <w:sz w:val="24"/>
                <w:szCs w:val="24"/>
              </w:rPr>
              <w:t>3.</w:t>
            </w:r>
          </w:p>
        </w:tc>
        <w:tc>
          <w:tcPr>
            <w:tcW w:w="5954" w:type="dxa"/>
          </w:tcPr>
          <w:p w:rsidR="00394A86" w:rsidRPr="00DB3C33" w:rsidRDefault="00394A86" w:rsidP="008B241C">
            <w:pPr>
              <w:rPr>
                <w:rFonts w:eastAsia="Times New Roman"/>
                <w:bCs/>
                <w:sz w:val="24"/>
                <w:szCs w:val="24"/>
              </w:rPr>
            </w:pPr>
            <w:r w:rsidRPr="00DB3C33">
              <w:rPr>
                <w:sz w:val="24"/>
                <w:szCs w:val="24"/>
                <w:lang w:eastAsia="en-US"/>
              </w:rPr>
              <w:t xml:space="preserve">Мероприятия, посвящённые годовщине со дня </w:t>
            </w:r>
            <w:proofErr w:type="gramStart"/>
            <w:r w:rsidRPr="00DB3C33">
              <w:rPr>
                <w:sz w:val="24"/>
                <w:szCs w:val="24"/>
                <w:lang w:eastAsia="en-US"/>
              </w:rPr>
              <w:t>рождения  Героя Советского Союза Александра Матросова</w:t>
            </w:r>
            <w:proofErr w:type="gramEnd"/>
            <w:r w:rsidRPr="00DB3C33">
              <w:rPr>
                <w:sz w:val="24"/>
                <w:szCs w:val="24"/>
                <w:lang w:eastAsia="en-US"/>
              </w:rPr>
              <w:t>.</w:t>
            </w:r>
          </w:p>
        </w:tc>
        <w:tc>
          <w:tcPr>
            <w:tcW w:w="1275" w:type="dxa"/>
          </w:tcPr>
          <w:p w:rsidR="00394A86" w:rsidRPr="00DB3C33" w:rsidRDefault="00394A86" w:rsidP="008B241C">
            <w:pPr>
              <w:rPr>
                <w:rFonts w:eastAsia="Times New Roman"/>
                <w:bCs/>
                <w:sz w:val="24"/>
                <w:szCs w:val="24"/>
              </w:rPr>
            </w:pPr>
            <w:r>
              <w:rPr>
                <w:sz w:val="24"/>
                <w:szCs w:val="24"/>
                <w:lang w:eastAsia="en-US"/>
              </w:rPr>
              <w:t>0</w:t>
            </w:r>
            <w:r w:rsidRPr="00DB3C33">
              <w:rPr>
                <w:sz w:val="24"/>
                <w:szCs w:val="24"/>
                <w:lang w:eastAsia="en-US"/>
              </w:rPr>
              <w:t>5.02</w:t>
            </w:r>
          </w:p>
        </w:tc>
        <w:tc>
          <w:tcPr>
            <w:tcW w:w="2153" w:type="dxa"/>
          </w:tcPr>
          <w:p w:rsidR="00394A86" w:rsidRPr="00DB3C33" w:rsidRDefault="00394A86" w:rsidP="008B241C">
            <w:pPr>
              <w:rPr>
                <w:rFonts w:eastAsia="Times New Roman"/>
                <w:bCs/>
                <w:sz w:val="24"/>
                <w:szCs w:val="24"/>
              </w:rPr>
            </w:pPr>
            <w:r w:rsidRPr="00DB3C33">
              <w:rPr>
                <w:rFonts w:eastAsia="Times New Roman"/>
                <w:bCs/>
                <w:sz w:val="24"/>
                <w:szCs w:val="24"/>
              </w:rPr>
              <w:t>Феткуллова Г.Н., педагоги</w:t>
            </w:r>
          </w:p>
        </w:tc>
      </w:tr>
      <w:tr w:rsidR="00394A86" w:rsidRPr="00DB3C33" w:rsidTr="008D7755">
        <w:tc>
          <w:tcPr>
            <w:tcW w:w="568" w:type="dxa"/>
          </w:tcPr>
          <w:p w:rsidR="00394A86" w:rsidRPr="00DB3C33" w:rsidRDefault="00394A86" w:rsidP="008D7755">
            <w:pPr>
              <w:rPr>
                <w:rFonts w:eastAsia="Times New Roman"/>
                <w:bCs/>
                <w:sz w:val="24"/>
                <w:szCs w:val="24"/>
              </w:rPr>
            </w:pPr>
            <w:r>
              <w:rPr>
                <w:rFonts w:eastAsia="Times New Roman"/>
                <w:bCs/>
                <w:sz w:val="24"/>
                <w:szCs w:val="24"/>
              </w:rPr>
              <w:t>4.</w:t>
            </w:r>
          </w:p>
        </w:tc>
        <w:tc>
          <w:tcPr>
            <w:tcW w:w="5954" w:type="dxa"/>
          </w:tcPr>
          <w:p w:rsidR="00394A86" w:rsidRPr="00DB3C33" w:rsidRDefault="00394A86" w:rsidP="008B241C">
            <w:pPr>
              <w:rPr>
                <w:rFonts w:eastAsia="Times New Roman"/>
                <w:bCs/>
                <w:sz w:val="24"/>
                <w:szCs w:val="24"/>
              </w:rPr>
            </w:pPr>
            <w:r w:rsidRPr="00DB3C33">
              <w:rPr>
                <w:sz w:val="24"/>
                <w:szCs w:val="24"/>
                <w:lang w:eastAsia="en-US"/>
              </w:rPr>
              <w:t>Уроки мужества, посвящённые Дню защитника Отечества.</w:t>
            </w:r>
          </w:p>
        </w:tc>
        <w:tc>
          <w:tcPr>
            <w:tcW w:w="1275" w:type="dxa"/>
          </w:tcPr>
          <w:p w:rsidR="00394A86" w:rsidRPr="00DB3C33" w:rsidRDefault="00394A86" w:rsidP="008B241C">
            <w:pPr>
              <w:rPr>
                <w:rFonts w:eastAsia="Times New Roman"/>
                <w:bCs/>
                <w:sz w:val="24"/>
                <w:szCs w:val="24"/>
              </w:rPr>
            </w:pPr>
            <w:r w:rsidRPr="00DB3C33">
              <w:rPr>
                <w:rFonts w:eastAsia="Times New Roman"/>
                <w:bCs/>
                <w:sz w:val="24"/>
                <w:szCs w:val="24"/>
              </w:rPr>
              <w:t>февраль</w:t>
            </w:r>
          </w:p>
        </w:tc>
        <w:tc>
          <w:tcPr>
            <w:tcW w:w="2153" w:type="dxa"/>
          </w:tcPr>
          <w:p w:rsidR="00394A86" w:rsidRPr="00DB3C33" w:rsidRDefault="00394A86" w:rsidP="008B241C">
            <w:pPr>
              <w:rPr>
                <w:rFonts w:eastAsia="Times New Roman"/>
                <w:bCs/>
                <w:sz w:val="24"/>
                <w:szCs w:val="24"/>
              </w:rPr>
            </w:pPr>
            <w:r w:rsidRPr="00DB3C33">
              <w:rPr>
                <w:rFonts w:eastAsia="Times New Roman"/>
                <w:bCs/>
                <w:sz w:val="24"/>
                <w:szCs w:val="24"/>
              </w:rPr>
              <w:t>Феткуллова Г.Н., педагоги</w:t>
            </w:r>
          </w:p>
        </w:tc>
      </w:tr>
      <w:tr w:rsidR="00394A86" w:rsidRPr="00DB3C33" w:rsidTr="008D7755">
        <w:tc>
          <w:tcPr>
            <w:tcW w:w="568" w:type="dxa"/>
          </w:tcPr>
          <w:p w:rsidR="00394A86" w:rsidRPr="00DB3C33" w:rsidRDefault="00394A86" w:rsidP="008D7755">
            <w:pPr>
              <w:rPr>
                <w:rFonts w:eastAsia="Times New Roman"/>
                <w:bCs/>
                <w:sz w:val="24"/>
                <w:szCs w:val="24"/>
              </w:rPr>
            </w:pPr>
            <w:r>
              <w:rPr>
                <w:rFonts w:eastAsia="Times New Roman"/>
                <w:bCs/>
                <w:sz w:val="24"/>
                <w:szCs w:val="24"/>
              </w:rPr>
              <w:t>5.</w:t>
            </w:r>
          </w:p>
        </w:tc>
        <w:tc>
          <w:tcPr>
            <w:tcW w:w="5954" w:type="dxa"/>
          </w:tcPr>
          <w:p w:rsidR="00394A86" w:rsidRPr="00DB3C33" w:rsidRDefault="00394A86" w:rsidP="008B241C">
            <w:pPr>
              <w:rPr>
                <w:rFonts w:eastAsia="Times New Roman"/>
                <w:bCs/>
                <w:sz w:val="24"/>
                <w:szCs w:val="24"/>
              </w:rPr>
            </w:pPr>
            <w:r w:rsidRPr="00DB3C33">
              <w:rPr>
                <w:sz w:val="24"/>
                <w:szCs w:val="24"/>
                <w:lang w:eastAsia="en-US"/>
              </w:rPr>
              <w:t>Митинг, посвящённый памятной дате России – «</w:t>
            </w:r>
            <w:r w:rsidRPr="00DB3C33">
              <w:rPr>
                <w:sz w:val="24"/>
                <w:szCs w:val="24"/>
              </w:rPr>
              <w:t>День памяти о россиянах, исполнявших служебный долг за пределами Отечества</w:t>
            </w:r>
            <w:r w:rsidRPr="00DB3C33">
              <w:rPr>
                <w:sz w:val="24"/>
                <w:szCs w:val="24"/>
                <w:lang w:eastAsia="en-US"/>
              </w:rPr>
              <w:t>» и годовщине со дня вывода советских войск из Афганистана.</w:t>
            </w:r>
          </w:p>
        </w:tc>
        <w:tc>
          <w:tcPr>
            <w:tcW w:w="1275" w:type="dxa"/>
          </w:tcPr>
          <w:p w:rsidR="00394A86" w:rsidRPr="00DB3C33" w:rsidRDefault="00394A86" w:rsidP="008B241C">
            <w:pPr>
              <w:rPr>
                <w:rFonts w:eastAsia="Times New Roman"/>
                <w:bCs/>
                <w:sz w:val="24"/>
                <w:szCs w:val="24"/>
              </w:rPr>
            </w:pPr>
            <w:r w:rsidRPr="00DB3C33">
              <w:rPr>
                <w:rFonts w:eastAsia="Times New Roman"/>
                <w:bCs/>
                <w:sz w:val="24"/>
                <w:szCs w:val="24"/>
              </w:rPr>
              <w:t>15.02</w:t>
            </w:r>
          </w:p>
        </w:tc>
        <w:tc>
          <w:tcPr>
            <w:tcW w:w="2153" w:type="dxa"/>
          </w:tcPr>
          <w:p w:rsidR="00394A86" w:rsidRPr="00DB3C33" w:rsidRDefault="00394A86" w:rsidP="008B241C">
            <w:pPr>
              <w:rPr>
                <w:rFonts w:eastAsia="Times New Roman"/>
                <w:bCs/>
                <w:sz w:val="24"/>
                <w:szCs w:val="24"/>
              </w:rPr>
            </w:pPr>
            <w:r w:rsidRPr="00DB3C33">
              <w:rPr>
                <w:rFonts w:eastAsia="Times New Roman"/>
                <w:bCs/>
                <w:sz w:val="24"/>
                <w:szCs w:val="24"/>
              </w:rPr>
              <w:t>Феткуллова Г.Н., педагоги</w:t>
            </w:r>
          </w:p>
        </w:tc>
      </w:tr>
      <w:tr w:rsidR="00394A86" w:rsidRPr="00DB3C33" w:rsidTr="008D7755">
        <w:tc>
          <w:tcPr>
            <w:tcW w:w="568" w:type="dxa"/>
          </w:tcPr>
          <w:p w:rsidR="00394A86" w:rsidRPr="00DB3C33" w:rsidRDefault="00394A86" w:rsidP="008D7755">
            <w:pPr>
              <w:rPr>
                <w:rFonts w:eastAsia="Times New Roman"/>
                <w:bCs/>
                <w:sz w:val="24"/>
                <w:szCs w:val="24"/>
              </w:rPr>
            </w:pPr>
            <w:r>
              <w:rPr>
                <w:rFonts w:eastAsia="Times New Roman"/>
                <w:bCs/>
                <w:sz w:val="24"/>
                <w:szCs w:val="24"/>
              </w:rPr>
              <w:t>6.</w:t>
            </w:r>
          </w:p>
        </w:tc>
        <w:tc>
          <w:tcPr>
            <w:tcW w:w="5954" w:type="dxa"/>
          </w:tcPr>
          <w:p w:rsidR="00394A86" w:rsidRPr="00DB3C33" w:rsidRDefault="00394A86" w:rsidP="001F7CA9">
            <w:pPr>
              <w:rPr>
                <w:sz w:val="24"/>
                <w:szCs w:val="24"/>
                <w:lang w:eastAsia="en-US"/>
              </w:rPr>
            </w:pPr>
            <w:r w:rsidRPr="00DB3C33">
              <w:rPr>
                <w:sz w:val="24"/>
                <w:szCs w:val="24"/>
                <w:lang w:eastAsia="en-US"/>
              </w:rPr>
              <w:t>Мероприятие, посвящённое Памятной дате - «День космонавтики» для учащихся образовательных организаций.</w:t>
            </w:r>
          </w:p>
        </w:tc>
        <w:tc>
          <w:tcPr>
            <w:tcW w:w="1275" w:type="dxa"/>
          </w:tcPr>
          <w:p w:rsidR="00394A86" w:rsidRPr="00DB3C33" w:rsidRDefault="00394A86" w:rsidP="001F7CA9">
            <w:pPr>
              <w:rPr>
                <w:rFonts w:eastAsia="Times New Roman"/>
                <w:bCs/>
                <w:sz w:val="24"/>
                <w:szCs w:val="24"/>
              </w:rPr>
            </w:pPr>
            <w:r w:rsidRPr="00DB3C33">
              <w:rPr>
                <w:rFonts w:eastAsia="Times New Roman"/>
                <w:bCs/>
                <w:sz w:val="24"/>
                <w:szCs w:val="24"/>
              </w:rPr>
              <w:t>апрель</w:t>
            </w:r>
          </w:p>
        </w:tc>
        <w:tc>
          <w:tcPr>
            <w:tcW w:w="2153" w:type="dxa"/>
          </w:tcPr>
          <w:p w:rsidR="00394A86" w:rsidRPr="00DB3C33" w:rsidRDefault="00394A86" w:rsidP="001F7CA9">
            <w:pPr>
              <w:rPr>
                <w:rFonts w:eastAsia="Times New Roman"/>
                <w:bCs/>
                <w:sz w:val="24"/>
                <w:szCs w:val="24"/>
              </w:rPr>
            </w:pPr>
            <w:r w:rsidRPr="00DB3C33">
              <w:rPr>
                <w:rFonts w:eastAsia="Times New Roman"/>
                <w:bCs/>
                <w:sz w:val="24"/>
                <w:szCs w:val="24"/>
              </w:rPr>
              <w:t>Феткуллова Г.Н., педагоги</w:t>
            </w:r>
          </w:p>
        </w:tc>
      </w:tr>
      <w:tr w:rsidR="00394A86" w:rsidRPr="00DB3C33" w:rsidTr="008D7755">
        <w:tc>
          <w:tcPr>
            <w:tcW w:w="568" w:type="dxa"/>
          </w:tcPr>
          <w:p w:rsidR="00394A86" w:rsidRPr="00DB3C33" w:rsidRDefault="00394A86" w:rsidP="008D7755">
            <w:pPr>
              <w:rPr>
                <w:rFonts w:eastAsia="Times New Roman"/>
                <w:bCs/>
                <w:sz w:val="24"/>
                <w:szCs w:val="24"/>
              </w:rPr>
            </w:pPr>
            <w:r>
              <w:rPr>
                <w:rFonts w:eastAsia="Times New Roman"/>
                <w:bCs/>
                <w:sz w:val="24"/>
                <w:szCs w:val="24"/>
              </w:rPr>
              <w:t>7.</w:t>
            </w:r>
          </w:p>
        </w:tc>
        <w:tc>
          <w:tcPr>
            <w:tcW w:w="5954" w:type="dxa"/>
          </w:tcPr>
          <w:p w:rsidR="00394A86" w:rsidRPr="00DB3C33" w:rsidRDefault="00394A86" w:rsidP="001F7CA9">
            <w:pPr>
              <w:rPr>
                <w:sz w:val="24"/>
                <w:szCs w:val="24"/>
                <w:lang w:eastAsia="en-US"/>
              </w:rPr>
            </w:pPr>
            <w:r w:rsidRPr="00DB3C33">
              <w:rPr>
                <w:sz w:val="24"/>
                <w:szCs w:val="24"/>
                <w:lang w:eastAsia="en-US"/>
              </w:rPr>
              <w:t>Участие в мероприятиях, посвященных памятной дате России - «</w:t>
            </w:r>
            <w:r w:rsidRPr="00DB3C33">
              <w:rPr>
                <w:sz w:val="24"/>
                <w:szCs w:val="24"/>
              </w:rPr>
              <w:t>День принятия Крыма, Тамани и Кубани в состав Российской империи (1783 год)»</w:t>
            </w:r>
          </w:p>
        </w:tc>
        <w:tc>
          <w:tcPr>
            <w:tcW w:w="1275" w:type="dxa"/>
          </w:tcPr>
          <w:p w:rsidR="00394A86" w:rsidRPr="00DB3C33" w:rsidRDefault="00394A86" w:rsidP="001F7CA9">
            <w:pPr>
              <w:rPr>
                <w:rFonts w:eastAsia="Times New Roman"/>
                <w:bCs/>
                <w:sz w:val="24"/>
                <w:szCs w:val="24"/>
              </w:rPr>
            </w:pPr>
            <w:r w:rsidRPr="00DB3C33">
              <w:rPr>
                <w:rFonts w:eastAsia="Times New Roman"/>
                <w:bCs/>
                <w:sz w:val="24"/>
                <w:szCs w:val="24"/>
              </w:rPr>
              <w:t>19.04.</w:t>
            </w:r>
          </w:p>
        </w:tc>
        <w:tc>
          <w:tcPr>
            <w:tcW w:w="2153" w:type="dxa"/>
          </w:tcPr>
          <w:p w:rsidR="00394A86" w:rsidRPr="00DB3C33" w:rsidRDefault="00394A86" w:rsidP="001F7CA9">
            <w:pPr>
              <w:rPr>
                <w:rFonts w:eastAsia="Times New Roman"/>
                <w:bCs/>
                <w:sz w:val="24"/>
                <w:szCs w:val="24"/>
              </w:rPr>
            </w:pPr>
            <w:r w:rsidRPr="00DB3C33">
              <w:rPr>
                <w:rFonts w:eastAsia="Times New Roman"/>
                <w:bCs/>
                <w:sz w:val="24"/>
                <w:szCs w:val="24"/>
              </w:rPr>
              <w:t>Феткуллова Г.Н., педагоги</w:t>
            </w:r>
          </w:p>
        </w:tc>
      </w:tr>
      <w:tr w:rsidR="00394A86" w:rsidRPr="00DB3C33" w:rsidTr="008D7755">
        <w:tc>
          <w:tcPr>
            <w:tcW w:w="568" w:type="dxa"/>
          </w:tcPr>
          <w:p w:rsidR="00394A86" w:rsidRPr="00DB3C33" w:rsidRDefault="00394A86" w:rsidP="008D7755">
            <w:pPr>
              <w:rPr>
                <w:rFonts w:eastAsia="Times New Roman"/>
                <w:bCs/>
                <w:sz w:val="24"/>
                <w:szCs w:val="24"/>
              </w:rPr>
            </w:pPr>
            <w:r>
              <w:rPr>
                <w:rFonts w:eastAsia="Times New Roman"/>
                <w:bCs/>
                <w:sz w:val="24"/>
                <w:szCs w:val="24"/>
              </w:rPr>
              <w:t>8.</w:t>
            </w:r>
          </w:p>
        </w:tc>
        <w:tc>
          <w:tcPr>
            <w:tcW w:w="5954" w:type="dxa"/>
          </w:tcPr>
          <w:p w:rsidR="00394A86" w:rsidRPr="00DB3C33" w:rsidRDefault="00394A86" w:rsidP="001F7CA9">
            <w:pPr>
              <w:rPr>
                <w:sz w:val="24"/>
                <w:szCs w:val="24"/>
                <w:lang w:eastAsia="en-US"/>
              </w:rPr>
            </w:pPr>
            <w:r w:rsidRPr="00DB3C33">
              <w:rPr>
                <w:sz w:val="24"/>
                <w:szCs w:val="24"/>
                <w:lang w:eastAsia="en-US"/>
              </w:rPr>
              <w:t>Участие в Торжественных мероприятиях, посвященных Дню воинской славы - «</w:t>
            </w:r>
            <w:r w:rsidRPr="00DB3C33">
              <w:rPr>
                <w:sz w:val="24"/>
                <w:szCs w:val="24"/>
              </w:rPr>
              <w:t>День Победы советского народа в Великой Отечественной войне 1941-1945 годов (1945 год)»</w:t>
            </w:r>
          </w:p>
        </w:tc>
        <w:tc>
          <w:tcPr>
            <w:tcW w:w="1275" w:type="dxa"/>
          </w:tcPr>
          <w:p w:rsidR="00394A86" w:rsidRPr="00DB3C33" w:rsidRDefault="00394A86" w:rsidP="001F7CA9">
            <w:pPr>
              <w:rPr>
                <w:rFonts w:eastAsia="Times New Roman"/>
                <w:bCs/>
                <w:sz w:val="24"/>
                <w:szCs w:val="24"/>
              </w:rPr>
            </w:pPr>
            <w:r w:rsidRPr="00DB3C33">
              <w:rPr>
                <w:rFonts w:eastAsia="Times New Roman"/>
                <w:bCs/>
                <w:sz w:val="24"/>
                <w:szCs w:val="24"/>
              </w:rPr>
              <w:t>09.05.</w:t>
            </w:r>
          </w:p>
        </w:tc>
        <w:tc>
          <w:tcPr>
            <w:tcW w:w="2153" w:type="dxa"/>
          </w:tcPr>
          <w:p w:rsidR="00394A86" w:rsidRPr="00DB3C33" w:rsidRDefault="00394A86" w:rsidP="001F7CA9">
            <w:pPr>
              <w:rPr>
                <w:rFonts w:eastAsia="Times New Roman"/>
                <w:bCs/>
                <w:sz w:val="24"/>
                <w:szCs w:val="24"/>
              </w:rPr>
            </w:pPr>
            <w:r w:rsidRPr="00DB3C33">
              <w:rPr>
                <w:rFonts w:eastAsia="Times New Roman"/>
                <w:bCs/>
                <w:sz w:val="24"/>
                <w:szCs w:val="24"/>
              </w:rPr>
              <w:t>Феткуллова Г.Н., педагоги</w:t>
            </w:r>
          </w:p>
        </w:tc>
      </w:tr>
      <w:tr w:rsidR="00394A86" w:rsidRPr="00DB3C33" w:rsidTr="008D7755">
        <w:tc>
          <w:tcPr>
            <w:tcW w:w="568" w:type="dxa"/>
          </w:tcPr>
          <w:p w:rsidR="00394A86" w:rsidRPr="00DB3C33" w:rsidRDefault="00394A86" w:rsidP="008D7755">
            <w:pPr>
              <w:rPr>
                <w:rFonts w:eastAsia="Times New Roman"/>
                <w:bCs/>
                <w:sz w:val="24"/>
                <w:szCs w:val="24"/>
              </w:rPr>
            </w:pPr>
            <w:r>
              <w:rPr>
                <w:rFonts w:eastAsia="Times New Roman"/>
                <w:bCs/>
                <w:sz w:val="24"/>
                <w:szCs w:val="24"/>
              </w:rPr>
              <w:t>9.</w:t>
            </w:r>
          </w:p>
        </w:tc>
        <w:tc>
          <w:tcPr>
            <w:tcW w:w="5954" w:type="dxa"/>
          </w:tcPr>
          <w:p w:rsidR="00394A86" w:rsidRPr="00DB3C33" w:rsidRDefault="00394A86" w:rsidP="001F7CA9">
            <w:pPr>
              <w:rPr>
                <w:sz w:val="24"/>
                <w:szCs w:val="24"/>
                <w:lang w:eastAsia="en-US"/>
              </w:rPr>
            </w:pPr>
            <w:r w:rsidRPr="00DB3C33">
              <w:rPr>
                <w:sz w:val="24"/>
                <w:szCs w:val="24"/>
              </w:rPr>
              <w:t>Участие в акции "Бессмертный полк".</w:t>
            </w:r>
          </w:p>
        </w:tc>
        <w:tc>
          <w:tcPr>
            <w:tcW w:w="1275" w:type="dxa"/>
          </w:tcPr>
          <w:p w:rsidR="00394A86" w:rsidRPr="00DB3C33" w:rsidRDefault="00394A86" w:rsidP="001F7CA9">
            <w:pPr>
              <w:rPr>
                <w:rFonts w:eastAsia="Times New Roman"/>
                <w:bCs/>
                <w:sz w:val="24"/>
                <w:szCs w:val="24"/>
              </w:rPr>
            </w:pPr>
            <w:r w:rsidRPr="00DB3C33">
              <w:rPr>
                <w:rFonts w:eastAsia="Times New Roman"/>
                <w:bCs/>
                <w:sz w:val="24"/>
                <w:szCs w:val="24"/>
              </w:rPr>
              <w:t>09.05.</w:t>
            </w:r>
          </w:p>
        </w:tc>
        <w:tc>
          <w:tcPr>
            <w:tcW w:w="2153" w:type="dxa"/>
          </w:tcPr>
          <w:p w:rsidR="00394A86" w:rsidRPr="00DB3C33" w:rsidRDefault="00394A86" w:rsidP="001F7CA9">
            <w:pPr>
              <w:rPr>
                <w:rFonts w:eastAsia="Times New Roman"/>
                <w:bCs/>
                <w:sz w:val="24"/>
                <w:szCs w:val="24"/>
              </w:rPr>
            </w:pPr>
            <w:r w:rsidRPr="00DB3C33">
              <w:rPr>
                <w:rFonts w:eastAsia="Times New Roman"/>
                <w:bCs/>
                <w:sz w:val="24"/>
                <w:szCs w:val="24"/>
              </w:rPr>
              <w:t>Феткуллова Г.Н., педагоги</w:t>
            </w:r>
          </w:p>
        </w:tc>
      </w:tr>
      <w:tr w:rsidR="00394A86" w:rsidRPr="00DB3C33" w:rsidTr="008D7755">
        <w:tc>
          <w:tcPr>
            <w:tcW w:w="568" w:type="dxa"/>
          </w:tcPr>
          <w:p w:rsidR="00394A86" w:rsidRPr="00DB3C33" w:rsidRDefault="00394A86" w:rsidP="008D7755">
            <w:pPr>
              <w:rPr>
                <w:rFonts w:eastAsia="Times New Roman"/>
                <w:bCs/>
                <w:sz w:val="24"/>
                <w:szCs w:val="24"/>
              </w:rPr>
            </w:pPr>
            <w:r>
              <w:rPr>
                <w:rFonts w:eastAsia="Times New Roman"/>
                <w:bCs/>
                <w:sz w:val="24"/>
                <w:szCs w:val="24"/>
              </w:rPr>
              <w:t>10.</w:t>
            </w:r>
          </w:p>
        </w:tc>
        <w:tc>
          <w:tcPr>
            <w:tcW w:w="5954" w:type="dxa"/>
          </w:tcPr>
          <w:p w:rsidR="00394A86" w:rsidRPr="00DB3C33" w:rsidRDefault="00394A86" w:rsidP="001F7CA9">
            <w:pPr>
              <w:rPr>
                <w:sz w:val="24"/>
                <w:szCs w:val="24"/>
              </w:rPr>
            </w:pPr>
            <w:r w:rsidRPr="00DB3C33">
              <w:rPr>
                <w:spacing w:val="-4"/>
                <w:sz w:val="24"/>
                <w:szCs w:val="24"/>
              </w:rPr>
              <w:t>Участие в проведении областной военно-патриотической акции «Георгиевская ленточка».</w:t>
            </w:r>
          </w:p>
        </w:tc>
        <w:tc>
          <w:tcPr>
            <w:tcW w:w="1275" w:type="dxa"/>
          </w:tcPr>
          <w:p w:rsidR="00394A86" w:rsidRPr="00DB3C33" w:rsidRDefault="00394A86" w:rsidP="001F7CA9">
            <w:pPr>
              <w:rPr>
                <w:rFonts w:eastAsia="Times New Roman"/>
                <w:bCs/>
                <w:sz w:val="24"/>
                <w:szCs w:val="24"/>
              </w:rPr>
            </w:pPr>
            <w:r w:rsidRPr="00DB3C33">
              <w:rPr>
                <w:rFonts w:eastAsia="Times New Roman"/>
                <w:bCs/>
                <w:sz w:val="24"/>
                <w:szCs w:val="24"/>
              </w:rPr>
              <w:t>май</w:t>
            </w:r>
          </w:p>
        </w:tc>
        <w:tc>
          <w:tcPr>
            <w:tcW w:w="2153" w:type="dxa"/>
          </w:tcPr>
          <w:p w:rsidR="00394A86" w:rsidRPr="00DB3C33" w:rsidRDefault="00394A86" w:rsidP="001F7CA9">
            <w:pPr>
              <w:rPr>
                <w:rFonts w:eastAsia="Times New Roman"/>
                <w:bCs/>
                <w:sz w:val="24"/>
                <w:szCs w:val="24"/>
              </w:rPr>
            </w:pPr>
            <w:r w:rsidRPr="00DB3C33">
              <w:rPr>
                <w:rFonts w:eastAsia="Times New Roman"/>
                <w:bCs/>
                <w:sz w:val="24"/>
                <w:szCs w:val="24"/>
              </w:rPr>
              <w:t>Феткуллова Г.Н., педагоги</w:t>
            </w:r>
          </w:p>
        </w:tc>
      </w:tr>
      <w:tr w:rsidR="00394A86" w:rsidRPr="00DB3C33" w:rsidTr="008D7755">
        <w:tc>
          <w:tcPr>
            <w:tcW w:w="568" w:type="dxa"/>
          </w:tcPr>
          <w:p w:rsidR="00394A86" w:rsidRPr="00DB3C33" w:rsidRDefault="00394A86" w:rsidP="008D7755">
            <w:pPr>
              <w:rPr>
                <w:rFonts w:eastAsia="Times New Roman"/>
                <w:bCs/>
                <w:sz w:val="24"/>
                <w:szCs w:val="24"/>
              </w:rPr>
            </w:pPr>
            <w:r>
              <w:rPr>
                <w:rFonts w:eastAsia="Times New Roman"/>
                <w:bCs/>
                <w:sz w:val="24"/>
                <w:szCs w:val="24"/>
              </w:rPr>
              <w:t>11.</w:t>
            </w:r>
          </w:p>
        </w:tc>
        <w:tc>
          <w:tcPr>
            <w:tcW w:w="5954" w:type="dxa"/>
          </w:tcPr>
          <w:p w:rsidR="00394A86" w:rsidRPr="00DB3C33" w:rsidRDefault="00394A86" w:rsidP="001F7CA9">
            <w:pPr>
              <w:rPr>
                <w:sz w:val="24"/>
                <w:szCs w:val="24"/>
              </w:rPr>
            </w:pPr>
            <w:r w:rsidRPr="00DB3C33">
              <w:rPr>
                <w:rFonts w:eastAsia="Calibri"/>
                <w:sz w:val="24"/>
                <w:szCs w:val="24"/>
                <w:lang w:eastAsia="en-US"/>
              </w:rPr>
              <w:t>Участие в митинге и торжественных мероприятиях, посвящённых Дню России</w:t>
            </w:r>
          </w:p>
        </w:tc>
        <w:tc>
          <w:tcPr>
            <w:tcW w:w="1275" w:type="dxa"/>
          </w:tcPr>
          <w:p w:rsidR="00394A86" w:rsidRPr="00DB3C33" w:rsidRDefault="00394A86" w:rsidP="001F7CA9">
            <w:pPr>
              <w:rPr>
                <w:rFonts w:eastAsia="Times New Roman"/>
                <w:bCs/>
                <w:sz w:val="24"/>
                <w:szCs w:val="24"/>
              </w:rPr>
            </w:pPr>
            <w:r w:rsidRPr="00DB3C33">
              <w:rPr>
                <w:rFonts w:eastAsia="Times New Roman"/>
                <w:bCs/>
                <w:sz w:val="24"/>
                <w:szCs w:val="24"/>
              </w:rPr>
              <w:t>12.06.</w:t>
            </w:r>
          </w:p>
        </w:tc>
        <w:tc>
          <w:tcPr>
            <w:tcW w:w="2153" w:type="dxa"/>
          </w:tcPr>
          <w:p w:rsidR="00394A86" w:rsidRPr="00DB3C33" w:rsidRDefault="00394A86" w:rsidP="001F7CA9">
            <w:pPr>
              <w:rPr>
                <w:rFonts w:eastAsia="Times New Roman"/>
                <w:bCs/>
                <w:sz w:val="24"/>
                <w:szCs w:val="24"/>
              </w:rPr>
            </w:pPr>
            <w:r w:rsidRPr="00DB3C33">
              <w:rPr>
                <w:rFonts w:eastAsia="Times New Roman"/>
                <w:bCs/>
                <w:sz w:val="24"/>
                <w:szCs w:val="24"/>
              </w:rPr>
              <w:t>Феткуллова Г.Н., педагоги</w:t>
            </w:r>
          </w:p>
        </w:tc>
      </w:tr>
      <w:tr w:rsidR="00394A86" w:rsidRPr="00DB3C33" w:rsidTr="008D7755">
        <w:tc>
          <w:tcPr>
            <w:tcW w:w="568" w:type="dxa"/>
          </w:tcPr>
          <w:p w:rsidR="00394A86" w:rsidRPr="00DB3C33" w:rsidRDefault="00394A86" w:rsidP="008D7755">
            <w:pPr>
              <w:rPr>
                <w:rFonts w:eastAsia="Times New Roman"/>
                <w:bCs/>
                <w:sz w:val="24"/>
                <w:szCs w:val="24"/>
              </w:rPr>
            </w:pPr>
            <w:r>
              <w:rPr>
                <w:rFonts w:eastAsia="Times New Roman"/>
                <w:bCs/>
                <w:sz w:val="24"/>
                <w:szCs w:val="24"/>
              </w:rPr>
              <w:t>12.</w:t>
            </w:r>
          </w:p>
        </w:tc>
        <w:tc>
          <w:tcPr>
            <w:tcW w:w="5954" w:type="dxa"/>
          </w:tcPr>
          <w:p w:rsidR="00394A86" w:rsidRPr="00DB3C33" w:rsidRDefault="00394A86" w:rsidP="007B2575">
            <w:pPr>
              <w:rPr>
                <w:sz w:val="24"/>
                <w:szCs w:val="24"/>
              </w:rPr>
            </w:pPr>
            <w:r w:rsidRPr="00DB3C33">
              <w:rPr>
                <w:rFonts w:eastAsia="Calibri"/>
                <w:sz w:val="24"/>
                <w:szCs w:val="24"/>
                <w:lang w:eastAsia="en-US"/>
              </w:rPr>
              <w:t>Митинг-реквием, посвященный памятной дате России - «День памяти и скорби - день начала Великой Отечественной войны (1941 год)».</w:t>
            </w:r>
          </w:p>
        </w:tc>
        <w:tc>
          <w:tcPr>
            <w:tcW w:w="1275" w:type="dxa"/>
          </w:tcPr>
          <w:p w:rsidR="00394A86" w:rsidRPr="00DB3C33" w:rsidRDefault="00394A86" w:rsidP="007B2575">
            <w:pPr>
              <w:rPr>
                <w:rFonts w:eastAsia="Times New Roman"/>
                <w:bCs/>
                <w:sz w:val="24"/>
                <w:szCs w:val="24"/>
              </w:rPr>
            </w:pPr>
            <w:r w:rsidRPr="00DB3C33">
              <w:rPr>
                <w:rFonts w:eastAsia="Times New Roman"/>
                <w:bCs/>
                <w:sz w:val="24"/>
                <w:szCs w:val="24"/>
              </w:rPr>
              <w:t>22.06.</w:t>
            </w:r>
          </w:p>
        </w:tc>
        <w:tc>
          <w:tcPr>
            <w:tcW w:w="2153" w:type="dxa"/>
          </w:tcPr>
          <w:p w:rsidR="00394A86" w:rsidRPr="00DB3C33" w:rsidRDefault="00394A86" w:rsidP="007B2575">
            <w:pPr>
              <w:rPr>
                <w:rFonts w:eastAsia="Times New Roman"/>
                <w:bCs/>
                <w:sz w:val="24"/>
                <w:szCs w:val="24"/>
              </w:rPr>
            </w:pPr>
            <w:r w:rsidRPr="00DB3C33">
              <w:rPr>
                <w:rFonts w:eastAsia="Times New Roman"/>
                <w:bCs/>
                <w:sz w:val="24"/>
                <w:szCs w:val="24"/>
              </w:rPr>
              <w:t>Феткуллова Г.Н., педагоги</w:t>
            </w:r>
          </w:p>
        </w:tc>
      </w:tr>
    </w:tbl>
    <w:p w:rsidR="00394A86" w:rsidRDefault="00394A86" w:rsidP="00267841">
      <w:pPr>
        <w:rPr>
          <w:rFonts w:eastAsia="Times New Roman"/>
          <w:b/>
          <w:bCs/>
          <w:sz w:val="24"/>
          <w:szCs w:val="24"/>
        </w:rPr>
      </w:pPr>
    </w:p>
    <w:p w:rsidR="00335067" w:rsidRDefault="006C26DB" w:rsidP="00267841">
      <w:pPr>
        <w:rPr>
          <w:rFonts w:eastAsia="Times New Roman"/>
          <w:b/>
          <w:bCs/>
          <w:sz w:val="24"/>
          <w:szCs w:val="24"/>
        </w:rPr>
      </w:pPr>
      <w:r>
        <w:rPr>
          <w:rFonts w:eastAsia="Times New Roman"/>
          <w:b/>
          <w:bCs/>
          <w:sz w:val="24"/>
          <w:szCs w:val="24"/>
        </w:rPr>
        <w:t>5.4.</w:t>
      </w:r>
      <w:r w:rsidR="00DB3C33">
        <w:rPr>
          <w:rFonts w:eastAsia="Times New Roman"/>
          <w:b/>
          <w:bCs/>
          <w:sz w:val="24"/>
          <w:szCs w:val="24"/>
        </w:rPr>
        <w:t>5</w:t>
      </w:r>
      <w:r>
        <w:rPr>
          <w:rFonts w:eastAsia="Times New Roman"/>
          <w:b/>
          <w:bCs/>
          <w:sz w:val="24"/>
          <w:szCs w:val="24"/>
        </w:rPr>
        <w:t>.Календарный план досуговых мероприятий мероприятия Центра</w:t>
      </w:r>
    </w:p>
    <w:p w:rsidR="00E66712" w:rsidRDefault="00E66712">
      <w:pPr>
        <w:ind w:left="1040"/>
        <w:rPr>
          <w:sz w:val="20"/>
          <w:szCs w:val="20"/>
        </w:rPr>
      </w:pPr>
    </w:p>
    <w:p w:rsidR="00335067" w:rsidRDefault="00335067">
      <w:pPr>
        <w:spacing w:line="184" w:lineRule="exact"/>
        <w:rPr>
          <w:sz w:val="20"/>
          <w:szCs w:val="20"/>
        </w:rPr>
      </w:pPr>
    </w:p>
    <w:tbl>
      <w:tblPr>
        <w:tblW w:w="0" w:type="auto"/>
        <w:tblInd w:w="-416" w:type="dxa"/>
        <w:tblLayout w:type="fixed"/>
        <w:tblCellMar>
          <w:left w:w="0" w:type="dxa"/>
          <w:right w:w="0" w:type="dxa"/>
        </w:tblCellMar>
        <w:tblLook w:val="04A0" w:firstRow="1" w:lastRow="0" w:firstColumn="1" w:lastColumn="0" w:noHBand="0" w:noVBand="1"/>
      </w:tblPr>
      <w:tblGrid>
        <w:gridCol w:w="540"/>
        <w:gridCol w:w="1162"/>
        <w:gridCol w:w="4820"/>
        <w:gridCol w:w="1275"/>
        <w:gridCol w:w="2127"/>
      </w:tblGrid>
      <w:tr w:rsidR="00335067" w:rsidTr="00267841">
        <w:trPr>
          <w:trHeight w:val="276"/>
        </w:trPr>
        <w:tc>
          <w:tcPr>
            <w:tcW w:w="540" w:type="dxa"/>
            <w:tcBorders>
              <w:top w:val="single" w:sz="8" w:space="0" w:color="auto"/>
              <w:left w:val="single" w:sz="8" w:space="0" w:color="auto"/>
              <w:right w:val="single" w:sz="8" w:space="0" w:color="auto"/>
            </w:tcBorders>
            <w:vAlign w:val="bottom"/>
          </w:tcPr>
          <w:p w:rsidR="00335067" w:rsidRDefault="006C26DB">
            <w:pPr>
              <w:ind w:left="120"/>
              <w:rPr>
                <w:sz w:val="20"/>
                <w:szCs w:val="20"/>
              </w:rPr>
            </w:pPr>
            <w:r>
              <w:rPr>
                <w:rFonts w:eastAsia="Times New Roman"/>
                <w:sz w:val="24"/>
                <w:szCs w:val="24"/>
              </w:rPr>
              <w:t>№</w:t>
            </w:r>
          </w:p>
        </w:tc>
        <w:tc>
          <w:tcPr>
            <w:tcW w:w="1162" w:type="dxa"/>
            <w:tcBorders>
              <w:top w:val="single" w:sz="8" w:space="0" w:color="auto"/>
              <w:right w:val="single" w:sz="8" w:space="0" w:color="auto"/>
            </w:tcBorders>
            <w:vAlign w:val="bottom"/>
          </w:tcPr>
          <w:p w:rsidR="00335067" w:rsidRDefault="006C26DB">
            <w:pPr>
              <w:ind w:left="100"/>
              <w:rPr>
                <w:sz w:val="20"/>
                <w:szCs w:val="20"/>
              </w:rPr>
            </w:pPr>
            <w:r>
              <w:rPr>
                <w:rFonts w:eastAsia="Times New Roman"/>
                <w:sz w:val="24"/>
                <w:szCs w:val="24"/>
              </w:rPr>
              <w:t>Месяц</w:t>
            </w:r>
          </w:p>
        </w:tc>
        <w:tc>
          <w:tcPr>
            <w:tcW w:w="4820" w:type="dxa"/>
            <w:tcBorders>
              <w:top w:val="single" w:sz="8" w:space="0" w:color="auto"/>
              <w:right w:val="single" w:sz="8" w:space="0" w:color="auto"/>
            </w:tcBorders>
            <w:vAlign w:val="bottom"/>
          </w:tcPr>
          <w:p w:rsidR="00335067" w:rsidRDefault="006C26DB">
            <w:pPr>
              <w:ind w:left="100"/>
              <w:rPr>
                <w:sz w:val="20"/>
                <w:szCs w:val="20"/>
              </w:rPr>
            </w:pPr>
            <w:r>
              <w:rPr>
                <w:rFonts w:eastAsia="Times New Roman"/>
                <w:sz w:val="24"/>
                <w:szCs w:val="24"/>
              </w:rPr>
              <w:t>Содержание деятельности</w:t>
            </w:r>
          </w:p>
        </w:tc>
        <w:tc>
          <w:tcPr>
            <w:tcW w:w="1275" w:type="dxa"/>
            <w:tcBorders>
              <w:top w:val="single" w:sz="8" w:space="0" w:color="auto"/>
              <w:right w:val="single" w:sz="8" w:space="0" w:color="auto"/>
            </w:tcBorders>
            <w:vAlign w:val="bottom"/>
          </w:tcPr>
          <w:p w:rsidR="00335067" w:rsidRDefault="006C26DB">
            <w:pPr>
              <w:ind w:left="100"/>
              <w:rPr>
                <w:sz w:val="20"/>
                <w:szCs w:val="20"/>
              </w:rPr>
            </w:pPr>
            <w:r>
              <w:rPr>
                <w:rFonts w:eastAsia="Times New Roman"/>
                <w:sz w:val="24"/>
                <w:szCs w:val="24"/>
              </w:rPr>
              <w:t>Сроки</w:t>
            </w:r>
          </w:p>
        </w:tc>
        <w:tc>
          <w:tcPr>
            <w:tcW w:w="2127" w:type="dxa"/>
            <w:tcBorders>
              <w:top w:val="single" w:sz="8" w:space="0" w:color="auto"/>
              <w:right w:val="single" w:sz="8" w:space="0" w:color="auto"/>
            </w:tcBorders>
            <w:vAlign w:val="bottom"/>
          </w:tcPr>
          <w:p w:rsidR="00335067" w:rsidRDefault="006C26DB">
            <w:pPr>
              <w:ind w:left="80"/>
              <w:rPr>
                <w:sz w:val="20"/>
                <w:szCs w:val="20"/>
              </w:rPr>
            </w:pPr>
            <w:r>
              <w:rPr>
                <w:rFonts w:eastAsia="Times New Roman"/>
                <w:sz w:val="24"/>
                <w:szCs w:val="24"/>
              </w:rPr>
              <w:t>Ответственные</w:t>
            </w:r>
          </w:p>
        </w:tc>
      </w:tr>
      <w:tr w:rsidR="00335067" w:rsidTr="00267841">
        <w:trPr>
          <w:trHeight w:val="281"/>
        </w:trPr>
        <w:tc>
          <w:tcPr>
            <w:tcW w:w="540" w:type="dxa"/>
            <w:tcBorders>
              <w:left w:val="single" w:sz="8" w:space="0" w:color="auto"/>
              <w:bottom w:val="single" w:sz="8" w:space="0" w:color="auto"/>
              <w:right w:val="single" w:sz="8" w:space="0" w:color="auto"/>
            </w:tcBorders>
            <w:vAlign w:val="bottom"/>
          </w:tcPr>
          <w:p w:rsidR="00335067" w:rsidRDefault="00335067">
            <w:pPr>
              <w:rPr>
                <w:sz w:val="24"/>
                <w:szCs w:val="24"/>
              </w:rPr>
            </w:pPr>
          </w:p>
        </w:tc>
        <w:tc>
          <w:tcPr>
            <w:tcW w:w="1162" w:type="dxa"/>
            <w:tcBorders>
              <w:bottom w:val="single" w:sz="8" w:space="0" w:color="auto"/>
              <w:right w:val="single" w:sz="8" w:space="0" w:color="auto"/>
            </w:tcBorders>
            <w:vAlign w:val="bottom"/>
          </w:tcPr>
          <w:p w:rsidR="00335067" w:rsidRDefault="00335067">
            <w:pPr>
              <w:rPr>
                <w:sz w:val="24"/>
                <w:szCs w:val="24"/>
              </w:rPr>
            </w:pPr>
          </w:p>
        </w:tc>
        <w:tc>
          <w:tcPr>
            <w:tcW w:w="4820" w:type="dxa"/>
            <w:tcBorders>
              <w:bottom w:val="single" w:sz="8" w:space="0" w:color="auto"/>
              <w:right w:val="single" w:sz="8" w:space="0" w:color="auto"/>
            </w:tcBorders>
            <w:vAlign w:val="bottom"/>
          </w:tcPr>
          <w:p w:rsidR="00335067" w:rsidRDefault="00335067">
            <w:pPr>
              <w:rPr>
                <w:sz w:val="24"/>
                <w:szCs w:val="24"/>
              </w:rPr>
            </w:pPr>
          </w:p>
        </w:tc>
        <w:tc>
          <w:tcPr>
            <w:tcW w:w="1275" w:type="dxa"/>
            <w:tcBorders>
              <w:bottom w:val="single" w:sz="8" w:space="0" w:color="auto"/>
              <w:right w:val="single" w:sz="8" w:space="0" w:color="auto"/>
            </w:tcBorders>
            <w:vAlign w:val="bottom"/>
          </w:tcPr>
          <w:p w:rsidR="00335067" w:rsidRDefault="006C26DB">
            <w:pPr>
              <w:ind w:left="100"/>
              <w:rPr>
                <w:sz w:val="20"/>
                <w:szCs w:val="20"/>
              </w:rPr>
            </w:pPr>
            <w:r>
              <w:rPr>
                <w:rFonts w:eastAsia="Times New Roman"/>
                <w:sz w:val="24"/>
                <w:szCs w:val="24"/>
              </w:rPr>
              <w:t>проведения</w:t>
            </w:r>
          </w:p>
        </w:tc>
        <w:tc>
          <w:tcPr>
            <w:tcW w:w="2127" w:type="dxa"/>
            <w:tcBorders>
              <w:bottom w:val="single" w:sz="8" w:space="0" w:color="auto"/>
              <w:right w:val="single" w:sz="8" w:space="0" w:color="auto"/>
            </w:tcBorders>
            <w:vAlign w:val="bottom"/>
          </w:tcPr>
          <w:p w:rsidR="00335067" w:rsidRDefault="00335067">
            <w:pPr>
              <w:rPr>
                <w:sz w:val="24"/>
                <w:szCs w:val="24"/>
              </w:rPr>
            </w:pPr>
          </w:p>
        </w:tc>
      </w:tr>
      <w:tr w:rsidR="006271EB" w:rsidTr="00267841">
        <w:trPr>
          <w:trHeight w:val="281"/>
        </w:trPr>
        <w:tc>
          <w:tcPr>
            <w:tcW w:w="540" w:type="dxa"/>
            <w:vMerge w:val="restart"/>
            <w:tcBorders>
              <w:left w:val="single" w:sz="8" w:space="0" w:color="auto"/>
              <w:right w:val="single" w:sz="8" w:space="0" w:color="auto"/>
            </w:tcBorders>
          </w:tcPr>
          <w:p w:rsidR="006271EB" w:rsidRDefault="006271EB" w:rsidP="00E223E6">
            <w:pPr>
              <w:rPr>
                <w:sz w:val="24"/>
                <w:szCs w:val="24"/>
              </w:rPr>
            </w:pPr>
            <w:r>
              <w:rPr>
                <w:sz w:val="24"/>
                <w:szCs w:val="24"/>
              </w:rPr>
              <w:t>1.</w:t>
            </w:r>
          </w:p>
        </w:tc>
        <w:tc>
          <w:tcPr>
            <w:tcW w:w="1162" w:type="dxa"/>
            <w:vMerge w:val="restart"/>
            <w:tcBorders>
              <w:right w:val="single" w:sz="8" w:space="0" w:color="auto"/>
            </w:tcBorders>
          </w:tcPr>
          <w:p w:rsidR="006271EB" w:rsidRDefault="006271EB" w:rsidP="00E223E6">
            <w:pPr>
              <w:rPr>
                <w:sz w:val="24"/>
                <w:szCs w:val="24"/>
              </w:rPr>
            </w:pPr>
            <w:r>
              <w:rPr>
                <w:sz w:val="24"/>
                <w:szCs w:val="24"/>
              </w:rPr>
              <w:t>Сентябрь</w:t>
            </w:r>
          </w:p>
        </w:tc>
        <w:tc>
          <w:tcPr>
            <w:tcW w:w="4820" w:type="dxa"/>
            <w:tcBorders>
              <w:bottom w:val="single" w:sz="8" w:space="0" w:color="auto"/>
              <w:right w:val="single" w:sz="8" w:space="0" w:color="auto"/>
            </w:tcBorders>
          </w:tcPr>
          <w:p w:rsidR="006271EB" w:rsidRPr="006271EB" w:rsidRDefault="006271EB" w:rsidP="00065C43">
            <w:pPr>
              <w:rPr>
                <w:sz w:val="24"/>
                <w:szCs w:val="24"/>
              </w:rPr>
            </w:pPr>
            <w:r w:rsidRPr="006271EB">
              <w:rPr>
                <w:sz w:val="24"/>
                <w:szCs w:val="24"/>
              </w:rPr>
              <w:t>Беседа-инструктаж «Безопасный путь домой»</w:t>
            </w:r>
          </w:p>
        </w:tc>
        <w:tc>
          <w:tcPr>
            <w:tcW w:w="1275" w:type="dxa"/>
            <w:tcBorders>
              <w:bottom w:val="single" w:sz="8" w:space="0" w:color="auto"/>
              <w:right w:val="single" w:sz="8" w:space="0" w:color="auto"/>
            </w:tcBorders>
          </w:tcPr>
          <w:p w:rsidR="006271EB" w:rsidRPr="006271EB" w:rsidRDefault="006271EB" w:rsidP="00065C43">
            <w:pPr>
              <w:rPr>
                <w:sz w:val="24"/>
                <w:szCs w:val="24"/>
              </w:rPr>
            </w:pPr>
            <w:r w:rsidRPr="006271EB">
              <w:rPr>
                <w:sz w:val="24"/>
                <w:szCs w:val="24"/>
              </w:rPr>
              <w:t>В течение года</w:t>
            </w:r>
          </w:p>
        </w:tc>
        <w:tc>
          <w:tcPr>
            <w:tcW w:w="2127" w:type="dxa"/>
            <w:tcBorders>
              <w:bottom w:val="single" w:sz="8" w:space="0" w:color="auto"/>
              <w:right w:val="single" w:sz="8" w:space="0" w:color="auto"/>
            </w:tcBorders>
          </w:tcPr>
          <w:p w:rsidR="006271EB" w:rsidRPr="006271EB" w:rsidRDefault="006271EB" w:rsidP="00065C43">
            <w:pPr>
              <w:rPr>
                <w:sz w:val="24"/>
                <w:szCs w:val="24"/>
              </w:rPr>
            </w:pPr>
            <w:r w:rsidRPr="006271EB">
              <w:rPr>
                <w:sz w:val="24"/>
                <w:szCs w:val="24"/>
              </w:rPr>
              <w:t>Педагоги Центра</w:t>
            </w:r>
          </w:p>
        </w:tc>
      </w:tr>
      <w:tr w:rsidR="006271EB" w:rsidTr="00267841">
        <w:trPr>
          <w:trHeight w:val="281"/>
        </w:trPr>
        <w:tc>
          <w:tcPr>
            <w:tcW w:w="540" w:type="dxa"/>
            <w:vMerge/>
            <w:tcBorders>
              <w:left w:val="single" w:sz="8" w:space="0" w:color="auto"/>
              <w:right w:val="single" w:sz="8" w:space="0" w:color="auto"/>
            </w:tcBorders>
            <w:vAlign w:val="bottom"/>
          </w:tcPr>
          <w:p w:rsidR="006271EB" w:rsidRDefault="006271EB">
            <w:pPr>
              <w:rPr>
                <w:sz w:val="24"/>
                <w:szCs w:val="24"/>
              </w:rPr>
            </w:pPr>
          </w:p>
        </w:tc>
        <w:tc>
          <w:tcPr>
            <w:tcW w:w="1162" w:type="dxa"/>
            <w:vMerge/>
            <w:tcBorders>
              <w:right w:val="single" w:sz="8" w:space="0" w:color="auto"/>
            </w:tcBorders>
            <w:vAlign w:val="bottom"/>
          </w:tcPr>
          <w:p w:rsidR="006271EB" w:rsidRDefault="006271EB">
            <w:pPr>
              <w:rPr>
                <w:sz w:val="24"/>
                <w:szCs w:val="24"/>
              </w:rPr>
            </w:pPr>
          </w:p>
        </w:tc>
        <w:tc>
          <w:tcPr>
            <w:tcW w:w="4820" w:type="dxa"/>
            <w:tcBorders>
              <w:bottom w:val="single" w:sz="8" w:space="0" w:color="auto"/>
              <w:right w:val="single" w:sz="8" w:space="0" w:color="auto"/>
            </w:tcBorders>
          </w:tcPr>
          <w:p w:rsidR="006271EB" w:rsidRPr="006271EB" w:rsidRDefault="006271EB" w:rsidP="00065C43">
            <w:pPr>
              <w:rPr>
                <w:sz w:val="24"/>
                <w:szCs w:val="24"/>
              </w:rPr>
            </w:pPr>
            <w:r w:rsidRPr="006271EB">
              <w:rPr>
                <w:sz w:val="24"/>
                <w:szCs w:val="24"/>
              </w:rPr>
              <w:t>«Я за здоровый образ жизни»</w:t>
            </w:r>
            <w:r w:rsidRPr="006271EB">
              <w:rPr>
                <w:sz w:val="24"/>
                <w:szCs w:val="24"/>
              </w:rPr>
              <w:br/>
              <w:t>(Игровая программа, викторина)</w:t>
            </w:r>
          </w:p>
        </w:tc>
        <w:tc>
          <w:tcPr>
            <w:tcW w:w="1275" w:type="dxa"/>
            <w:tcBorders>
              <w:bottom w:val="single" w:sz="8" w:space="0" w:color="auto"/>
              <w:right w:val="single" w:sz="8" w:space="0" w:color="auto"/>
            </w:tcBorders>
          </w:tcPr>
          <w:p w:rsidR="006271EB" w:rsidRPr="006271EB" w:rsidRDefault="006271EB" w:rsidP="00065C43">
            <w:pPr>
              <w:rPr>
                <w:sz w:val="24"/>
                <w:szCs w:val="24"/>
              </w:rPr>
            </w:pPr>
            <w:r w:rsidRPr="006271EB">
              <w:rPr>
                <w:sz w:val="24"/>
                <w:szCs w:val="24"/>
              </w:rPr>
              <w:t>В течение года</w:t>
            </w:r>
          </w:p>
        </w:tc>
        <w:tc>
          <w:tcPr>
            <w:tcW w:w="2127" w:type="dxa"/>
            <w:tcBorders>
              <w:bottom w:val="single" w:sz="8" w:space="0" w:color="auto"/>
              <w:right w:val="single" w:sz="8" w:space="0" w:color="auto"/>
            </w:tcBorders>
          </w:tcPr>
          <w:p w:rsidR="006271EB" w:rsidRPr="006271EB" w:rsidRDefault="006271EB" w:rsidP="00065C43">
            <w:pPr>
              <w:rPr>
                <w:sz w:val="24"/>
                <w:szCs w:val="24"/>
              </w:rPr>
            </w:pPr>
            <w:r w:rsidRPr="006271EB">
              <w:rPr>
                <w:sz w:val="24"/>
                <w:szCs w:val="24"/>
              </w:rPr>
              <w:t>Халиулова Г.Р.</w:t>
            </w:r>
          </w:p>
        </w:tc>
      </w:tr>
      <w:tr w:rsidR="00257AEA" w:rsidTr="00267841">
        <w:trPr>
          <w:gridAfter w:val="3"/>
          <w:wAfter w:w="8222" w:type="dxa"/>
          <w:trHeight w:val="281"/>
        </w:trPr>
        <w:tc>
          <w:tcPr>
            <w:tcW w:w="540" w:type="dxa"/>
            <w:vMerge/>
            <w:tcBorders>
              <w:left w:val="single" w:sz="8" w:space="0" w:color="auto"/>
              <w:right w:val="single" w:sz="8" w:space="0" w:color="auto"/>
            </w:tcBorders>
            <w:vAlign w:val="bottom"/>
          </w:tcPr>
          <w:p w:rsidR="00257AEA" w:rsidRDefault="00257AEA">
            <w:pPr>
              <w:rPr>
                <w:sz w:val="24"/>
                <w:szCs w:val="24"/>
              </w:rPr>
            </w:pPr>
          </w:p>
        </w:tc>
        <w:tc>
          <w:tcPr>
            <w:tcW w:w="1162" w:type="dxa"/>
            <w:vMerge/>
            <w:tcBorders>
              <w:right w:val="single" w:sz="8" w:space="0" w:color="auto"/>
            </w:tcBorders>
            <w:vAlign w:val="bottom"/>
          </w:tcPr>
          <w:p w:rsidR="00257AEA" w:rsidRDefault="00257AEA">
            <w:pPr>
              <w:rPr>
                <w:sz w:val="24"/>
                <w:szCs w:val="24"/>
              </w:rPr>
            </w:pPr>
          </w:p>
        </w:tc>
      </w:tr>
      <w:tr w:rsidR="006271EB" w:rsidTr="00267841">
        <w:trPr>
          <w:trHeight w:val="281"/>
        </w:trPr>
        <w:tc>
          <w:tcPr>
            <w:tcW w:w="540" w:type="dxa"/>
            <w:vMerge/>
            <w:tcBorders>
              <w:left w:val="single" w:sz="8" w:space="0" w:color="auto"/>
              <w:bottom w:val="single" w:sz="8" w:space="0" w:color="auto"/>
              <w:right w:val="single" w:sz="8" w:space="0" w:color="auto"/>
            </w:tcBorders>
            <w:vAlign w:val="bottom"/>
          </w:tcPr>
          <w:p w:rsidR="006271EB" w:rsidRDefault="006271EB">
            <w:pPr>
              <w:rPr>
                <w:sz w:val="24"/>
                <w:szCs w:val="24"/>
              </w:rPr>
            </w:pPr>
          </w:p>
        </w:tc>
        <w:tc>
          <w:tcPr>
            <w:tcW w:w="1162" w:type="dxa"/>
            <w:vMerge/>
            <w:tcBorders>
              <w:bottom w:val="single" w:sz="8" w:space="0" w:color="auto"/>
              <w:right w:val="single" w:sz="8" w:space="0" w:color="auto"/>
            </w:tcBorders>
            <w:vAlign w:val="bottom"/>
          </w:tcPr>
          <w:p w:rsidR="006271EB" w:rsidRDefault="006271EB">
            <w:pPr>
              <w:rPr>
                <w:sz w:val="24"/>
                <w:szCs w:val="24"/>
              </w:rPr>
            </w:pPr>
          </w:p>
        </w:tc>
        <w:tc>
          <w:tcPr>
            <w:tcW w:w="4820" w:type="dxa"/>
            <w:tcBorders>
              <w:bottom w:val="single" w:sz="4" w:space="0" w:color="auto"/>
              <w:right w:val="single" w:sz="8" w:space="0" w:color="auto"/>
            </w:tcBorders>
          </w:tcPr>
          <w:p w:rsidR="006271EB" w:rsidRPr="006271EB" w:rsidRDefault="006271EB" w:rsidP="00065C43">
            <w:pPr>
              <w:rPr>
                <w:sz w:val="24"/>
                <w:szCs w:val="24"/>
              </w:rPr>
            </w:pPr>
            <w:r w:rsidRPr="006271EB">
              <w:rPr>
                <w:sz w:val="24"/>
                <w:szCs w:val="24"/>
              </w:rPr>
              <w:t>Неделя безопасности «Зелёный огонёк»</w:t>
            </w:r>
            <w:r w:rsidRPr="006271EB">
              <w:rPr>
                <w:sz w:val="24"/>
                <w:szCs w:val="24"/>
              </w:rPr>
              <w:br/>
              <w:t>(Профилактика детского дорожно-транспортного травматизма)</w:t>
            </w:r>
          </w:p>
        </w:tc>
        <w:tc>
          <w:tcPr>
            <w:tcW w:w="1275" w:type="dxa"/>
            <w:tcBorders>
              <w:bottom w:val="single" w:sz="4" w:space="0" w:color="auto"/>
              <w:right w:val="single" w:sz="8" w:space="0" w:color="auto"/>
            </w:tcBorders>
          </w:tcPr>
          <w:p w:rsidR="006271EB" w:rsidRPr="006271EB" w:rsidRDefault="006271EB" w:rsidP="00257AEA">
            <w:pPr>
              <w:rPr>
                <w:sz w:val="24"/>
                <w:szCs w:val="24"/>
              </w:rPr>
            </w:pPr>
            <w:r w:rsidRPr="006271EB">
              <w:rPr>
                <w:sz w:val="24"/>
                <w:szCs w:val="24"/>
              </w:rPr>
              <w:t>26.09.20</w:t>
            </w:r>
            <w:r w:rsidR="00394A86">
              <w:rPr>
                <w:sz w:val="24"/>
                <w:szCs w:val="24"/>
              </w:rPr>
              <w:t>24</w:t>
            </w:r>
            <w:r w:rsidRPr="006271EB">
              <w:rPr>
                <w:sz w:val="24"/>
                <w:szCs w:val="24"/>
              </w:rPr>
              <w:t>.</w:t>
            </w:r>
          </w:p>
        </w:tc>
        <w:tc>
          <w:tcPr>
            <w:tcW w:w="2127" w:type="dxa"/>
            <w:tcBorders>
              <w:bottom w:val="single" w:sz="4" w:space="0" w:color="auto"/>
              <w:right w:val="single" w:sz="8" w:space="0" w:color="auto"/>
            </w:tcBorders>
          </w:tcPr>
          <w:p w:rsidR="006271EB" w:rsidRPr="006271EB" w:rsidRDefault="006271EB" w:rsidP="00065C43">
            <w:pPr>
              <w:rPr>
                <w:sz w:val="24"/>
                <w:szCs w:val="24"/>
              </w:rPr>
            </w:pPr>
            <w:r w:rsidRPr="006271EB">
              <w:rPr>
                <w:sz w:val="24"/>
                <w:szCs w:val="24"/>
              </w:rPr>
              <w:t>Педагоги Центра</w:t>
            </w:r>
          </w:p>
        </w:tc>
      </w:tr>
      <w:tr w:rsidR="00257AEA" w:rsidTr="00257AEA">
        <w:trPr>
          <w:trHeight w:val="702"/>
        </w:trPr>
        <w:tc>
          <w:tcPr>
            <w:tcW w:w="540" w:type="dxa"/>
            <w:vMerge w:val="restart"/>
            <w:tcBorders>
              <w:left w:val="single" w:sz="8" w:space="0" w:color="auto"/>
              <w:right w:val="single" w:sz="8" w:space="0" w:color="auto"/>
            </w:tcBorders>
          </w:tcPr>
          <w:p w:rsidR="00257AEA" w:rsidRDefault="00257AEA" w:rsidP="00596995">
            <w:pPr>
              <w:spacing w:line="260" w:lineRule="exact"/>
              <w:ind w:left="120"/>
              <w:rPr>
                <w:sz w:val="20"/>
                <w:szCs w:val="20"/>
              </w:rPr>
            </w:pPr>
            <w:r>
              <w:rPr>
                <w:rFonts w:eastAsia="Times New Roman"/>
                <w:sz w:val="24"/>
                <w:szCs w:val="24"/>
              </w:rPr>
              <w:t>2.</w:t>
            </w:r>
          </w:p>
        </w:tc>
        <w:tc>
          <w:tcPr>
            <w:tcW w:w="1162" w:type="dxa"/>
            <w:vMerge w:val="restart"/>
            <w:tcBorders>
              <w:right w:val="single" w:sz="4" w:space="0" w:color="auto"/>
            </w:tcBorders>
          </w:tcPr>
          <w:p w:rsidR="00257AEA" w:rsidRDefault="00257AEA" w:rsidP="00596995">
            <w:pPr>
              <w:spacing w:line="260" w:lineRule="exact"/>
              <w:ind w:left="100"/>
              <w:rPr>
                <w:sz w:val="20"/>
                <w:szCs w:val="20"/>
              </w:rPr>
            </w:pPr>
            <w:r>
              <w:rPr>
                <w:rFonts w:eastAsia="Times New Roman"/>
                <w:sz w:val="24"/>
                <w:szCs w:val="24"/>
              </w:rPr>
              <w:t>Октябрь</w:t>
            </w:r>
          </w:p>
        </w:tc>
        <w:tc>
          <w:tcPr>
            <w:tcW w:w="4820" w:type="dxa"/>
            <w:tcBorders>
              <w:top w:val="single" w:sz="4" w:space="0" w:color="auto"/>
              <w:left w:val="single" w:sz="4" w:space="0" w:color="auto"/>
              <w:right w:val="single" w:sz="4" w:space="0" w:color="auto"/>
            </w:tcBorders>
          </w:tcPr>
          <w:p w:rsidR="00257AEA" w:rsidRPr="006271EB" w:rsidRDefault="00257AEA" w:rsidP="00065C43">
            <w:pPr>
              <w:rPr>
                <w:sz w:val="24"/>
                <w:szCs w:val="24"/>
              </w:rPr>
            </w:pPr>
            <w:r w:rsidRPr="006271EB">
              <w:rPr>
                <w:sz w:val="24"/>
                <w:szCs w:val="24"/>
              </w:rPr>
              <w:t>День пожилого человека (Изготовление и вручение поздравительных открыток)</w:t>
            </w:r>
          </w:p>
        </w:tc>
        <w:tc>
          <w:tcPr>
            <w:tcW w:w="1275" w:type="dxa"/>
            <w:tcBorders>
              <w:top w:val="single" w:sz="4" w:space="0" w:color="auto"/>
              <w:left w:val="single" w:sz="4" w:space="0" w:color="auto"/>
              <w:right w:val="single" w:sz="4" w:space="0" w:color="auto"/>
            </w:tcBorders>
          </w:tcPr>
          <w:p w:rsidR="00257AEA" w:rsidRPr="006271EB" w:rsidRDefault="00257AEA" w:rsidP="00257AEA">
            <w:pPr>
              <w:rPr>
                <w:sz w:val="24"/>
                <w:szCs w:val="24"/>
              </w:rPr>
            </w:pPr>
            <w:r w:rsidRPr="006271EB">
              <w:rPr>
                <w:sz w:val="24"/>
                <w:szCs w:val="24"/>
              </w:rPr>
              <w:t>1.10.20</w:t>
            </w:r>
            <w:r w:rsidR="00394A86">
              <w:rPr>
                <w:sz w:val="24"/>
                <w:szCs w:val="24"/>
              </w:rPr>
              <w:t>24</w:t>
            </w:r>
            <w:r w:rsidRPr="006271EB">
              <w:rPr>
                <w:sz w:val="24"/>
                <w:szCs w:val="24"/>
              </w:rPr>
              <w:t>г.</w:t>
            </w:r>
          </w:p>
        </w:tc>
        <w:tc>
          <w:tcPr>
            <w:tcW w:w="2127" w:type="dxa"/>
            <w:tcBorders>
              <w:top w:val="single" w:sz="4" w:space="0" w:color="auto"/>
              <w:left w:val="single" w:sz="4" w:space="0" w:color="auto"/>
              <w:right w:val="single" w:sz="4" w:space="0" w:color="auto"/>
            </w:tcBorders>
          </w:tcPr>
          <w:p w:rsidR="00257AEA" w:rsidRPr="006271EB" w:rsidRDefault="00257AEA" w:rsidP="00257AEA">
            <w:pPr>
              <w:rPr>
                <w:sz w:val="24"/>
                <w:szCs w:val="24"/>
              </w:rPr>
            </w:pPr>
            <w:r>
              <w:rPr>
                <w:sz w:val="24"/>
                <w:szCs w:val="24"/>
              </w:rPr>
              <w:t>Халиулова Г.Р.</w:t>
            </w:r>
          </w:p>
          <w:p w:rsidR="00257AEA" w:rsidRPr="006271EB" w:rsidRDefault="00257AEA" w:rsidP="00065C43">
            <w:pPr>
              <w:rPr>
                <w:sz w:val="24"/>
                <w:szCs w:val="24"/>
              </w:rPr>
            </w:pPr>
          </w:p>
        </w:tc>
      </w:tr>
      <w:tr w:rsidR="006271EB" w:rsidTr="00267841">
        <w:trPr>
          <w:trHeight w:val="579"/>
        </w:trPr>
        <w:tc>
          <w:tcPr>
            <w:tcW w:w="540" w:type="dxa"/>
            <w:vMerge/>
            <w:tcBorders>
              <w:left w:val="single" w:sz="8" w:space="0" w:color="auto"/>
              <w:right w:val="single" w:sz="8" w:space="0" w:color="auto"/>
            </w:tcBorders>
          </w:tcPr>
          <w:p w:rsidR="006271EB" w:rsidRDefault="006271EB" w:rsidP="00596995">
            <w:pPr>
              <w:rPr>
                <w:sz w:val="24"/>
                <w:szCs w:val="24"/>
              </w:rPr>
            </w:pPr>
          </w:p>
        </w:tc>
        <w:tc>
          <w:tcPr>
            <w:tcW w:w="1162" w:type="dxa"/>
            <w:vMerge/>
            <w:tcBorders>
              <w:right w:val="single" w:sz="4" w:space="0" w:color="auto"/>
            </w:tcBorders>
          </w:tcPr>
          <w:p w:rsidR="006271EB" w:rsidRDefault="006271EB" w:rsidP="00596995">
            <w:pPr>
              <w:rPr>
                <w:sz w:val="24"/>
                <w:szCs w:val="24"/>
              </w:rPr>
            </w:pPr>
          </w:p>
        </w:tc>
        <w:tc>
          <w:tcPr>
            <w:tcW w:w="4820" w:type="dxa"/>
            <w:tcBorders>
              <w:top w:val="single" w:sz="4" w:space="0" w:color="auto"/>
              <w:left w:val="single" w:sz="4" w:space="0" w:color="auto"/>
              <w:right w:val="single" w:sz="4" w:space="0" w:color="auto"/>
            </w:tcBorders>
          </w:tcPr>
          <w:p w:rsidR="006271EB" w:rsidRPr="006271EB" w:rsidRDefault="006271EB" w:rsidP="00065C43">
            <w:pPr>
              <w:rPr>
                <w:sz w:val="24"/>
                <w:szCs w:val="24"/>
              </w:rPr>
            </w:pPr>
            <w:r w:rsidRPr="006271EB">
              <w:rPr>
                <w:sz w:val="24"/>
                <w:szCs w:val="24"/>
              </w:rPr>
              <w:t>«Осенние посиделки»</w:t>
            </w:r>
          </w:p>
        </w:tc>
        <w:tc>
          <w:tcPr>
            <w:tcW w:w="1275" w:type="dxa"/>
            <w:tcBorders>
              <w:top w:val="single" w:sz="4" w:space="0" w:color="auto"/>
              <w:left w:val="single" w:sz="4" w:space="0" w:color="auto"/>
              <w:right w:val="single" w:sz="4" w:space="0" w:color="auto"/>
            </w:tcBorders>
          </w:tcPr>
          <w:p w:rsidR="006271EB" w:rsidRPr="006271EB" w:rsidRDefault="006271EB" w:rsidP="00257AEA">
            <w:pPr>
              <w:rPr>
                <w:sz w:val="24"/>
                <w:szCs w:val="24"/>
              </w:rPr>
            </w:pPr>
            <w:r w:rsidRPr="006271EB">
              <w:rPr>
                <w:sz w:val="24"/>
                <w:szCs w:val="24"/>
              </w:rPr>
              <w:t>18.10.20</w:t>
            </w:r>
            <w:r w:rsidR="00394A86">
              <w:rPr>
                <w:sz w:val="24"/>
                <w:szCs w:val="24"/>
              </w:rPr>
              <w:t>24</w:t>
            </w:r>
            <w:r w:rsidRPr="006271EB">
              <w:rPr>
                <w:sz w:val="24"/>
                <w:szCs w:val="24"/>
              </w:rPr>
              <w:t>г.</w:t>
            </w:r>
          </w:p>
        </w:tc>
        <w:tc>
          <w:tcPr>
            <w:tcW w:w="2127" w:type="dxa"/>
            <w:tcBorders>
              <w:top w:val="single" w:sz="4" w:space="0" w:color="auto"/>
              <w:left w:val="single" w:sz="4" w:space="0" w:color="auto"/>
              <w:right w:val="single" w:sz="4" w:space="0" w:color="auto"/>
            </w:tcBorders>
          </w:tcPr>
          <w:p w:rsidR="006271EB" w:rsidRPr="006271EB" w:rsidRDefault="006271EB" w:rsidP="00065C43">
            <w:pPr>
              <w:rPr>
                <w:sz w:val="24"/>
                <w:szCs w:val="24"/>
              </w:rPr>
            </w:pPr>
            <w:r w:rsidRPr="006271EB">
              <w:rPr>
                <w:sz w:val="24"/>
                <w:szCs w:val="24"/>
              </w:rPr>
              <w:t>Педагоги Центра</w:t>
            </w:r>
          </w:p>
        </w:tc>
      </w:tr>
      <w:tr w:rsidR="006271EB" w:rsidTr="00267841">
        <w:trPr>
          <w:trHeight w:val="579"/>
        </w:trPr>
        <w:tc>
          <w:tcPr>
            <w:tcW w:w="540" w:type="dxa"/>
            <w:tcBorders>
              <w:top w:val="single" w:sz="4" w:space="0" w:color="auto"/>
              <w:left w:val="single" w:sz="8" w:space="0" w:color="auto"/>
              <w:right w:val="single" w:sz="8" w:space="0" w:color="auto"/>
            </w:tcBorders>
          </w:tcPr>
          <w:p w:rsidR="006271EB" w:rsidRDefault="006271EB" w:rsidP="00375945">
            <w:pPr>
              <w:spacing w:line="260" w:lineRule="exact"/>
              <w:ind w:left="120"/>
              <w:rPr>
                <w:sz w:val="20"/>
                <w:szCs w:val="20"/>
              </w:rPr>
            </w:pPr>
            <w:r>
              <w:rPr>
                <w:rFonts w:eastAsia="Times New Roman"/>
                <w:sz w:val="24"/>
                <w:szCs w:val="24"/>
              </w:rPr>
              <w:t>3.</w:t>
            </w:r>
          </w:p>
        </w:tc>
        <w:tc>
          <w:tcPr>
            <w:tcW w:w="1162" w:type="dxa"/>
            <w:tcBorders>
              <w:top w:val="single" w:sz="4" w:space="0" w:color="auto"/>
              <w:right w:val="single" w:sz="8" w:space="0" w:color="auto"/>
            </w:tcBorders>
          </w:tcPr>
          <w:p w:rsidR="006271EB" w:rsidRDefault="006271EB" w:rsidP="00375945">
            <w:pPr>
              <w:spacing w:line="260" w:lineRule="exact"/>
              <w:ind w:left="100"/>
              <w:rPr>
                <w:sz w:val="20"/>
                <w:szCs w:val="20"/>
              </w:rPr>
            </w:pPr>
            <w:r>
              <w:rPr>
                <w:rFonts w:eastAsia="Times New Roman"/>
                <w:sz w:val="24"/>
                <w:szCs w:val="24"/>
              </w:rPr>
              <w:t>Ноябрь</w:t>
            </w:r>
          </w:p>
        </w:tc>
        <w:tc>
          <w:tcPr>
            <w:tcW w:w="4820" w:type="dxa"/>
            <w:tcBorders>
              <w:top w:val="single" w:sz="4" w:space="0" w:color="auto"/>
              <w:right w:val="single" w:sz="8" w:space="0" w:color="auto"/>
            </w:tcBorders>
          </w:tcPr>
          <w:p w:rsidR="006271EB" w:rsidRPr="006271EB" w:rsidRDefault="006271EB" w:rsidP="00065C43">
            <w:pPr>
              <w:rPr>
                <w:sz w:val="24"/>
                <w:szCs w:val="24"/>
              </w:rPr>
            </w:pPr>
            <w:r w:rsidRPr="006271EB">
              <w:rPr>
                <w:sz w:val="24"/>
                <w:szCs w:val="24"/>
              </w:rPr>
              <w:t>«Свет материнской любви» (посвящённый Дню матери)</w:t>
            </w:r>
            <w:proofErr w:type="gramStart"/>
            <w:r w:rsidRPr="006271EB">
              <w:rPr>
                <w:sz w:val="24"/>
                <w:szCs w:val="24"/>
              </w:rPr>
              <w:br/>
              <w:t>-</w:t>
            </w:r>
            <w:proofErr w:type="gramEnd"/>
            <w:r w:rsidRPr="006271EB">
              <w:rPr>
                <w:sz w:val="24"/>
                <w:szCs w:val="24"/>
              </w:rPr>
              <w:t>концертная программа,</w:t>
            </w:r>
            <w:r w:rsidRPr="006271EB">
              <w:rPr>
                <w:sz w:val="24"/>
                <w:szCs w:val="24"/>
              </w:rPr>
              <w:br/>
              <w:t>-подарки для мамы</w:t>
            </w:r>
          </w:p>
        </w:tc>
        <w:tc>
          <w:tcPr>
            <w:tcW w:w="1275" w:type="dxa"/>
            <w:tcBorders>
              <w:top w:val="single" w:sz="4" w:space="0" w:color="auto"/>
              <w:right w:val="single" w:sz="8" w:space="0" w:color="auto"/>
            </w:tcBorders>
          </w:tcPr>
          <w:p w:rsidR="006271EB" w:rsidRPr="006271EB" w:rsidRDefault="006271EB" w:rsidP="00257AEA">
            <w:pPr>
              <w:rPr>
                <w:sz w:val="24"/>
                <w:szCs w:val="24"/>
              </w:rPr>
            </w:pPr>
            <w:r w:rsidRPr="006271EB">
              <w:rPr>
                <w:sz w:val="24"/>
                <w:szCs w:val="24"/>
              </w:rPr>
              <w:t>29.11.20</w:t>
            </w:r>
            <w:r w:rsidR="00257AEA">
              <w:rPr>
                <w:sz w:val="24"/>
                <w:szCs w:val="24"/>
              </w:rPr>
              <w:t>21</w:t>
            </w:r>
          </w:p>
        </w:tc>
        <w:tc>
          <w:tcPr>
            <w:tcW w:w="2127" w:type="dxa"/>
            <w:tcBorders>
              <w:top w:val="single" w:sz="4" w:space="0" w:color="auto"/>
              <w:right w:val="single" w:sz="8" w:space="0" w:color="auto"/>
            </w:tcBorders>
          </w:tcPr>
          <w:p w:rsidR="006271EB" w:rsidRDefault="006271EB" w:rsidP="00065C43">
            <w:pPr>
              <w:rPr>
                <w:sz w:val="24"/>
                <w:szCs w:val="24"/>
              </w:rPr>
            </w:pPr>
            <w:r w:rsidRPr="006271EB">
              <w:rPr>
                <w:sz w:val="24"/>
                <w:szCs w:val="24"/>
              </w:rPr>
              <w:t>Феткуллова Г.Н.,</w:t>
            </w:r>
            <w:r w:rsidRPr="006271EB">
              <w:rPr>
                <w:sz w:val="24"/>
                <w:szCs w:val="24"/>
              </w:rPr>
              <w:br/>
              <w:t>Бахарева Н.А.</w:t>
            </w:r>
            <w:r w:rsidR="00A65E41">
              <w:rPr>
                <w:sz w:val="24"/>
                <w:szCs w:val="24"/>
              </w:rPr>
              <w:t>,</w:t>
            </w:r>
          </w:p>
          <w:p w:rsidR="00A65E41" w:rsidRPr="006271EB" w:rsidRDefault="00257AEA" w:rsidP="00065C43">
            <w:pPr>
              <w:rPr>
                <w:sz w:val="24"/>
                <w:szCs w:val="24"/>
              </w:rPr>
            </w:pPr>
            <w:r>
              <w:rPr>
                <w:sz w:val="24"/>
                <w:szCs w:val="24"/>
              </w:rPr>
              <w:t>Халиулова Г.Р.</w:t>
            </w:r>
          </w:p>
        </w:tc>
      </w:tr>
      <w:tr w:rsidR="006271EB" w:rsidTr="00267841">
        <w:trPr>
          <w:trHeight w:val="328"/>
        </w:trPr>
        <w:tc>
          <w:tcPr>
            <w:tcW w:w="540" w:type="dxa"/>
            <w:vMerge w:val="restart"/>
            <w:tcBorders>
              <w:top w:val="single" w:sz="4" w:space="0" w:color="auto"/>
              <w:left w:val="single" w:sz="8" w:space="0" w:color="auto"/>
              <w:right w:val="single" w:sz="8" w:space="0" w:color="auto"/>
            </w:tcBorders>
          </w:tcPr>
          <w:p w:rsidR="006271EB" w:rsidRDefault="006271EB" w:rsidP="00EB07BB">
            <w:pPr>
              <w:spacing w:line="260" w:lineRule="exact"/>
              <w:ind w:left="120"/>
              <w:rPr>
                <w:sz w:val="20"/>
                <w:szCs w:val="20"/>
              </w:rPr>
            </w:pPr>
            <w:r>
              <w:rPr>
                <w:rFonts w:eastAsia="Times New Roman"/>
                <w:sz w:val="24"/>
                <w:szCs w:val="24"/>
              </w:rPr>
              <w:t>4.</w:t>
            </w:r>
          </w:p>
        </w:tc>
        <w:tc>
          <w:tcPr>
            <w:tcW w:w="1162" w:type="dxa"/>
            <w:vMerge w:val="restart"/>
            <w:tcBorders>
              <w:top w:val="single" w:sz="4" w:space="0" w:color="auto"/>
              <w:right w:val="single" w:sz="8" w:space="0" w:color="auto"/>
            </w:tcBorders>
          </w:tcPr>
          <w:p w:rsidR="006271EB" w:rsidRDefault="006271EB" w:rsidP="00EB07BB">
            <w:pPr>
              <w:spacing w:line="260" w:lineRule="exact"/>
              <w:ind w:left="100"/>
              <w:rPr>
                <w:sz w:val="20"/>
                <w:szCs w:val="20"/>
              </w:rPr>
            </w:pPr>
            <w:r>
              <w:rPr>
                <w:rFonts w:eastAsia="Times New Roman"/>
                <w:sz w:val="24"/>
                <w:szCs w:val="24"/>
              </w:rPr>
              <w:t>Декабрь</w:t>
            </w:r>
          </w:p>
        </w:tc>
        <w:tc>
          <w:tcPr>
            <w:tcW w:w="4820" w:type="dxa"/>
            <w:tcBorders>
              <w:top w:val="single" w:sz="4" w:space="0" w:color="auto"/>
              <w:bottom w:val="single" w:sz="4" w:space="0" w:color="auto"/>
              <w:right w:val="single" w:sz="8" w:space="0" w:color="auto"/>
            </w:tcBorders>
          </w:tcPr>
          <w:p w:rsidR="006271EB" w:rsidRPr="006271EB" w:rsidRDefault="006271EB" w:rsidP="00A65E41">
            <w:pPr>
              <w:rPr>
                <w:sz w:val="24"/>
                <w:szCs w:val="24"/>
              </w:rPr>
            </w:pPr>
            <w:r w:rsidRPr="006271EB">
              <w:rPr>
                <w:sz w:val="24"/>
                <w:szCs w:val="24"/>
              </w:rPr>
              <w:t xml:space="preserve">Мастерская Деда Мороза </w:t>
            </w:r>
          </w:p>
        </w:tc>
        <w:tc>
          <w:tcPr>
            <w:tcW w:w="1275" w:type="dxa"/>
            <w:tcBorders>
              <w:top w:val="single" w:sz="4" w:space="0" w:color="auto"/>
              <w:bottom w:val="single" w:sz="4" w:space="0" w:color="auto"/>
              <w:right w:val="single" w:sz="8" w:space="0" w:color="auto"/>
            </w:tcBorders>
          </w:tcPr>
          <w:p w:rsidR="006271EB" w:rsidRPr="006271EB" w:rsidRDefault="006271EB" w:rsidP="00257AEA">
            <w:pPr>
              <w:rPr>
                <w:sz w:val="24"/>
                <w:szCs w:val="24"/>
              </w:rPr>
            </w:pPr>
            <w:r w:rsidRPr="006271EB">
              <w:rPr>
                <w:sz w:val="24"/>
                <w:szCs w:val="24"/>
              </w:rPr>
              <w:t>20.12.20</w:t>
            </w:r>
            <w:r w:rsidR="00394A86">
              <w:rPr>
                <w:sz w:val="24"/>
                <w:szCs w:val="24"/>
              </w:rPr>
              <w:t>24</w:t>
            </w:r>
            <w:r w:rsidRPr="006271EB">
              <w:rPr>
                <w:sz w:val="24"/>
                <w:szCs w:val="24"/>
              </w:rPr>
              <w:t>г.</w:t>
            </w:r>
          </w:p>
        </w:tc>
        <w:tc>
          <w:tcPr>
            <w:tcW w:w="2127" w:type="dxa"/>
            <w:tcBorders>
              <w:top w:val="single" w:sz="4" w:space="0" w:color="auto"/>
              <w:bottom w:val="single" w:sz="4" w:space="0" w:color="auto"/>
              <w:right w:val="single" w:sz="8" w:space="0" w:color="auto"/>
            </w:tcBorders>
          </w:tcPr>
          <w:p w:rsidR="006271EB" w:rsidRPr="006271EB" w:rsidRDefault="006271EB" w:rsidP="00065C43">
            <w:pPr>
              <w:rPr>
                <w:sz w:val="24"/>
                <w:szCs w:val="24"/>
              </w:rPr>
            </w:pPr>
            <w:r w:rsidRPr="006271EB">
              <w:rPr>
                <w:sz w:val="24"/>
                <w:szCs w:val="24"/>
              </w:rPr>
              <w:t>Педагоги Центра</w:t>
            </w:r>
          </w:p>
        </w:tc>
      </w:tr>
      <w:tr w:rsidR="006271EB" w:rsidTr="00267841">
        <w:trPr>
          <w:trHeight w:val="368"/>
        </w:trPr>
        <w:tc>
          <w:tcPr>
            <w:tcW w:w="540" w:type="dxa"/>
            <w:vMerge/>
            <w:tcBorders>
              <w:left w:val="single" w:sz="8" w:space="0" w:color="auto"/>
              <w:right w:val="single" w:sz="8" w:space="0" w:color="auto"/>
            </w:tcBorders>
          </w:tcPr>
          <w:p w:rsidR="006271EB" w:rsidRDefault="006271EB" w:rsidP="00EB07BB">
            <w:pPr>
              <w:spacing w:line="260" w:lineRule="exact"/>
              <w:ind w:left="120"/>
              <w:rPr>
                <w:rFonts w:eastAsia="Times New Roman"/>
                <w:sz w:val="24"/>
                <w:szCs w:val="24"/>
              </w:rPr>
            </w:pPr>
          </w:p>
        </w:tc>
        <w:tc>
          <w:tcPr>
            <w:tcW w:w="1162" w:type="dxa"/>
            <w:vMerge/>
            <w:tcBorders>
              <w:right w:val="single" w:sz="8" w:space="0" w:color="auto"/>
            </w:tcBorders>
          </w:tcPr>
          <w:p w:rsidR="006271EB" w:rsidRDefault="006271EB" w:rsidP="00EB07BB">
            <w:pPr>
              <w:spacing w:line="260" w:lineRule="exact"/>
              <w:ind w:left="100"/>
              <w:rPr>
                <w:rFonts w:eastAsia="Times New Roman"/>
                <w:sz w:val="24"/>
                <w:szCs w:val="24"/>
              </w:rPr>
            </w:pPr>
          </w:p>
        </w:tc>
        <w:tc>
          <w:tcPr>
            <w:tcW w:w="4820" w:type="dxa"/>
            <w:tcBorders>
              <w:top w:val="single" w:sz="4" w:space="0" w:color="auto"/>
              <w:bottom w:val="single" w:sz="4" w:space="0" w:color="auto"/>
              <w:right w:val="single" w:sz="8" w:space="0" w:color="auto"/>
            </w:tcBorders>
          </w:tcPr>
          <w:p w:rsidR="006271EB" w:rsidRPr="006271EB" w:rsidRDefault="006271EB" w:rsidP="00065C43">
            <w:pPr>
              <w:rPr>
                <w:sz w:val="24"/>
                <w:szCs w:val="24"/>
              </w:rPr>
            </w:pPr>
            <w:r w:rsidRPr="006271EB">
              <w:rPr>
                <w:sz w:val="24"/>
                <w:szCs w:val="24"/>
              </w:rPr>
              <w:t>Акция на день противодействия коррупции</w:t>
            </w:r>
          </w:p>
        </w:tc>
        <w:tc>
          <w:tcPr>
            <w:tcW w:w="1275" w:type="dxa"/>
            <w:tcBorders>
              <w:top w:val="single" w:sz="4" w:space="0" w:color="auto"/>
              <w:bottom w:val="single" w:sz="4" w:space="0" w:color="auto"/>
              <w:right w:val="single" w:sz="8" w:space="0" w:color="auto"/>
            </w:tcBorders>
          </w:tcPr>
          <w:p w:rsidR="006271EB" w:rsidRPr="006271EB" w:rsidRDefault="006271EB" w:rsidP="00257AEA">
            <w:pPr>
              <w:rPr>
                <w:sz w:val="24"/>
                <w:szCs w:val="24"/>
              </w:rPr>
            </w:pPr>
            <w:r w:rsidRPr="006271EB">
              <w:rPr>
                <w:sz w:val="24"/>
                <w:szCs w:val="24"/>
              </w:rPr>
              <w:t>10.12.20</w:t>
            </w:r>
            <w:r w:rsidR="00394A86">
              <w:rPr>
                <w:sz w:val="24"/>
                <w:szCs w:val="24"/>
              </w:rPr>
              <w:t>24</w:t>
            </w:r>
            <w:r w:rsidRPr="006271EB">
              <w:rPr>
                <w:sz w:val="24"/>
                <w:szCs w:val="24"/>
              </w:rPr>
              <w:t>г.</w:t>
            </w:r>
          </w:p>
        </w:tc>
        <w:tc>
          <w:tcPr>
            <w:tcW w:w="2127" w:type="dxa"/>
            <w:tcBorders>
              <w:top w:val="single" w:sz="4" w:space="0" w:color="auto"/>
              <w:bottom w:val="single" w:sz="4" w:space="0" w:color="auto"/>
              <w:right w:val="single" w:sz="8" w:space="0" w:color="auto"/>
            </w:tcBorders>
          </w:tcPr>
          <w:p w:rsidR="00A65E41" w:rsidRPr="006271EB" w:rsidRDefault="006271EB" w:rsidP="00257AEA">
            <w:pPr>
              <w:rPr>
                <w:sz w:val="24"/>
                <w:szCs w:val="24"/>
              </w:rPr>
            </w:pPr>
            <w:r w:rsidRPr="006271EB">
              <w:rPr>
                <w:sz w:val="24"/>
                <w:szCs w:val="24"/>
              </w:rPr>
              <w:t>Халиулова Г.Р.,</w:t>
            </w:r>
          </w:p>
        </w:tc>
      </w:tr>
      <w:tr w:rsidR="006271EB" w:rsidTr="00267841">
        <w:trPr>
          <w:trHeight w:val="318"/>
        </w:trPr>
        <w:tc>
          <w:tcPr>
            <w:tcW w:w="540" w:type="dxa"/>
            <w:vMerge/>
            <w:tcBorders>
              <w:left w:val="single" w:sz="8" w:space="0" w:color="auto"/>
              <w:right w:val="single" w:sz="8" w:space="0" w:color="auto"/>
            </w:tcBorders>
          </w:tcPr>
          <w:p w:rsidR="006271EB" w:rsidRDefault="006271EB" w:rsidP="00EB07BB">
            <w:pPr>
              <w:spacing w:line="260" w:lineRule="exact"/>
              <w:ind w:left="120"/>
              <w:rPr>
                <w:rFonts w:eastAsia="Times New Roman"/>
                <w:sz w:val="24"/>
                <w:szCs w:val="24"/>
              </w:rPr>
            </w:pPr>
          </w:p>
        </w:tc>
        <w:tc>
          <w:tcPr>
            <w:tcW w:w="1162" w:type="dxa"/>
            <w:vMerge/>
            <w:tcBorders>
              <w:right w:val="single" w:sz="8" w:space="0" w:color="auto"/>
            </w:tcBorders>
          </w:tcPr>
          <w:p w:rsidR="006271EB" w:rsidRDefault="006271EB" w:rsidP="00EB07BB">
            <w:pPr>
              <w:spacing w:line="260" w:lineRule="exact"/>
              <w:ind w:left="100"/>
              <w:rPr>
                <w:rFonts w:eastAsia="Times New Roman"/>
                <w:sz w:val="24"/>
                <w:szCs w:val="24"/>
              </w:rPr>
            </w:pPr>
          </w:p>
        </w:tc>
        <w:tc>
          <w:tcPr>
            <w:tcW w:w="4820" w:type="dxa"/>
            <w:tcBorders>
              <w:top w:val="single" w:sz="4" w:space="0" w:color="auto"/>
              <w:bottom w:val="single" w:sz="4" w:space="0" w:color="auto"/>
              <w:right w:val="single" w:sz="8" w:space="0" w:color="auto"/>
            </w:tcBorders>
          </w:tcPr>
          <w:p w:rsidR="006271EB" w:rsidRPr="006271EB" w:rsidRDefault="006271EB" w:rsidP="00065C43">
            <w:pPr>
              <w:rPr>
                <w:sz w:val="24"/>
                <w:szCs w:val="24"/>
              </w:rPr>
            </w:pPr>
            <w:r w:rsidRPr="006271EB">
              <w:rPr>
                <w:sz w:val="24"/>
                <w:szCs w:val="24"/>
              </w:rPr>
              <w:t>Районный фестиваль-конкурс детской новогодней игрушки «Новогодний ажиотаж»</w:t>
            </w:r>
          </w:p>
        </w:tc>
        <w:tc>
          <w:tcPr>
            <w:tcW w:w="1275" w:type="dxa"/>
            <w:tcBorders>
              <w:top w:val="single" w:sz="4" w:space="0" w:color="auto"/>
              <w:bottom w:val="single" w:sz="4" w:space="0" w:color="auto"/>
              <w:right w:val="single" w:sz="8" w:space="0" w:color="auto"/>
            </w:tcBorders>
          </w:tcPr>
          <w:p w:rsidR="006271EB" w:rsidRPr="006271EB" w:rsidRDefault="006271EB" w:rsidP="00257AEA">
            <w:pPr>
              <w:rPr>
                <w:sz w:val="24"/>
                <w:szCs w:val="24"/>
              </w:rPr>
            </w:pPr>
            <w:r w:rsidRPr="006271EB">
              <w:rPr>
                <w:sz w:val="24"/>
                <w:szCs w:val="24"/>
              </w:rPr>
              <w:t>1.12-16.12.</w:t>
            </w:r>
            <w:r w:rsidRPr="006271EB">
              <w:rPr>
                <w:sz w:val="24"/>
                <w:szCs w:val="24"/>
              </w:rPr>
              <w:br/>
              <w:t>20</w:t>
            </w:r>
            <w:r w:rsidR="00394A86">
              <w:rPr>
                <w:sz w:val="24"/>
                <w:szCs w:val="24"/>
              </w:rPr>
              <w:t>24</w:t>
            </w:r>
            <w:r w:rsidRPr="006271EB">
              <w:rPr>
                <w:sz w:val="24"/>
                <w:szCs w:val="24"/>
              </w:rPr>
              <w:t>г.</w:t>
            </w:r>
          </w:p>
        </w:tc>
        <w:tc>
          <w:tcPr>
            <w:tcW w:w="2127" w:type="dxa"/>
            <w:tcBorders>
              <w:top w:val="single" w:sz="4" w:space="0" w:color="auto"/>
              <w:bottom w:val="single" w:sz="4" w:space="0" w:color="auto"/>
              <w:right w:val="single" w:sz="8" w:space="0" w:color="auto"/>
            </w:tcBorders>
          </w:tcPr>
          <w:p w:rsidR="006271EB" w:rsidRPr="006271EB" w:rsidRDefault="00257AEA" w:rsidP="00257AEA">
            <w:pPr>
              <w:rPr>
                <w:sz w:val="24"/>
                <w:szCs w:val="24"/>
              </w:rPr>
            </w:pPr>
            <w:r>
              <w:rPr>
                <w:sz w:val="24"/>
                <w:szCs w:val="24"/>
              </w:rPr>
              <w:t>Халиулова Г.Р.</w:t>
            </w:r>
          </w:p>
        </w:tc>
      </w:tr>
      <w:tr w:rsidR="006271EB" w:rsidTr="00267841">
        <w:trPr>
          <w:trHeight w:val="1189"/>
        </w:trPr>
        <w:tc>
          <w:tcPr>
            <w:tcW w:w="540" w:type="dxa"/>
            <w:vMerge/>
            <w:tcBorders>
              <w:left w:val="single" w:sz="8" w:space="0" w:color="auto"/>
              <w:bottom w:val="single" w:sz="4" w:space="0" w:color="auto"/>
              <w:right w:val="single" w:sz="8" w:space="0" w:color="auto"/>
            </w:tcBorders>
          </w:tcPr>
          <w:p w:rsidR="006271EB" w:rsidRDefault="006271EB" w:rsidP="00EB07BB">
            <w:pPr>
              <w:spacing w:line="260" w:lineRule="exact"/>
              <w:ind w:left="120"/>
              <w:rPr>
                <w:rFonts w:eastAsia="Times New Roman"/>
                <w:sz w:val="24"/>
                <w:szCs w:val="24"/>
              </w:rPr>
            </w:pPr>
          </w:p>
        </w:tc>
        <w:tc>
          <w:tcPr>
            <w:tcW w:w="1162" w:type="dxa"/>
            <w:vMerge/>
            <w:tcBorders>
              <w:bottom w:val="single" w:sz="4" w:space="0" w:color="auto"/>
              <w:right w:val="single" w:sz="8" w:space="0" w:color="auto"/>
            </w:tcBorders>
          </w:tcPr>
          <w:p w:rsidR="006271EB" w:rsidRDefault="006271EB" w:rsidP="00EB07BB">
            <w:pPr>
              <w:spacing w:line="260" w:lineRule="exact"/>
              <w:ind w:left="100"/>
              <w:rPr>
                <w:rFonts w:eastAsia="Times New Roman"/>
                <w:sz w:val="24"/>
                <w:szCs w:val="24"/>
              </w:rPr>
            </w:pPr>
          </w:p>
        </w:tc>
        <w:tc>
          <w:tcPr>
            <w:tcW w:w="4820" w:type="dxa"/>
            <w:tcBorders>
              <w:top w:val="single" w:sz="4" w:space="0" w:color="auto"/>
              <w:bottom w:val="single" w:sz="4" w:space="0" w:color="auto"/>
              <w:right w:val="single" w:sz="8" w:space="0" w:color="auto"/>
            </w:tcBorders>
          </w:tcPr>
          <w:p w:rsidR="006271EB" w:rsidRPr="006271EB" w:rsidRDefault="006271EB" w:rsidP="00065C43">
            <w:pPr>
              <w:rPr>
                <w:sz w:val="24"/>
                <w:szCs w:val="24"/>
              </w:rPr>
            </w:pPr>
            <w:r w:rsidRPr="006271EB">
              <w:rPr>
                <w:sz w:val="24"/>
                <w:szCs w:val="24"/>
              </w:rPr>
              <w:t>«Главный закон моей страны» (тематическое мероприятие, посвящённое Дню конституции)</w:t>
            </w:r>
          </w:p>
        </w:tc>
        <w:tc>
          <w:tcPr>
            <w:tcW w:w="1275" w:type="dxa"/>
            <w:tcBorders>
              <w:top w:val="single" w:sz="4" w:space="0" w:color="auto"/>
              <w:bottom w:val="single" w:sz="4" w:space="0" w:color="auto"/>
              <w:right w:val="single" w:sz="8" w:space="0" w:color="auto"/>
            </w:tcBorders>
          </w:tcPr>
          <w:p w:rsidR="006271EB" w:rsidRPr="006271EB" w:rsidRDefault="006271EB" w:rsidP="00394A86">
            <w:pPr>
              <w:rPr>
                <w:sz w:val="24"/>
                <w:szCs w:val="24"/>
              </w:rPr>
            </w:pPr>
            <w:r w:rsidRPr="006271EB">
              <w:rPr>
                <w:sz w:val="24"/>
                <w:szCs w:val="24"/>
              </w:rPr>
              <w:t>13.12.20</w:t>
            </w:r>
            <w:r w:rsidR="00257AEA">
              <w:rPr>
                <w:sz w:val="24"/>
                <w:szCs w:val="24"/>
              </w:rPr>
              <w:t>2</w:t>
            </w:r>
            <w:r w:rsidR="00394A86">
              <w:rPr>
                <w:sz w:val="24"/>
                <w:szCs w:val="24"/>
              </w:rPr>
              <w:t>4</w:t>
            </w:r>
            <w:r w:rsidRPr="006271EB">
              <w:rPr>
                <w:sz w:val="24"/>
                <w:szCs w:val="24"/>
              </w:rPr>
              <w:t>г.</w:t>
            </w:r>
          </w:p>
        </w:tc>
        <w:tc>
          <w:tcPr>
            <w:tcW w:w="2127" w:type="dxa"/>
            <w:tcBorders>
              <w:top w:val="single" w:sz="4" w:space="0" w:color="auto"/>
              <w:bottom w:val="single" w:sz="4" w:space="0" w:color="auto"/>
              <w:right w:val="single" w:sz="8" w:space="0" w:color="auto"/>
            </w:tcBorders>
          </w:tcPr>
          <w:p w:rsidR="00257AEA" w:rsidRDefault="006271EB" w:rsidP="00065C43">
            <w:pPr>
              <w:rPr>
                <w:sz w:val="24"/>
                <w:szCs w:val="24"/>
              </w:rPr>
            </w:pPr>
            <w:r w:rsidRPr="006271EB">
              <w:rPr>
                <w:sz w:val="24"/>
                <w:szCs w:val="24"/>
              </w:rPr>
              <w:t xml:space="preserve">Халиулова Г.Р., </w:t>
            </w:r>
          </w:p>
          <w:p w:rsidR="006271EB" w:rsidRDefault="00394A86" w:rsidP="00065C43">
            <w:pPr>
              <w:rPr>
                <w:sz w:val="24"/>
                <w:szCs w:val="24"/>
              </w:rPr>
            </w:pPr>
            <w:r>
              <w:rPr>
                <w:sz w:val="24"/>
                <w:szCs w:val="24"/>
              </w:rPr>
              <w:t>Абубекирова Н.С.</w:t>
            </w:r>
          </w:p>
          <w:p w:rsidR="00A65E41" w:rsidRPr="006271EB" w:rsidRDefault="00A65E41" w:rsidP="00065C43">
            <w:pPr>
              <w:rPr>
                <w:sz w:val="24"/>
                <w:szCs w:val="24"/>
              </w:rPr>
            </w:pPr>
          </w:p>
        </w:tc>
      </w:tr>
      <w:tr w:rsidR="006271EB" w:rsidTr="00267841">
        <w:trPr>
          <w:trHeight w:val="691"/>
        </w:trPr>
        <w:tc>
          <w:tcPr>
            <w:tcW w:w="540" w:type="dxa"/>
            <w:vMerge/>
            <w:tcBorders>
              <w:left w:val="single" w:sz="8" w:space="0" w:color="auto"/>
              <w:right w:val="single" w:sz="8" w:space="0" w:color="auto"/>
            </w:tcBorders>
          </w:tcPr>
          <w:p w:rsidR="006271EB" w:rsidRDefault="006271EB" w:rsidP="00EB07BB">
            <w:pPr>
              <w:spacing w:line="260" w:lineRule="exact"/>
              <w:ind w:left="120"/>
              <w:rPr>
                <w:rFonts w:eastAsia="Times New Roman"/>
                <w:sz w:val="24"/>
                <w:szCs w:val="24"/>
              </w:rPr>
            </w:pPr>
          </w:p>
        </w:tc>
        <w:tc>
          <w:tcPr>
            <w:tcW w:w="1162" w:type="dxa"/>
            <w:vMerge/>
            <w:tcBorders>
              <w:right w:val="single" w:sz="8" w:space="0" w:color="auto"/>
            </w:tcBorders>
          </w:tcPr>
          <w:p w:rsidR="006271EB" w:rsidRDefault="006271EB" w:rsidP="00EB07BB">
            <w:pPr>
              <w:spacing w:line="260" w:lineRule="exact"/>
              <w:ind w:left="100"/>
              <w:rPr>
                <w:rFonts w:eastAsia="Times New Roman"/>
                <w:sz w:val="24"/>
                <w:szCs w:val="24"/>
              </w:rPr>
            </w:pPr>
          </w:p>
        </w:tc>
        <w:tc>
          <w:tcPr>
            <w:tcW w:w="4820" w:type="dxa"/>
            <w:tcBorders>
              <w:top w:val="single" w:sz="4" w:space="0" w:color="auto"/>
              <w:right w:val="single" w:sz="8" w:space="0" w:color="auto"/>
            </w:tcBorders>
          </w:tcPr>
          <w:p w:rsidR="006271EB" w:rsidRPr="006271EB" w:rsidRDefault="006271EB" w:rsidP="00065C43">
            <w:pPr>
              <w:rPr>
                <w:sz w:val="24"/>
                <w:szCs w:val="24"/>
              </w:rPr>
            </w:pPr>
            <w:r w:rsidRPr="006271EB">
              <w:rPr>
                <w:sz w:val="24"/>
                <w:szCs w:val="24"/>
              </w:rPr>
              <w:t xml:space="preserve">«Новогодняя сказка» (Новогодние представления для </w:t>
            </w:r>
            <w:proofErr w:type="gramStart"/>
            <w:r w:rsidRPr="006271EB">
              <w:rPr>
                <w:sz w:val="24"/>
                <w:szCs w:val="24"/>
              </w:rPr>
              <w:t>обучающихся</w:t>
            </w:r>
            <w:proofErr w:type="gramEnd"/>
            <w:r w:rsidRPr="006271EB">
              <w:rPr>
                <w:sz w:val="24"/>
                <w:szCs w:val="24"/>
              </w:rPr>
              <w:t>)</w:t>
            </w:r>
          </w:p>
        </w:tc>
        <w:tc>
          <w:tcPr>
            <w:tcW w:w="1275" w:type="dxa"/>
            <w:tcBorders>
              <w:top w:val="single" w:sz="4" w:space="0" w:color="auto"/>
              <w:right w:val="single" w:sz="8" w:space="0" w:color="auto"/>
            </w:tcBorders>
          </w:tcPr>
          <w:p w:rsidR="006271EB" w:rsidRPr="006271EB" w:rsidRDefault="006271EB" w:rsidP="00257AEA">
            <w:pPr>
              <w:rPr>
                <w:sz w:val="24"/>
                <w:szCs w:val="24"/>
              </w:rPr>
            </w:pPr>
            <w:r>
              <w:rPr>
                <w:sz w:val="24"/>
                <w:szCs w:val="24"/>
              </w:rPr>
              <w:t>23.12-29.12.</w:t>
            </w:r>
            <w:r>
              <w:rPr>
                <w:sz w:val="24"/>
                <w:szCs w:val="24"/>
              </w:rPr>
              <w:br/>
              <w:t>20</w:t>
            </w:r>
            <w:r w:rsidR="00394A86">
              <w:rPr>
                <w:sz w:val="24"/>
                <w:szCs w:val="24"/>
              </w:rPr>
              <w:t>24</w:t>
            </w:r>
            <w:r w:rsidRPr="006271EB">
              <w:rPr>
                <w:sz w:val="24"/>
                <w:szCs w:val="24"/>
              </w:rPr>
              <w:t>г.</w:t>
            </w:r>
          </w:p>
        </w:tc>
        <w:tc>
          <w:tcPr>
            <w:tcW w:w="2127" w:type="dxa"/>
            <w:tcBorders>
              <w:top w:val="single" w:sz="4" w:space="0" w:color="auto"/>
              <w:right w:val="single" w:sz="8" w:space="0" w:color="auto"/>
            </w:tcBorders>
          </w:tcPr>
          <w:p w:rsidR="006271EB" w:rsidRPr="006271EB" w:rsidRDefault="00394A86" w:rsidP="00065C43">
            <w:pPr>
              <w:rPr>
                <w:sz w:val="24"/>
                <w:szCs w:val="24"/>
              </w:rPr>
            </w:pPr>
            <w:r>
              <w:rPr>
                <w:sz w:val="24"/>
                <w:szCs w:val="24"/>
              </w:rPr>
              <w:t>Фоменкова Р.В.</w:t>
            </w:r>
            <w:r w:rsidR="006271EB" w:rsidRPr="006271EB">
              <w:rPr>
                <w:sz w:val="24"/>
                <w:szCs w:val="24"/>
              </w:rPr>
              <w:t xml:space="preserve"> педагоги Центра</w:t>
            </w:r>
          </w:p>
        </w:tc>
      </w:tr>
      <w:tr w:rsidR="00257AEA" w:rsidTr="00257AEA">
        <w:trPr>
          <w:trHeight w:val="791"/>
        </w:trPr>
        <w:tc>
          <w:tcPr>
            <w:tcW w:w="540" w:type="dxa"/>
            <w:vMerge w:val="restart"/>
            <w:tcBorders>
              <w:top w:val="single" w:sz="4" w:space="0" w:color="auto"/>
              <w:left w:val="single" w:sz="8" w:space="0" w:color="auto"/>
              <w:right w:val="single" w:sz="8" w:space="0" w:color="auto"/>
            </w:tcBorders>
          </w:tcPr>
          <w:p w:rsidR="00257AEA" w:rsidRDefault="00257AEA" w:rsidP="00EB07BB">
            <w:pPr>
              <w:spacing w:line="260" w:lineRule="exact"/>
              <w:ind w:left="120"/>
              <w:rPr>
                <w:rFonts w:eastAsia="Times New Roman"/>
                <w:sz w:val="24"/>
                <w:szCs w:val="24"/>
              </w:rPr>
            </w:pPr>
            <w:r>
              <w:rPr>
                <w:rFonts w:eastAsia="Times New Roman"/>
                <w:sz w:val="24"/>
                <w:szCs w:val="24"/>
              </w:rPr>
              <w:t>5.</w:t>
            </w:r>
          </w:p>
        </w:tc>
        <w:tc>
          <w:tcPr>
            <w:tcW w:w="1162" w:type="dxa"/>
            <w:vMerge w:val="restart"/>
            <w:tcBorders>
              <w:top w:val="single" w:sz="4" w:space="0" w:color="auto"/>
              <w:right w:val="single" w:sz="8" w:space="0" w:color="auto"/>
            </w:tcBorders>
          </w:tcPr>
          <w:p w:rsidR="00257AEA" w:rsidRDefault="00257AEA" w:rsidP="00EB07BB">
            <w:pPr>
              <w:spacing w:line="260" w:lineRule="exact"/>
              <w:ind w:left="100"/>
              <w:rPr>
                <w:rFonts w:eastAsia="Times New Roman"/>
                <w:sz w:val="24"/>
                <w:szCs w:val="24"/>
              </w:rPr>
            </w:pPr>
            <w:r>
              <w:rPr>
                <w:rFonts w:eastAsia="Times New Roman"/>
                <w:sz w:val="24"/>
                <w:szCs w:val="24"/>
              </w:rPr>
              <w:t xml:space="preserve">Январь </w:t>
            </w:r>
          </w:p>
        </w:tc>
        <w:tc>
          <w:tcPr>
            <w:tcW w:w="4820" w:type="dxa"/>
            <w:tcBorders>
              <w:top w:val="single" w:sz="4" w:space="0" w:color="auto"/>
              <w:right w:val="single" w:sz="8" w:space="0" w:color="auto"/>
            </w:tcBorders>
          </w:tcPr>
          <w:p w:rsidR="00257AEA" w:rsidRPr="006271EB" w:rsidRDefault="00257AEA" w:rsidP="00065C43">
            <w:pPr>
              <w:rPr>
                <w:sz w:val="24"/>
                <w:szCs w:val="24"/>
              </w:rPr>
            </w:pPr>
            <w:r w:rsidRPr="006271EB">
              <w:rPr>
                <w:sz w:val="24"/>
                <w:szCs w:val="24"/>
              </w:rPr>
              <w:t>«Дети блокадного Ленинграда» (тематическое мероприятие, презентация «Блокада Ленинграда»)</w:t>
            </w:r>
          </w:p>
        </w:tc>
        <w:tc>
          <w:tcPr>
            <w:tcW w:w="1275" w:type="dxa"/>
            <w:tcBorders>
              <w:top w:val="single" w:sz="4" w:space="0" w:color="auto"/>
              <w:right w:val="single" w:sz="8" w:space="0" w:color="auto"/>
            </w:tcBorders>
          </w:tcPr>
          <w:p w:rsidR="00257AEA" w:rsidRPr="006271EB" w:rsidRDefault="00257AEA" w:rsidP="00257AEA">
            <w:pPr>
              <w:rPr>
                <w:sz w:val="24"/>
                <w:szCs w:val="24"/>
              </w:rPr>
            </w:pPr>
            <w:r w:rsidRPr="006271EB">
              <w:rPr>
                <w:sz w:val="24"/>
                <w:szCs w:val="24"/>
              </w:rPr>
              <w:t>20.01.202</w:t>
            </w:r>
            <w:r w:rsidR="00394A86">
              <w:rPr>
                <w:sz w:val="24"/>
                <w:szCs w:val="24"/>
              </w:rPr>
              <w:t>5</w:t>
            </w:r>
            <w:r w:rsidRPr="006271EB">
              <w:rPr>
                <w:sz w:val="24"/>
                <w:szCs w:val="24"/>
              </w:rPr>
              <w:t>г.</w:t>
            </w:r>
          </w:p>
        </w:tc>
        <w:tc>
          <w:tcPr>
            <w:tcW w:w="2127" w:type="dxa"/>
            <w:tcBorders>
              <w:top w:val="single" w:sz="4" w:space="0" w:color="auto"/>
              <w:right w:val="single" w:sz="8" w:space="0" w:color="auto"/>
            </w:tcBorders>
          </w:tcPr>
          <w:p w:rsidR="00257AEA" w:rsidRDefault="00257AEA" w:rsidP="00065C43">
            <w:pPr>
              <w:rPr>
                <w:sz w:val="24"/>
                <w:szCs w:val="24"/>
              </w:rPr>
            </w:pPr>
            <w:r>
              <w:rPr>
                <w:sz w:val="24"/>
                <w:szCs w:val="24"/>
              </w:rPr>
              <w:t>Халиулова Г.Р</w:t>
            </w:r>
            <w:r w:rsidRPr="006271EB">
              <w:rPr>
                <w:sz w:val="24"/>
                <w:szCs w:val="24"/>
              </w:rPr>
              <w:t xml:space="preserve">., </w:t>
            </w:r>
          </w:p>
          <w:p w:rsidR="00257AEA" w:rsidRPr="006271EB" w:rsidRDefault="00257AEA" w:rsidP="00065C43">
            <w:pPr>
              <w:rPr>
                <w:sz w:val="24"/>
                <w:szCs w:val="24"/>
              </w:rPr>
            </w:pPr>
            <w:r w:rsidRPr="006271EB">
              <w:rPr>
                <w:sz w:val="24"/>
                <w:szCs w:val="24"/>
              </w:rPr>
              <w:t>педагоги Центра</w:t>
            </w:r>
          </w:p>
        </w:tc>
      </w:tr>
      <w:tr w:rsidR="006271EB" w:rsidTr="00267841">
        <w:trPr>
          <w:trHeight w:val="1150"/>
        </w:trPr>
        <w:tc>
          <w:tcPr>
            <w:tcW w:w="540" w:type="dxa"/>
            <w:vMerge/>
            <w:tcBorders>
              <w:left w:val="single" w:sz="8" w:space="0" w:color="auto"/>
              <w:right w:val="single" w:sz="8" w:space="0" w:color="auto"/>
            </w:tcBorders>
          </w:tcPr>
          <w:p w:rsidR="006271EB" w:rsidRDefault="006271EB" w:rsidP="00EB07BB">
            <w:pPr>
              <w:spacing w:line="260" w:lineRule="exact"/>
              <w:ind w:left="120"/>
              <w:rPr>
                <w:rFonts w:eastAsia="Times New Roman"/>
                <w:sz w:val="24"/>
                <w:szCs w:val="24"/>
              </w:rPr>
            </w:pPr>
          </w:p>
        </w:tc>
        <w:tc>
          <w:tcPr>
            <w:tcW w:w="1162" w:type="dxa"/>
            <w:vMerge/>
            <w:tcBorders>
              <w:bottom w:val="single" w:sz="4" w:space="0" w:color="auto"/>
              <w:right w:val="single" w:sz="8" w:space="0" w:color="auto"/>
            </w:tcBorders>
          </w:tcPr>
          <w:p w:rsidR="006271EB" w:rsidRDefault="006271EB" w:rsidP="00EB07BB">
            <w:pPr>
              <w:spacing w:line="260" w:lineRule="exact"/>
              <w:ind w:left="100"/>
              <w:rPr>
                <w:rFonts w:eastAsia="Times New Roman"/>
                <w:sz w:val="24"/>
                <w:szCs w:val="24"/>
              </w:rPr>
            </w:pPr>
          </w:p>
        </w:tc>
        <w:tc>
          <w:tcPr>
            <w:tcW w:w="4820" w:type="dxa"/>
            <w:tcBorders>
              <w:top w:val="single" w:sz="4" w:space="0" w:color="auto"/>
              <w:bottom w:val="single" w:sz="4" w:space="0" w:color="auto"/>
              <w:right w:val="single" w:sz="8" w:space="0" w:color="auto"/>
            </w:tcBorders>
          </w:tcPr>
          <w:p w:rsidR="006271EB" w:rsidRPr="006271EB" w:rsidRDefault="006271EB" w:rsidP="00394A86">
            <w:pPr>
              <w:rPr>
                <w:sz w:val="24"/>
                <w:szCs w:val="24"/>
              </w:rPr>
            </w:pPr>
            <w:r w:rsidRPr="006271EB">
              <w:rPr>
                <w:sz w:val="24"/>
                <w:szCs w:val="24"/>
              </w:rPr>
              <w:t>«Этих дней не смолкнет слава» (тематич</w:t>
            </w:r>
            <w:r w:rsidR="00394A86">
              <w:rPr>
                <w:sz w:val="24"/>
                <w:szCs w:val="24"/>
              </w:rPr>
              <w:t xml:space="preserve">еское мероприятие, посвящённое </w:t>
            </w:r>
            <w:r w:rsidRPr="006271EB">
              <w:rPr>
                <w:sz w:val="24"/>
                <w:szCs w:val="24"/>
              </w:rPr>
              <w:t>герою Сталинграду и Сталинградской битве)</w:t>
            </w:r>
          </w:p>
        </w:tc>
        <w:tc>
          <w:tcPr>
            <w:tcW w:w="1275" w:type="dxa"/>
            <w:tcBorders>
              <w:top w:val="single" w:sz="4" w:space="0" w:color="auto"/>
              <w:bottom w:val="single" w:sz="4" w:space="0" w:color="auto"/>
              <w:right w:val="single" w:sz="8" w:space="0" w:color="auto"/>
            </w:tcBorders>
          </w:tcPr>
          <w:p w:rsidR="006271EB" w:rsidRPr="006271EB" w:rsidRDefault="006271EB" w:rsidP="00257AEA">
            <w:pPr>
              <w:rPr>
                <w:sz w:val="24"/>
                <w:szCs w:val="24"/>
              </w:rPr>
            </w:pPr>
            <w:r w:rsidRPr="006271EB">
              <w:rPr>
                <w:sz w:val="24"/>
                <w:szCs w:val="24"/>
              </w:rPr>
              <w:t>27.01.202</w:t>
            </w:r>
            <w:r w:rsidR="00394A86">
              <w:rPr>
                <w:sz w:val="24"/>
                <w:szCs w:val="24"/>
              </w:rPr>
              <w:t>5</w:t>
            </w:r>
            <w:r w:rsidRPr="006271EB">
              <w:rPr>
                <w:sz w:val="24"/>
                <w:szCs w:val="24"/>
              </w:rPr>
              <w:t>г.</w:t>
            </w:r>
          </w:p>
        </w:tc>
        <w:tc>
          <w:tcPr>
            <w:tcW w:w="2127" w:type="dxa"/>
            <w:tcBorders>
              <w:top w:val="single" w:sz="4" w:space="0" w:color="auto"/>
              <w:bottom w:val="single" w:sz="4" w:space="0" w:color="auto"/>
              <w:right w:val="single" w:sz="8" w:space="0" w:color="auto"/>
            </w:tcBorders>
          </w:tcPr>
          <w:p w:rsidR="006271EB" w:rsidRPr="006271EB" w:rsidRDefault="00257AEA" w:rsidP="00257AEA">
            <w:pPr>
              <w:rPr>
                <w:sz w:val="24"/>
                <w:szCs w:val="24"/>
              </w:rPr>
            </w:pPr>
            <w:r>
              <w:rPr>
                <w:sz w:val="24"/>
                <w:szCs w:val="24"/>
              </w:rPr>
              <w:t>Халиулова Г.Р</w:t>
            </w:r>
            <w:r w:rsidR="006271EB" w:rsidRPr="006271EB">
              <w:rPr>
                <w:sz w:val="24"/>
                <w:szCs w:val="24"/>
              </w:rPr>
              <w:t>., педагоги Центра</w:t>
            </w:r>
          </w:p>
        </w:tc>
      </w:tr>
      <w:tr w:rsidR="007612C5" w:rsidTr="00267841">
        <w:trPr>
          <w:trHeight w:val="524"/>
        </w:trPr>
        <w:tc>
          <w:tcPr>
            <w:tcW w:w="540" w:type="dxa"/>
            <w:vMerge w:val="restart"/>
            <w:tcBorders>
              <w:top w:val="single" w:sz="4" w:space="0" w:color="auto"/>
              <w:left w:val="single" w:sz="8" w:space="0" w:color="auto"/>
              <w:right w:val="single" w:sz="8" w:space="0" w:color="auto"/>
            </w:tcBorders>
          </w:tcPr>
          <w:p w:rsidR="007612C5" w:rsidRDefault="007612C5" w:rsidP="00144DE5">
            <w:pPr>
              <w:spacing w:line="260" w:lineRule="exact"/>
              <w:ind w:left="120"/>
              <w:rPr>
                <w:sz w:val="20"/>
                <w:szCs w:val="20"/>
              </w:rPr>
            </w:pPr>
            <w:r>
              <w:rPr>
                <w:rFonts w:eastAsia="Times New Roman"/>
                <w:sz w:val="24"/>
                <w:szCs w:val="24"/>
              </w:rPr>
              <w:t>6.</w:t>
            </w:r>
          </w:p>
        </w:tc>
        <w:tc>
          <w:tcPr>
            <w:tcW w:w="1162" w:type="dxa"/>
            <w:vMerge w:val="restart"/>
            <w:tcBorders>
              <w:top w:val="single" w:sz="4" w:space="0" w:color="auto"/>
              <w:right w:val="single" w:sz="8" w:space="0" w:color="auto"/>
            </w:tcBorders>
          </w:tcPr>
          <w:p w:rsidR="007612C5" w:rsidRDefault="007612C5" w:rsidP="00144DE5">
            <w:pPr>
              <w:spacing w:line="260" w:lineRule="exact"/>
              <w:ind w:left="100"/>
              <w:rPr>
                <w:sz w:val="20"/>
                <w:szCs w:val="20"/>
              </w:rPr>
            </w:pPr>
            <w:r>
              <w:rPr>
                <w:rFonts w:eastAsia="Times New Roman"/>
                <w:sz w:val="24"/>
                <w:szCs w:val="24"/>
              </w:rPr>
              <w:t>Февраль</w:t>
            </w:r>
          </w:p>
        </w:tc>
        <w:tc>
          <w:tcPr>
            <w:tcW w:w="4820" w:type="dxa"/>
            <w:tcBorders>
              <w:bottom w:val="single" w:sz="4" w:space="0" w:color="auto"/>
              <w:right w:val="single" w:sz="8" w:space="0" w:color="auto"/>
            </w:tcBorders>
          </w:tcPr>
          <w:p w:rsidR="007612C5" w:rsidRPr="007612C5" w:rsidRDefault="007612C5" w:rsidP="00065C43">
            <w:pPr>
              <w:rPr>
                <w:sz w:val="24"/>
                <w:szCs w:val="24"/>
              </w:rPr>
            </w:pPr>
            <w:r w:rsidRPr="007612C5">
              <w:rPr>
                <w:sz w:val="24"/>
                <w:szCs w:val="24"/>
              </w:rPr>
              <w:t>Конкурс рисунков «Защитникам Отечества посвящается»</w:t>
            </w:r>
          </w:p>
        </w:tc>
        <w:tc>
          <w:tcPr>
            <w:tcW w:w="1275" w:type="dxa"/>
            <w:tcBorders>
              <w:bottom w:val="single" w:sz="4" w:space="0" w:color="auto"/>
              <w:right w:val="single" w:sz="8" w:space="0" w:color="auto"/>
            </w:tcBorders>
          </w:tcPr>
          <w:p w:rsidR="007612C5" w:rsidRPr="007612C5" w:rsidRDefault="007612C5" w:rsidP="00257AEA">
            <w:pPr>
              <w:rPr>
                <w:sz w:val="24"/>
                <w:szCs w:val="24"/>
              </w:rPr>
            </w:pPr>
            <w:r w:rsidRPr="007612C5">
              <w:rPr>
                <w:sz w:val="24"/>
                <w:szCs w:val="24"/>
              </w:rPr>
              <w:t>1.02.-19.02.</w:t>
            </w:r>
            <w:r w:rsidRPr="007612C5">
              <w:rPr>
                <w:sz w:val="24"/>
                <w:szCs w:val="24"/>
              </w:rPr>
              <w:br/>
              <w:t>202</w:t>
            </w:r>
            <w:r w:rsidR="00394A86">
              <w:rPr>
                <w:sz w:val="24"/>
                <w:szCs w:val="24"/>
              </w:rPr>
              <w:t>5</w:t>
            </w:r>
            <w:r w:rsidRPr="007612C5">
              <w:rPr>
                <w:sz w:val="24"/>
                <w:szCs w:val="24"/>
              </w:rPr>
              <w:t>г.</w:t>
            </w:r>
          </w:p>
        </w:tc>
        <w:tc>
          <w:tcPr>
            <w:tcW w:w="2127" w:type="dxa"/>
            <w:tcBorders>
              <w:bottom w:val="single" w:sz="4" w:space="0" w:color="auto"/>
              <w:right w:val="single" w:sz="8" w:space="0" w:color="auto"/>
            </w:tcBorders>
          </w:tcPr>
          <w:p w:rsidR="007612C5" w:rsidRPr="007612C5" w:rsidRDefault="00257AEA" w:rsidP="00065C43">
            <w:pPr>
              <w:rPr>
                <w:sz w:val="24"/>
                <w:szCs w:val="24"/>
              </w:rPr>
            </w:pPr>
            <w:r>
              <w:rPr>
                <w:sz w:val="24"/>
                <w:szCs w:val="24"/>
              </w:rPr>
              <w:t>Халиулова Г.Р.</w:t>
            </w:r>
          </w:p>
        </w:tc>
      </w:tr>
      <w:tr w:rsidR="007612C5" w:rsidTr="00267841">
        <w:trPr>
          <w:trHeight w:val="491"/>
        </w:trPr>
        <w:tc>
          <w:tcPr>
            <w:tcW w:w="540" w:type="dxa"/>
            <w:vMerge/>
            <w:tcBorders>
              <w:left w:val="single" w:sz="8" w:space="0" w:color="auto"/>
              <w:right w:val="single" w:sz="8" w:space="0" w:color="auto"/>
            </w:tcBorders>
          </w:tcPr>
          <w:p w:rsidR="007612C5" w:rsidRDefault="007612C5" w:rsidP="00144DE5">
            <w:pPr>
              <w:spacing w:line="260" w:lineRule="exact"/>
              <w:ind w:left="120"/>
              <w:rPr>
                <w:rFonts w:eastAsia="Times New Roman"/>
                <w:sz w:val="24"/>
                <w:szCs w:val="24"/>
              </w:rPr>
            </w:pPr>
          </w:p>
        </w:tc>
        <w:tc>
          <w:tcPr>
            <w:tcW w:w="1162" w:type="dxa"/>
            <w:vMerge/>
            <w:tcBorders>
              <w:right w:val="single" w:sz="8" w:space="0" w:color="auto"/>
            </w:tcBorders>
          </w:tcPr>
          <w:p w:rsidR="007612C5" w:rsidRDefault="007612C5" w:rsidP="00144DE5">
            <w:pPr>
              <w:spacing w:line="260" w:lineRule="exact"/>
              <w:ind w:left="100"/>
              <w:rPr>
                <w:rFonts w:eastAsia="Times New Roman"/>
                <w:sz w:val="24"/>
                <w:szCs w:val="24"/>
              </w:rPr>
            </w:pPr>
          </w:p>
        </w:tc>
        <w:tc>
          <w:tcPr>
            <w:tcW w:w="4820" w:type="dxa"/>
            <w:tcBorders>
              <w:top w:val="single" w:sz="4" w:space="0" w:color="auto"/>
              <w:bottom w:val="single" w:sz="4" w:space="0" w:color="auto"/>
              <w:right w:val="single" w:sz="8" w:space="0" w:color="auto"/>
            </w:tcBorders>
          </w:tcPr>
          <w:p w:rsidR="007612C5" w:rsidRPr="007612C5" w:rsidRDefault="007612C5" w:rsidP="00065C43">
            <w:pPr>
              <w:rPr>
                <w:sz w:val="24"/>
                <w:szCs w:val="24"/>
              </w:rPr>
            </w:pPr>
            <w:r w:rsidRPr="007612C5">
              <w:rPr>
                <w:sz w:val="24"/>
                <w:szCs w:val="24"/>
              </w:rPr>
              <w:t>Игровая программа «Вперёд мальчишки!» (с приглашением участников ВОВ)</w:t>
            </w:r>
          </w:p>
        </w:tc>
        <w:tc>
          <w:tcPr>
            <w:tcW w:w="1275" w:type="dxa"/>
            <w:tcBorders>
              <w:top w:val="single" w:sz="4" w:space="0" w:color="auto"/>
              <w:bottom w:val="single" w:sz="4" w:space="0" w:color="auto"/>
              <w:right w:val="single" w:sz="8" w:space="0" w:color="auto"/>
            </w:tcBorders>
          </w:tcPr>
          <w:p w:rsidR="007612C5" w:rsidRPr="007612C5" w:rsidRDefault="007612C5" w:rsidP="00257AEA">
            <w:pPr>
              <w:rPr>
                <w:sz w:val="24"/>
                <w:szCs w:val="24"/>
              </w:rPr>
            </w:pPr>
            <w:r w:rsidRPr="007612C5">
              <w:rPr>
                <w:sz w:val="24"/>
                <w:szCs w:val="24"/>
              </w:rPr>
              <w:t>21.02.202</w:t>
            </w:r>
            <w:r w:rsidR="00394A86">
              <w:rPr>
                <w:sz w:val="24"/>
                <w:szCs w:val="24"/>
              </w:rPr>
              <w:t>5</w:t>
            </w:r>
            <w:r w:rsidRPr="007612C5">
              <w:rPr>
                <w:sz w:val="24"/>
                <w:szCs w:val="24"/>
              </w:rPr>
              <w:t>г.</w:t>
            </w:r>
          </w:p>
        </w:tc>
        <w:tc>
          <w:tcPr>
            <w:tcW w:w="2127" w:type="dxa"/>
            <w:tcBorders>
              <w:top w:val="single" w:sz="4" w:space="0" w:color="auto"/>
              <w:bottom w:val="single" w:sz="4" w:space="0" w:color="auto"/>
              <w:right w:val="single" w:sz="8" w:space="0" w:color="auto"/>
            </w:tcBorders>
          </w:tcPr>
          <w:p w:rsidR="007612C5" w:rsidRPr="007612C5" w:rsidRDefault="00257AEA" w:rsidP="00065C43">
            <w:pPr>
              <w:rPr>
                <w:sz w:val="24"/>
                <w:szCs w:val="24"/>
              </w:rPr>
            </w:pPr>
            <w:r>
              <w:rPr>
                <w:sz w:val="24"/>
                <w:szCs w:val="24"/>
              </w:rPr>
              <w:t>Халиулова Г.Р.</w:t>
            </w:r>
          </w:p>
        </w:tc>
      </w:tr>
      <w:tr w:rsidR="007612C5" w:rsidTr="00D610D0">
        <w:trPr>
          <w:trHeight w:val="610"/>
        </w:trPr>
        <w:tc>
          <w:tcPr>
            <w:tcW w:w="540" w:type="dxa"/>
            <w:vMerge/>
            <w:tcBorders>
              <w:left w:val="single" w:sz="8" w:space="0" w:color="auto"/>
              <w:bottom w:val="single" w:sz="4" w:space="0" w:color="auto"/>
              <w:right w:val="single" w:sz="8" w:space="0" w:color="auto"/>
            </w:tcBorders>
          </w:tcPr>
          <w:p w:rsidR="007612C5" w:rsidRDefault="007612C5" w:rsidP="00144DE5">
            <w:pPr>
              <w:spacing w:line="260" w:lineRule="exact"/>
              <w:ind w:left="120"/>
              <w:rPr>
                <w:rFonts w:eastAsia="Times New Roman"/>
                <w:sz w:val="24"/>
                <w:szCs w:val="24"/>
              </w:rPr>
            </w:pPr>
          </w:p>
        </w:tc>
        <w:tc>
          <w:tcPr>
            <w:tcW w:w="1162" w:type="dxa"/>
            <w:vMerge/>
            <w:tcBorders>
              <w:bottom w:val="single" w:sz="4" w:space="0" w:color="auto"/>
              <w:right w:val="single" w:sz="8" w:space="0" w:color="auto"/>
            </w:tcBorders>
          </w:tcPr>
          <w:p w:rsidR="007612C5" w:rsidRDefault="007612C5" w:rsidP="00144DE5">
            <w:pPr>
              <w:spacing w:line="260" w:lineRule="exact"/>
              <w:ind w:left="100"/>
              <w:rPr>
                <w:rFonts w:eastAsia="Times New Roman"/>
                <w:sz w:val="24"/>
                <w:szCs w:val="24"/>
              </w:rPr>
            </w:pPr>
          </w:p>
        </w:tc>
        <w:tc>
          <w:tcPr>
            <w:tcW w:w="4820" w:type="dxa"/>
            <w:tcBorders>
              <w:top w:val="single" w:sz="4" w:space="0" w:color="auto"/>
              <w:bottom w:val="single" w:sz="4" w:space="0" w:color="auto"/>
              <w:right w:val="single" w:sz="8" w:space="0" w:color="auto"/>
            </w:tcBorders>
          </w:tcPr>
          <w:p w:rsidR="007612C5" w:rsidRPr="007612C5" w:rsidRDefault="007612C5" w:rsidP="00065C43">
            <w:pPr>
              <w:rPr>
                <w:sz w:val="24"/>
                <w:szCs w:val="24"/>
              </w:rPr>
            </w:pPr>
            <w:r w:rsidRPr="007612C5">
              <w:rPr>
                <w:sz w:val="24"/>
                <w:szCs w:val="24"/>
              </w:rPr>
              <w:t>Изготовление и вручение открыток ветеранам ко Дню защитника Отечества</w:t>
            </w:r>
          </w:p>
        </w:tc>
        <w:tc>
          <w:tcPr>
            <w:tcW w:w="1275" w:type="dxa"/>
            <w:tcBorders>
              <w:top w:val="single" w:sz="4" w:space="0" w:color="auto"/>
              <w:bottom w:val="single" w:sz="4" w:space="0" w:color="auto"/>
              <w:right w:val="single" w:sz="8" w:space="0" w:color="auto"/>
            </w:tcBorders>
          </w:tcPr>
          <w:p w:rsidR="007612C5" w:rsidRPr="007612C5" w:rsidRDefault="007612C5" w:rsidP="00257AEA">
            <w:pPr>
              <w:rPr>
                <w:sz w:val="24"/>
                <w:szCs w:val="24"/>
              </w:rPr>
            </w:pPr>
            <w:r w:rsidRPr="007612C5">
              <w:rPr>
                <w:sz w:val="24"/>
                <w:szCs w:val="24"/>
              </w:rPr>
              <w:t>12.02.-23.02.</w:t>
            </w:r>
            <w:r w:rsidRPr="007612C5">
              <w:rPr>
                <w:sz w:val="24"/>
                <w:szCs w:val="24"/>
              </w:rPr>
              <w:br/>
              <w:t>202</w:t>
            </w:r>
            <w:r w:rsidR="00394A86">
              <w:rPr>
                <w:sz w:val="24"/>
                <w:szCs w:val="24"/>
              </w:rPr>
              <w:t>5</w:t>
            </w:r>
            <w:r w:rsidRPr="007612C5">
              <w:rPr>
                <w:sz w:val="24"/>
                <w:szCs w:val="24"/>
              </w:rPr>
              <w:t>г.</w:t>
            </w:r>
          </w:p>
        </w:tc>
        <w:tc>
          <w:tcPr>
            <w:tcW w:w="2127" w:type="dxa"/>
            <w:tcBorders>
              <w:top w:val="single" w:sz="4" w:space="0" w:color="auto"/>
              <w:bottom w:val="single" w:sz="4" w:space="0" w:color="auto"/>
              <w:right w:val="single" w:sz="8" w:space="0" w:color="auto"/>
            </w:tcBorders>
          </w:tcPr>
          <w:p w:rsidR="007612C5" w:rsidRPr="007612C5" w:rsidRDefault="007612C5" w:rsidP="00065C43">
            <w:pPr>
              <w:rPr>
                <w:sz w:val="24"/>
                <w:szCs w:val="24"/>
              </w:rPr>
            </w:pPr>
            <w:r w:rsidRPr="007612C5">
              <w:rPr>
                <w:sz w:val="24"/>
                <w:szCs w:val="24"/>
              </w:rPr>
              <w:t>Педагоги Центра</w:t>
            </w:r>
          </w:p>
        </w:tc>
      </w:tr>
      <w:tr w:rsidR="007612C5" w:rsidTr="00267841">
        <w:trPr>
          <w:trHeight w:val="515"/>
        </w:trPr>
        <w:tc>
          <w:tcPr>
            <w:tcW w:w="540" w:type="dxa"/>
            <w:vMerge w:val="restart"/>
            <w:tcBorders>
              <w:top w:val="single" w:sz="4" w:space="0" w:color="auto"/>
              <w:left w:val="single" w:sz="8" w:space="0" w:color="auto"/>
              <w:right w:val="single" w:sz="8" w:space="0" w:color="auto"/>
            </w:tcBorders>
          </w:tcPr>
          <w:p w:rsidR="007612C5" w:rsidRDefault="007612C5" w:rsidP="003F27DA">
            <w:pPr>
              <w:spacing w:line="260" w:lineRule="exact"/>
              <w:ind w:left="120"/>
              <w:rPr>
                <w:sz w:val="20"/>
                <w:szCs w:val="20"/>
              </w:rPr>
            </w:pPr>
            <w:r>
              <w:rPr>
                <w:rFonts w:eastAsia="Times New Roman"/>
                <w:sz w:val="24"/>
                <w:szCs w:val="24"/>
              </w:rPr>
              <w:t>7.</w:t>
            </w:r>
          </w:p>
        </w:tc>
        <w:tc>
          <w:tcPr>
            <w:tcW w:w="1162" w:type="dxa"/>
            <w:vMerge w:val="restart"/>
            <w:tcBorders>
              <w:top w:val="single" w:sz="4" w:space="0" w:color="auto"/>
              <w:right w:val="single" w:sz="8" w:space="0" w:color="auto"/>
            </w:tcBorders>
          </w:tcPr>
          <w:p w:rsidR="007612C5" w:rsidRDefault="007612C5" w:rsidP="003F27DA">
            <w:pPr>
              <w:spacing w:line="260" w:lineRule="exact"/>
              <w:ind w:left="100"/>
              <w:rPr>
                <w:sz w:val="20"/>
                <w:szCs w:val="20"/>
              </w:rPr>
            </w:pPr>
            <w:r>
              <w:rPr>
                <w:rFonts w:eastAsia="Times New Roman"/>
                <w:sz w:val="24"/>
                <w:szCs w:val="24"/>
              </w:rPr>
              <w:t>Март</w:t>
            </w:r>
          </w:p>
        </w:tc>
        <w:tc>
          <w:tcPr>
            <w:tcW w:w="4820" w:type="dxa"/>
            <w:tcBorders>
              <w:top w:val="single" w:sz="4" w:space="0" w:color="auto"/>
              <w:bottom w:val="single" w:sz="4" w:space="0" w:color="auto"/>
              <w:right w:val="single" w:sz="8" w:space="0" w:color="auto"/>
            </w:tcBorders>
          </w:tcPr>
          <w:p w:rsidR="007612C5" w:rsidRPr="007612C5" w:rsidRDefault="007612C5" w:rsidP="00065C43">
            <w:pPr>
              <w:rPr>
                <w:sz w:val="24"/>
                <w:szCs w:val="24"/>
              </w:rPr>
            </w:pPr>
            <w:r w:rsidRPr="007612C5">
              <w:rPr>
                <w:sz w:val="24"/>
                <w:szCs w:val="24"/>
              </w:rPr>
              <w:t>«Ты женщина</w:t>
            </w:r>
            <w:proofErr w:type="gramStart"/>
            <w:r w:rsidRPr="007612C5">
              <w:rPr>
                <w:sz w:val="24"/>
                <w:szCs w:val="24"/>
              </w:rPr>
              <w:t>….</w:t>
            </w:r>
            <w:proofErr w:type="gramEnd"/>
            <w:r w:rsidRPr="007612C5">
              <w:rPr>
                <w:sz w:val="24"/>
                <w:szCs w:val="24"/>
              </w:rPr>
              <w:t>само очарование»</w:t>
            </w:r>
          </w:p>
        </w:tc>
        <w:tc>
          <w:tcPr>
            <w:tcW w:w="1275" w:type="dxa"/>
            <w:tcBorders>
              <w:top w:val="single" w:sz="4" w:space="0" w:color="auto"/>
              <w:bottom w:val="single" w:sz="4" w:space="0" w:color="auto"/>
              <w:right w:val="single" w:sz="8" w:space="0" w:color="auto"/>
            </w:tcBorders>
          </w:tcPr>
          <w:p w:rsidR="007612C5" w:rsidRPr="007612C5" w:rsidRDefault="007612C5" w:rsidP="00257AEA">
            <w:pPr>
              <w:rPr>
                <w:sz w:val="24"/>
                <w:szCs w:val="24"/>
              </w:rPr>
            </w:pPr>
            <w:r w:rsidRPr="007612C5">
              <w:rPr>
                <w:sz w:val="24"/>
                <w:szCs w:val="24"/>
              </w:rPr>
              <w:t>5.03.202</w:t>
            </w:r>
            <w:r w:rsidR="00257AEA">
              <w:rPr>
                <w:sz w:val="24"/>
                <w:szCs w:val="24"/>
              </w:rPr>
              <w:t>2</w:t>
            </w:r>
            <w:r w:rsidRPr="007612C5">
              <w:rPr>
                <w:sz w:val="24"/>
                <w:szCs w:val="24"/>
              </w:rPr>
              <w:t>г.</w:t>
            </w:r>
          </w:p>
        </w:tc>
        <w:tc>
          <w:tcPr>
            <w:tcW w:w="2127" w:type="dxa"/>
            <w:tcBorders>
              <w:top w:val="single" w:sz="4" w:space="0" w:color="auto"/>
              <w:bottom w:val="single" w:sz="4" w:space="0" w:color="auto"/>
              <w:right w:val="single" w:sz="8" w:space="0" w:color="auto"/>
            </w:tcBorders>
          </w:tcPr>
          <w:p w:rsidR="007612C5" w:rsidRDefault="00257AEA" w:rsidP="00065C43">
            <w:pPr>
              <w:rPr>
                <w:sz w:val="24"/>
                <w:szCs w:val="24"/>
              </w:rPr>
            </w:pPr>
            <w:r>
              <w:rPr>
                <w:sz w:val="24"/>
                <w:szCs w:val="24"/>
              </w:rPr>
              <w:t>Халиулова Г.Р.,</w:t>
            </w:r>
          </w:p>
          <w:p w:rsidR="00257AEA" w:rsidRPr="007612C5" w:rsidRDefault="00394A86" w:rsidP="00065C43">
            <w:pPr>
              <w:rPr>
                <w:sz w:val="24"/>
                <w:szCs w:val="24"/>
              </w:rPr>
            </w:pPr>
            <w:r>
              <w:rPr>
                <w:sz w:val="24"/>
                <w:szCs w:val="24"/>
              </w:rPr>
              <w:t>Фоменкова Р.В.</w:t>
            </w:r>
          </w:p>
        </w:tc>
      </w:tr>
      <w:tr w:rsidR="007612C5" w:rsidTr="00267841">
        <w:trPr>
          <w:trHeight w:val="497"/>
        </w:trPr>
        <w:tc>
          <w:tcPr>
            <w:tcW w:w="540" w:type="dxa"/>
            <w:vMerge/>
            <w:tcBorders>
              <w:left w:val="single" w:sz="8" w:space="0" w:color="auto"/>
              <w:right w:val="single" w:sz="8" w:space="0" w:color="auto"/>
            </w:tcBorders>
          </w:tcPr>
          <w:p w:rsidR="007612C5" w:rsidRDefault="007612C5" w:rsidP="003F27DA">
            <w:pPr>
              <w:spacing w:line="260" w:lineRule="exact"/>
              <w:ind w:left="120"/>
              <w:rPr>
                <w:rFonts w:eastAsia="Times New Roman"/>
                <w:sz w:val="24"/>
                <w:szCs w:val="24"/>
              </w:rPr>
            </w:pPr>
          </w:p>
        </w:tc>
        <w:tc>
          <w:tcPr>
            <w:tcW w:w="1162" w:type="dxa"/>
            <w:vMerge/>
            <w:tcBorders>
              <w:right w:val="single" w:sz="8" w:space="0" w:color="auto"/>
            </w:tcBorders>
          </w:tcPr>
          <w:p w:rsidR="007612C5" w:rsidRDefault="007612C5" w:rsidP="003F27DA">
            <w:pPr>
              <w:spacing w:line="260" w:lineRule="exact"/>
              <w:ind w:left="100"/>
              <w:rPr>
                <w:rFonts w:eastAsia="Times New Roman"/>
                <w:sz w:val="24"/>
                <w:szCs w:val="24"/>
              </w:rPr>
            </w:pPr>
          </w:p>
        </w:tc>
        <w:tc>
          <w:tcPr>
            <w:tcW w:w="4820" w:type="dxa"/>
            <w:tcBorders>
              <w:top w:val="single" w:sz="4" w:space="0" w:color="auto"/>
              <w:right w:val="single" w:sz="8" w:space="0" w:color="auto"/>
            </w:tcBorders>
          </w:tcPr>
          <w:p w:rsidR="007612C5" w:rsidRPr="007612C5" w:rsidRDefault="007612C5" w:rsidP="00065C43">
            <w:pPr>
              <w:rPr>
                <w:sz w:val="24"/>
                <w:szCs w:val="24"/>
              </w:rPr>
            </w:pPr>
            <w:r w:rsidRPr="007612C5">
              <w:rPr>
                <w:sz w:val="24"/>
                <w:szCs w:val="24"/>
              </w:rPr>
              <w:t>«Цветы для мамы» (выставки рисунков)</w:t>
            </w:r>
          </w:p>
        </w:tc>
        <w:tc>
          <w:tcPr>
            <w:tcW w:w="1275" w:type="dxa"/>
            <w:tcBorders>
              <w:top w:val="single" w:sz="4" w:space="0" w:color="auto"/>
              <w:right w:val="single" w:sz="8" w:space="0" w:color="auto"/>
            </w:tcBorders>
          </w:tcPr>
          <w:p w:rsidR="007612C5" w:rsidRPr="007612C5" w:rsidRDefault="007612C5" w:rsidP="00257AEA">
            <w:pPr>
              <w:rPr>
                <w:sz w:val="24"/>
                <w:szCs w:val="24"/>
              </w:rPr>
            </w:pPr>
            <w:r w:rsidRPr="007612C5">
              <w:rPr>
                <w:sz w:val="24"/>
                <w:szCs w:val="24"/>
              </w:rPr>
              <w:t>1.03-8.03.</w:t>
            </w:r>
            <w:r w:rsidRPr="007612C5">
              <w:rPr>
                <w:sz w:val="24"/>
                <w:szCs w:val="24"/>
              </w:rPr>
              <w:br/>
              <w:t>202</w:t>
            </w:r>
            <w:r w:rsidR="00394A86">
              <w:rPr>
                <w:sz w:val="24"/>
                <w:szCs w:val="24"/>
              </w:rPr>
              <w:t>5</w:t>
            </w:r>
            <w:r w:rsidRPr="007612C5">
              <w:rPr>
                <w:sz w:val="24"/>
                <w:szCs w:val="24"/>
              </w:rPr>
              <w:t>г.</w:t>
            </w:r>
          </w:p>
        </w:tc>
        <w:tc>
          <w:tcPr>
            <w:tcW w:w="2127" w:type="dxa"/>
            <w:tcBorders>
              <w:top w:val="single" w:sz="4" w:space="0" w:color="auto"/>
              <w:right w:val="single" w:sz="8" w:space="0" w:color="auto"/>
            </w:tcBorders>
          </w:tcPr>
          <w:p w:rsidR="007612C5" w:rsidRPr="007612C5" w:rsidRDefault="007612C5" w:rsidP="00065C43">
            <w:pPr>
              <w:rPr>
                <w:sz w:val="24"/>
                <w:szCs w:val="24"/>
              </w:rPr>
            </w:pPr>
            <w:r w:rsidRPr="007612C5">
              <w:rPr>
                <w:sz w:val="24"/>
                <w:szCs w:val="24"/>
              </w:rPr>
              <w:t>Знамцева Л.Ю.,</w:t>
            </w:r>
          </w:p>
          <w:p w:rsidR="007612C5" w:rsidRPr="007612C5" w:rsidRDefault="007612C5" w:rsidP="00065C43">
            <w:pPr>
              <w:rPr>
                <w:sz w:val="24"/>
                <w:szCs w:val="24"/>
              </w:rPr>
            </w:pPr>
          </w:p>
        </w:tc>
      </w:tr>
      <w:tr w:rsidR="007612C5" w:rsidTr="00267841">
        <w:trPr>
          <w:trHeight w:val="550"/>
        </w:trPr>
        <w:tc>
          <w:tcPr>
            <w:tcW w:w="540" w:type="dxa"/>
            <w:vMerge w:val="restart"/>
            <w:tcBorders>
              <w:top w:val="single" w:sz="4" w:space="0" w:color="auto"/>
              <w:left w:val="single" w:sz="8" w:space="0" w:color="auto"/>
              <w:right w:val="single" w:sz="8" w:space="0" w:color="auto"/>
            </w:tcBorders>
          </w:tcPr>
          <w:p w:rsidR="007612C5" w:rsidRDefault="007612C5" w:rsidP="007611BC">
            <w:pPr>
              <w:spacing w:line="260" w:lineRule="exact"/>
              <w:ind w:left="120"/>
              <w:rPr>
                <w:sz w:val="20"/>
                <w:szCs w:val="20"/>
              </w:rPr>
            </w:pPr>
            <w:r>
              <w:rPr>
                <w:rFonts w:eastAsia="Times New Roman"/>
                <w:sz w:val="24"/>
                <w:szCs w:val="24"/>
              </w:rPr>
              <w:t>8.</w:t>
            </w:r>
          </w:p>
        </w:tc>
        <w:tc>
          <w:tcPr>
            <w:tcW w:w="1162" w:type="dxa"/>
            <w:vMerge w:val="restart"/>
            <w:tcBorders>
              <w:top w:val="single" w:sz="4" w:space="0" w:color="auto"/>
              <w:right w:val="single" w:sz="8" w:space="0" w:color="auto"/>
            </w:tcBorders>
          </w:tcPr>
          <w:p w:rsidR="007612C5" w:rsidRDefault="007612C5" w:rsidP="007611BC">
            <w:pPr>
              <w:spacing w:line="260" w:lineRule="exact"/>
              <w:ind w:left="100"/>
              <w:rPr>
                <w:sz w:val="20"/>
                <w:szCs w:val="20"/>
              </w:rPr>
            </w:pPr>
            <w:r>
              <w:rPr>
                <w:rFonts w:eastAsia="Times New Roman"/>
                <w:sz w:val="24"/>
                <w:szCs w:val="24"/>
              </w:rPr>
              <w:t>Апрель</w:t>
            </w:r>
          </w:p>
        </w:tc>
        <w:tc>
          <w:tcPr>
            <w:tcW w:w="4820" w:type="dxa"/>
            <w:tcBorders>
              <w:top w:val="single" w:sz="4" w:space="0" w:color="auto"/>
              <w:bottom w:val="single" w:sz="4" w:space="0" w:color="auto"/>
              <w:right w:val="single" w:sz="8" w:space="0" w:color="auto"/>
            </w:tcBorders>
          </w:tcPr>
          <w:p w:rsidR="007612C5" w:rsidRPr="007612C5" w:rsidRDefault="007612C5" w:rsidP="00065C43">
            <w:pPr>
              <w:rPr>
                <w:sz w:val="24"/>
                <w:szCs w:val="24"/>
              </w:rPr>
            </w:pPr>
            <w:r w:rsidRPr="007612C5">
              <w:rPr>
                <w:sz w:val="24"/>
                <w:szCs w:val="24"/>
              </w:rPr>
              <w:t>Игровая программа, посвящённая дню здоровья «Весело живём»</w:t>
            </w:r>
          </w:p>
        </w:tc>
        <w:tc>
          <w:tcPr>
            <w:tcW w:w="1275" w:type="dxa"/>
            <w:tcBorders>
              <w:top w:val="single" w:sz="4" w:space="0" w:color="auto"/>
              <w:bottom w:val="single" w:sz="4" w:space="0" w:color="auto"/>
              <w:right w:val="single" w:sz="8" w:space="0" w:color="auto"/>
            </w:tcBorders>
          </w:tcPr>
          <w:p w:rsidR="007612C5" w:rsidRPr="007612C5" w:rsidRDefault="007612C5" w:rsidP="00257AEA">
            <w:pPr>
              <w:rPr>
                <w:sz w:val="24"/>
                <w:szCs w:val="24"/>
              </w:rPr>
            </w:pPr>
            <w:r w:rsidRPr="007612C5">
              <w:rPr>
                <w:sz w:val="24"/>
                <w:szCs w:val="24"/>
              </w:rPr>
              <w:t>5.04.202</w:t>
            </w:r>
            <w:r w:rsidR="00394A86">
              <w:rPr>
                <w:sz w:val="24"/>
                <w:szCs w:val="24"/>
              </w:rPr>
              <w:t>5</w:t>
            </w:r>
            <w:r w:rsidRPr="007612C5">
              <w:rPr>
                <w:sz w:val="24"/>
                <w:szCs w:val="24"/>
              </w:rPr>
              <w:t>г.</w:t>
            </w:r>
          </w:p>
        </w:tc>
        <w:tc>
          <w:tcPr>
            <w:tcW w:w="2127" w:type="dxa"/>
            <w:tcBorders>
              <w:top w:val="single" w:sz="4" w:space="0" w:color="auto"/>
              <w:bottom w:val="single" w:sz="4" w:space="0" w:color="auto"/>
              <w:right w:val="single" w:sz="8" w:space="0" w:color="auto"/>
            </w:tcBorders>
          </w:tcPr>
          <w:p w:rsidR="007612C5" w:rsidRPr="007612C5" w:rsidRDefault="007612C5" w:rsidP="00065C43">
            <w:pPr>
              <w:rPr>
                <w:sz w:val="24"/>
                <w:szCs w:val="24"/>
              </w:rPr>
            </w:pPr>
            <w:r w:rsidRPr="007612C5">
              <w:rPr>
                <w:sz w:val="24"/>
                <w:szCs w:val="24"/>
              </w:rPr>
              <w:t>Халиулова Г.Р.</w:t>
            </w:r>
          </w:p>
        </w:tc>
      </w:tr>
      <w:tr w:rsidR="007612C5" w:rsidTr="00267841">
        <w:trPr>
          <w:trHeight w:val="301"/>
        </w:trPr>
        <w:tc>
          <w:tcPr>
            <w:tcW w:w="540" w:type="dxa"/>
            <w:vMerge/>
            <w:tcBorders>
              <w:left w:val="single" w:sz="8" w:space="0" w:color="auto"/>
              <w:right w:val="single" w:sz="8" w:space="0" w:color="auto"/>
            </w:tcBorders>
          </w:tcPr>
          <w:p w:rsidR="007612C5" w:rsidRDefault="007612C5" w:rsidP="007611BC">
            <w:pPr>
              <w:spacing w:line="260" w:lineRule="exact"/>
              <w:ind w:left="120"/>
              <w:rPr>
                <w:rFonts w:eastAsia="Times New Roman"/>
                <w:sz w:val="24"/>
                <w:szCs w:val="24"/>
              </w:rPr>
            </w:pPr>
          </w:p>
        </w:tc>
        <w:tc>
          <w:tcPr>
            <w:tcW w:w="1162" w:type="dxa"/>
            <w:vMerge/>
            <w:tcBorders>
              <w:right w:val="single" w:sz="8" w:space="0" w:color="auto"/>
            </w:tcBorders>
          </w:tcPr>
          <w:p w:rsidR="007612C5" w:rsidRDefault="007612C5" w:rsidP="007611BC">
            <w:pPr>
              <w:spacing w:line="260" w:lineRule="exact"/>
              <w:ind w:left="100"/>
              <w:rPr>
                <w:rFonts w:eastAsia="Times New Roman"/>
                <w:sz w:val="24"/>
                <w:szCs w:val="24"/>
              </w:rPr>
            </w:pPr>
          </w:p>
        </w:tc>
        <w:tc>
          <w:tcPr>
            <w:tcW w:w="4820" w:type="dxa"/>
            <w:tcBorders>
              <w:top w:val="single" w:sz="4" w:space="0" w:color="auto"/>
              <w:bottom w:val="single" w:sz="4" w:space="0" w:color="auto"/>
              <w:right w:val="single" w:sz="8" w:space="0" w:color="auto"/>
            </w:tcBorders>
          </w:tcPr>
          <w:p w:rsidR="007612C5" w:rsidRPr="007612C5" w:rsidRDefault="007612C5" w:rsidP="00065C43">
            <w:pPr>
              <w:rPr>
                <w:sz w:val="24"/>
                <w:szCs w:val="24"/>
              </w:rPr>
            </w:pPr>
            <w:r w:rsidRPr="007612C5">
              <w:rPr>
                <w:sz w:val="24"/>
                <w:szCs w:val="24"/>
              </w:rPr>
              <w:t>«Он был первым» (викторина ко Дню космонавтики)</w:t>
            </w:r>
          </w:p>
        </w:tc>
        <w:tc>
          <w:tcPr>
            <w:tcW w:w="1275" w:type="dxa"/>
            <w:tcBorders>
              <w:top w:val="single" w:sz="4" w:space="0" w:color="auto"/>
              <w:bottom w:val="single" w:sz="4" w:space="0" w:color="auto"/>
              <w:right w:val="single" w:sz="8" w:space="0" w:color="auto"/>
            </w:tcBorders>
          </w:tcPr>
          <w:p w:rsidR="007612C5" w:rsidRPr="007612C5" w:rsidRDefault="007612C5" w:rsidP="00257AEA">
            <w:pPr>
              <w:rPr>
                <w:sz w:val="24"/>
                <w:szCs w:val="24"/>
              </w:rPr>
            </w:pPr>
            <w:r w:rsidRPr="007612C5">
              <w:rPr>
                <w:sz w:val="24"/>
                <w:szCs w:val="24"/>
              </w:rPr>
              <w:t>12.04.202</w:t>
            </w:r>
            <w:r w:rsidR="00394A86">
              <w:rPr>
                <w:sz w:val="24"/>
                <w:szCs w:val="24"/>
              </w:rPr>
              <w:t>5</w:t>
            </w:r>
            <w:r w:rsidRPr="007612C5">
              <w:rPr>
                <w:sz w:val="24"/>
                <w:szCs w:val="24"/>
              </w:rPr>
              <w:t>г.</w:t>
            </w:r>
          </w:p>
        </w:tc>
        <w:tc>
          <w:tcPr>
            <w:tcW w:w="2127" w:type="dxa"/>
            <w:tcBorders>
              <w:top w:val="single" w:sz="4" w:space="0" w:color="auto"/>
              <w:bottom w:val="single" w:sz="4" w:space="0" w:color="auto"/>
              <w:right w:val="single" w:sz="8" w:space="0" w:color="auto"/>
            </w:tcBorders>
          </w:tcPr>
          <w:p w:rsidR="007612C5" w:rsidRDefault="007612C5" w:rsidP="00065C43">
            <w:pPr>
              <w:rPr>
                <w:sz w:val="24"/>
                <w:szCs w:val="24"/>
              </w:rPr>
            </w:pPr>
            <w:r w:rsidRPr="007612C5">
              <w:rPr>
                <w:sz w:val="24"/>
                <w:szCs w:val="24"/>
              </w:rPr>
              <w:t>Халиулова Г.Р.</w:t>
            </w:r>
          </w:p>
          <w:p w:rsidR="00D610D0" w:rsidRPr="007612C5" w:rsidRDefault="00D610D0" w:rsidP="00065C43">
            <w:pPr>
              <w:rPr>
                <w:sz w:val="24"/>
                <w:szCs w:val="24"/>
              </w:rPr>
            </w:pPr>
          </w:p>
        </w:tc>
      </w:tr>
      <w:tr w:rsidR="007612C5" w:rsidTr="00267841">
        <w:trPr>
          <w:trHeight w:val="855"/>
        </w:trPr>
        <w:tc>
          <w:tcPr>
            <w:tcW w:w="540" w:type="dxa"/>
            <w:vMerge/>
            <w:tcBorders>
              <w:left w:val="single" w:sz="8" w:space="0" w:color="auto"/>
              <w:right w:val="single" w:sz="8" w:space="0" w:color="auto"/>
            </w:tcBorders>
          </w:tcPr>
          <w:p w:rsidR="007612C5" w:rsidRDefault="007612C5" w:rsidP="007611BC">
            <w:pPr>
              <w:spacing w:line="260" w:lineRule="exact"/>
              <w:ind w:left="120"/>
              <w:rPr>
                <w:rFonts w:eastAsia="Times New Roman"/>
                <w:sz w:val="24"/>
                <w:szCs w:val="24"/>
              </w:rPr>
            </w:pPr>
          </w:p>
        </w:tc>
        <w:tc>
          <w:tcPr>
            <w:tcW w:w="1162" w:type="dxa"/>
            <w:vMerge/>
            <w:tcBorders>
              <w:right w:val="single" w:sz="8" w:space="0" w:color="auto"/>
            </w:tcBorders>
          </w:tcPr>
          <w:p w:rsidR="007612C5" w:rsidRDefault="007612C5" w:rsidP="007611BC">
            <w:pPr>
              <w:spacing w:line="260" w:lineRule="exact"/>
              <w:ind w:left="100"/>
              <w:rPr>
                <w:rFonts w:eastAsia="Times New Roman"/>
                <w:sz w:val="24"/>
                <w:szCs w:val="24"/>
              </w:rPr>
            </w:pPr>
          </w:p>
        </w:tc>
        <w:tc>
          <w:tcPr>
            <w:tcW w:w="4820" w:type="dxa"/>
            <w:tcBorders>
              <w:top w:val="single" w:sz="4" w:space="0" w:color="auto"/>
              <w:right w:val="single" w:sz="8" w:space="0" w:color="auto"/>
            </w:tcBorders>
          </w:tcPr>
          <w:p w:rsidR="007612C5" w:rsidRPr="007612C5" w:rsidRDefault="007612C5" w:rsidP="00065C43">
            <w:pPr>
              <w:rPr>
                <w:sz w:val="24"/>
                <w:szCs w:val="24"/>
              </w:rPr>
            </w:pPr>
            <w:r w:rsidRPr="007612C5">
              <w:rPr>
                <w:sz w:val="24"/>
                <w:szCs w:val="24"/>
              </w:rPr>
              <w:t>«Красный, зелёный, жёлтый» (тематическая игра по правилам дорожного движения)</w:t>
            </w:r>
          </w:p>
        </w:tc>
        <w:tc>
          <w:tcPr>
            <w:tcW w:w="1275" w:type="dxa"/>
            <w:tcBorders>
              <w:top w:val="single" w:sz="4" w:space="0" w:color="auto"/>
              <w:right w:val="single" w:sz="8" w:space="0" w:color="auto"/>
            </w:tcBorders>
          </w:tcPr>
          <w:p w:rsidR="007612C5" w:rsidRPr="007612C5" w:rsidRDefault="007612C5" w:rsidP="00257AEA">
            <w:pPr>
              <w:rPr>
                <w:sz w:val="24"/>
                <w:szCs w:val="24"/>
              </w:rPr>
            </w:pPr>
            <w:r w:rsidRPr="007612C5">
              <w:rPr>
                <w:sz w:val="24"/>
                <w:szCs w:val="24"/>
              </w:rPr>
              <w:t>20.04.202</w:t>
            </w:r>
            <w:r w:rsidR="00394A86">
              <w:rPr>
                <w:sz w:val="24"/>
                <w:szCs w:val="24"/>
              </w:rPr>
              <w:t>5</w:t>
            </w:r>
            <w:r w:rsidRPr="007612C5">
              <w:rPr>
                <w:sz w:val="24"/>
                <w:szCs w:val="24"/>
              </w:rPr>
              <w:t>г.</w:t>
            </w:r>
          </w:p>
        </w:tc>
        <w:tc>
          <w:tcPr>
            <w:tcW w:w="2127" w:type="dxa"/>
            <w:tcBorders>
              <w:top w:val="single" w:sz="4" w:space="0" w:color="auto"/>
              <w:right w:val="single" w:sz="8" w:space="0" w:color="auto"/>
            </w:tcBorders>
          </w:tcPr>
          <w:p w:rsidR="007612C5" w:rsidRPr="007612C5" w:rsidRDefault="007612C5" w:rsidP="00065C43">
            <w:pPr>
              <w:rPr>
                <w:sz w:val="24"/>
                <w:szCs w:val="24"/>
              </w:rPr>
            </w:pPr>
            <w:r w:rsidRPr="007612C5">
              <w:rPr>
                <w:sz w:val="24"/>
                <w:szCs w:val="24"/>
              </w:rPr>
              <w:t>Педагоги Центра</w:t>
            </w:r>
          </w:p>
        </w:tc>
      </w:tr>
      <w:tr w:rsidR="002929AF" w:rsidTr="00267841">
        <w:trPr>
          <w:trHeight w:val="261"/>
        </w:trPr>
        <w:tc>
          <w:tcPr>
            <w:tcW w:w="540" w:type="dxa"/>
            <w:vMerge w:val="restart"/>
            <w:tcBorders>
              <w:top w:val="single" w:sz="4" w:space="0" w:color="auto"/>
              <w:left w:val="single" w:sz="8" w:space="0" w:color="auto"/>
              <w:right w:val="single" w:sz="8" w:space="0" w:color="auto"/>
            </w:tcBorders>
          </w:tcPr>
          <w:p w:rsidR="002929AF" w:rsidRDefault="002929AF" w:rsidP="004C1FF3">
            <w:pPr>
              <w:spacing w:line="260" w:lineRule="exact"/>
              <w:ind w:left="120"/>
              <w:rPr>
                <w:sz w:val="20"/>
                <w:szCs w:val="20"/>
              </w:rPr>
            </w:pPr>
            <w:r>
              <w:rPr>
                <w:rFonts w:eastAsia="Times New Roman"/>
                <w:sz w:val="24"/>
                <w:szCs w:val="24"/>
              </w:rPr>
              <w:t>9.</w:t>
            </w:r>
          </w:p>
        </w:tc>
        <w:tc>
          <w:tcPr>
            <w:tcW w:w="1162" w:type="dxa"/>
            <w:vMerge w:val="restart"/>
            <w:tcBorders>
              <w:top w:val="single" w:sz="4" w:space="0" w:color="auto"/>
              <w:right w:val="single" w:sz="8" w:space="0" w:color="auto"/>
            </w:tcBorders>
          </w:tcPr>
          <w:p w:rsidR="002929AF" w:rsidRDefault="002929AF" w:rsidP="004C1FF3">
            <w:pPr>
              <w:spacing w:line="260" w:lineRule="exact"/>
              <w:ind w:left="100"/>
              <w:rPr>
                <w:sz w:val="20"/>
                <w:szCs w:val="20"/>
              </w:rPr>
            </w:pPr>
            <w:r>
              <w:rPr>
                <w:rFonts w:eastAsia="Times New Roman"/>
                <w:sz w:val="24"/>
                <w:szCs w:val="24"/>
              </w:rPr>
              <w:t>Май</w:t>
            </w:r>
          </w:p>
        </w:tc>
        <w:tc>
          <w:tcPr>
            <w:tcW w:w="4820" w:type="dxa"/>
            <w:tcBorders>
              <w:top w:val="single" w:sz="4" w:space="0" w:color="auto"/>
              <w:bottom w:val="single" w:sz="4" w:space="0" w:color="auto"/>
              <w:right w:val="single" w:sz="8" w:space="0" w:color="auto"/>
            </w:tcBorders>
          </w:tcPr>
          <w:p w:rsidR="002929AF" w:rsidRPr="007612C5" w:rsidRDefault="002929AF" w:rsidP="00065C43">
            <w:pPr>
              <w:rPr>
                <w:sz w:val="24"/>
                <w:szCs w:val="24"/>
              </w:rPr>
            </w:pPr>
            <w:r w:rsidRPr="007612C5">
              <w:rPr>
                <w:sz w:val="24"/>
                <w:szCs w:val="24"/>
              </w:rPr>
              <w:t>День детских организаций (тематическое мероприятие)</w:t>
            </w:r>
          </w:p>
        </w:tc>
        <w:tc>
          <w:tcPr>
            <w:tcW w:w="1275" w:type="dxa"/>
            <w:tcBorders>
              <w:top w:val="single" w:sz="4" w:space="0" w:color="auto"/>
              <w:bottom w:val="single" w:sz="4" w:space="0" w:color="auto"/>
              <w:right w:val="single" w:sz="8" w:space="0" w:color="auto"/>
            </w:tcBorders>
          </w:tcPr>
          <w:p w:rsidR="002929AF" w:rsidRPr="007612C5" w:rsidRDefault="00394A86" w:rsidP="00065C43">
            <w:pPr>
              <w:rPr>
                <w:sz w:val="24"/>
                <w:szCs w:val="24"/>
              </w:rPr>
            </w:pPr>
            <w:r>
              <w:rPr>
                <w:sz w:val="24"/>
                <w:szCs w:val="24"/>
              </w:rPr>
              <w:t>19.05.20</w:t>
            </w:r>
            <w:r w:rsidR="00257AEA">
              <w:rPr>
                <w:sz w:val="24"/>
                <w:szCs w:val="24"/>
              </w:rPr>
              <w:t>2</w:t>
            </w:r>
            <w:r>
              <w:rPr>
                <w:sz w:val="24"/>
                <w:szCs w:val="24"/>
              </w:rPr>
              <w:t>5</w:t>
            </w:r>
            <w:r w:rsidR="002929AF" w:rsidRPr="007612C5">
              <w:rPr>
                <w:sz w:val="24"/>
                <w:szCs w:val="24"/>
              </w:rPr>
              <w:t>.</w:t>
            </w:r>
          </w:p>
        </w:tc>
        <w:tc>
          <w:tcPr>
            <w:tcW w:w="2127" w:type="dxa"/>
            <w:tcBorders>
              <w:top w:val="single" w:sz="4" w:space="0" w:color="auto"/>
              <w:bottom w:val="single" w:sz="4" w:space="0" w:color="auto"/>
              <w:right w:val="single" w:sz="8" w:space="0" w:color="auto"/>
            </w:tcBorders>
          </w:tcPr>
          <w:p w:rsidR="002929AF" w:rsidRPr="007612C5" w:rsidRDefault="002929AF" w:rsidP="00D610D0">
            <w:pPr>
              <w:rPr>
                <w:sz w:val="24"/>
                <w:szCs w:val="24"/>
              </w:rPr>
            </w:pPr>
            <w:r w:rsidRPr="007612C5">
              <w:rPr>
                <w:sz w:val="24"/>
                <w:szCs w:val="24"/>
              </w:rPr>
              <w:t>Халиулова Г.Р.</w:t>
            </w:r>
          </w:p>
        </w:tc>
      </w:tr>
      <w:tr w:rsidR="002929AF" w:rsidTr="00267841">
        <w:trPr>
          <w:trHeight w:val="276"/>
        </w:trPr>
        <w:tc>
          <w:tcPr>
            <w:tcW w:w="540" w:type="dxa"/>
            <w:vMerge/>
            <w:tcBorders>
              <w:left w:val="single" w:sz="8" w:space="0" w:color="auto"/>
              <w:right w:val="single" w:sz="8" w:space="0" w:color="auto"/>
            </w:tcBorders>
            <w:vAlign w:val="bottom"/>
          </w:tcPr>
          <w:p w:rsidR="002929AF" w:rsidRDefault="002929AF">
            <w:pPr>
              <w:rPr>
                <w:sz w:val="24"/>
                <w:szCs w:val="24"/>
              </w:rPr>
            </w:pPr>
          </w:p>
        </w:tc>
        <w:tc>
          <w:tcPr>
            <w:tcW w:w="1162" w:type="dxa"/>
            <w:vMerge/>
            <w:tcBorders>
              <w:right w:val="single" w:sz="8" w:space="0" w:color="auto"/>
            </w:tcBorders>
            <w:vAlign w:val="bottom"/>
          </w:tcPr>
          <w:p w:rsidR="002929AF" w:rsidRDefault="002929AF">
            <w:pPr>
              <w:rPr>
                <w:sz w:val="24"/>
                <w:szCs w:val="24"/>
              </w:rPr>
            </w:pPr>
          </w:p>
        </w:tc>
        <w:tc>
          <w:tcPr>
            <w:tcW w:w="4820" w:type="dxa"/>
            <w:tcBorders>
              <w:top w:val="single" w:sz="4" w:space="0" w:color="auto"/>
              <w:bottom w:val="single" w:sz="4" w:space="0" w:color="auto"/>
              <w:right w:val="single" w:sz="8" w:space="0" w:color="auto"/>
            </w:tcBorders>
          </w:tcPr>
          <w:p w:rsidR="002929AF" w:rsidRPr="007612C5" w:rsidRDefault="002929AF" w:rsidP="00D610D0">
            <w:pPr>
              <w:rPr>
                <w:sz w:val="24"/>
                <w:szCs w:val="24"/>
              </w:rPr>
            </w:pPr>
            <w:r w:rsidRPr="007612C5">
              <w:rPr>
                <w:sz w:val="24"/>
                <w:szCs w:val="24"/>
              </w:rPr>
              <w:t>Праздничная программа, посвящённая годовщине Победы в Великой отечественной войне</w:t>
            </w:r>
          </w:p>
        </w:tc>
        <w:tc>
          <w:tcPr>
            <w:tcW w:w="1275" w:type="dxa"/>
            <w:tcBorders>
              <w:top w:val="single" w:sz="4" w:space="0" w:color="auto"/>
              <w:bottom w:val="single" w:sz="4" w:space="0" w:color="auto"/>
              <w:right w:val="single" w:sz="8" w:space="0" w:color="auto"/>
            </w:tcBorders>
          </w:tcPr>
          <w:p w:rsidR="002929AF" w:rsidRPr="007612C5" w:rsidRDefault="00394A86" w:rsidP="00065C43">
            <w:pPr>
              <w:rPr>
                <w:sz w:val="24"/>
                <w:szCs w:val="24"/>
              </w:rPr>
            </w:pPr>
            <w:r>
              <w:rPr>
                <w:sz w:val="24"/>
                <w:szCs w:val="24"/>
              </w:rPr>
              <w:t>7.05.2025</w:t>
            </w:r>
            <w:r w:rsidR="002929AF" w:rsidRPr="007612C5">
              <w:rPr>
                <w:sz w:val="24"/>
                <w:szCs w:val="24"/>
              </w:rPr>
              <w:t>г.</w:t>
            </w:r>
          </w:p>
        </w:tc>
        <w:tc>
          <w:tcPr>
            <w:tcW w:w="2127" w:type="dxa"/>
            <w:tcBorders>
              <w:top w:val="single" w:sz="4" w:space="0" w:color="auto"/>
              <w:bottom w:val="single" w:sz="4" w:space="0" w:color="auto"/>
              <w:right w:val="single" w:sz="8" w:space="0" w:color="auto"/>
            </w:tcBorders>
          </w:tcPr>
          <w:p w:rsidR="002929AF" w:rsidRPr="007612C5" w:rsidRDefault="002929AF" w:rsidP="00065C43">
            <w:pPr>
              <w:rPr>
                <w:sz w:val="24"/>
                <w:szCs w:val="24"/>
              </w:rPr>
            </w:pPr>
            <w:r w:rsidRPr="007612C5">
              <w:rPr>
                <w:sz w:val="24"/>
                <w:szCs w:val="24"/>
              </w:rPr>
              <w:t>Педагоги Центра</w:t>
            </w:r>
          </w:p>
        </w:tc>
      </w:tr>
      <w:tr w:rsidR="002929AF" w:rsidTr="00267841">
        <w:trPr>
          <w:trHeight w:val="227"/>
        </w:trPr>
        <w:tc>
          <w:tcPr>
            <w:tcW w:w="540" w:type="dxa"/>
            <w:vMerge/>
            <w:tcBorders>
              <w:left w:val="single" w:sz="8" w:space="0" w:color="auto"/>
              <w:right w:val="single" w:sz="8" w:space="0" w:color="auto"/>
            </w:tcBorders>
            <w:vAlign w:val="bottom"/>
          </w:tcPr>
          <w:p w:rsidR="002929AF" w:rsidRDefault="002929AF">
            <w:pPr>
              <w:rPr>
                <w:sz w:val="24"/>
                <w:szCs w:val="24"/>
              </w:rPr>
            </w:pPr>
          </w:p>
        </w:tc>
        <w:tc>
          <w:tcPr>
            <w:tcW w:w="1162" w:type="dxa"/>
            <w:vMerge/>
            <w:tcBorders>
              <w:right w:val="single" w:sz="8" w:space="0" w:color="auto"/>
            </w:tcBorders>
            <w:vAlign w:val="bottom"/>
          </w:tcPr>
          <w:p w:rsidR="002929AF" w:rsidRDefault="002929AF">
            <w:pPr>
              <w:rPr>
                <w:sz w:val="24"/>
                <w:szCs w:val="24"/>
              </w:rPr>
            </w:pPr>
          </w:p>
        </w:tc>
        <w:tc>
          <w:tcPr>
            <w:tcW w:w="4820" w:type="dxa"/>
            <w:tcBorders>
              <w:top w:val="single" w:sz="4" w:space="0" w:color="auto"/>
              <w:right w:val="single" w:sz="8" w:space="0" w:color="auto"/>
            </w:tcBorders>
          </w:tcPr>
          <w:p w:rsidR="002929AF" w:rsidRPr="007612C5" w:rsidRDefault="002929AF" w:rsidP="00065C43">
            <w:pPr>
              <w:rPr>
                <w:sz w:val="24"/>
                <w:szCs w:val="24"/>
              </w:rPr>
            </w:pPr>
            <w:r w:rsidRPr="007612C5">
              <w:rPr>
                <w:sz w:val="24"/>
                <w:szCs w:val="24"/>
              </w:rPr>
              <w:t>Акции по направлениям</w:t>
            </w:r>
          </w:p>
        </w:tc>
        <w:tc>
          <w:tcPr>
            <w:tcW w:w="1275" w:type="dxa"/>
            <w:tcBorders>
              <w:top w:val="single" w:sz="4" w:space="0" w:color="auto"/>
              <w:right w:val="single" w:sz="8" w:space="0" w:color="auto"/>
            </w:tcBorders>
          </w:tcPr>
          <w:p w:rsidR="002929AF" w:rsidRPr="007612C5" w:rsidRDefault="002929AF" w:rsidP="00065C43">
            <w:pPr>
              <w:rPr>
                <w:sz w:val="24"/>
                <w:szCs w:val="24"/>
              </w:rPr>
            </w:pPr>
            <w:r w:rsidRPr="007612C5">
              <w:rPr>
                <w:sz w:val="24"/>
                <w:szCs w:val="24"/>
              </w:rPr>
              <w:t>В течение года</w:t>
            </w:r>
          </w:p>
        </w:tc>
        <w:tc>
          <w:tcPr>
            <w:tcW w:w="2127" w:type="dxa"/>
            <w:tcBorders>
              <w:top w:val="single" w:sz="4" w:space="0" w:color="auto"/>
              <w:right w:val="single" w:sz="8" w:space="0" w:color="auto"/>
            </w:tcBorders>
          </w:tcPr>
          <w:p w:rsidR="002929AF" w:rsidRPr="007612C5" w:rsidRDefault="002929AF" w:rsidP="00065C43">
            <w:pPr>
              <w:rPr>
                <w:sz w:val="24"/>
                <w:szCs w:val="24"/>
              </w:rPr>
            </w:pPr>
            <w:r w:rsidRPr="007612C5">
              <w:rPr>
                <w:sz w:val="24"/>
                <w:szCs w:val="24"/>
              </w:rPr>
              <w:t>Педагоги Центра</w:t>
            </w:r>
          </w:p>
        </w:tc>
      </w:tr>
      <w:tr w:rsidR="002929AF" w:rsidTr="00267841">
        <w:trPr>
          <w:trHeight w:val="786"/>
        </w:trPr>
        <w:tc>
          <w:tcPr>
            <w:tcW w:w="540" w:type="dxa"/>
            <w:vMerge w:val="restart"/>
            <w:tcBorders>
              <w:top w:val="single" w:sz="4" w:space="0" w:color="auto"/>
              <w:left w:val="single" w:sz="8" w:space="0" w:color="auto"/>
              <w:right w:val="single" w:sz="4" w:space="0" w:color="auto"/>
            </w:tcBorders>
          </w:tcPr>
          <w:p w:rsidR="002929AF" w:rsidRDefault="002929AF" w:rsidP="006017E8">
            <w:pPr>
              <w:spacing w:line="260" w:lineRule="exact"/>
              <w:ind w:left="120"/>
              <w:rPr>
                <w:sz w:val="24"/>
                <w:szCs w:val="24"/>
              </w:rPr>
            </w:pPr>
            <w:r>
              <w:rPr>
                <w:rFonts w:eastAsia="Times New Roman"/>
                <w:sz w:val="24"/>
                <w:szCs w:val="24"/>
              </w:rPr>
              <w:t>10.</w:t>
            </w:r>
          </w:p>
        </w:tc>
        <w:tc>
          <w:tcPr>
            <w:tcW w:w="1162" w:type="dxa"/>
            <w:vMerge w:val="restart"/>
            <w:tcBorders>
              <w:top w:val="single" w:sz="4" w:space="0" w:color="auto"/>
              <w:left w:val="single" w:sz="4" w:space="0" w:color="auto"/>
              <w:right w:val="single" w:sz="8" w:space="0" w:color="auto"/>
            </w:tcBorders>
          </w:tcPr>
          <w:p w:rsidR="002929AF" w:rsidRDefault="002929AF" w:rsidP="006017E8">
            <w:pPr>
              <w:spacing w:line="260" w:lineRule="exact"/>
              <w:ind w:left="100"/>
              <w:rPr>
                <w:sz w:val="24"/>
                <w:szCs w:val="24"/>
              </w:rPr>
            </w:pPr>
            <w:r>
              <w:rPr>
                <w:rFonts w:eastAsia="Times New Roman"/>
                <w:sz w:val="24"/>
                <w:szCs w:val="24"/>
              </w:rPr>
              <w:t>Июнь</w:t>
            </w:r>
          </w:p>
        </w:tc>
        <w:tc>
          <w:tcPr>
            <w:tcW w:w="4820" w:type="dxa"/>
            <w:tcBorders>
              <w:top w:val="single" w:sz="4" w:space="0" w:color="auto"/>
              <w:bottom w:val="single" w:sz="4" w:space="0" w:color="auto"/>
              <w:right w:val="single" w:sz="8" w:space="0" w:color="auto"/>
            </w:tcBorders>
          </w:tcPr>
          <w:p w:rsidR="002929AF" w:rsidRPr="00267841" w:rsidRDefault="002929AF" w:rsidP="00065C43">
            <w:pPr>
              <w:rPr>
                <w:sz w:val="24"/>
                <w:szCs w:val="24"/>
              </w:rPr>
            </w:pPr>
            <w:r w:rsidRPr="00267841">
              <w:rPr>
                <w:sz w:val="24"/>
                <w:szCs w:val="24"/>
              </w:rPr>
              <w:t>Игровая программа на День защиты детей «Вместе весело шагать по просторам»</w:t>
            </w:r>
          </w:p>
        </w:tc>
        <w:tc>
          <w:tcPr>
            <w:tcW w:w="1275" w:type="dxa"/>
            <w:tcBorders>
              <w:top w:val="single" w:sz="4" w:space="0" w:color="auto"/>
              <w:bottom w:val="single" w:sz="4" w:space="0" w:color="auto"/>
              <w:right w:val="single" w:sz="8" w:space="0" w:color="auto"/>
            </w:tcBorders>
          </w:tcPr>
          <w:p w:rsidR="002929AF" w:rsidRPr="00267841" w:rsidRDefault="002929AF" w:rsidP="00257AEA">
            <w:pPr>
              <w:rPr>
                <w:sz w:val="24"/>
                <w:szCs w:val="24"/>
              </w:rPr>
            </w:pPr>
            <w:r w:rsidRPr="00267841">
              <w:rPr>
                <w:sz w:val="24"/>
                <w:szCs w:val="24"/>
              </w:rPr>
              <w:t>1.06.202</w:t>
            </w:r>
            <w:r w:rsidR="00394A86">
              <w:rPr>
                <w:sz w:val="24"/>
                <w:szCs w:val="24"/>
              </w:rPr>
              <w:t>5</w:t>
            </w:r>
            <w:r w:rsidRPr="00267841">
              <w:rPr>
                <w:sz w:val="24"/>
                <w:szCs w:val="24"/>
              </w:rPr>
              <w:t>г.</w:t>
            </w:r>
          </w:p>
        </w:tc>
        <w:tc>
          <w:tcPr>
            <w:tcW w:w="2127" w:type="dxa"/>
            <w:tcBorders>
              <w:top w:val="single" w:sz="4" w:space="0" w:color="auto"/>
              <w:bottom w:val="single" w:sz="4" w:space="0" w:color="auto"/>
              <w:right w:val="single" w:sz="8" w:space="0" w:color="auto"/>
            </w:tcBorders>
          </w:tcPr>
          <w:p w:rsidR="002929AF" w:rsidRPr="00267841" w:rsidRDefault="00257AEA" w:rsidP="00065C43">
            <w:pPr>
              <w:rPr>
                <w:sz w:val="24"/>
                <w:szCs w:val="24"/>
              </w:rPr>
            </w:pPr>
            <w:r>
              <w:rPr>
                <w:sz w:val="24"/>
                <w:szCs w:val="24"/>
              </w:rPr>
              <w:t>Халиулова Г.Р.</w:t>
            </w:r>
          </w:p>
        </w:tc>
      </w:tr>
      <w:tr w:rsidR="002929AF" w:rsidTr="00267841">
        <w:trPr>
          <w:trHeight w:val="879"/>
        </w:trPr>
        <w:tc>
          <w:tcPr>
            <w:tcW w:w="540" w:type="dxa"/>
            <w:vMerge/>
            <w:tcBorders>
              <w:left w:val="single" w:sz="8" w:space="0" w:color="auto"/>
              <w:right w:val="single" w:sz="4" w:space="0" w:color="auto"/>
            </w:tcBorders>
          </w:tcPr>
          <w:p w:rsidR="002929AF" w:rsidRDefault="002929AF" w:rsidP="006017E8">
            <w:pPr>
              <w:spacing w:line="260" w:lineRule="exact"/>
              <w:ind w:left="120"/>
              <w:rPr>
                <w:rFonts w:eastAsia="Times New Roman"/>
                <w:sz w:val="24"/>
                <w:szCs w:val="24"/>
              </w:rPr>
            </w:pPr>
          </w:p>
        </w:tc>
        <w:tc>
          <w:tcPr>
            <w:tcW w:w="1162" w:type="dxa"/>
            <w:vMerge/>
            <w:tcBorders>
              <w:left w:val="single" w:sz="4" w:space="0" w:color="auto"/>
              <w:right w:val="single" w:sz="8" w:space="0" w:color="auto"/>
            </w:tcBorders>
          </w:tcPr>
          <w:p w:rsidR="002929AF" w:rsidRDefault="002929AF" w:rsidP="006017E8">
            <w:pPr>
              <w:spacing w:line="260" w:lineRule="exact"/>
              <w:ind w:left="100"/>
              <w:rPr>
                <w:rFonts w:eastAsia="Times New Roman"/>
                <w:sz w:val="24"/>
                <w:szCs w:val="24"/>
              </w:rPr>
            </w:pPr>
          </w:p>
        </w:tc>
        <w:tc>
          <w:tcPr>
            <w:tcW w:w="4820" w:type="dxa"/>
            <w:tcBorders>
              <w:top w:val="single" w:sz="4" w:space="0" w:color="auto"/>
              <w:bottom w:val="single" w:sz="4" w:space="0" w:color="auto"/>
              <w:right w:val="single" w:sz="8" w:space="0" w:color="auto"/>
            </w:tcBorders>
          </w:tcPr>
          <w:p w:rsidR="002929AF" w:rsidRPr="00267841" w:rsidRDefault="002929AF" w:rsidP="00D610D0">
            <w:pPr>
              <w:rPr>
                <w:sz w:val="24"/>
                <w:szCs w:val="24"/>
              </w:rPr>
            </w:pPr>
            <w:r w:rsidRPr="00267841">
              <w:rPr>
                <w:sz w:val="24"/>
                <w:szCs w:val="24"/>
              </w:rPr>
              <w:t>Проведение смены</w:t>
            </w:r>
            <w:r w:rsidR="00D610D0">
              <w:rPr>
                <w:sz w:val="24"/>
                <w:szCs w:val="24"/>
              </w:rPr>
              <w:t xml:space="preserve"> летнего</w:t>
            </w:r>
            <w:r w:rsidRPr="00267841">
              <w:rPr>
                <w:sz w:val="24"/>
                <w:szCs w:val="24"/>
              </w:rPr>
              <w:t xml:space="preserve"> лагеря </w:t>
            </w:r>
          </w:p>
        </w:tc>
        <w:tc>
          <w:tcPr>
            <w:tcW w:w="1275" w:type="dxa"/>
            <w:tcBorders>
              <w:top w:val="single" w:sz="4" w:space="0" w:color="auto"/>
              <w:bottom w:val="single" w:sz="4" w:space="0" w:color="auto"/>
              <w:right w:val="single" w:sz="8" w:space="0" w:color="auto"/>
            </w:tcBorders>
          </w:tcPr>
          <w:p w:rsidR="002929AF" w:rsidRPr="00267841" w:rsidRDefault="00394A86" w:rsidP="00065C43">
            <w:pPr>
              <w:rPr>
                <w:sz w:val="24"/>
                <w:szCs w:val="24"/>
              </w:rPr>
            </w:pPr>
            <w:r>
              <w:rPr>
                <w:sz w:val="24"/>
                <w:szCs w:val="24"/>
              </w:rPr>
              <w:t>Июнь 2025</w:t>
            </w:r>
            <w:r w:rsidR="002929AF" w:rsidRPr="00267841">
              <w:rPr>
                <w:sz w:val="24"/>
                <w:szCs w:val="24"/>
              </w:rPr>
              <w:t>г.</w:t>
            </w:r>
          </w:p>
        </w:tc>
        <w:tc>
          <w:tcPr>
            <w:tcW w:w="2127" w:type="dxa"/>
            <w:tcBorders>
              <w:top w:val="single" w:sz="4" w:space="0" w:color="auto"/>
              <w:bottom w:val="single" w:sz="4" w:space="0" w:color="auto"/>
              <w:right w:val="single" w:sz="8" w:space="0" w:color="auto"/>
            </w:tcBorders>
          </w:tcPr>
          <w:p w:rsidR="002929AF" w:rsidRPr="00267841" w:rsidRDefault="002929AF" w:rsidP="00065C43">
            <w:pPr>
              <w:rPr>
                <w:sz w:val="24"/>
                <w:szCs w:val="24"/>
              </w:rPr>
            </w:pPr>
            <w:r w:rsidRPr="00267841">
              <w:rPr>
                <w:sz w:val="24"/>
                <w:szCs w:val="24"/>
              </w:rPr>
              <w:t>Феткуллова Г.Н.,</w:t>
            </w:r>
            <w:r w:rsidRPr="00267841">
              <w:rPr>
                <w:sz w:val="24"/>
                <w:szCs w:val="24"/>
              </w:rPr>
              <w:br/>
              <w:t>педагоги Центра</w:t>
            </w:r>
          </w:p>
        </w:tc>
      </w:tr>
      <w:tr w:rsidR="002929AF" w:rsidTr="00267841">
        <w:trPr>
          <w:trHeight w:val="543"/>
        </w:trPr>
        <w:tc>
          <w:tcPr>
            <w:tcW w:w="540" w:type="dxa"/>
            <w:vMerge/>
            <w:tcBorders>
              <w:left w:val="single" w:sz="8" w:space="0" w:color="auto"/>
              <w:bottom w:val="single" w:sz="4" w:space="0" w:color="auto"/>
              <w:right w:val="single" w:sz="4" w:space="0" w:color="auto"/>
            </w:tcBorders>
          </w:tcPr>
          <w:p w:rsidR="002929AF" w:rsidRDefault="002929AF" w:rsidP="006017E8">
            <w:pPr>
              <w:spacing w:line="260" w:lineRule="exact"/>
              <w:ind w:left="120"/>
              <w:rPr>
                <w:rFonts w:eastAsia="Times New Roman"/>
                <w:sz w:val="24"/>
                <w:szCs w:val="24"/>
              </w:rPr>
            </w:pPr>
          </w:p>
        </w:tc>
        <w:tc>
          <w:tcPr>
            <w:tcW w:w="1162" w:type="dxa"/>
            <w:vMerge/>
            <w:tcBorders>
              <w:left w:val="single" w:sz="4" w:space="0" w:color="auto"/>
              <w:bottom w:val="single" w:sz="4" w:space="0" w:color="auto"/>
              <w:right w:val="single" w:sz="8" w:space="0" w:color="auto"/>
            </w:tcBorders>
          </w:tcPr>
          <w:p w:rsidR="002929AF" w:rsidRDefault="002929AF" w:rsidP="006017E8">
            <w:pPr>
              <w:spacing w:line="260" w:lineRule="exact"/>
              <w:ind w:left="100"/>
              <w:rPr>
                <w:rFonts w:eastAsia="Times New Roman"/>
                <w:sz w:val="24"/>
                <w:szCs w:val="24"/>
              </w:rPr>
            </w:pPr>
          </w:p>
        </w:tc>
        <w:tc>
          <w:tcPr>
            <w:tcW w:w="4820" w:type="dxa"/>
            <w:tcBorders>
              <w:top w:val="single" w:sz="4" w:space="0" w:color="auto"/>
              <w:bottom w:val="single" w:sz="4" w:space="0" w:color="auto"/>
              <w:right w:val="single" w:sz="8" w:space="0" w:color="auto"/>
            </w:tcBorders>
          </w:tcPr>
          <w:p w:rsidR="002929AF" w:rsidRPr="00267841" w:rsidRDefault="002929AF" w:rsidP="00065C43">
            <w:pPr>
              <w:rPr>
                <w:sz w:val="24"/>
                <w:szCs w:val="24"/>
              </w:rPr>
            </w:pPr>
            <w:r w:rsidRPr="00267841">
              <w:rPr>
                <w:sz w:val="24"/>
                <w:szCs w:val="24"/>
              </w:rPr>
              <w:t>День России (участие в концертной программе)</w:t>
            </w:r>
          </w:p>
        </w:tc>
        <w:tc>
          <w:tcPr>
            <w:tcW w:w="1275" w:type="dxa"/>
            <w:tcBorders>
              <w:top w:val="single" w:sz="4" w:space="0" w:color="auto"/>
              <w:bottom w:val="single" w:sz="4" w:space="0" w:color="auto"/>
              <w:right w:val="single" w:sz="8" w:space="0" w:color="auto"/>
            </w:tcBorders>
          </w:tcPr>
          <w:p w:rsidR="002929AF" w:rsidRPr="00267841" w:rsidRDefault="002929AF" w:rsidP="00257AEA">
            <w:pPr>
              <w:rPr>
                <w:sz w:val="24"/>
                <w:szCs w:val="24"/>
              </w:rPr>
            </w:pPr>
            <w:r w:rsidRPr="00267841">
              <w:rPr>
                <w:sz w:val="24"/>
                <w:szCs w:val="24"/>
              </w:rPr>
              <w:t>12.06.202</w:t>
            </w:r>
            <w:r w:rsidR="00394A86">
              <w:rPr>
                <w:sz w:val="24"/>
                <w:szCs w:val="24"/>
              </w:rPr>
              <w:t>5</w:t>
            </w:r>
            <w:r w:rsidRPr="00267841">
              <w:rPr>
                <w:sz w:val="24"/>
                <w:szCs w:val="24"/>
              </w:rPr>
              <w:t>г.</w:t>
            </w:r>
          </w:p>
        </w:tc>
        <w:tc>
          <w:tcPr>
            <w:tcW w:w="2127" w:type="dxa"/>
            <w:tcBorders>
              <w:top w:val="single" w:sz="4" w:space="0" w:color="auto"/>
              <w:bottom w:val="single" w:sz="4" w:space="0" w:color="auto"/>
              <w:right w:val="single" w:sz="8" w:space="0" w:color="auto"/>
            </w:tcBorders>
          </w:tcPr>
          <w:p w:rsidR="002929AF" w:rsidRPr="00267841" w:rsidRDefault="00D610D0" w:rsidP="00065C43">
            <w:pPr>
              <w:rPr>
                <w:sz w:val="24"/>
                <w:szCs w:val="24"/>
              </w:rPr>
            </w:pPr>
            <w:r>
              <w:rPr>
                <w:sz w:val="24"/>
                <w:szCs w:val="24"/>
              </w:rPr>
              <w:t>Феткуллова Г.Н., ПДО</w:t>
            </w:r>
          </w:p>
        </w:tc>
      </w:tr>
    </w:tbl>
    <w:p w:rsidR="00E66712" w:rsidRDefault="00E66712" w:rsidP="007F5378">
      <w:pPr>
        <w:ind w:right="-139"/>
        <w:jc w:val="center"/>
        <w:rPr>
          <w:rFonts w:eastAsia="Times New Roman"/>
          <w:b/>
          <w:bCs/>
          <w:sz w:val="24"/>
          <w:szCs w:val="24"/>
        </w:rPr>
      </w:pPr>
    </w:p>
    <w:p w:rsidR="00692ACC" w:rsidRDefault="00692ACC" w:rsidP="007F5378">
      <w:pPr>
        <w:ind w:right="-139"/>
        <w:jc w:val="center"/>
        <w:rPr>
          <w:rFonts w:eastAsia="Times New Roman"/>
          <w:b/>
          <w:bCs/>
          <w:sz w:val="24"/>
          <w:szCs w:val="24"/>
        </w:rPr>
      </w:pPr>
    </w:p>
    <w:p w:rsidR="00692ACC" w:rsidRDefault="00692ACC" w:rsidP="007F5378">
      <w:pPr>
        <w:ind w:right="-139"/>
        <w:jc w:val="center"/>
        <w:rPr>
          <w:rFonts w:eastAsia="Times New Roman"/>
          <w:b/>
          <w:bCs/>
          <w:sz w:val="24"/>
          <w:szCs w:val="24"/>
        </w:rPr>
      </w:pPr>
    </w:p>
    <w:p w:rsidR="00470D69" w:rsidRDefault="00267841" w:rsidP="00267841">
      <w:pPr>
        <w:ind w:right="-139"/>
        <w:rPr>
          <w:rFonts w:eastAsia="Times New Roman"/>
          <w:b/>
          <w:bCs/>
          <w:sz w:val="24"/>
          <w:szCs w:val="24"/>
        </w:rPr>
      </w:pPr>
      <w:r>
        <w:rPr>
          <w:rFonts w:eastAsia="Times New Roman"/>
          <w:b/>
          <w:bCs/>
          <w:sz w:val="24"/>
          <w:szCs w:val="24"/>
        </w:rPr>
        <w:t>5.4.</w:t>
      </w:r>
      <w:r w:rsidR="00DB3C33">
        <w:rPr>
          <w:rFonts w:eastAsia="Times New Roman"/>
          <w:b/>
          <w:bCs/>
          <w:sz w:val="24"/>
          <w:szCs w:val="24"/>
        </w:rPr>
        <w:t>6</w:t>
      </w:r>
      <w:r>
        <w:rPr>
          <w:rFonts w:eastAsia="Times New Roman"/>
          <w:b/>
          <w:bCs/>
          <w:sz w:val="24"/>
          <w:szCs w:val="24"/>
        </w:rPr>
        <w:t xml:space="preserve">. </w:t>
      </w:r>
      <w:r w:rsidR="00470D69">
        <w:rPr>
          <w:rFonts w:eastAsia="Times New Roman"/>
          <w:b/>
          <w:bCs/>
          <w:sz w:val="24"/>
          <w:szCs w:val="24"/>
        </w:rPr>
        <w:t>ПЛАН</w:t>
      </w:r>
      <w:r>
        <w:rPr>
          <w:rFonts w:eastAsia="Times New Roman"/>
          <w:b/>
          <w:bCs/>
          <w:sz w:val="24"/>
          <w:szCs w:val="24"/>
        </w:rPr>
        <w:t xml:space="preserve"> работы </w:t>
      </w:r>
      <w:r w:rsidR="0014139E">
        <w:rPr>
          <w:rFonts w:eastAsia="Times New Roman"/>
          <w:b/>
          <w:bCs/>
          <w:sz w:val="24"/>
          <w:szCs w:val="24"/>
        </w:rPr>
        <w:t>н</w:t>
      </w:r>
      <w:r w:rsidR="00470D69">
        <w:rPr>
          <w:rFonts w:eastAsia="Times New Roman"/>
          <w:b/>
          <w:bCs/>
          <w:sz w:val="24"/>
          <w:szCs w:val="24"/>
        </w:rPr>
        <w:t>а летний период 20</w:t>
      </w:r>
      <w:r w:rsidR="00312D35">
        <w:rPr>
          <w:rFonts w:eastAsia="Times New Roman"/>
          <w:b/>
          <w:bCs/>
          <w:sz w:val="24"/>
          <w:szCs w:val="24"/>
        </w:rPr>
        <w:t>2</w:t>
      </w:r>
      <w:r w:rsidR="00394A86">
        <w:rPr>
          <w:rFonts w:eastAsia="Times New Roman"/>
          <w:b/>
          <w:bCs/>
          <w:sz w:val="24"/>
          <w:szCs w:val="24"/>
        </w:rPr>
        <w:t>4</w:t>
      </w:r>
      <w:r w:rsidR="00470D69">
        <w:rPr>
          <w:rFonts w:eastAsia="Times New Roman"/>
          <w:b/>
          <w:bCs/>
          <w:sz w:val="24"/>
          <w:szCs w:val="24"/>
        </w:rPr>
        <w:t>-20</w:t>
      </w:r>
      <w:r w:rsidR="00065C43">
        <w:rPr>
          <w:rFonts w:eastAsia="Times New Roman"/>
          <w:b/>
          <w:bCs/>
          <w:sz w:val="24"/>
          <w:szCs w:val="24"/>
        </w:rPr>
        <w:t>2</w:t>
      </w:r>
      <w:r w:rsidR="00394A86">
        <w:rPr>
          <w:rFonts w:eastAsia="Times New Roman"/>
          <w:b/>
          <w:bCs/>
          <w:sz w:val="24"/>
          <w:szCs w:val="24"/>
        </w:rPr>
        <w:t xml:space="preserve">5 </w:t>
      </w:r>
      <w:r w:rsidR="00470D69">
        <w:rPr>
          <w:rFonts w:eastAsia="Times New Roman"/>
          <w:b/>
          <w:bCs/>
          <w:sz w:val="24"/>
          <w:szCs w:val="24"/>
        </w:rPr>
        <w:t>учебный год</w:t>
      </w:r>
    </w:p>
    <w:p w:rsidR="00470D69" w:rsidRDefault="00470D69" w:rsidP="00470D69">
      <w:pPr>
        <w:ind w:right="-139"/>
        <w:jc w:val="center"/>
        <w:rPr>
          <w:rFonts w:eastAsia="Times New Roman"/>
          <w:b/>
          <w:bCs/>
          <w:sz w:val="24"/>
          <w:szCs w:val="24"/>
        </w:rPr>
      </w:pPr>
    </w:p>
    <w:tbl>
      <w:tblPr>
        <w:tblStyle w:val="a5"/>
        <w:tblW w:w="10173" w:type="dxa"/>
        <w:tblLook w:val="04A0" w:firstRow="1" w:lastRow="0" w:firstColumn="1" w:lastColumn="0" w:noHBand="0" w:noVBand="1"/>
      </w:tblPr>
      <w:tblGrid>
        <w:gridCol w:w="453"/>
        <w:gridCol w:w="3180"/>
        <w:gridCol w:w="1613"/>
        <w:gridCol w:w="1282"/>
        <w:gridCol w:w="1765"/>
        <w:gridCol w:w="1880"/>
      </w:tblGrid>
      <w:tr w:rsidR="00470D69" w:rsidRPr="00470D69" w:rsidTr="00F16C00">
        <w:tc>
          <w:tcPr>
            <w:tcW w:w="453" w:type="dxa"/>
          </w:tcPr>
          <w:p w:rsidR="00470D69" w:rsidRPr="00470D69" w:rsidRDefault="00470D69" w:rsidP="00647B8A">
            <w:pPr>
              <w:ind w:left="-142" w:right="-139" w:firstLine="142"/>
              <w:jc w:val="center"/>
              <w:rPr>
                <w:rFonts w:eastAsia="Times New Roman"/>
                <w:bCs/>
                <w:sz w:val="24"/>
                <w:szCs w:val="24"/>
              </w:rPr>
            </w:pPr>
            <w:r w:rsidRPr="00470D69">
              <w:rPr>
                <w:rFonts w:eastAsia="Times New Roman"/>
                <w:bCs/>
                <w:sz w:val="24"/>
                <w:szCs w:val="24"/>
              </w:rPr>
              <w:t xml:space="preserve">№ </w:t>
            </w:r>
            <w:proofErr w:type="gramStart"/>
            <w:r w:rsidRPr="00470D69">
              <w:rPr>
                <w:rFonts w:eastAsia="Times New Roman"/>
                <w:bCs/>
                <w:sz w:val="24"/>
                <w:szCs w:val="24"/>
              </w:rPr>
              <w:t>п</w:t>
            </w:r>
            <w:proofErr w:type="gramEnd"/>
            <w:r w:rsidRPr="00470D69">
              <w:rPr>
                <w:rFonts w:eastAsia="Times New Roman"/>
                <w:bCs/>
                <w:sz w:val="24"/>
                <w:szCs w:val="24"/>
              </w:rPr>
              <w:t>/п</w:t>
            </w:r>
          </w:p>
        </w:tc>
        <w:tc>
          <w:tcPr>
            <w:tcW w:w="3180" w:type="dxa"/>
          </w:tcPr>
          <w:p w:rsidR="00470D69" w:rsidRPr="00470D69" w:rsidRDefault="00470D69" w:rsidP="00470D69">
            <w:pPr>
              <w:ind w:right="-139"/>
              <w:jc w:val="center"/>
              <w:rPr>
                <w:rFonts w:eastAsia="Times New Roman"/>
                <w:bCs/>
                <w:sz w:val="24"/>
                <w:szCs w:val="24"/>
              </w:rPr>
            </w:pPr>
            <w:r w:rsidRPr="00470D69">
              <w:rPr>
                <w:rFonts w:eastAsia="Times New Roman"/>
                <w:bCs/>
                <w:sz w:val="24"/>
                <w:szCs w:val="24"/>
              </w:rPr>
              <w:t xml:space="preserve">Мероприятие </w:t>
            </w:r>
          </w:p>
        </w:tc>
        <w:tc>
          <w:tcPr>
            <w:tcW w:w="1613" w:type="dxa"/>
          </w:tcPr>
          <w:p w:rsidR="00470D69" w:rsidRPr="00470D69" w:rsidRDefault="00470D69" w:rsidP="00470D69">
            <w:pPr>
              <w:ind w:right="-139"/>
              <w:jc w:val="center"/>
              <w:rPr>
                <w:rFonts w:eastAsia="Times New Roman"/>
                <w:bCs/>
                <w:sz w:val="24"/>
                <w:szCs w:val="24"/>
              </w:rPr>
            </w:pPr>
            <w:r w:rsidRPr="00470D69">
              <w:rPr>
                <w:rFonts w:eastAsia="Times New Roman"/>
                <w:bCs/>
                <w:sz w:val="24"/>
                <w:szCs w:val="24"/>
              </w:rPr>
              <w:t xml:space="preserve">Сроки </w:t>
            </w:r>
          </w:p>
        </w:tc>
        <w:tc>
          <w:tcPr>
            <w:tcW w:w="1282" w:type="dxa"/>
          </w:tcPr>
          <w:p w:rsidR="00470D69" w:rsidRPr="00470D69" w:rsidRDefault="00470D69" w:rsidP="00470D69">
            <w:pPr>
              <w:ind w:right="-139"/>
              <w:jc w:val="center"/>
              <w:rPr>
                <w:rFonts w:eastAsia="Times New Roman"/>
                <w:bCs/>
                <w:sz w:val="24"/>
                <w:szCs w:val="24"/>
              </w:rPr>
            </w:pPr>
            <w:r w:rsidRPr="00470D69">
              <w:rPr>
                <w:rFonts w:eastAsia="Times New Roman"/>
                <w:bCs/>
                <w:sz w:val="24"/>
                <w:szCs w:val="24"/>
              </w:rPr>
              <w:t>Количество детей</w:t>
            </w:r>
          </w:p>
        </w:tc>
        <w:tc>
          <w:tcPr>
            <w:tcW w:w="1765" w:type="dxa"/>
          </w:tcPr>
          <w:p w:rsidR="00470D69" w:rsidRPr="00470D69" w:rsidRDefault="00470D69" w:rsidP="00647B8A">
            <w:pPr>
              <w:ind w:right="-6"/>
              <w:jc w:val="center"/>
              <w:rPr>
                <w:rFonts w:eastAsia="Times New Roman"/>
                <w:bCs/>
                <w:sz w:val="24"/>
                <w:szCs w:val="24"/>
              </w:rPr>
            </w:pPr>
            <w:r w:rsidRPr="00470D69">
              <w:rPr>
                <w:rFonts w:eastAsia="Times New Roman"/>
                <w:bCs/>
                <w:sz w:val="24"/>
                <w:szCs w:val="24"/>
              </w:rPr>
              <w:t>Место проведения</w:t>
            </w:r>
          </w:p>
        </w:tc>
        <w:tc>
          <w:tcPr>
            <w:tcW w:w="1880" w:type="dxa"/>
          </w:tcPr>
          <w:p w:rsidR="00470D69" w:rsidRPr="00470D69" w:rsidRDefault="00470D69" w:rsidP="00647B8A">
            <w:pPr>
              <w:jc w:val="center"/>
              <w:rPr>
                <w:rFonts w:eastAsia="Times New Roman"/>
                <w:bCs/>
                <w:sz w:val="24"/>
                <w:szCs w:val="24"/>
              </w:rPr>
            </w:pPr>
            <w:r w:rsidRPr="00470D69">
              <w:rPr>
                <w:rFonts w:eastAsia="Times New Roman"/>
                <w:bCs/>
                <w:sz w:val="24"/>
                <w:szCs w:val="24"/>
              </w:rPr>
              <w:t xml:space="preserve">Ответственный </w:t>
            </w:r>
          </w:p>
        </w:tc>
      </w:tr>
      <w:tr w:rsidR="00470D69" w:rsidRPr="00470D69" w:rsidTr="00A870A3">
        <w:tc>
          <w:tcPr>
            <w:tcW w:w="10173" w:type="dxa"/>
            <w:gridSpan w:val="6"/>
          </w:tcPr>
          <w:p w:rsidR="00470D69" w:rsidRPr="00470D69" w:rsidRDefault="00470D69" w:rsidP="00647B8A">
            <w:pPr>
              <w:ind w:left="-142" w:right="-139" w:firstLine="142"/>
              <w:jc w:val="center"/>
              <w:rPr>
                <w:rFonts w:eastAsia="Times New Roman"/>
                <w:b/>
                <w:bCs/>
                <w:sz w:val="24"/>
                <w:szCs w:val="24"/>
              </w:rPr>
            </w:pPr>
            <w:r w:rsidRPr="00470D69">
              <w:rPr>
                <w:rFonts w:eastAsia="Times New Roman"/>
                <w:b/>
                <w:bCs/>
                <w:sz w:val="24"/>
                <w:szCs w:val="24"/>
              </w:rPr>
              <w:t>Инструктивно – методическая работа</w:t>
            </w:r>
          </w:p>
        </w:tc>
      </w:tr>
      <w:tr w:rsidR="00470D69" w:rsidRPr="00470D69" w:rsidTr="00F16C00">
        <w:tc>
          <w:tcPr>
            <w:tcW w:w="453" w:type="dxa"/>
          </w:tcPr>
          <w:p w:rsidR="00470D69" w:rsidRPr="00470D69" w:rsidRDefault="00470D69" w:rsidP="00647B8A">
            <w:pPr>
              <w:ind w:left="-142" w:right="-139" w:firstLine="142"/>
              <w:jc w:val="center"/>
              <w:rPr>
                <w:rFonts w:eastAsia="Times New Roman"/>
                <w:bCs/>
                <w:sz w:val="24"/>
                <w:szCs w:val="24"/>
              </w:rPr>
            </w:pPr>
            <w:r>
              <w:rPr>
                <w:rFonts w:eastAsia="Times New Roman"/>
                <w:bCs/>
                <w:sz w:val="24"/>
                <w:szCs w:val="24"/>
              </w:rPr>
              <w:t>1</w:t>
            </w:r>
          </w:p>
        </w:tc>
        <w:tc>
          <w:tcPr>
            <w:tcW w:w="3180" w:type="dxa"/>
          </w:tcPr>
          <w:p w:rsidR="00470D69" w:rsidRDefault="00470D69" w:rsidP="00470D69">
            <w:pPr>
              <w:ind w:right="-139"/>
              <w:jc w:val="center"/>
              <w:rPr>
                <w:rFonts w:eastAsia="Times New Roman"/>
                <w:bCs/>
                <w:sz w:val="24"/>
                <w:szCs w:val="24"/>
              </w:rPr>
            </w:pPr>
            <w:r>
              <w:rPr>
                <w:rFonts w:eastAsia="Times New Roman"/>
                <w:bCs/>
                <w:sz w:val="24"/>
                <w:szCs w:val="24"/>
              </w:rPr>
              <w:t>Академия вожатского мастерства для вожатых лагерей с дневным пребыванием детей</w:t>
            </w:r>
          </w:p>
          <w:p w:rsidR="00470D69" w:rsidRDefault="00470D69" w:rsidP="00470D69">
            <w:pPr>
              <w:ind w:right="-139"/>
              <w:jc w:val="center"/>
              <w:rPr>
                <w:rFonts w:eastAsia="Times New Roman"/>
                <w:bCs/>
                <w:sz w:val="24"/>
                <w:szCs w:val="24"/>
              </w:rPr>
            </w:pPr>
            <w:r>
              <w:rPr>
                <w:rFonts w:eastAsia="Times New Roman"/>
                <w:bCs/>
                <w:sz w:val="24"/>
                <w:szCs w:val="24"/>
              </w:rPr>
              <w:t>-методическая копилка вожатого,</w:t>
            </w:r>
          </w:p>
          <w:p w:rsidR="00470D69" w:rsidRPr="00470D69" w:rsidRDefault="00470D69" w:rsidP="00470D69">
            <w:pPr>
              <w:ind w:right="-139"/>
              <w:jc w:val="center"/>
              <w:rPr>
                <w:rFonts w:eastAsia="Times New Roman"/>
                <w:bCs/>
                <w:sz w:val="24"/>
                <w:szCs w:val="24"/>
              </w:rPr>
            </w:pPr>
            <w:r>
              <w:rPr>
                <w:rFonts w:eastAsia="Times New Roman"/>
                <w:bCs/>
                <w:sz w:val="24"/>
                <w:szCs w:val="24"/>
              </w:rPr>
              <w:t xml:space="preserve">-мастер </w:t>
            </w:r>
            <w:r w:rsidR="00647B8A">
              <w:rPr>
                <w:rFonts w:eastAsia="Times New Roman"/>
                <w:bCs/>
                <w:sz w:val="24"/>
                <w:szCs w:val="24"/>
              </w:rPr>
              <w:t>–</w:t>
            </w:r>
            <w:r>
              <w:rPr>
                <w:rFonts w:eastAsia="Times New Roman"/>
                <w:bCs/>
                <w:sz w:val="24"/>
                <w:szCs w:val="24"/>
              </w:rPr>
              <w:t xml:space="preserve"> классы</w:t>
            </w:r>
            <w:r w:rsidR="00647B8A">
              <w:rPr>
                <w:rFonts w:eastAsia="Times New Roman"/>
                <w:bCs/>
                <w:sz w:val="24"/>
                <w:szCs w:val="24"/>
              </w:rPr>
              <w:t xml:space="preserve"> подготовки онлайн и дворовых лагерей</w:t>
            </w:r>
          </w:p>
        </w:tc>
        <w:tc>
          <w:tcPr>
            <w:tcW w:w="1613" w:type="dxa"/>
          </w:tcPr>
          <w:p w:rsidR="00470D69" w:rsidRPr="00470D69" w:rsidRDefault="00470D69" w:rsidP="00257AEA">
            <w:pPr>
              <w:ind w:right="-139"/>
              <w:jc w:val="center"/>
              <w:rPr>
                <w:rFonts w:eastAsia="Times New Roman"/>
                <w:bCs/>
                <w:sz w:val="24"/>
                <w:szCs w:val="24"/>
              </w:rPr>
            </w:pPr>
            <w:r>
              <w:rPr>
                <w:rFonts w:eastAsia="Times New Roman"/>
                <w:bCs/>
                <w:sz w:val="24"/>
                <w:szCs w:val="24"/>
              </w:rPr>
              <w:t>31.05.20</w:t>
            </w:r>
            <w:r w:rsidR="00065C43">
              <w:rPr>
                <w:rFonts w:eastAsia="Times New Roman"/>
                <w:bCs/>
                <w:sz w:val="24"/>
                <w:szCs w:val="24"/>
              </w:rPr>
              <w:t>2</w:t>
            </w:r>
            <w:r w:rsidR="00394A86">
              <w:rPr>
                <w:rFonts w:eastAsia="Times New Roman"/>
                <w:bCs/>
                <w:sz w:val="24"/>
                <w:szCs w:val="24"/>
              </w:rPr>
              <w:t>5</w:t>
            </w:r>
          </w:p>
        </w:tc>
        <w:tc>
          <w:tcPr>
            <w:tcW w:w="1282" w:type="dxa"/>
          </w:tcPr>
          <w:p w:rsidR="00470D69" w:rsidRPr="00470D69" w:rsidRDefault="00470D69" w:rsidP="00470D69">
            <w:pPr>
              <w:ind w:right="-139"/>
              <w:jc w:val="center"/>
              <w:rPr>
                <w:rFonts w:eastAsia="Times New Roman"/>
                <w:bCs/>
                <w:sz w:val="24"/>
                <w:szCs w:val="24"/>
              </w:rPr>
            </w:pPr>
          </w:p>
        </w:tc>
        <w:tc>
          <w:tcPr>
            <w:tcW w:w="1765" w:type="dxa"/>
          </w:tcPr>
          <w:p w:rsidR="00470D69" w:rsidRPr="00470D69" w:rsidRDefault="00470D69" w:rsidP="00647B8A">
            <w:pPr>
              <w:ind w:right="-6"/>
              <w:jc w:val="center"/>
              <w:rPr>
                <w:rFonts w:eastAsia="Times New Roman"/>
                <w:bCs/>
                <w:sz w:val="24"/>
                <w:szCs w:val="24"/>
              </w:rPr>
            </w:pPr>
            <w:r>
              <w:rPr>
                <w:rFonts w:eastAsia="Times New Roman"/>
                <w:bCs/>
                <w:sz w:val="24"/>
                <w:szCs w:val="24"/>
              </w:rPr>
              <w:t>М</w:t>
            </w:r>
            <w:r w:rsidR="00647B8A">
              <w:rPr>
                <w:rFonts w:eastAsia="Times New Roman"/>
                <w:bCs/>
                <w:sz w:val="24"/>
                <w:szCs w:val="24"/>
              </w:rPr>
              <w:t>Б</w:t>
            </w:r>
            <w:r>
              <w:rPr>
                <w:rFonts w:eastAsia="Times New Roman"/>
                <w:bCs/>
                <w:sz w:val="24"/>
                <w:szCs w:val="24"/>
              </w:rPr>
              <w:t>У ДО ЦДО р.п. Вешкайма</w:t>
            </w:r>
          </w:p>
        </w:tc>
        <w:tc>
          <w:tcPr>
            <w:tcW w:w="1880" w:type="dxa"/>
          </w:tcPr>
          <w:p w:rsidR="00470D69" w:rsidRPr="00470D69" w:rsidRDefault="00470D69" w:rsidP="00647B8A">
            <w:pPr>
              <w:jc w:val="center"/>
              <w:rPr>
                <w:rFonts w:eastAsia="Times New Roman"/>
                <w:bCs/>
                <w:sz w:val="24"/>
                <w:szCs w:val="24"/>
              </w:rPr>
            </w:pPr>
            <w:r>
              <w:rPr>
                <w:rFonts w:eastAsia="Times New Roman"/>
                <w:bCs/>
                <w:sz w:val="24"/>
                <w:szCs w:val="24"/>
              </w:rPr>
              <w:t>М</w:t>
            </w:r>
            <w:r w:rsidR="00647B8A">
              <w:rPr>
                <w:rFonts w:eastAsia="Times New Roman"/>
                <w:bCs/>
                <w:sz w:val="24"/>
                <w:szCs w:val="24"/>
              </w:rPr>
              <w:t>Б</w:t>
            </w:r>
            <w:r>
              <w:rPr>
                <w:rFonts w:eastAsia="Times New Roman"/>
                <w:bCs/>
                <w:sz w:val="24"/>
                <w:szCs w:val="24"/>
              </w:rPr>
              <w:t>У ДО ЦДО р.п. Вешкайма</w:t>
            </w:r>
          </w:p>
        </w:tc>
      </w:tr>
      <w:tr w:rsidR="00913CEB" w:rsidRPr="00470D69" w:rsidTr="00F16C00">
        <w:tc>
          <w:tcPr>
            <w:tcW w:w="453" w:type="dxa"/>
          </w:tcPr>
          <w:p w:rsidR="00470D69" w:rsidRDefault="00470D69" w:rsidP="00647B8A">
            <w:pPr>
              <w:ind w:left="-142" w:right="-139" w:firstLine="142"/>
              <w:jc w:val="center"/>
              <w:rPr>
                <w:rFonts w:eastAsia="Times New Roman"/>
                <w:bCs/>
                <w:sz w:val="24"/>
                <w:szCs w:val="24"/>
              </w:rPr>
            </w:pPr>
            <w:r>
              <w:rPr>
                <w:rFonts w:eastAsia="Times New Roman"/>
                <w:bCs/>
                <w:sz w:val="24"/>
                <w:szCs w:val="24"/>
              </w:rPr>
              <w:t>2</w:t>
            </w:r>
          </w:p>
        </w:tc>
        <w:tc>
          <w:tcPr>
            <w:tcW w:w="3180" w:type="dxa"/>
          </w:tcPr>
          <w:p w:rsidR="00470D69" w:rsidRDefault="00470D69" w:rsidP="00470D69">
            <w:pPr>
              <w:ind w:right="-139"/>
              <w:jc w:val="center"/>
              <w:rPr>
                <w:rFonts w:eastAsia="Times New Roman"/>
                <w:bCs/>
                <w:sz w:val="24"/>
                <w:szCs w:val="24"/>
              </w:rPr>
            </w:pPr>
            <w:r>
              <w:rPr>
                <w:rFonts w:eastAsia="Times New Roman"/>
                <w:bCs/>
                <w:sz w:val="24"/>
                <w:szCs w:val="24"/>
              </w:rPr>
              <w:t>Консультация для начальников лагерей по вопросу: «Организация досуговой деятельности</w:t>
            </w:r>
            <w:r w:rsidR="00647B8A">
              <w:rPr>
                <w:rFonts w:eastAsia="Times New Roman"/>
                <w:bCs/>
                <w:sz w:val="24"/>
                <w:szCs w:val="24"/>
              </w:rPr>
              <w:t xml:space="preserve">  с применением дистанционных технологий</w:t>
            </w:r>
            <w:r>
              <w:rPr>
                <w:rFonts w:eastAsia="Times New Roman"/>
                <w:bCs/>
                <w:sz w:val="24"/>
                <w:szCs w:val="24"/>
              </w:rPr>
              <w:t>»</w:t>
            </w:r>
          </w:p>
        </w:tc>
        <w:tc>
          <w:tcPr>
            <w:tcW w:w="1613" w:type="dxa"/>
          </w:tcPr>
          <w:p w:rsidR="00470D69" w:rsidRDefault="00470D69" w:rsidP="00470D69">
            <w:pPr>
              <w:ind w:right="-139"/>
              <w:jc w:val="center"/>
              <w:rPr>
                <w:rFonts w:eastAsia="Times New Roman"/>
                <w:bCs/>
                <w:sz w:val="24"/>
                <w:szCs w:val="24"/>
              </w:rPr>
            </w:pPr>
            <w:r>
              <w:rPr>
                <w:rFonts w:eastAsia="Times New Roman"/>
                <w:bCs/>
                <w:sz w:val="24"/>
                <w:szCs w:val="24"/>
              </w:rPr>
              <w:t>В течение лета</w:t>
            </w:r>
          </w:p>
        </w:tc>
        <w:tc>
          <w:tcPr>
            <w:tcW w:w="1282" w:type="dxa"/>
          </w:tcPr>
          <w:p w:rsidR="00470D69" w:rsidRPr="00470D69" w:rsidRDefault="00470D69" w:rsidP="00470D69">
            <w:pPr>
              <w:ind w:right="-139"/>
              <w:jc w:val="center"/>
              <w:rPr>
                <w:rFonts w:eastAsia="Times New Roman"/>
                <w:bCs/>
                <w:sz w:val="24"/>
                <w:szCs w:val="24"/>
              </w:rPr>
            </w:pPr>
          </w:p>
        </w:tc>
        <w:tc>
          <w:tcPr>
            <w:tcW w:w="1765" w:type="dxa"/>
          </w:tcPr>
          <w:p w:rsidR="00470D69" w:rsidRPr="00470D69" w:rsidRDefault="00470D69" w:rsidP="00647B8A">
            <w:pPr>
              <w:ind w:right="-6"/>
              <w:jc w:val="center"/>
              <w:rPr>
                <w:rFonts w:eastAsia="Times New Roman"/>
                <w:bCs/>
                <w:sz w:val="24"/>
                <w:szCs w:val="24"/>
              </w:rPr>
            </w:pPr>
            <w:r>
              <w:rPr>
                <w:rFonts w:eastAsia="Times New Roman"/>
                <w:bCs/>
                <w:sz w:val="24"/>
                <w:szCs w:val="24"/>
              </w:rPr>
              <w:t>М</w:t>
            </w:r>
            <w:r w:rsidR="00647B8A">
              <w:rPr>
                <w:rFonts w:eastAsia="Times New Roman"/>
                <w:bCs/>
                <w:sz w:val="24"/>
                <w:szCs w:val="24"/>
              </w:rPr>
              <w:t>Б</w:t>
            </w:r>
            <w:r>
              <w:rPr>
                <w:rFonts w:eastAsia="Times New Roman"/>
                <w:bCs/>
                <w:sz w:val="24"/>
                <w:szCs w:val="24"/>
              </w:rPr>
              <w:t>У ДО ЦДО р.п. Вешкайма</w:t>
            </w:r>
          </w:p>
        </w:tc>
        <w:tc>
          <w:tcPr>
            <w:tcW w:w="1880" w:type="dxa"/>
          </w:tcPr>
          <w:p w:rsidR="00470D69" w:rsidRDefault="00470D69" w:rsidP="00647B8A">
            <w:pPr>
              <w:jc w:val="center"/>
              <w:rPr>
                <w:rFonts w:eastAsia="Times New Roman"/>
                <w:bCs/>
                <w:sz w:val="24"/>
                <w:szCs w:val="24"/>
              </w:rPr>
            </w:pPr>
            <w:r>
              <w:rPr>
                <w:rFonts w:eastAsia="Times New Roman"/>
                <w:bCs/>
                <w:sz w:val="24"/>
                <w:szCs w:val="24"/>
              </w:rPr>
              <w:t>М</w:t>
            </w:r>
            <w:r w:rsidR="00647B8A">
              <w:rPr>
                <w:rFonts w:eastAsia="Times New Roman"/>
                <w:bCs/>
                <w:sz w:val="24"/>
                <w:szCs w:val="24"/>
              </w:rPr>
              <w:t>Б</w:t>
            </w:r>
            <w:r>
              <w:rPr>
                <w:rFonts w:eastAsia="Times New Roman"/>
                <w:bCs/>
                <w:sz w:val="24"/>
                <w:szCs w:val="24"/>
              </w:rPr>
              <w:t>У ДО ЦДО р.п. Вешкайма</w:t>
            </w:r>
          </w:p>
          <w:p w:rsidR="00470D69" w:rsidRPr="00470D69" w:rsidRDefault="00470D69" w:rsidP="00647B8A">
            <w:pPr>
              <w:jc w:val="center"/>
              <w:rPr>
                <w:rFonts w:eastAsia="Times New Roman"/>
                <w:bCs/>
                <w:sz w:val="24"/>
                <w:szCs w:val="24"/>
              </w:rPr>
            </w:pPr>
          </w:p>
        </w:tc>
      </w:tr>
      <w:tr w:rsidR="00913CEB" w:rsidRPr="00470D69" w:rsidTr="00F16C00">
        <w:tc>
          <w:tcPr>
            <w:tcW w:w="453" w:type="dxa"/>
          </w:tcPr>
          <w:p w:rsidR="00470D69" w:rsidRDefault="00F95F5B" w:rsidP="00647B8A">
            <w:pPr>
              <w:ind w:left="-142" w:right="-139" w:firstLine="142"/>
              <w:jc w:val="center"/>
              <w:rPr>
                <w:rFonts w:eastAsia="Times New Roman"/>
                <w:bCs/>
                <w:sz w:val="24"/>
                <w:szCs w:val="24"/>
              </w:rPr>
            </w:pPr>
            <w:r>
              <w:rPr>
                <w:rFonts w:eastAsia="Times New Roman"/>
                <w:bCs/>
                <w:sz w:val="24"/>
                <w:szCs w:val="24"/>
              </w:rPr>
              <w:t>4</w:t>
            </w:r>
          </w:p>
        </w:tc>
        <w:tc>
          <w:tcPr>
            <w:tcW w:w="3180" w:type="dxa"/>
          </w:tcPr>
          <w:p w:rsidR="00470D69" w:rsidRDefault="00470D69" w:rsidP="00470D69">
            <w:pPr>
              <w:ind w:right="-139"/>
              <w:jc w:val="center"/>
              <w:rPr>
                <w:rFonts w:eastAsia="Times New Roman"/>
                <w:bCs/>
                <w:sz w:val="24"/>
                <w:szCs w:val="24"/>
              </w:rPr>
            </w:pPr>
            <w:r>
              <w:rPr>
                <w:rFonts w:eastAsia="Times New Roman"/>
                <w:bCs/>
                <w:sz w:val="24"/>
                <w:szCs w:val="24"/>
              </w:rPr>
              <w:t>Серия занятий на тему: «От доброй воли – к доброму делу», «Волонтерские технологии», «Надежный волонтер»</w:t>
            </w:r>
          </w:p>
        </w:tc>
        <w:tc>
          <w:tcPr>
            <w:tcW w:w="1613" w:type="dxa"/>
          </w:tcPr>
          <w:p w:rsidR="00470D69" w:rsidRDefault="00E223E6" w:rsidP="00F95F5B">
            <w:pPr>
              <w:ind w:right="-139"/>
              <w:jc w:val="center"/>
              <w:rPr>
                <w:rFonts w:eastAsia="Times New Roman"/>
                <w:bCs/>
                <w:sz w:val="24"/>
                <w:szCs w:val="24"/>
              </w:rPr>
            </w:pPr>
            <w:r>
              <w:rPr>
                <w:rFonts w:eastAsia="Times New Roman"/>
                <w:bCs/>
                <w:sz w:val="24"/>
                <w:szCs w:val="24"/>
              </w:rPr>
              <w:t xml:space="preserve">июнь </w:t>
            </w:r>
            <w:r w:rsidR="00470D69">
              <w:rPr>
                <w:rFonts w:eastAsia="Times New Roman"/>
                <w:bCs/>
                <w:sz w:val="24"/>
                <w:szCs w:val="24"/>
              </w:rPr>
              <w:t>20</w:t>
            </w:r>
            <w:r w:rsidR="00065C43">
              <w:rPr>
                <w:rFonts w:eastAsia="Times New Roman"/>
                <w:bCs/>
                <w:sz w:val="24"/>
                <w:szCs w:val="24"/>
              </w:rPr>
              <w:t>2</w:t>
            </w:r>
            <w:r w:rsidR="00394A86">
              <w:rPr>
                <w:rFonts w:eastAsia="Times New Roman"/>
                <w:bCs/>
                <w:sz w:val="24"/>
                <w:szCs w:val="24"/>
              </w:rPr>
              <w:t>5</w:t>
            </w:r>
          </w:p>
        </w:tc>
        <w:tc>
          <w:tcPr>
            <w:tcW w:w="1282" w:type="dxa"/>
          </w:tcPr>
          <w:p w:rsidR="00470D69" w:rsidRPr="00470D69" w:rsidRDefault="00470D69" w:rsidP="00470D69">
            <w:pPr>
              <w:ind w:right="-139"/>
              <w:jc w:val="center"/>
              <w:rPr>
                <w:rFonts w:eastAsia="Times New Roman"/>
                <w:bCs/>
                <w:sz w:val="24"/>
                <w:szCs w:val="24"/>
              </w:rPr>
            </w:pPr>
            <w:r>
              <w:rPr>
                <w:rFonts w:eastAsia="Times New Roman"/>
                <w:bCs/>
                <w:sz w:val="24"/>
                <w:szCs w:val="24"/>
              </w:rPr>
              <w:t>50</w:t>
            </w:r>
          </w:p>
        </w:tc>
        <w:tc>
          <w:tcPr>
            <w:tcW w:w="1765" w:type="dxa"/>
          </w:tcPr>
          <w:p w:rsidR="00470D69" w:rsidRPr="00470D69" w:rsidRDefault="00470D69" w:rsidP="00647B8A">
            <w:pPr>
              <w:ind w:right="-6"/>
              <w:jc w:val="center"/>
              <w:rPr>
                <w:rFonts w:eastAsia="Times New Roman"/>
                <w:bCs/>
                <w:sz w:val="24"/>
                <w:szCs w:val="24"/>
              </w:rPr>
            </w:pPr>
            <w:r>
              <w:rPr>
                <w:rFonts w:eastAsia="Times New Roman"/>
                <w:bCs/>
                <w:sz w:val="24"/>
                <w:szCs w:val="24"/>
              </w:rPr>
              <w:t>М</w:t>
            </w:r>
            <w:r w:rsidR="00647B8A">
              <w:rPr>
                <w:rFonts w:eastAsia="Times New Roman"/>
                <w:bCs/>
                <w:sz w:val="24"/>
                <w:szCs w:val="24"/>
              </w:rPr>
              <w:t>Б</w:t>
            </w:r>
            <w:r>
              <w:rPr>
                <w:rFonts w:eastAsia="Times New Roman"/>
                <w:bCs/>
                <w:sz w:val="24"/>
                <w:szCs w:val="24"/>
              </w:rPr>
              <w:t>У ДО ЦДО р.п. Вешкайма</w:t>
            </w:r>
          </w:p>
        </w:tc>
        <w:tc>
          <w:tcPr>
            <w:tcW w:w="1880" w:type="dxa"/>
          </w:tcPr>
          <w:p w:rsidR="00470D69" w:rsidRDefault="00470D69" w:rsidP="00647B8A">
            <w:pPr>
              <w:jc w:val="center"/>
              <w:rPr>
                <w:rFonts w:eastAsia="Times New Roman"/>
                <w:bCs/>
                <w:sz w:val="24"/>
                <w:szCs w:val="24"/>
              </w:rPr>
            </w:pPr>
            <w:r>
              <w:rPr>
                <w:rFonts w:eastAsia="Times New Roman"/>
                <w:bCs/>
                <w:sz w:val="24"/>
                <w:szCs w:val="24"/>
              </w:rPr>
              <w:t>М</w:t>
            </w:r>
            <w:r w:rsidR="00647B8A">
              <w:rPr>
                <w:rFonts w:eastAsia="Times New Roman"/>
                <w:bCs/>
                <w:sz w:val="24"/>
                <w:szCs w:val="24"/>
              </w:rPr>
              <w:t>Б</w:t>
            </w:r>
            <w:r>
              <w:rPr>
                <w:rFonts w:eastAsia="Times New Roman"/>
                <w:bCs/>
                <w:sz w:val="24"/>
                <w:szCs w:val="24"/>
              </w:rPr>
              <w:t>У ДО ЦДО р.п. Вешкайма</w:t>
            </w:r>
          </w:p>
          <w:p w:rsidR="00470D69" w:rsidRPr="00470D69" w:rsidRDefault="00470D69" w:rsidP="00647B8A">
            <w:pPr>
              <w:jc w:val="center"/>
              <w:rPr>
                <w:rFonts w:eastAsia="Times New Roman"/>
                <w:bCs/>
                <w:sz w:val="24"/>
                <w:szCs w:val="24"/>
              </w:rPr>
            </w:pPr>
          </w:p>
        </w:tc>
      </w:tr>
      <w:tr w:rsidR="00470D69" w:rsidRPr="00470D69" w:rsidTr="00A870A3">
        <w:tc>
          <w:tcPr>
            <w:tcW w:w="10173" w:type="dxa"/>
            <w:gridSpan w:val="6"/>
          </w:tcPr>
          <w:p w:rsidR="00470D69" w:rsidRPr="0062201D" w:rsidRDefault="00470D69" w:rsidP="00647B8A">
            <w:pPr>
              <w:ind w:left="-142" w:right="-139" w:firstLine="142"/>
              <w:jc w:val="center"/>
              <w:rPr>
                <w:rFonts w:eastAsia="Times New Roman"/>
                <w:b/>
                <w:bCs/>
                <w:sz w:val="24"/>
                <w:szCs w:val="24"/>
              </w:rPr>
            </w:pPr>
            <w:r w:rsidRPr="0062201D">
              <w:rPr>
                <w:rFonts w:eastAsia="Times New Roman"/>
                <w:b/>
                <w:bCs/>
                <w:sz w:val="24"/>
                <w:szCs w:val="24"/>
              </w:rPr>
              <w:t>Работа с детскими общественными организациями</w:t>
            </w:r>
          </w:p>
        </w:tc>
      </w:tr>
      <w:tr w:rsidR="00470D69" w:rsidRPr="00470D69" w:rsidTr="00F16C00">
        <w:tc>
          <w:tcPr>
            <w:tcW w:w="453" w:type="dxa"/>
          </w:tcPr>
          <w:p w:rsidR="00470D69" w:rsidRDefault="00E223E6" w:rsidP="00647B8A">
            <w:pPr>
              <w:ind w:left="-142" w:right="-139" w:firstLine="142"/>
              <w:jc w:val="center"/>
              <w:rPr>
                <w:rFonts w:eastAsia="Times New Roman"/>
                <w:bCs/>
                <w:sz w:val="24"/>
                <w:szCs w:val="24"/>
              </w:rPr>
            </w:pPr>
            <w:r>
              <w:rPr>
                <w:rFonts w:eastAsia="Times New Roman"/>
                <w:bCs/>
                <w:sz w:val="24"/>
                <w:szCs w:val="24"/>
              </w:rPr>
              <w:t>1</w:t>
            </w:r>
          </w:p>
        </w:tc>
        <w:tc>
          <w:tcPr>
            <w:tcW w:w="3180" w:type="dxa"/>
          </w:tcPr>
          <w:p w:rsidR="00470D69" w:rsidRDefault="00913CEB" w:rsidP="00F16C00">
            <w:pPr>
              <w:ind w:right="-139"/>
              <w:jc w:val="center"/>
              <w:rPr>
                <w:rFonts w:eastAsia="Times New Roman"/>
                <w:bCs/>
                <w:sz w:val="24"/>
                <w:szCs w:val="24"/>
              </w:rPr>
            </w:pPr>
            <w:r>
              <w:rPr>
                <w:rFonts w:eastAsia="Times New Roman"/>
                <w:bCs/>
                <w:sz w:val="24"/>
                <w:szCs w:val="24"/>
              </w:rPr>
              <w:t xml:space="preserve">Смена летнего лагеря </w:t>
            </w:r>
          </w:p>
        </w:tc>
        <w:tc>
          <w:tcPr>
            <w:tcW w:w="1613" w:type="dxa"/>
          </w:tcPr>
          <w:p w:rsidR="00470D69" w:rsidRDefault="002D05AB" w:rsidP="00F95F5B">
            <w:pPr>
              <w:ind w:right="-139"/>
              <w:jc w:val="center"/>
              <w:rPr>
                <w:rFonts w:eastAsia="Times New Roman"/>
                <w:bCs/>
                <w:sz w:val="24"/>
                <w:szCs w:val="24"/>
              </w:rPr>
            </w:pPr>
            <w:r>
              <w:rPr>
                <w:rFonts w:eastAsia="Times New Roman"/>
                <w:bCs/>
                <w:sz w:val="24"/>
                <w:szCs w:val="24"/>
              </w:rPr>
              <w:t>июль 20</w:t>
            </w:r>
            <w:r w:rsidR="00065C43">
              <w:rPr>
                <w:rFonts w:eastAsia="Times New Roman"/>
                <w:bCs/>
                <w:sz w:val="24"/>
                <w:szCs w:val="24"/>
              </w:rPr>
              <w:t>2</w:t>
            </w:r>
            <w:r w:rsidR="00394A86">
              <w:rPr>
                <w:rFonts w:eastAsia="Times New Roman"/>
                <w:bCs/>
                <w:sz w:val="24"/>
                <w:szCs w:val="24"/>
              </w:rPr>
              <w:t>5</w:t>
            </w:r>
          </w:p>
        </w:tc>
        <w:tc>
          <w:tcPr>
            <w:tcW w:w="1282" w:type="dxa"/>
          </w:tcPr>
          <w:p w:rsidR="00470D69" w:rsidRDefault="00913CEB" w:rsidP="00470D69">
            <w:pPr>
              <w:ind w:right="-139"/>
              <w:jc w:val="center"/>
              <w:rPr>
                <w:rFonts w:eastAsia="Times New Roman"/>
                <w:bCs/>
                <w:sz w:val="24"/>
                <w:szCs w:val="24"/>
              </w:rPr>
            </w:pPr>
            <w:r>
              <w:rPr>
                <w:rFonts w:eastAsia="Times New Roman"/>
                <w:bCs/>
                <w:sz w:val="24"/>
                <w:szCs w:val="24"/>
              </w:rPr>
              <w:t>50</w:t>
            </w:r>
          </w:p>
        </w:tc>
        <w:tc>
          <w:tcPr>
            <w:tcW w:w="1765" w:type="dxa"/>
          </w:tcPr>
          <w:p w:rsidR="00470D69" w:rsidRDefault="00394A86" w:rsidP="00647B8A">
            <w:pPr>
              <w:ind w:right="-6"/>
              <w:jc w:val="center"/>
              <w:rPr>
                <w:rFonts w:eastAsia="Times New Roman"/>
                <w:bCs/>
                <w:sz w:val="24"/>
                <w:szCs w:val="24"/>
              </w:rPr>
            </w:pPr>
            <w:r>
              <w:rPr>
                <w:rFonts w:eastAsia="Times New Roman"/>
                <w:bCs/>
                <w:sz w:val="24"/>
                <w:szCs w:val="24"/>
              </w:rPr>
              <w:t>МБУ ДО ЦДО р.п. Вешкайма</w:t>
            </w:r>
          </w:p>
        </w:tc>
        <w:tc>
          <w:tcPr>
            <w:tcW w:w="1880" w:type="dxa"/>
          </w:tcPr>
          <w:p w:rsidR="00470D69" w:rsidRDefault="00913CEB" w:rsidP="00F16C00">
            <w:pPr>
              <w:jc w:val="center"/>
              <w:rPr>
                <w:rFonts w:eastAsia="Times New Roman"/>
                <w:bCs/>
                <w:sz w:val="24"/>
                <w:szCs w:val="24"/>
              </w:rPr>
            </w:pPr>
            <w:r>
              <w:rPr>
                <w:rFonts w:eastAsia="Times New Roman"/>
                <w:bCs/>
                <w:sz w:val="24"/>
                <w:szCs w:val="24"/>
              </w:rPr>
              <w:t>М</w:t>
            </w:r>
            <w:r w:rsidR="00F16C00">
              <w:rPr>
                <w:rFonts w:eastAsia="Times New Roman"/>
                <w:bCs/>
                <w:sz w:val="24"/>
                <w:szCs w:val="24"/>
              </w:rPr>
              <w:t>Б</w:t>
            </w:r>
            <w:r>
              <w:rPr>
                <w:rFonts w:eastAsia="Times New Roman"/>
                <w:bCs/>
                <w:sz w:val="24"/>
                <w:szCs w:val="24"/>
              </w:rPr>
              <w:t>У ДО ЦДО р.п. Вешкайма</w:t>
            </w:r>
          </w:p>
        </w:tc>
      </w:tr>
      <w:tr w:rsidR="00913CEB" w:rsidRPr="00470D69" w:rsidTr="00A870A3">
        <w:tc>
          <w:tcPr>
            <w:tcW w:w="10173" w:type="dxa"/>
            <w:gridSpan w:val="6"/>
          </w:tcPr>
          <w:p w:rsidR="00913CEB" w:rsidRPr="0062201D" w:rsidRDefault="00913CEB" w:rsidP="00647B8A">
            <w:pPr>
              <w:ind w:left="-142" w:right="-139" w:firstLine="142"/>
              <w:jc w:val="center"/>
              <w:rPr>
                <w:rFonts w:eastAsia="Times New Roman"/>
                <w:b/>
                <w:bCs/>
                <w:sz w:val="24"/>
                <w:szCs w:val="24"/>
              </w:rPr>
            </w:pPr>
            <w:r w:rsidRPr="0062201D">
              <w:rPr>
                <w:rFonts w:eastAsia="Times New Roman"/>
                <w:b/>
                <w:bCs/>
                <w:sz w:val="24"/>
                <w:szCs w:val="24"/>
              </w:rPr>
              <w:t>Работа творческих объединений, работа с дворовыми площадками</w:t>
            </w:r>
          </w:p>
        </w:tc>
      </w:tr>
      <w:tr w:rsidR="004A0EC5" w:rsidRPr="00470D69" w:rsidTr="00F16C00">
        <w:tc>
          <w:tcPr>
            <w:tcW w:w="453" w:type="dxa"/>
          </w:tcPr>
          <w:p w:rsidR="004A0EC5" w:rsidRDefault="004A0EC5" w:rsidP="00647B8A">
            <w:pPr>
              <w:ind w:left="-142" w:right="-139" w:firstLine="142"/>
              <w:jc w:val="center"/>
              <w:rPr>
                <w:rFonts w:eastAsia="Times New Roman"/>
                <w:bCs/>
                <w:sz w:val="24"/>
                <w:szCs w:val="24"/>
              </w:rPr>
            </w:pPr>
            <w:r>
              <w:rPr>
                <w:rFonts w:eastAsia="Times New Roman"/>
                <w:bCs/>
                <w:sz w:val="24"/>
                <w:szCs w:val="24"/>
              </w:rPr>
              <w:t>3</w:t>
            </w:r>
          </w:p>
        </w:tc>
        <w:tc>
          <w:tcPr>
            <w:tcW w:w="3180" w:type="dxa"/>
          </w:tcPr>
          <w:p w:rsidR="004A0EC5" w:rsidRDefault="004A0EC5" w:rsidP="00F16C00">
            <w:pPr>
              <w:jc w:val="center"/>
              <w:rPr>
                <w:rFonts w:eastAsia="Times New Roman"/>
                <w:bCs/>
                <w:sz w:val="24"/>
                <w:szCs w:val="24"/>
              </w:rPr>
            </w:pPr>
            <w:r>
              <w:rPr>
                <w:rFonts w:eastAsia="Times New Roman"/>
                <w:bCs/>
                <w:sz w:val="24"/>
                <w:szCs w:val="24"/>
              </w:rPr>
              <w:t>Объединение «Английский в подарок»</w:t>
            </w:r>
          </w:p>
        </w:tc>
        <w:tc>
          <w:tcPr>
            <w:tcW w:w="1613" w:type="dxa"/>
          </w:tcPr>
          <w:p w:rsidR="004A0EC5" w:rsidRDefault="004A0EC5" w:rsidP="00470D69">
            <w:pPr>
              <w:ind w:right="-139"/>
              <w:jc w:val="center"/>
              <w:rPr>
                <w:rFonts w:eastAsia="Times New Roman"/>
                <w:bCs/>
                <w:sz w:val="24"/>
                <w:szCs w:val="24"/>
              </w:rPr>
            </w:pPr>
            <w:r>
              <w:rPr>
                <w:rFonts w:eastAsia="Times New Roman"/>
                <w:bCs/>
                <w:sz w:val="24"/>
                <w:szCs w:val="24"/>
              </w:rPr>
              <w:t>Июнь - июль</w:t>
            </w:r>
          </w:p>
        </w:tc>
        <w:tc>
          <w:tcPr>
            <w:tcW w:w="1282" w:type="dxa"/>
          </w:tcPr>
          <w:p w:rsidR="004A0EC5" w:rsidRDefault="004A0EC5" w:rsidP="00470D69">
            <w:pPr>
              <w:ind w:right="-139"/>
              <w:jc w:val="center"/>
              <w:rPr>
                <w:rFonts w:eastAsia="Times New Roman"/>
                <w:bCs/>
                <w:sz w:val="24"/>
                <w:szCs w:val="24"/>
              </w:rPr>
            </w:pPr>
            <w:r>
              <w:rPr>
                <w:rFonts w:eastAsia="Times New Roman"/>
                <w:bCs/>
                <w:sz w:val="24"/>
                <w:szCs w:val="24"/>
              </w:rPr>
              <w:t>15</w:t>
            </w:r>
          </w:p>
        </w:tc>
        <w:tc>
          <w:tcPr>
            <w:tcW w:w="1765" w:type="dxa"/>
          </w:tcPr>
          <w:p w:rsidR="004A0EC5" w:rsidRDefault="004A0EC5" w:rsidP="00F16C00">
            <w:pPr>
              <w:ind w:right="-6"/>
              <w:jc w:val="center"/>
              <w:rPr>
                <w:rFonts w:eastAsia="Times New Roman"/>
                <w:bCs/>
                <w:sz w:val="24"/>
                <w:szCs w:val="24"/>
              </w:rPr>
            </w:pPr>
            <w:r>
              <w:rPr>
                <w:rFonts w:eastAsia="Times New Roman"/>
                <w:bCs/>
                <w:sz w:val="24"/>
                <w:szCs w:val="24"/>
              </w:rPr>
              <w:t>М</w:t>
            </w:r>
            <w:r w:rsidR="00F16C00">
              <w:rPr>
                <w:rFonts w:eastAsia="Times New Roman"/>
                <w:bCs/>
                <w:sz w:val="24"/>
                <w:szCs w:val="24"/>
              </w:rPr>
              <w:t>Б</w:t>
            </w:r>
            <w:r>
              <w:rPr>
                <w:rFonts w:eastAsia="Times New Roman"/>
                <w:bCs/>
                <w:sz w:val="24"/>
                <w:szCs w:val="24"/>
              </w:rPr>
              <w:t>У ДО ЦДО р.п. Вешкайма</w:t>
            </w:r>
          </w:p>
        </w:tc>
        <w:tc>
          <w:tcPr>
            <w:tcW w:w="1880" w:type="dxa"/>
          </w:tcPr>
          <w:p w:rsidR="004A0EC5" w:rsidRDefault="004A0EC5" w:rsidP="00F16C00">
            <w:pPr>
              <w:jc w:val="center"/>
              <w:rPr>
                <w:rFonts w:eastAsia="Times New Roman"/>
                <w:bCs/>
                <w:sz w:val="24"/>
                <w:szCs w:val="24"/>
              </w:rPr>
            </w:pPr>
            <w:r>
              <w:rPr>
                <w:rFonts w:eastAsia="Times New Roman"/>
                <w:bCs/>
                <w:sz w:val="24"/>
                <w:szCs w:val="24"/>
              </w:rPr>
              <w:t>М</w:t>
            </w:r>
            <w:r w:rsidR="00F16C00">
              <w:rPr>
                <w:rFonts w:eastAsia="Times New Roman"/>
                <w:bCs/>
                <w:sz w:val="24"/>
                <w:szCs w:val="24"/>
              </w:rPr>
              <w:t>Б</w:t>
            </w:r>
            <w:r>
              <w:rPr>
                <w:rFonts w:eastAsia="Times New Roman"/>
                <w:bCs/>
                <w:sz w:val="24"/>
                <w:szCs w:val="24"/>
              </w:rPr>
              <w:t>У ДО ЦДО р.п. Вешкайма, руководитель Абубекирова Н.С.</w:t>
            </w:r>
          </w:p>
        </w:tc>
      </w:tr>
      <w:tr w:rsidR="004A0EC5" w:rsidRPr="00470D69" w:rsidTr="00F16C00">
        <w:tc>
          <w:tcPr>
            <w:tcW w:w="453" w:type="dxa"/>
          </w:tcPr>
          <w:p w:rsidR="004A0EC5" w:rsidRDefault="004A0EC5" w:rsidP="00647B8A">
            <w:pPr>
              <w:ind w:left="-142" w:right="-139" w:firstLine="142"/>
              <w:jc w:val="center"/>
              <w:rPr>
                <w:rFonts w:eastAsia="Times New Roman"/>
                <w:bCs/>
                <w:sz w:val="24"/>
                <w:szCs w:val="24"/>
              </w:rPr>
            </w:pPr>
            <w:r>
              <w:rPr>
                <w:rFonts w:eastAsia="Times New Roman"/>
                <w:bCs/>
                <w:sz w:val="24"/>
                <w:szCs w:val="24"/>
              </w:rPr>
              <w:t>4</w:t>
            </w:r>
          </w:p>
        </w:tc>
        <w:tc>
          <w:tcPr>
            <w:tcW w:w="3180" w:type="dxa"/>
          </w:tcPr>
          <w:p w:rsidR="004A0EC5" w:rsidRDefault="004A0EC5" w:rsidP="00470D69">
            <w:pPr>
              <w:ind w:right="-139"/>
              <w:jc w:val="center"/>
              <w:rPr>
                <w:rFonts w:eastAsia="Times New Roman"/>
                <w:bCs/>
                <w:sz w:val="24"/>
                <w:szCs w:val="24"/>
              </w:rPr>
            </w:pPr>
            <w:r>
              <w:rPr>
                <w:rFonts w:eastAsia="Times New Roman"/>
                <w:bCs/>
                <w:sz w:val="24"/>
                <w:szCs w:val="24"/>
              </w:rPr>
              <w:t>Объединение «Хореографический»</w:t>
            </w:r>
          </w:p>
        </w:tc>
        <w:tc>
          <w:tcPr>
            <w:tcW w:w="1613" w:type="dxa"/>
          </w:tcPr>
          <w:p w:rsidR="004A0EC5" w:rsidRDefault="004A0EC5" w:rsidP="00470D69">
            <w:pPr>
              <w:ind w:right="-139"/>
              <w:jc w:val="center"/>
              <w:rPr>
                <w:rFonts w:eastAsia="Times New Roman"/>
                <w:bCs/>
                <w:sz w:val="24"/>
                <w:szCs w:val="24"/>
              </w:rPr>
            </w:pPr>
            <w:r>
              <w:rPr>
                <w:rFonts w:eastAsia="Times New Roman"/>
                <w:bCs/>
                <w:sz w:val="24"/>
                <w:szCs w:val="24"/>
              </w:rPr>
              <w:t>Июль - август</w:t>
            </w:r>
          </w:p>
        </w:tc>
        <w:tc>
          <w:tcPr>
            <w:tcW w:w="1282" w:type="dxa"/>
          </w:tcPr>
          <w:p w:rsidR="004A0EC5" w:rsidRDefault="004A0EC5" w:rsidP="00470D69">
            <w:pPr>
              <w:ind w:right="-139"/>
              <w:jc w:val="center"/>
              <w:rPr>
                <w:rFonts w:eastAsia="Times New Roman"/>
                <w:bCs/>
                <w:sz w:val="24"/>
                <w:szCs w:val="24"/>
              </w:rPr>
            </w:pPr>
            <w:r>
              <w:rPr>
                <w:rFonts w:eastAsia="Times New Roman"/>
                <w:bCs/>
                <w:sz w:val="24"/>
                <w:szCs w:val="24"/>
              </w:rPr>
              <w:t>15</w:t>
            </w:r>
          </w:p>
        </w:tc>
        <w:tc>
          <w:tcPr>
            <w:tcW w:w="1765" w:type="dxa"/>
          </w:tcPr>
          <w:p w:rsidR="004A0EC5" w:rsidRDefault="004A0EC5" w:rsidP="00F16C00">
            <w:pPr>
              <w:ind w:right="-6"/>
              <w:jc w:val="center"/>
              <w:rPr>
                <w:rFonts w:eastAsia="Times New Roman"/>
                <w:bCs/>
                <w:sz w:val="24"/>
                <w:szCs w:val="24"/>
              </w:rPr>
            </w:pPr>
            <w:r>
              <w:rPr>
                <w:rFonts w:eastAsia="Times New Roman"/>
                <w:bCs/>
                <w:sz w:val="24"/>
                <w:szCs w:val="24"/>
              </w:rPr>
              <w:t>М</w:t>
            </w:r>
            <w:r w:rsidR="00F16C00">
              <w:rPr>
                <w:rFonts w:eastAsia="Times New Roman"/>
                <w:bCs/>
                <w:sz w:val="24"/>
                <w:szCs w:val="24"/>
              </w:rPr>
              <w:t>Б</w:t>
            </w:r>
            <w:r>
              <w:rPr>
                <w:rFonts w:eastAsia="Times New Roman"/>
                <w:bCs/>
                <w:sz w:val="24"/>
                <w:szCs w:val="24"/>
              </w:rPr>
              <w:t>У ДО ЦДО р.п. Вешкайма</w:t>
            </w:r>
          </w:p>
        </w:tc>
        <w:tc>
          <w:tcPr>
            <w:tcW w:w="1880" w:type="dxa"/>
          </w:tcPr>
          <w:p w:rsidR="004A0EC5" w:rsidRDefault="004A0EC5" w:rsidP="00F16C00">
            <w:pPr>
              <w:jc w:val="center"/>
              <w:rPr>
                <w:rFonts w:eastAsia="Times New Roman"/>
                <w:bCs/>
                <w:sz w:val="24"/>
                <w:szCs w:val="24"/>
              </w:rPr>
            </w:pPr>
            <w:r>
              <w:rPr>
                <w:rFonts w:eastAsia="Times New Roman"/>
                <w:bCs/>
                <w:sz w:val="24"/>
                <w:szCs w:val="24"/>
              </w:rPr>
              <w:t>М</w:t>
            </w:r>
            <w:r w:rsidR="00F16C00">
              <w:rPr>
                <w:rFonts w:eastAsia="Times New Roman"/>
                <w:bCs/>
                <w:sz w:val="24"/>
                <w:szCs w:val="24"/>
              </w:rPr>
              <w:t>Б</w:t>
            </w:r>
            <w:r>
              <w:rPr>
                <w:rFonts w:eastAsia="Times New Roman"/>
                <w:bCs/>
                <w:sz w:val="24"/>
                <w:szCs w:val="24"/>
              </w:rPr>
              <w:t xml:space="preserve">У ДО ЦДО р.п. Вешкайма, </w:t>
            </w:r>
            <w:r>
              <w:rPr>
                <w:rFonts w:eastAsia="Times New Roman"/>
                <w:bCs/>
                <w:sz w:val="24"/>
                <w:szCs w:val="24"/>
              </w:rPr>
              <w:lastRenderedPageBreak/>
              <w:t>руководитель Бахарева Н.А.</w:t>
            </w:r>
          </w:p>
        </w:tc>
      </w:tr>
      <w:tr w:rsidR="004A0EC5" w:rsidRPr="00470D69" w:rsidTr="00F16C00">
        <w:tc>
          <w:tcPr>
            <w:tcW w:w="453" w:type="dxa"/>
          </w:tcPr>
          <w:p w:rsidR="004A0EC5" w:rsidRDefault="004A0EC5" w:rsidP="00647B8A">
            <w:pPr>
              <w:ind w:left="-142" w:right="-139" w:firstLine="142"/>
              <w:jc w:val="center"/>
              <w:rPr>
                <w:rFonts w:eastAsia="Times New Roman"/>
                <w:bCs/>
                <w:sz w:val="24"/>
                <w:szCs w:val="24"/>
              </w:rPr>
            </w:pPr>
            <w:r>
              <w:rPr>
                <w:rFonts w:eastAsia="Times New Roman"/>
                <w:bCs/>
                <w:sz w:val="24"/>
                <w:szCs w:val="24"/>
              </w:rPr>
              <w:lastRenderedPageBreak/>
              <w:t>5</w:t>
            </w:r>
          </w:p>
        </w:tc>
        <w:tc>
          <w:tcPr>
            <w:tcW w:w="3180" w:type="dxa"/>
          </w:tcPr>
          <w:p w:rsidR="004A0EC5" w:rsidRDefault="004A0EC5" w:rsidP="00F16C00">
            <w:pPr>
              <w:ind w:right="-139"/>
              <w:jc w:val="center"/>
              <w:rPr>
                <w:rFonts w:eastAsia="Times New Roman"/>
                <w:bCs/>
                <w:sz w:val="24"/>
                <w:szCs w:val="24"/>
              </w:rPr>
            </w:pPr>
            <w:r>
              <w:rPr>
                <w:rFonts w:eastAsia="Times New Roman"/>
                <w:bCs/>
                <w:sz w:val="24"/>
                <w:szCs w:val="24"/>
              </w:rPr>
              <w:t>Объединение «</w:t>
            </w:r>
            <w:r w:rsidR="00F16C00">
              <w:rPr>
                <w:rFonts w:eastAsia="Times New Roman"/>
                <w:bCs/>
                <w:sz w:val="24"/>
                <w:szCs w:val="24"/>
              </w:rPr>
              <w:t>Школа будущего первоклассника</w:t>
            </w:r>
            <w:r>
              <w:rPr>
                <w:rFonts w:eastAsia="Times New Roman"/>
                <w:bCs/>
                <w:sz w:val="24"/>
                <w:szCs w:val="24"/>
              </w:rPr>
              <w:t>»</w:t>
            </w:r>
          </w:p>
        </w:tc>
        <w:tc>
          <w:tcPr>
            <w:tcW w:w="1613" w:type="dxa"/>
          </w:tcPr>
          <w:p w:rsidR="004A0EC5" w:rsidRDefault="004A0EC5" w:rsidP="00470D69">
            <w:pPr>
              <w:ind w:right="-139"/>
              <w:jc w:val="center"/>
              <w:rPr>
                <w:rFonts w:eastAsia="Times New Roman"/>
                <w:bCs/>
                <w:sz w:val="24"/>
                <w:szCs w:val="24"/>
              </w:rPr>
            </w:pPr>
            <w:r>
              <w:rPr>
                <w:rFonts w:eastAsia="Times New Roman"/>
                <w:bCs/>
                <w:sz w:val="24"/>
                <w:szCs w:val="24"/>
              </w:rPr>
              <w:t>Июнь - июль</w:t>
            </w:r>
          </w:p>
        </w:tc>
        <w:tc>
          <w:tcPr>
            <w:tcW w:w="1282" w:type="dxa"/>
          </w:tcPr>
          <w:p w:rsidR="004A0EC5" w:rsidRDefault="004A0EC5" w:rsidP="00470D69">
            <w:pPr>
              <w:ind w:right="-139"/>
              <w:jc w:val="center"/>
              <w:rPr>
                <w:rFonts w:eastAsia="Times New Roman"/>
                <w:bCs/>
                <w:sz w:val="24"/>
                <w:szCs w:val="24"/>
              </w:rPr>
            </w:pPr>
            <w:r>
              <w:rPr>
                <w:rFonts w:eastAsia="Times New Roman"/>
                <w:bCs/>
                <w:sz w:val="24"/>
                <w:szCs w:val="24"/>
              </w:rPr>
              <w:t>15</w:t>
            </w:r>
          </w:p>
        </w:tc>
        <w:tc>
          <w:tcPr>
            <w:tcW w:w="1765" w:type="dxa"/>
          </w:tcPr>
          <w:p w:rsidR="004A0EC5" w:rsidRDefault="004A0EC5" w:rsidP="00F16C00">
            <w:pPr>
              <w:ind w:right="-6"/>
              <w:jc w:val="center"/>
              <w:rPr>
                <w:rFonts w:eastAsia="Times New Roman"/>
                <w:bCs/>
                <w:sz w:val="24"/>
                <w:szCs w:val="24"/>
              </w:rPr>
            </w:pPr>
            <w:r>
              <w:rPr>
                <w:rFonts w:eastAsia="Times New Roman"/>
                <w:bCs/>
                <w:sz w:val="24"/>
                <w:szCs w:val="24"/>
              </w:rPr>
              <w:t>М</w:t>
            </w:r>
            <w:r w:rsidR="00F16C00">
              <w:rPr>
                <w:rFonts w:eastAsia="Times New Roman"/>
                <w:bCs/>
                <w:sz w:val="24"/>
                <w:szCs w:val="24"/>
              </w:rPr>
              <w:t>Б</w:t>
            </w:r>
            <w:r>
              <w:rPr>
                <w:rFonts w:eastAsia="Times New Roman"/>
                <w:bCs/>
                <w:sz w:val="24"/>
                <w:szCs w:val="24"/>
              </w:rPr>
              <w:t>У ДО ЦДО р.п. Вешкайма</w:t>
            </w:r>
          </w:p>
        </w:tc>
        <w:tc>
          <w:tcPr>
            <w:tcW w:w="1880" w:type="dxa"/>
          </w:tcPr>
          <w:p w:rsidR="004A0EC5" w:rsidRDefault="004A0EC5" w:rsidP="00F16C00">
            <w:pPr>
              <w:jc w:val="center"/>
              <w:rPr>
                <w:rFonts w:eastAsia="Times New Roman"/>
                <w:bCs/>
                <w:sz w:val="24"/>
                <w:szCs w:val="24"/>
              </w:rPr>
            </w:pPr>
            <w:r>
              <w:rPr>
                <w:rFonts w:eastAsia="Times New Roman"/>
                <w:bCs/>
                <w:sz w:val="24"/>
                <w:szCs w:val="24"/>
              </w:rPr>
              <w:t>М</w:t>
            </w:r>
            <w:r w:rsidR="00F16C00">
              <w:rPr>
                <w:rFonts w:eastAsia="Times New Roman"/>
                <w:bCs/>
                <w:sz w:val="24"/>
                <w:szCs w:val="24"/>
              </w:rPr>
              <w:t>Б</w:t>
            </w:r>
            <w:r>
              <w:rPr>
                <w:rFonts w:eastAsia="Times New Roman"/>
                <w:bCs/>
                <w:sz w:val="24"/>
                <w:szCs w:val="24"/>
              </w:rPr>
              <w:t>У ДО ЦДО р.п. Вешкайма, руководитель Феткуллова Г.Н.</w:t>
            </w:r>
          </w:p>
        </w:tc>
      </w:tr>
      <w:tr w:rsidR="004A0EC5" w:rsidRPr="00470D69" w:rsidTr="00F16C00">
        <w:tc>
          <w:tcPr>
            <w:tcW w:w="453" w:type="dxa"/>
          </w:tcPr>
          <w:p w:rsidR="004A0EC5" w:rsidRDefault="004A0EC5" w:rsidP="00647B8A">
            <w:pPr>
              <w:ind w:left="-142" w:right="-139" w:firstLine="142"/>
              <w:jc w:val="center"/>
              <w:rPr>
                <w:rFonts w:eastAsia="Times New Roman"/>
                <w:bCs/>
                <w:sz w:val="24"/>
                <w:szCs w:val="24"/>
              </w:rPr>
            </w:pPr>
            <w:r>
              <w:rPr>
                <w:rFonts w:eastAsia="Times New Roman"/>
                <w:bCs/>
                <w:sz w:val="24"/>
                <w:szCs w:val="24"/>
              </w:rPr>
              <w:t>6</w:t>
            </w:r>
          </w:p>
        </w:tc>
        <w:tc>
          <w:tcPr>
            <w:tcW w:w="3180" w:type="dxa"/>
          </w:tcPr>
          <w:p w:rsidR="004A0EC5" w:rsidRDefault="002D05AB" w:rsidP="00470D69">
            <w:pPr>
              <w:ind w:right="-139"/>
              <w:jc w:val="center"/>
              <w:rPr>
                <w:rFonts w:eastAsia="Times New Roman"/>
                <w:bCs/>
                <w:sz w:val="24"/>
                <w:szCs w:val="24"/>
              </w:rPr>
            </w:pPr>
            <w:r>
              <w:rPr>
                <w:rFonts w:eastAsia="Times New Roman"/>
                <w:bCs/>
                <w:sz w:val="24"/>
                <w:szCs w:val="24"/>
              </w:rPr>
              <w:t>Дворовые площадки «</w:t>
            </w:r>
            <w:r w:rsidR="004A0EC5">
              <w:rPr>
                <w:rFonts w:eastAsia="Times New Roman"/>
                <w:bCs/>
                <w:sz w:val="24"/>
                <w:szCs w:val="24"/>
              </w:rPr>
              <w:t>Туристические азы»</w:t>
            </w:r>
          </w:p>
        </w:tc>
        <w:tc>
          <w:tcPr>
            <w:tcW w:w="1613" w:type="dxa"/>
          </w:tcPr>
          <w:p w:rsidR="004A0EC5" w:rsidRDefault="004A0EC5" w:rsidP="00470D69">
            <w:pPr>
              <w:ind w:right="-139"/>
              <w:jc w:val="center"/>
              <w:rPr>
                <w:rFonts w:eastAsia="Times New Roman"/>
                <w:bCs/>
                <w:sz w:val="24"/>
                <w:szCs w:val="24"/>
              </w:rPr>
            </w:pPr>
            <w:r>
              <w:rPr>
                <w:rFonts w:eastAsia="Times New Roman"/>
                <w:bCs/>
                <w:sz w:val="24"/>
                <w:szCs w:val="24"/>
              </w:rPr>
              <w:t>Июль - август</w:t>
            </w:r>
          </w:p>
        </w:tc>
        <w:tc>
          <w:tcPr>
            <w:tcW w:w="1282" w:type="dxa"/>
          </w:tcPr>
          <w:p w:rsidR="004A0EC5" w:rsidRDefault="004A0EC5" w:rsidP="00470D69">
            <w:pPr>
              <w:ind w:right="-139"/>
              <w:jc w:val="center"/>
              <w:rPr>
                <w:rFonts w:eastAsia="Times New Roman"/>
                <w:bCs/>
                <w:sz w:val="24"/>
                <w:szCs w:val="24"/>
              </w:rPr>
            </w:pPr>
            <w:r>
              <w:rPr>
                <w:rFonts w:eastAsia="Times New Roman"/>
                <w:bCs/>
                <w:sz w:val="24"/>
                <w:szCs w:val="24"/>
              </w:rPr>
              <w:t>15</w:t>
            </w:r>
          </w:p>
        </w:tc>
        <w:tc>
          <w:tcPr>
            <w:tcW w:w="1765" w:type="dxa"/>
          </w:tcPr>
          <w:p w:rsidR="004A0EC5" w:rsidRDefault="004A0EC5" w:rsidP="00F16C00">
            <w:pPr>
              <w:ind w:right="-6"/>
              <w:jc w:val="center"/>
              <w:rPr>
                <w:rFonts w:eastAsia="Times New Roman"/>
                <w:bCs/>
                <w:sz w:val="24"/>
                <w:szCs w:val="24"/>
              </w:rPr>
            </w:pPr>
            <w:r>
              <w:rPr>
                <w:rFonts w:eastAsia="Times New Roman"/>
                <w:bCs/>
                <w:sz w:val="24"/>
                <w:szCs w:val="24"/>
              </w:rPr>
              <w:t>М</w:t>
            </w:r>
            <w:r w:rsidR="00F16C00">
              <w:rPr>
                <w:rFonts w:eastAsia="Times New Roman"/>
                <w:bCs/>
                <w:sz w:val="24"/>
                <w:szCs w:val="24"/>
              </w:rPr>
              <w:t>Б</w:t>
            </w:r>
            <w:r>
              <w:rPr>
                <w:rFonts w:eastAsia="Times New Roman"/>
                <w:bCs/>
                <w:sz w:val="24"/>
                <w:szCs w:val="24"/>
              </w:rPr>
              <w:t>У ДО ЦДО р.п. Вешкайма</w:t>
            </w:r>
          </w:p>
        </w:tc>
        <w:tc>
          <w:tcPr>
            <w:tcW w:w="1880" w:type="dxa"/>
          </w:tcPr>
          <w:p w:rsidR="004A0EC5" w:rsidRDefault="004A0EC5" w:rsidP="00F16C00">
            <w:pPr>
              <w:jc w:val="center"/>
              <w:rPr>
                <w:rFonts w:eastAsia="Times New Roman"/>
                <w:bCs/>
                <w:sz w:val="24"/>
                <w:szCs w:val="24"/>
              </w:rPr>
            </w:pPr>
            <w:r>
              <w:rPr>
                <w:rFonts w:eastAsia="Times New Roman"/>
                <w:bCs/>
                <w:sz w:val="24"/>
                <w:szCs w:val="24"/>
              </w:rPr>
              <w:t>М</w:t>
            </w:r>
            <w:r w:rsidR="00F16C00">
              <w:rPr>
                <w:rFonts w:eastAsia="Times New Roman"/>
                <w:bCs/>
                <w:sz w:val="24"/>
                <w:szCs w:val="24"/>
              </w:rPr>
              <w:t>Б</w:t>
            </w:r>
            <w:r>
              <w:rPr>
                <w:rFonts w:eastAsia="Times New Roman"/>
                <w:bCs/>
                <w:sz w:val="24"/>
                <w:szCs w:val="24"/>
              </w:rPr>
              <w:t>У ДО ЦДО р.п. Вешкайма, руководитель Масяев А.И.</w:t>
            </w:r>
          </w:p>
        </w:tc>
      </w:tr>
      <w:tr w:rsidR="00065C43" w:rsidRPr="00470D69" w:rsidTr="00F16C00">
        <w:tc>
          <w:tcPr>
            <w:tcW w:w="453" w:type="dxa"/>
          </w:tcPr>
          <w:p w:rsidR="00065C43" w:rsidRDefault="00065C43" w:rsidP="00647B8A">
            <w:pPr>
              <w:ind w:left="-142" w:right="-139" w:firstLine="142"/>
              <w:jc w:val="center"/>
              <w:rPr>
                <w:rFonts w:eastAsia="Times New Roman"/>
                <w:bCs/>
                <w:sz w:val="24"/>
                <w:szCs w:val="24"/>
              </w:rPr>
            </w:pPr>
            <w:r>
              <w:rPr>
                <w:rFonts w:eastAsia="Times New Roman"/>
                <w:bCs/>
                <w:sz w:val="24"/>
                <w:szCs w:val="24"/>
              </w:rPr>
              <w:t>7</w:t>
            </w:r>
          </w:p>
        </w:tc>
        <w:tc>
          <w:tcPr>
            <w:tcW w:w="3180" w:type="dxa"/>
          </w:tcPr>
          <w:p w:rsidR="00065C43" w:rsidRDefault="00065C43" w:rsidP="00F95F5B">
            <w:pPr>
              <w:ind w:right="-139"/>
              <w:jc w:val="center"/>
              <w:rPr>
                <w:rFonts w:eastAsia="Times New Roman"/>
                <w:bCs/>
                <w:sz w:val="24"/>
                <w:szCs w:val="24"/>
              </w:rPr>
            </w:pPr>
            <w:r>
              <w:rPr>
                <w:rFonts w:eastAsia="Times New Roman"/>
                <w:bCs/>
                <w:sz w:val="24"/>
                <w:szCs w:val="24"/>
              </w:rPr>
              <w:t>Объединение «</w:t>
            </w:r>
            <w:r w:rsidR="00F95F5B">
              <w:rPr>
                <w:rFonts w:eastAsia="Times New Roman"/>
                <w:bCs/>
                <w:sz w:val="24"/>
                <w:szCs w:val="24"/>
              </w:rPr>
              <w:t>Музейное дело</w:t>
            </w:r>
            <w:r>
              <w:rPr>
                <w:rFonts w:eastAsia="Times New Roman"/>
                <w:bCs/>
                <w:sz w:val="24"/>
                <w:szCs w:val="24"/>
              </w:rPr>
              <w:t>»</w:t>
            </w:r>
          </w:p>
        </w:tc>
        <w:tc>
          <w:tcPr>
            <w:tcW w:w="1613" w:type="dxa"/>
          </w:tcPr>
          <w:p w:rsidR="00065C43" w:rsidRDefault="00065C43" w:rsidP="00470D69">
            <w:pPr>
              <w:ind w:right="-139"/>
              <w:jc w:val="center"/>
              <w:rPr>
                <w:rFonts w:eastAsia="Times New Roman"/>
                <w:bCs/>
                <w:sz w:val="24"/>
                <w:szCs w:val="24"/>
              </w:rPr>
            </w:pPr>
            <w:r>
              <w:rPr>
                <w:rFonts w:eastAsia="Times New Roman"/>
                <w:bCs/>
                <w:sz w:val="24"/>
                <w:szCs w:val="24"/>
              </w:rPr>
              <w:t>июль</w:t>
            </w:r>
          </w:p>
        </w:tc>
        <w:tc>
          <w:tcPr>
            <w:tcW w:w="1282" w:type="dxa"/>
          </w:tcPr>
          <w:p w:rsidR="00065C43" w:rsidRDefault="00065C43" w:rsidP="00470D69">
            <w:pPr>
              <w:ind w:right="-139"/>
              <w:jc w:val="center"/>
              <w:rPr>
                <w:rFonts w:eastAsia="Times New Roman"/>
                <w:bCs/>
                <w:sz w:val="24"/>
                <w:szCs w:val="24"/>
              </w:rPr>
            </w:pPr>
            <w:r>
              <w:rPr>
                <w:rFonts w:eastAsia="Times New Roman"/>
                <w:bCs/>
                <w:sz w:val="24"/>
                <w:szCs w:val="24"/>
              </w:rPr>
              <w:t>15</w:t>
            </w:r>
          </w:p>
        </w:tc>
        <w:tc>
          <w:tcPr>
            <w:tcW w:w="1765" w:type="dxa"/>
          </w:tcPr>
          <w:p w:rsidR="00065C43" w:rsidRDefault="00065C43" w:rsidP="00F16C00">
            <w:pPr>
              <w:ind w:right="-6"/>
              <w:jc w:val="center"/>
              <w:rPr>
                <w:rFonts w:eastAsia="Times New Roman"/>
                <w:bCs/>
                <w:sz w:val="24"/>
                <w:szCs w:val="24"/>
              </w:rPr>
            </w:pPr>
            <w:r>
              <w:rPr>
                <w:rFonts w:eastAsia="Times New Roman"/>
                <w:bCs/>
                <w:sz w:val="24"/>
                <w:szCs w:val="24"/>
              </w:rPr>
              <w:t>М</w:t>
            </w:r>
            <w:r w:rsidR="00F16C00">
              <w:rPr>
                <w:rFonts w:eastAsia="Times New Roman"/>
                <w:bCs/>
                <w:sz w:val="24"/>
                <w:szCs w:val="24"/>
              </w:rPr>
              <w:t>Б</w:t>
            </w:r>
            <w:r>
              <w:rPr>
                <w:rFonts w:eastAsia="Times New Roman"/>
                <w:bCs/>
                <w:sz w:val="24"/>
                <w:szCs w:val="24"/>
              </w:rPr>
              <w:t>У ДО ЦДО р.п. Вешкайма</w:t>
            </w:r>
          </w:p>
        </w:tc>
        <w:tc>
          <w:tcPr>
            <w:tcW w:w="1880" w:type="dxa"/>
          </w:tcPr>
          <w:p w:rsidR="00065C43" w:rsidRDefault="00065C43" w:rsidP="00394A86">
            <w:pPr>
              <w:jc w:val="center"/>
              <w:rPr>
                <w:rFonts w:eastAsia="Times New Roman"/>
                <w:bCs/>
                <w:sz w:val="24"/>
                <w:szCs w:val="24"/>
              </w:rPr>
            </w:pPr>
            <w:r>
              <w:rPr>
                <w:rFonts w:eastAsia="Times New Roman"/>
                <w:bCs/>
                <w:sz w:val="24"/>
                <w:szCs w:val="24"/>
              </w:rPr>
              <w:t>М</w:t>
            </w:r>
            <w:r w:rsidR="00F16C00">
              <w:rPr>
                <w:rFonts w:eastAsia="Times New Roman"/>
                <w:bCs/>
                <w:sz w:val="24"/>
                <w:szCs w:val="24"/>
              </w:rPr>
              <w:t>Б</w:t>
            </w:r>
            <w:r>
              <w:rPr>
                <w:rFonts w:eastAsia="Times New Roman"/>
                <w:bCs/>
                <w:sz w:val="24"/>
                <w:szCs w:val="24"/>
              </w:rPr>
              <w:t xml:space="preserve">У ДО ЦДО р.п. Вешкайма, руководитель </w:t>
            </w:r>
            <w:r w:rsidR="00394A86">
              <w:rPr>
                <w:rFonts w:eastAsia="Times New Roman"/>
                <w:bCs/>
                <w:sz w:val="24"/>
                <w:szCs w:val="24"/>
              </w:rPr>
              <w:t>Фоменкова Р.В.</w:t>
            </w:r>
          </w:p>
        </w:tc>
      </w:tr>
      <w:tr w:rsidR="00065C43" w:rsidRPr="00470D69" w:rsidTr="00F16C00">
        <w:tc>
          <w:tcPr>
            <w:tcW w:w="453" w:type="dxa"/>
          </w:tcPr>
          <w:p w:rsidR="00065C43" w:rsidRDefault="00065C43" w:rsidP="00647B8A">
            <w:pPr>
              <w:ind w:left="-142" w:right="-139" w:firstLine="142"/>
              <w:jc w:val="center"/>
              <w:rPr>
                <w:rFonts w:eastAsia="Times New Roman"/>
                <w:bCs/>
                <w:sz w:val="24"/>
                <w:szCs w:val="24"/>
              </w:rPr>
            </w:pPr>
            <w:r>
              <w:rPr>
                <w:rFonts w:eastAsia="Times New Roman"/>
                <w:bCs/>
                <w:sz w:val="24"/>
                <w:szCs w:val="24"/>
              </w:rPr>
              <w:t>8</w:t>
            </w:r>
          </w:p>
        </w:tc>
        <w:tc>
          <w:tcPr>
            <w:tcW w:w="3180" w:type="dxa"/>
          </w:tcPr>
          <w:p w:rsidR="00065C43" w:rsidRDefault="00065C43" w:rsidP="00F95F5B">
            <w:pPr>
              <w:ind w:right="-139"/>
              <w:jc w:val="center"/>
              <w:rPr>
                <w:rFonts w:eastAsia="Times New Roman"/>
                <w:bCs/>
                <w:sz w:val="24"/>
                <w:szCs w:val="24"/>
              </w:rPr>
            </w:pPr>
            <w:r>
              <w:rPr>
                <w:rFonts w:eastAsia="Times New Roman"/>
                <w:bCs/>
                <w:sz w:val="24"/>
                <w:szCs w:val="24"/>
              </w:rPr>
              <w:t>Объединение «</w:t>
            </w:r>
            <w:r w:rsidR="00F95F5B">
              <w:rPr>
                <w:rFonts w:eastAsia="Times New Roman"/>
                <w:bCs/>
                <w:sz w:val="24"/>
                <w:szCs w:val="24"/>
              </w:rPr>
              <w:t>Медиа-студия</w:t>
            </w:r>
            <w:r>
              <w:rPr>
                <w:rFonts w:eastAsia="Times New Roman"/>
                <w:bCs/>
                <w:sz w:val="24"/>
                <w:szCs w:val="24"/>
              </w:rPr>
              <w:t>»</w:t>
            </w:r>
          </w:p>
        </w:tc>
        <w:tc>
          <w:tcPr>
            <w:tcW w:w="1613" w:type="dxa"/>
          </w:tcPr>
          <w:p w:rsidR="00065C43" w:rsidRDefault="00065C43" w:rsidP="00470D69">
            <w:pPr>
              <w:ind w:right="-139"/>
              <w:jc w:val="center"/>
              <w:rPr>
                <w:rFonts w:eastAsia="Times New Roman"/>
                <w:bCs/>
                <w:sz w:val="24"/>
                <w:szCs w:val="24"/>
              </w:rPr>
            </w:pPr>
            <w:r>
              <w:rPr>
                <w:rFonts w:eastAsia="Times New Roman"/>
                <w:bCs/>
                <w:sz w:val="24"/>
                <w:szCs w:val="24"/>
              </w:rPr>
              <w:t>август</w:t>
            </w:r>
          </w:p>
        </w:tc>
        <w:tc>
          <w:tcPr>
            <w:tcW w:w="1282" w:type="dxa"/>
          </w:tcPr>
          <w:p w:rsidR="00065C43" w:rsidRDefault="00065C43" w:rsidP="00470D69">
            <w:pPr>
              <w:ind w:right="-139"/>
              <w:jc w:val="center"/>
              <w:rPr>
                <w:rFonts w:eastAsia="Times New Roman"/>
                <w:bCs/>
                <w:sz w:val="24"/>
                <w:szCs w:val="24"/>
              </w:rPr>
            </w:pPr>
            <w:r>
              <w:rPr>
                <w:rFonts w:eastAsia="Times New Roman"/>
                <w:bCs/>
                <w:sz w:val="24"/>
                <w:szCs w:val="24"/>
              </w:rPr>
              <w:t>15</w:t>
            </w:r>
          </w:p>
        </w:tc>
        <w:tc>
          <w:tcPr>
            <w:tcW w:w="1765" w:type="dxa"/>
          </w:tcPr>
          <w:p w:rsidR="00065C43" w:rsidRDefault="00065C43" w:rsidP="00F16C00">
            <w:pPr>
              <w:ind w:right="-6"/>
              <w:jc w:val="center"/>
              <w:rPr>
                <w:rFonts w:eastAsia="Times New Roman"/>
                <w:bCs/>
                <w:sz w:val="24"/>
                <w:szCs w:val="24"/>
              </w:rPr>
            </w:pPr>
            <w:r>
              <w:rPr>
                <w:rFonts w:eastAsia="Times New Roman"/>
                <w:bCs/>
                <w:sz w:val="24"/>
                <w:szCs w:val="24"/>
              </w:rPr>
              <w:t>М</w:t>
            </w:r>
            <w:r w:rsidR="00F16C00">
              <w:rPr>
                <w:rFonts w:eastAsia="Times New Roman"/>
                <w:bCs/>
                <w:sz w:val="24"/>
                <w:szCs w:val="24"/>
              </w:rPr>
              <w:t>Б</w:t>
            </w:r>
            <w:r>
              <w:rPr>
                <w:rFonts w:eastAsia="Times New Roman"/>
                <w:bCs/>
                <w:sz w:val="24"/>
                <w:szCs w:val="24"/>
              </w:rPr>
              <w:t>У ДО ЦДО р.п. Вешкайма</w:t>
            </w:r>
          </w:p>
        </w:tc>
        <w:tc>
          <w:tcPr>
            <w:tcW w:w="1880" w:type="dxa"/>
          </w:tcPr>
          <w:p w:rsidR="00065C43" w:rsidRDefault="00065C43" w:rsidP="00F16C00">
            <w:pPr>
              <w:jc w:val="center"/>
              <w:rPr>
                <w:rFonts w:eastAsia="Times New Roman"/>
                <w:bCs/>
                <w:sz w:val="24"/>
                <w:szCs w:val="24"/>
              </w:rPr>
            </w:pPr>
            <w:r>
              <w:rPr>
                <w:rFonts w:eastAsia="Times New Roman"/>
                <w:bCs/>
                <w:sz w:val="24"/>
                <w:szCs w:val="24"/>
              </w:rPr>
              <w:t>М</w:t>
            </w:r>
            <w:r w:rsidR="00F16C00">
              <w:rPr>
                <w:rFonts w:eastAsia="Times New Roman"/>
                <w:bCs/>
                <w:sz w:val="24"/>
                <w:szCs w:val="24"/>
              </w:rPr>
              <w:t>Б</w:t>
            </w:r>
            <w:r>
              <w:rPr>
                <w:rFonts w:eastAsia="Times New Roman"/>
                <w:bCs/>
                <w:sz w:val="24"/>
                <w:szCs w:val="24"/>
              </w:rPr>
              <w:t>У ДО ЦДО р.п. Вешкайма, руководитель Халиулова Г.Р.</w:t>
            </w:r>
          </w:p>
        </w:tc>
      </w:tr>
      <w:tr w:rsidR="00065C43" w:rsidRPr="00470D69" w:rsidTr="00A870A3">
        <w:tc>
          <w:tcPr>
            <w:tcW w:w="10173" w:type="dxa"/>
            <w:gridSpan w:val="6"/>
          </w:tcPr>
          <w:p w:rsidR="00065C43" w:rsidRPr="0062201D" w:rsidRDefault="00065C43" w:rsidP="00647B8A">
            <w:pPr>
              <w:ind w:left="-142" w:right="-139" w:firstLine="142"/>
              <w:jc w:val="center"/>
              <w:rPr>
                <w:rFonts w:eastAsia="Times New Roman"/>
                <w:b/>
                <w:bCs/>
                <w:sz w:val="24"/>
                <w:szCs w:val="24"/>
              </w:rPr>
            </w:pPr>
            <w:r w:rsidRPr="0062201D">
              <w:rPr>
                <w:rFonts w:eastAsia="Times New Roman"/>
                <w:b/>
                <w:bCs/>
                <w:sz w:val="24"/>
                <w:szCs w:val="24"/>
              </w:rPr>
              <w:t>Досуговая работа</w:t>
            </w:r>
          </w:p>
        </w:tc>
      </w:tr>
      <w:tr w:rsidR="009B09E7" w:rsidRPr="00470D69" w:rsidTr="00F16C00">
        <w:tc>
          <w:tcPr>
            <w:tcW w:w="453" w:type="dxa"/>
          </w:tcPr>
          <w:p w:rsidR="009B09E7" w:rsidRDefault="009B09E7" w:rsidP="00647B8A">
            <w:pPr>
              <w:ind w:left="-142" w:right="-139" w:firstLine="142"/>
              <w:jc w:val="center"/>
              <w:rPr>
                <w:rFonts w:eastAsia="Times New Roman"/>
                <w:bCs/>
                <w:sz w:val="24"/>
                <w:szCs w:val="24"/>
              </w:rPr>
            </w:pPr>
            <w:r>
              <w:rPr>
                <w:rFonts w:eastAsia="Times New Roman"/>
                <w:bCs/>
                <w:sz w:val="24"/>
                <w:szCs w:val="24"/>
              </w:rPr>
              <w:t>1</w:t>
            </w:r>
          </w:p>
        </w:tc>
        <w:tc>
          <w:tcPr>
            <w:tcW w:w="3180" w:type="dxa"/>
          </w:tcPr>
          <w:p w:rsidR="009B09E7" w:rsidRPr="009B09E7" w:rsidRDefault="009B09E7" w:rsidP="009B09E7">
            <w:pPr>
              <w:rPr>
                <w:sz w:val="24"/>
                <w:szCs w:val="24"/>
              </w:rPr>
            </w:pPr>
            <w:r w:rsidRPr="009B09E7">
              <w:rPr>
                <w:sz w:val="24"/>
                <w:szCs w:val="24"/>
              </w:rPr>
              <w:t>«Добрая дорога детства»</w:t>
            </w:r>
          </w:p>
        </w:tc>
        <w:tc>
          <w:tcPr>
            <w:tcW w:w="1613" w:type="dxa"/>
          </w:tcPr>
          <w:p w:rsidR="009B09E7" w:rsidRDefault="009B09E7" w:rsidP="00F95F5B">
            <w:pPr>
              <w:ind w:right="-139"/>
              <w:jc w:val="center"/>
              <w:rPr>
                <w:rFonts w:eastAsia="Times New Roman"/>
                <w:bCs/>
                <w:sz w:val="24"/>
                <w:szCs w:val="24"/>
              </w:rPr>
            </w:pPr>
            <w:r>
              <w:rPr>
                <w:rFonts w:eastAsia="Times New Roman"/>
                <w:bCs/>
                <w:sz w:val="24"/>
                <w:szCs w:val="24"/>
              </w:rPr>
              <w:t>01.06.202</w:t>
            </w:r>
            <w:r w:rsidR="00394A86">
              <w:rPr>
                <w:rFonts w:eastAsia="Times New Roman"/>
                <w:bCs/>
                <w:sz w:val="24"/>
                <w:szCs w:val="24"/>
              </w:rPr>
              <w:t>5</w:t>
            </w:r>
          </w:p>
        </w:tc>
        <w:tc>
          <w:tcPr>
            <w:tcW w:w="1282" w:type="dxa"/>
          </w:tcPr>
          <w:p w:rsidR="009B09E7" w:rsidRDefault="00F95F5B" w:rsidP="00470D69">
            <w:pPr>
              <w:ind w:right="-139"/>
              <w:jc w:val="center"/>
              <w:rPr>
                <w:rFonts w:eastAsia="Times New Roman"/>
                <w:bCs/>
                <w:sz w:val="24"/>
                <w:szCs w:val="24"/>
              </w:rPr>
            </w:pPr>
            <w:r>
              <w:rPr>
                <w:rFonts w:eastAsia="Times New Roman"/>
                <w:bCs/>
                <w:sz w:val="24"/>
                <w:szCs w:val="24"/>
              </w:rPr>
              <w:t>20</w:t>
            </w:r>
          </w:p>
        </w:tc>
        <w:tc>
          <w:tcPr>
            <w:tcW w:w="1765" w:type="dxa"/>
          </w:tcPr>
          <w:p w:rsidR="009B09E7" w:rsidRDefault="009B09E7" w:rsidP="00F16C00">
            <w:pPr>
              <w:ind w:right="-6"/>
              <w:jc w:val="center"/>
              <w:rPr>
                <w:rFonts w:eastAsia="Times New Roman"/>
                <w:bCs/>
                <w:sz w:val="24"/>
                <w:szCs w:val="24"/>
              </w:rPr>
            </w:pPr>
            <w:r>
              <w:rPr>
                <w:rFonts w:eastAsia="Times New Roman"/>
                <w:bCs/>
                <w:sz w:val="24"/>
                <w:szCs w:val="24"/>
              </w:rPr>
              <w:t>Площадь перед М</w:t>
            </w:r>
            <w:r w:rsidR="00F16C00">
              <w:rPr>
                <w:rFonts w:eastAsia="Times New Roman"/>
                <w:bCs/>
                <w:sz w:val="24"/>
                <w:szCs w:val="24"/>
              </w:rPr>
              <w:t>Б</w:t>
            </w:r>
            <w:r>
              <w:rPr>
                <w:rFonts w:eastAsia="Times New Roman"/>
                <w:bCs/>
                <w:sz w:val="24"/>
                <w:szCs w:val="24"/>
              </w:rPr>
              <w:t>У ДО ЦДО р.п. Вешкайма</w:t>
            </w:r>
          </w:p>
        </w:tc>
        <w:tc>
          <w:tcPr>
            <w:tcW w:w="1880" w:type="dxa"/>
          </w:tcPr>
          <w:p w:rsidR="009B09E7" w:rsidRDefault="009B09E7" w:rsidP="00647B8A">
            <w:pPr>
              <w:jc w:val="center"/>
              <w:rPr>
                <w:rFonts w:eastAsia="Times New Roman"/>
                <w:bCs/>
                <w:sz w:val="24"/>
                <w:szCs w:val="24"/>
              </w:rPr>
            </w:pPr>
            <w:r>
              <w:rPr>
                <w:rFonts w:eastAsia="Times New Roman"/>
                <w:bCs/>
                <w:sz w:val="24"/>
                <w:szCs w:val="24"/>
              </w:rPr>
              <w:t>М</w:t>
            </w:r>
            <w:r w:rsidR="00F16C00">
              <w:rPr>
                <w:rFonts w:eastAsia="Times New Roman"/>
                <w:bCs/>
                <w:sz w:val="24"/>
                <w:szCs w:val="24"/>
              </w:rPr>
              <w:t>Б</w:t>
            </w:r>
            <w:r>
              <w:rPr>
                <w:rFonts w:eastAsia="Times New Roman"/>
                <w:bCs/>
                <w:sz w:val="24"/>
                <w:szCs w:val="24"/>
              </w:rPr>
              <w:t>У ДО ЦДО р.п. Вешкайма</w:t>
            </w:r>
          </w:p>
          <w:p w:rsidR="009B09E7" w:rsidRDefault="009B09E7" w:rsidP="00647B8A">
            <w:pPr>
              <w:jc w:val="center"/>
              <w:rPr>
                <w:rFonts w:eastAsia="Times New Roman"/>
                <w:bCs/>
                <w:sz w:val="24"/>
                <w:szCs w:val="24"/>
              </w:rPr>
            </w:pPr>
          </w:p>
        </w:tc>
      </w:tr>
      <w:tr w:rsidR="009B09E7" w:rsidRPr="00470D69" w:rsidTr="00F16C00">
        <w:tc>
          <w:tcPr>
            <w:tcW w:w="453" w:type="dxa"/>
          </w:tcPr>
          <w:p w:rsidR="009B09E7" w:rsidRDefault="009B09E7" w:rsidP="00647B8A">
            <w:pPr>
              <w:ind w:left="-142" w:right="-139" w:firstLine="142"/>
              <w:jc w:val="center"/>
              <w:rPr>
                <w:rFonts w:eastAsia="Times New Roman"/>
                <w:bCs/>
                <w:sz w:val="24"/>
                <w:szCs w:val="24"/>
              </w:rPr>
            </w:pPr>
            <w:r>
              <w:rPr>
                <w:rFonts w:eastAsia="Times New Roman"/>
                <w:bCs/>
                <w:sz w:val="24"/>
                <w:szCs w:val="24"/>
              </w:rPr>
              <w:t>2</w:t>
            </w:r>
          </w:p>
        </w:tc>
        <w:tc>
          <w:tcPr>
            <w:tcW w:w="3180" w:type="dxa"/>
          </w:tcPr>
          <w:p w:rsidR="009B09E7" w:rsidRPr="009B09E7" w:rsidRDefault="009B09E7" w:rsidP="009B09E7">
            <w:pPr>
              <w:rPr>
                <w:sz w:val="24"/>
                <w:szCs w:val="24"/>
              </w:rPr>
            </w:pPr>
            <w:r w:rsidRPr="009B09E7">
              <w:rPr>
                <w:sz w:val="24"/>
                <w:szCs w:val="24"/>
              </w:rPr>
              <w:t>«Малыши-крепыши»</w:t>
            </w:r>
            <w:r w:rsidRPr="009B09E7">
              <w:rPr>
                <w:sz w:val="24"/>
                <w:szCs w:val="24"/>
              </w:rPr>
              <w:br/>
              <w:t>(Спортивное развлечение)</w:t>
            </w:r>
          </w:p>
        </w:tc>
        <w:tc>
          <w:tcPr>
            <w:tcW w:w="1613" w:type="dxa"/>
          </w:tcPr>
          <w:p w:rsidR="009B09E7" w:rsidRDefault="009B09E7" w:rsidP="00F95F5B">
            <w:pPr>
              <w:ind w:right="-139"/>
              <w:jc w:val="center"/>
              <w:rPr>
                <w:rFonts w:eastAsia="Times New Roman"/>
                <w:bCs/>
                <w:sz w:val="24"/>
                <w:szCs w:val="24"/>
              </w:rPr>
            </w:pPr>
            <w:r>
              <w:rPr>
                <w:rFonts w:eastAsia="Times New Roman"/>
                <w:bCs/>
                <w:sz w:val="24"/>
                <w:szCs w:val="24"/>
              </w:rPr>
              <w:t>июнь 202</w:t>
            </w:r>
            <w:r w:rsidR="00394A86">
              <w:rPr>
                <w:rFonts w:eastAsia="Times New Roman"/>
                <w:bCs/>
                <w:sz w:val="24"/>
                <w:szCs w:val="24"/>
              </w:rPr>
              <w:t>5</w:t>
            </w:r>
          </w:p>
        </w:tc>
        <w:tc>
          <w:tcPr>
            <w:tcW w:w="1282" w:type="dxa"/>
          </w:tcPr>
          <w:p w:rsidR="009B09E7" w:rsidRDefault="00F95F5B" w:rsidP="00470D69">
            <w:pPr>
              <w:ind w:right="-139"/>
              <w:jc w:val="center"/>
              <w:rPr>
                <w:rFonts w:eastAsia="Times New Roman"/>
                <w:bCs/>
                <w:sz w:val="24"/>
                <w:szCs w:val="24"/>
              </w:rPr>
            </w:pPr>
            <w:r>
              <w:rPr>
                <w:rFonts w:eastAsia="Times New Roman"/>
                <w:bCs/>
                <w:sz w:val="24"/>
                <w:szCs w:val="24"/>
              </w:rPr>
              <w:t>2</w:t>
            </w:r>
            <w:r w:rsidR="009B09E7">
              <w:rPr>
                <w:rFonts w:eastAsia="Times New Roman"/>
                <w:bCs/>
                <w:sz w:val="24"/>
                <w:szCs w:val="24"/>
              </w:rPr>
              <w:t>0</w:t>
            </w:r>
          </w:p>
        </w:tc>
        <w:tc>
          <w:tcPr>
            <w:tcW w:w="1765" w:type="dxa"/>
          </w:tcPr>
          <w:p w:rsidR="009B09E7" w:rsidRDefault="009B09E7" w:rsidP="00F16C00">
            <w:pPr>
              <w:ind w:right="-6"/>
              <w:jc w:val="center"/>
              <w:rPr>
                <w:rFonts w:eastAsia="Times New Roman"/>
                <w:bCs/>
                <w:sz w:val="24"/>
                <w:szCs w:val="24"/>
              </w:rPr>
            </w:pPr>
            <w:r>
              <w:rPr>
                <w:rFonts w:eastAsia="Times New Roman"/>
                <w:bCs/>
                <w:sz w:val="24"/>
                <w:szCs w:val="24"/>
              </w:rPr>
              <w:t>Площадь перед М</w:t>
            </w:r>
            <w:r w:rsidR="00F16C00">
              <w:rPr>
                <w:rFonts w:eastAsia="Times New Roman"/>
                <w:bCs/>
                <w:sz w:val="24"/>
                <w:szCs w:val="24"/>
              </w:rPr>
              <w:t>Б</w:t>
            </w:r>
            <w:r>
              <w:rPr>
                <w:rFonts w:eastAsia="Times New Roman"/>
                <w:bCs/>
                <w:sz w:val="24"/>
                <w:szCs w:val="24"/>
              </w:rPr>
              <w:t>У ДО ЦДО р.п. Вешкайма</w:t>
            </w:r>
          </w:p>
        </w:tc>
        <w:tc>
          <w:tcPr>
            <w:tcW w:w="1880" w:type="dxa"/>
          </w:tcPr>
          <w:p w:rsidR="009B09E7" w:rsidRDefault="009B09E7" w:rsidP="00647B8A">
            <w:pPr>
              <w:jc w:val="center"/>
              <w:rPr>
                <w:rFonts w:eastAsia="Times New Roman"/>
                <w:bCs/>
                <w:sz w:val="24"/>
                <w:szCs w:val="24"/>
              </w:rPr>
            </w:pPr>
            <w:r>
              <w:rPr>
                <w:rFonts w:eastAsia="Times New Roman"/>
                <w:bCs/>
                <w:sz w:val="24"/>
                <w:szCs w:val="24"/>
              </w:rPr>
              <w:t>М</w:t>
            </w:r>
            <w:r w:rsidR="00F16C00">
              <w:rPr>
                <w:rFonts w:eastAsia="Times New Roman"/>
                <w:bCs/>
                <w:sz w:val="24"/>
                <w:szCs w:val="24"/>
              </w:rPr>
              <w:t>Б</w:t>
            </w:r>
            <w:r>
              <w:rPr>
                <w:rFonts w:eastAsia="Times New Roman"/>
                <w:bCs/>
                <w:sz w:val="24"/>
                <w:szCs w:val="24"/>
              </w:rPr>
              <w:t>У ДО ЦДО р.п. Вешкайма</w:t>
            </w:r>
          </w:p>
          <w:p w:rsidR="009B09E7" w:rsidRDefault="009B09E7" w:rsidP="00647B8A">
            <w:pPr>
              <w:jc w:val="center"/>
              <w:rPr>
                <w:rFonts w:eastAsia="Times New Roman"/>
                <w:bCs/>
                <w:sz w:val="24"/>
                <w:szCs w:val="24"/>
              </w:rPr>
            </w:pPr>
          </w:p>
        </w:tc>
      </w:tr>
      <w:tr w:rsidR="009B09E7" w:rsidRPr="00470D69" w:rsidTr="00F16C00">
        <w:tc>
          <w:tcPr>
            <w:tcW w:w="453" w:type="dxa"/>
          </w:tcPr>
          <w:p w:rsidR="009B09E7" w:rsidRDefault="009B09E7" w:rsidP="00647B8A">
            <w:pPr>
              <w:ind w:left="-142" w:right="-139" w:firstLine="142"/>
              <w:jc w:val="center"/>
              <w:rPr>
                <w:rFonts w:eastAsia="Times New Roman"/>
                <w:bCs/>
                <w:sz w:val="24"/>
                <w:szCs w:val="24"/>
              </w:rPr>
            </w:pPr>
            <w:r>
              <w:rPr>
                <w:rFonts w:eastAsia="Times New Roman"/>
                <w:bCs/>
                <w:sz w:val="24"/>
                <w:szCs w:val="24"/>
              </w:rPr>
              <w:t>3</w:t>
            </w:r>
          </w:p>
        </w:tc>
        <w:tc>
          <w:tcPr>
            <w:tcW w:w="3180" w:type="dxa"/>
          </w:tcPr>
          <w:p w:rsidR="009B09E7" w:rsidRPr="009B09E7" w:rsidRDefault="009B09E7" w:rsidP="009B09E7">
            <w:pPr>
              <w:rPr>
                <w:sz w:val="24"/>
                <w:szCs w:val="24"/>
              </w:rPr>
            </w:pPr>
            <w:r w:rsidRPr="009B09E7">
              <w:rPr>
                <w:sz w:val="24"/>
                <w:szCs w:val="24"/>
              </w:rPr>
              <w:t>Игра-викторина «День России»</w:t>
            </w:r>
          </w:p>
        </w:tc>
        <w:tc>
          <w:tcPr>
            <w:tcW w:w="1613" w:type="dxa"/>
          </w:tcPr>
          <w:p w:rsidR="009B09E7" w:rsidRDefault="009B09E7" w:rsidP="00F95F5B">
            <w:pPr>
              <w:ind w:right="-139"/>
              <w:jc w:val="center"/>
              <w:rPr>
                <w:rFonts w:eastAsia="Times New Roman"/>
                <w:bCs/>
                <w:sz w:val="24"/>
                <w:szCs w:val="24"/>
              </w:rPr>
            </w:pPr>
            <w:r>
              <w:rPr>
                <w:rFonts w:eastAsia="Times New Roman"/>
                <w:bCs/>
                <w:sz w:val="24"/>
                <w:szCs w:val="24"/>
              </w:rPr>
              <w:t>июнь 202</w:t>
            </w:r>
            <w:r w:rsidR="00394A86">
              <w:rPr>
                <w:rFonts w:eastAsia="Times New Roman"/>
                <w:bCs/>
                <w:sz w:val="24"/>
                <w:szCs w:val="24"/>
              </w:rPr>
              <w:t>5</w:t>
            </w:r>
          </w:p>
        </w:tc>
        <w:tc>
          <w:tcPr>
            <w:tcW w:w="1282" w:type="dxa"/>
          </w:tcPr>
          <w:p w:rsidR="009B09E7" w:rsidRDefault="00F95F5B" w:rsidP="00470D69">
            <w:pPr>
              <w:ind w:right="-139"/>
              <w:jc w:val="center"/>
              <w:rPr>
                <w:rFonts w:eastAsia="Times New Roman"/>
                <w:bCs/>
                <w:sz w:val="24"/>
                <w:szCs w:val="24"/>
              </w:rPr>
            </w:pPr>
            <w:r>
              <w:rPr>
                <w:rFonts w:eastAsia="Times New Roman"/>
                <w:bCs/>
                <w:sz w:val="24"/>
                <w:szCs w:val="24"/>
              </w:rPr>
              <w:t>15</w:t>
            </w:r>
          </w:p>
        </w:tc>
        <w:tc>
          <w:tcPr>
            <w:tcW w:w="1765" w:type="dxa"/>
          </w:tcPr>
          <w:p w:rsidR="009B09E7" w:rsidRDefault="009B09E7" w:rsidP="00F16C00">
            <w:pPr>
              <w:ind w:right="-6"/>
              <w:jc w:val="center"/>
              <w:rPr>
                <w:rFonts w:eastAsia="Times New Roman"/>
                <w:bCs/>
                <w:sz w:val="24"/>
                <w:szCs w:val="24"/>
              </w:rPr>
            </w:pPr>
            <w:r>
              <w:rPr>
                <w:rFonts w:eastAsia="Times New Roman"/>
                <w:bCs/>
                <w:sz w:val="24"/>
                <w:szCs w:val="24"/>
              </w:rPr>
              <w:t>Площадь перед М</w:t>
            </w:r>
            <w:r w:rsidR="00F16C00">
              <w:rPr>
                <w:rFonts w:eastAsia="Times New Roman"/>
                <w:bCs/>
                <w:sz w:val="24"/>
                <w:szCs w:val="24"/>
              </w:rPr>
              <w:t>Б</w:t>
            </w:r>
            <w:r>
              <w:rPr>
                <w:rFonts w:eastAsia="Times New Roman"/>
                <w:bCs/>
                <w:sz w:val="24"/>
                <w:szCs w:val="24"/>
              </w:rPr>
              <w:t>У ДО ЦДО р.п. Вешкайма</w:t>
            </w:r>
          </w:p>
        </w:tc>
        <w:tc>
          <w:tcPr>
            <w:tcW w:w="1880" w:type="dxa"/>
          </w:tcPr>
          <w:p w:rsidR="009B09E7" w:rsidRDefault="009B09E7" w:rsidP="00647B8A">
            <w:pPr>
              <w:jc w:val="center"/>
              <w:rPr>
                <w:rFonts w:eastAsia="Times New Roman"/>
                <w:bCs/>
                <w:sz w:val="24"/>
                <w:szCs w:val="24"/>
              </w:rPr>
            </w:pPr>
            <w:r>
              <w:rPr>
                <w:rFonts w:eastAsia="Times New Roman"/>
                <w:bCs/>
                <w:sz w:val="24"/>
                <w:szCs w:val="24"/>
              </w:rPr>
              <w:t>М</w:t>
            </w:r>
            <w:r w:rsidR="00F16C00">
              <w:rPr>
                <w:rFonts w:eastAsia="Times New Roman"/>
                <w:bCs/>
                <w:sz w:val="24"/>
                <w:szCs w:val="24"/>
              </w:rPr>
              <w:t>Б</w:t>
            </w:r>
            <w:r>
              <w:rPr>
                <w:rFonts w:eastAsia="Times New Roman"/>
                <w:bCs/>
                <w:sz w:val="24"/>
                <w:szCs w:val="24"/>
              </w:rPr>
              <w:t>У ДО ЦДО р.п. Вешкайма</w:t>
            </w:r>
          </w:p>
          <w:p w:rsidR="009B09E7" w:rsidRDefault="009B09E7" w:rsidP="00647B8A">
            <w:pPr>
              <w:jc w:val="center"/>
              <w:rPr>
                <w:rFonts w:eastAsia="Times New Roman"/>
                <w:bCs/>
                <w:sz w:val="24"/>
                <w:szCs w:val="24"/>
              </w:rPr>
            </w:pPr>
          </w:p>
        </w:tc>
      </w:tr>
      <w:tr w:rsidR="009B09E7" w:rsidRPr="00470D69" w:rsidTr="00F16C00">
        <w:tc>
          <w:tcPr>
            <w:tcW w:w="453" w:type="dxa"/>
          </w:tcPr>
          <w:p w:rsidR="009B09E7" w:rsidRDefault="009B09E7" w:rsidP="00647B8A">
            <w:pPr>
              <w:ind w:left="-142" w:right="-139" w:firstLine="142"/>
              <w:jc w:val="center"/>
              <w:rPr>
                <w:rFonts w:eastAsia="Times New Roman"/>
                <w:bCs/>
                <w:sz w:val="24"/>
                <w:szCs w:val="24"/>
              </w:rPr>
            </w:pPr>
            <w:r>
              <w:rPr>
                <w:rFonts w:eastAsia="Times New Roman"/>
                <w:bCs/>
                <w:sz w:val="24"/>
                <w:szCs w:val="24"/>
              </w:rPr>
              <w:t>4</w:t>
            </w:r>
          </w:p>
        </w:tc>
        <w:tc>
          <w:tcPr>
            <w:tcW w:w="3180" w:type="dxa"/>
          </w:tcPr>
          <w:p w:rsidR="009B09E7" w:rsidRPr="009B09E7" w:rsidRDefault="009B09E7" w:rsidP="009B09E7">
            <w:pPr>
              <w:rPr>
                <w:sz w:val="24"/>
                <w:szCs w:val="24"/>
              </w:rPr>
            </w:pPr>
            <w:r w:rsidRPr="009B09E7">
              <w:rPr>
                <w:sz w:val="24"/>
                <w:szCs w:val="24"/>
              </w:rPr>
              <w:t>Экологический досуг «</w:t>
            </w:r>
            <w:proofErr w:type="gramStart"/>
            <w:r w:rsidRPr="009B09E7">
              <w:rPr>
                <w:sz w:val="24"/>
                <w:szCs w:val="24"/>
              </w:rPr>
              <w:t>Природа-наш</w:t>
            </w:r>
            <w:proofErr w:type="gramEnd"/>
            <w:r w:rsidRPr="009B09E7">
              <w:rPr>
                <w:sz w:val="24"/>
                <w:szCs w:val="24"/>
              </w:rPr>
              <w:t xml:space="preserve"> друг»</w:t>
            </w:r>
          </w:p>
        </w:tc>
        <w:tc>
          <w:tcPr>
            <w:tcW w:w="1613" w:type="dxa"/>
          </w:tcPr>
          <w:p w:rsidR="009B09E7" w:rsidRDefault="009B09E7" w:rsidP="00F95F5B">
            <w:pPr>
              <w:ind w:right="-139"/>
              <w:jc w:val="center"/>
              <w:rPr>
                <w:rFonts w:eastAsia="Times New Roman"/>
                <w:bCs/>
                <w:sz w:val="24"/>
                <w:szCs w:val="24"/>
              </w:rPr>
            </w:pPr>
            <w:r>
              <w:rPr>
                <w:rFonts w:eastAsia="Times New Roman"/>
                <w:bCs/>
                <w:sz w:val="24"/>
                <w:szCs w:val="24"/>
              </w:rPr>
              <w:t>июнь 202</w:t>
            </w:r>
            <w:r w:rsidR="00394A86">
              <w:rPr>
                <w:rFonts w:eastAsia="Times New Roman"/>
                <w:bCs/>
                <w:sz w:val="24"/>
                <w:szCs w:val="24"/>
              </w:rPr>
              <w:t>5</w:t>
            </w:r>
          </w:p>
        </w:tc>
        <w:tc>
          <w:tcPr>
            <w:tcW w:w="1282" w:type="dxa"/>
          </w:tcPr>
          <w:p w:rsidR="009B09E7" w:rsidRDefault="00F95F5B" w:rsidP="00470D69">
            <w:pPr>
              <w:ind w:right="-139"/>
              <w:jc w:val="center"/>
              <w:rPr>
                <w:rFonts w:eastAsia="Times New Roman"/>
                <w:bCs/>
                <w:sz w:val="24"/>
                <w:szCs w:val="24"/>
              </w:rPr>
            </w:pPr>
            <w:r>
              <w:rPr>
                <w:rFonts w:eastAsia="Times New Roman"/>
                <w:bCs/>
                <w:sz w:val="24"/>
                <w:szCs w:val="24"/>
              </w:rPr>
              <w:t>15</w:t>
            </w:r>
          </w:p>
        </w:tc>
        <w:tc>
          <w:tcPr>
            <w:tcW w:w="1765" w:type="dxa"/>
          </w:tcPr>
          <w:p w:rsidR="009B09E7" w:rsidRDefault="009B09E7" w:rsidP="00F16C00">
            <w:pPr>
              <w:ind w:right="-6"/>
              <w:jc w:val="center"/>
              <w:rPr>
                <w:rFonts w:eastAsia="Times New Roman"/>
                <w:bCs/>
                <w:sz w:val="24"/>
                <w:szCs w:val="24"/>
              </w:rPr>
            </w:pPr>
            <w:r>
              <w:rPr>
                <w:rFonts w:eastAsia="Times New Roman"/>
                <w:bCs/>
                <w:sz w:val="24"/>
                <w:szCs w:val="24"/>
              </w:rPr>
              <w:t>Площадь перед М</w:t>
            </w:r>
            <w:r w:rsidR="00F16C00">
              <w:rPr>
                <w:rFonts w:eastAsia="Times New Roman"/>
                <w:bCs/>
                <w:sz w:val="24"/>
                <w:szCs w:val="24"/>
              </w:rPr>
              <w:t>Б</w:t>
            </w:r>
            <w:r>
              <w:rPr>
                <w:rFonts w:eastAsia="Times New Roman"/>
                <w:bCs/>
                <w:sz w:val="24"/>
                <w:szCs w:val="24"/>
              </w:rPr>
              <w:t>У ДО ЦДО р.п. Вешкайма</w:t>
            </w:r>
          </w:p>
        </w:tc>
        <w:tc>
          <w:tcPr>
            <w:tcW w:w="1880" w:type="dxa"/>
          </w:tcPr>
          <w:p w:rsidR="009B09E7" w:rsidRDefault="009B09E7" w:rsidP="00647B8A">
            <w:pPr>
              <w:jc w:val="center"/>
              <w:rPr>
                <w:rFonts w:eastAsia="Times New Roman"/>
                <w:bCs/>
                <w:sz w:val="24"/>
                <w:szCs w:val="24"/>
              </w:rPr>
            </w:pPr>
            <w:r>
              <w:rPr>
                <w:rFonts w:eastAsia="Times New Roman"/>
                <w:bCs/>
                <w:sz w:val="24"/>
                <w:szCs w:val="24"/>
              </w:rPr>
              <w:t>М</w:t>
            </w:r>
            <w:r w:rsidR="00F16C00">
              <w:rPr>
                <w:rFonts w:eastAsia="Times New Roman"/>
                <w:bCs/>
                <w:sz w:val="24"/>
                <w:szCs w:val="24"/>
              </w:rPr>
              <w:t>Б</w:t>
            </w:r>
            <w:r>
              <w:rPr>
                <w:rFonts w:eastAsia="Times New Roman"/>
                <w:bCs/>
                <w:sz w:val="24"/>
                <w:szCs w:val="24"/>
              </w:rPr>
              <w:t>У ДО ЦДО р.п. Вешкайма</w:t>
            </w:r>
          </w:p>
          <w:p w:rsidR="009B09E7" w:rsidRDefault="009B09E7" w:rsidP="00647B8A">
            <w:pPr>
              <w:jc w:val="center"/>
              <w:rPr>
                <w:rFonts w:eastAsia="Times New Roman"/>
                <w:bCs/>
                <w:sz w:val="24"/>
                <w:szCs w:val="24"/>
              </w:rPr>
            </w:pPr>
          </w:p>
        </w:tc>
      </w:tr>
      <w:tr w:rsidR="00F95F5B" w:rsidRPr="00470D69" w:rsidTr="00F16C00">
        <w:tc>
          <w:tcPr>
            <w:tcW w:w="453" w:type="dxa"/>
          </w:tcPr>
          <w:p w:rsidR="00F95F5B" w:rsidRDefault="00F95F5B" w:rsidP="00647B8A">
            <w:pPr>
              <w:ind w:left="-142" w:right="-139" w:firstLine="142"/>
              <w:jc w:val="center"/>
              <w:rPr>
                <w:rFonts w:eastAsia="Times New Roman"/>
                <w:bCs/>
                <w:sz w:val="24"/>
                <w:szCs w:val="24"/>
              </w:rPr>
            </w:pPr>
            <w:r>
              <w:rPr>
                <w:rFonts w:eastAsia="Times New Roman"/>
                <w:bCs/>
                <w:sz w:val="24"/>
                <w:szCs w:val="24"/>
              </w:rPr>
              <w:t>5</w:t>
            </w:r>
          </w:p>
        </w:tc>
        <w:tc>
          <w:tcPr>
            <w:tcW w:w="3180" w:type="dxa"/>
          </w:tcPr>
          <w:p w:rsidR="00F95F5B" w:rsidRPr="009B09E7" w:rsidRDefault="00F95F5B" w:rsidP="00520BC5">
            <w:pPr>
              <w:rPr>
                <w:sz w:val="24"/>
                <w:szCs w:val="24"/>
              </w:rPr>
            </w:pPr>
            <w:r w:rsidRPr="009B09E7">
              <w:rPr>
                <w:sz w:val="24"/>
                <w:szCs w:val="24"/>
              </w:rPr>
              <w:t>Спортивно-поисковая игра «Тропинка»</w:t>
            </w:r>
          </w:p>
        </w:tc>
        <w:tc>
          <w:tcPr>
            <w:tcW w:w="1613" w:type="dxa"/>
          </w:tcPr>
          <w:p w:rsidR="00F95F5B" w:rsidRDefault="00394A86" w:rsidP="00F95F5B">
            <w:pPr>
              <w:ind w:right="-139"/>
              <w:jc w:val="center"/>
              <w:rPr>
                <w:rFonts w:eastAsia="Times New Roman"/>
                <w:bCs/>
                <w:sz w:val="24"/>
                <w:szCs w:val="24"/>
              </w:rPr>
            </w:pPr>
            <w:r>
              <w:rPr>
                <w:rFonts w:eastAsia="Times New Roman"/>
                <w:bCs/>
                <w:sz w:val="24"/>
                <w:szCs w:val="24"/>
              </w:rPr>
              <w:t>Август 2025</w:t>
            </w:r>
          </w:p>
        </w:tc>
        <w:tc>
          <w:tcPr>
            <w:tcW w:w="1282" w:type="dxa"/>
          </w:tcPr>
          <w:p w:rsidR="00F95F5B" w:rsidRDefault="00F95F5B" w:rsidP="00520BC5">
            <w:pPr>
              <w:ind w:right="-139"/>
              <w:jc w:val="center"/>
              <w:rPr>
                <w:rFonts w:eastAsia="Times New Roman"/>
                <w:bCs/>
                <w:sz w:val="24"/>
                <w:szCs w:val="24"/>
              </w:rPr>
            </w:pPr>
            <w:r>
              <w:rPr>
                <w:rFonts w:eastAsia="Times New Roman"/>
                <w:bCs/>
                <w:sz w:val="24"/>
                <w:szCs w:val="24"/>
              </w:rPr>
              <w:t>30</w:t>
            </w:r>
          </w:p>
        </w:tc>
        <w:tc>
          <w:tcPr>
            <w:tcW w:w="1765" w:type="dxa"/>
          </w:tcPr>
          <w:p w:rsidR="00F95F5B" w:rsidRDefault="00F95F5B" w:rsidP="00520BC5">
            <w:pPr>
              <w:ind w:right="-6"/>
              <w:jc w:val="center"/>
              <w:rPr>
                <w:rFonts w:eastAsia="Times New Roman"/>
                <w:bCs/>
                <w:sz w:val="24"/>
                <w:szCs w:val="24"/>
              </w:rPr>
            </w:pPr>
            <w:r>
              <w:rPr>
                <w:rFonts w:eastAsia="Times New Roman"/>
                <w:bCs/>
                <w:sz w:val="24"/>
                <w:szCs w:val="24"/>
              </w:rPr>
              <w:t>МБУ ДО ЦДО р.п. Вешкайма</w:t>
            </w:r>
          </w:p>
        </w:tc>
        <w:tc>
          <w:tcPr>
            <w:tcW w:w="1880" w:type="dxa"/>
          </w:tcPr>
          <w:p w:rsidR="00F95F5B" w:rsidRDefault="00F95F5B" w:rsidP="00520BC5">
            <w:pPr>
              <w:jc w:val="center"/>
              <w:rPr>
                <w:rFonts w:eastAsia="Times New Roman"/>
                <w:bCs/>
                <w:sz w:val="24"/>
                <w:szCs w:val="24"/>
              </w:rPr>
            </w:pPr>
            <w:r>
              <w:rPr>
                <w:rFonts w:eastAsia="Times New Roman"/>
                <w:bCs/>
                <w:sz w:val="24"/>
                <w:szCs w:val="24"/>
              </w:rPr>
              <w:t>МБУ ДО ЦДО р.п. Вешкайма</w:t>
            </w:r>
          </w:p>
        </w:tc>
      </w:tr>
    </w:tbl>
    <w:p w:rsidR="005B1E87" w:rsidRDefault="005B1E87" w:rsidP="00B26537">
      <w:pPr>
        <w:ind w:right="-139"/>
        <w:rPr>
          <w:rFonts w:eastAsia="Times New Roman"/>
          <w:b/>
          <w:bCs/>
          <w:sz w:val="24"/>
          <w:szCs w:val="24"/>
        </w:rPr>
      </w:pPr>
    </w:p>
    <w:p w:rsidR="00335067" w:rsidRDefault="006C26DB" w:rsidP="00DB3C33">
      <w:pPr>
        <w:jc w:val="both"/>
        <w:rPr>
          <w:sz w:val="20"/>
          <w:szCs w:val="20"/>
        </w:rPr>
      </w:pPr>
      <w:r>
        <w:rPr>
          <w:rFonts w:eastAsia="Times New Roman"/>
          <w:b/>
          <w:bCs/>
          <w:sz w:val="24"/>
          <w:szCs w:val="24"/>
        </w:rPr>
        <w:t>5.4.</w:t>
      </w:r>
      <w:r w:rsidR="00DB3C33">
        <w:rPr>
          <w:rFonts w:eastAsia="Times New Roman"/>
          <w:b/>
          <w:bCs/>
          <w:sz w:val="24"/>
          <w:szCs w:val="24"/>
        </w:rPr>
        <w:t>7</w:t>
      </w:r>
      <w:r>
        <w:rPr>
          <w:rFonts w:eastAsia="Times New Roman"/>
          <w:b/>
          <w:bCs/>
          <w:sz w:val="24"/>
          <w:szCs w:val="24"/>
        </w:rPr>
        <w:t>.</w:t>
      </w:r>
      <w:r w:rsidR="00A73FAA">
        <w:rPr>
          <w:rFonts w:eastAsia="Times New Roman"/>
          <w:b/>
          <w:bCs/>
          <w:sz w:val="24"/>
          <w:szCs w:val="24"/>
        </w:rPr>
        <w:t xml:space="preserve"> </w:t>
      </w:r>
      <w:r>
        <w:rPr>
          <w:rFonts w:eastAsia="Times New Roman"/>
          <w:b/>
          <w:bCs/>
          <w:sz w:val="24"/>
          <w:szCs w:val="24"/>
        </w:rPr>
        <w:t>План работы с общественными организациями</w:t>
      </w:r>
    </w:p>
    <w:p w:rsidR="00335067" w:rsidRDefault="00335067">
      <w:pPr>
        <w:spacing w:line="302" w:lineRule="exact"/>
        <w:rPr>
          <w:sz w:val="20"/>
          <w:szCs w:val="20"/>
        </w:rPr>
      </w:pPr>
    </w:p>
    <w:tbl>
      <w:tblPr>
        <w:tblW w:w="10348" w:type="dxa"/>
        <w:tblInd w:w="-557" w:type="dxa"/>
        <w:tblLayout w:type="fixed"/>
        <w:tblCellMar>
          <w:left w:w="0" w:type="dxa"/>
          <w:right w:w="0" w:type="dxa"/>
        </w:tblCellMar>
        <w:tblLook w:val="04A0" w:firstRow="1" w:lastRow="0" w:firstColumn="1" w:lastColumn="0" w:noHBand="0" w:noVBand="1"/>
      </w:tblPr>
      <w:tblGrid>
        <w:gridCol w:w="425"/>
        <w:gridCol w:w="5671"/>
        <w:gridCol w:w="1842"/>
        <w:gridCol w:w="2410"/>
      </w:tblGrid>
      <w:tr w:rsidR="00335067" w:rsidRPr="000B2AA5" w:rsidTr="009B09E7">
        <w:trPr>
          <w:trHeight w:val="283"/>
        </w:trPr>
        <w:tc>
          <w:tcPr>
            <w:tcW w:w="425" w:type="dxa"/>
            <w:tcBorders>
              <w:top w:val="single" w:sz="8" w:space="0" w:color="auto"/>
              <w:left w:val="single" w:sz="8" w:space="0" w:color="auto"/>
              <w:bottom w:val="single" w:sz="8" w:space="0" w:color="auto"/>
              <w:right w:val="single" w:sz="8" w:space="0" w:color="auto"/>
            </w:tcBorders>
            <w:vAlign w:val="bottom"/>
          </w:tcPr>
          <w:p w:rsidR="00335067" w:rsidRPr="000B2AA5" w:rsidRDefault="006C26DB">
            <w:pPr>
              <w:jc w:val="center"/>
              <w:rPr>
                <w:sz w:val="24"/>
                <w:szCs w:val="24"/>
              </w:rPr>
            </w:pPr>
            <w:r w:rsidRPr="000B2AA5">
              <w:rPr>
                <w:rFonts w:eastAsia="Times New Roman"/>
                <w:b/>
                <w:bCs/>
                <w:w w:val="99"/>
                <w:sz w:val="24"/>
                <w:szCs w:val="24"/>
              </w:rPr>
              <w:t>№</w:t>
            </w:r>
          </w:p>
        </w:tc>
        <w:tc>
          <w:tcPr>
            <w:tcW w:w="5671" w:type="dxa"/>
            <w:tcBorders>
              <w:top w:val="single" w:sz="8" w:space="0" w:color="auto"/>
              <w:bottom w:val="single" w:sz="8" w:space="0" w:color="auto"/>
              <w:right w:val="single" w:sz="8" w:space="0" w:color="auto"/>
            </w:tcBorders>
            <w:vAlign w:val="bottom"/>
          </w:tcPr>
          <w:p w:rsidR="00335067" w:rsidRPr="000B2AA5" w:rsidRDefault="006C26DB">
            <w:pPr>
              <w:jc w:val="center"/>
              <w:rPr>
                <w:sz w:val="24"/>
                <w:szCs w:val="24"/>
              </w:rPr>
            </w:pPr>
            <w:r w:rsidRPr="000B2AA5">
              <w:rPr>
                <w:rFonts w:eastAsia="Times New Roman"/>
                <w:b/>
                <w:bCs/>
                <w:sz w:val="24"/>
                <w:szCs w:val="24"/>
              </w:rPr>
              <w:t>Мероприятия</w:t>
            </w:r>
          </w:p>
        </w:tc>
        <w:tc>
          <w:tcPr>
            <w:tcW w:w="1842" w:type="dxa"/>
            <w:tcBorders>
              <w:top w:val="single" w:sz="8" w:space="0" w:color="auto"/>
              <w:bottom w:val="single" w:sz="8" w:space="0" w:color="auto"/>
              <w:right w:val="single" w:sz="8" w:space="0" w:color="auto"/>
            </w:tcBorders>
            <w:vAlign w:val="bottom"/>
          </w:tcPr>
          <w:p w:rsidR="00335067" w:rsidRPr="000B2AA5" w:rsidRDefault="006C26DB">
            <w:pPr>
              <w:jc w:val="center"/>
              <w:rPr>
                <w:sz w:val="24"/>
                <w:szCs w:val="24"/>
              </w:rPr>
            </w:pPr>
            <w:r w:rsidRPr="000B2AA5">
              <w:rPr>
                <w:rFonts w:eastAsia="Times New Roman"/>
                <w:b/>
                <w:bCs/>
                <w:sz w:val="24"/>
                <w:szCs w:val="24"/>
              </w:rPr>
              <w:t>Сроки</w:t>
            </w:r>
          </w:p>
        </w:tc>
        <w:tc>
          <w:tcPr>
            <w:tcW w:w="2410" w:type="dxa"/>
            <w:tcBorders>
              <w:top w:val="single" w:sz="8" w:space="0" w:color="auto"/>
              <w:bottom w:val="single" w:sz="8" w:space="0" w:color="auto"/>
              <w:right w:val="single" w:sz="8" w:space="0" w:color="auto"/>
            </w:tcBorders>
            <w:vAlign w:val="bottom"/>
          </w:tcPr>
          <w:p w:rsidR="00335067" w:rsidRPr="000B2AA5" w:rsidRDefault="006C26DB">
            <w:pPr>
              <w:jc w:val="center"/>
              <w:rPr>
                <w:sz w:val="24"/>
                <w:szCs w:val="24"/>
              </w:rPr>
            </w:pPr>
            <w:r w:rsidRPr="000B2AA5">
              <w:rPr>
                <w:rFonts w:eastAsia="Times New Roman"/>
                <w:b/>
                <w:bCs/>
                <w:sz w:val="24"/>
                <w:szCs w:val="24"/>
              </w:rPr>
              <w:t>Ответственные</w:t>
            </w:r>
          </w:p>
        </w:tc>
      </w:tr>
      <w:tr w:rsidR="00A73FAA" w:rsidRPr="000B2AA5" w:rsidTr="009B09E7">
        <w:trPr>
          <w:trHeight w:val="258"/>
        </w:trPr>
        <w:tc>
          <w:tcPr>
            <w:tcW w:w="425" w:type="dxa"/>
            <w:tcBorders>
              <w:left w:val="single" w:sz="8" w:space="0" w:color="auto"/>
              <w:right w:val="single" w:sz="8" w:space="0" w:color="auto"/>
            </w:tcBorders>
          </w:tcPr>
          <w:p w:rsidR="00A73FAA" w:rsidRPr="000B2AA5" w:rsidRDefault="00A73FAA" w:rsidP="00A73FAA">
            <w:pPr>
              <w:spacing w:line="258" w:lineRule="exact"/>
              <w:rPr>
                <w:sz w:val="24"/>
                <w:szCs w:val="24"/>
              </w:rPr>
            </w:pPr>
            <w:r w:rsidRPr="000B2AA5">
              <w:rPr>
                <w:rFonts w:eastAsia="Times New Roman"/>
                <w:w w:val="99"/>
                <w:sz w:val="24"/>
                <w:szCs w:val="24"/>
              </w:rPr>
              <w:t>1.</w:t>
            </w:r>
          </w:p>
        </w:tc>
        <w:tc>
          <w:tcPr>
            <w:tcW w:w="5671" w:type="dxa"/>
            <w:vMerge w:val="restart"/>
            <w:tcBorders>
              <w:right w:val="single" w:sz="8" w:space="0" w:color="auto"/>
            </w:tcBorders>
          </w:tcPr>
          <w:p w:rsidR="00A73FAA" w:rsidRPr="000B2AA5" w:rsidRDefault="00A73FAA" w:rsidP="00394A86">
            <w:pPr>
              <w:rPr>
                <w:sz w:val="24"/>
                <w:szCs w:val="24"/>
              </w:rPr>
            </w:pPr>
            <w:r w:rsidRPr="000B2AA5">
              <w:rPr>
                <w:rFonts w:eastAsia="Times New Roman"/>
                <w:w w:val="99"/>
                <w:sz w:val="24"/>
                <w:szCs w:val="24"/>
              </w:rPr>
              <w:t xml:space="preserve">Совместное проведение мероприятий по направлениям деятельности </w:t>
            </w:r>
            <w:r w:rsidR="00394A86">
              <w:rPr>
                <w:rFonts w:eastAsia="Times New Roman"/>
                <w:w w:val="99"/>
                <w:sz w:val="24"/>
                <w:szCs w:val="24"/>
              </w:rPr>
              <w:t>Движения Первых</w:t>
            </w:r>
          </w:p>
        </w:tc>
        <w:tc>
          <w:tcPr>
            <w:tcW w:w="1842" w:type="dxa"/>
            <w:vMerge w:val="restart"/>
            <w:tcBorders>
              <w:right w:val="single" w:sz="8" w:space="0" w:color="auto"/>
            </w:tcBorders>
          </w:tcPr>
          <w:p w:rsidR="00A73FAA" w:rsidRPr="000B2AA5" w:rsidRDefault="00A73FAA" w:rsidP="00A73FAA">
            <w:pPr>
              <w:spacing w:line="258" w:lineRule="exact"/>
              <w:rPr>
                <w:sz w:val="24"/>
                <w:szCs w:val="24"/>
              </w:rPr>
            </w:pPr>
            <w:r w:rsidRPr="000B2AA5">
              <w:rPr>
                <w:rFonts w:eastAsia="Times New Roman"/>
                <w:w w:val="99"/>
                <w:sz w:val="24"/>
                <w:szCs w:val="24"/>
              </w:rPr>
              <w:t>В течение</w:t>
            </w:r>
          </w:p>
          <w:p w:rsidR="00A73FAA" w:rsidRPr="000B2AA5" w:rsidRDefault="00A73FAA" w:rsidP="00A73FAA">
            <w:pPr>
              <w:rPr>
                <w:sz w:val="24"/>
                <w:szCs w:val="24"/>
              </w:rPr>
            </w:pPr>
            <w:r w:rsidRPr="000B2AA5">
              <w:rPr>
                <w:rFonts w:eastAsia="Times New Roman"/>
                <w:w w:val="98"/>
                <w:sz w:val="24"/>
                <w:szCs w:val="24"/>
              </w:rPr>
              <w:t>года</w:t>
            </w:r>
          </w:p>
          <w:p w:rsidR="00A73FAA" w:rsidRPr="000B2AA5" w:rsidRDefault="00A73FAA" w:rsidP="00A73FAA">
            <w:pPr>
              <w:rPr>
                <w:sz w:val="24"/>
                <w:szCs w:val="24"/>
              </w:rPr>
            </w:pPr>
          </w:p>
        </w:tc>
        <w:tc>
          <w:tcPr>
            <w:tcW w:w="2410" w:type="dxa"/>
            <w:vMerge w:val="restart"/>
            <w:tcBorders>
              <w:right w:val="single" w:sz="8" w:space="0" w:color="auto"/>
            </w:tcBorders>
          </w:tcPr>
          <w:p w:rsidR="00A73FAA" w:rsidRPr="000B2AA5" w:rsidRDefault="00394A86" w:rsidP="00A73FAA">
            <w:pPr>
              <w:spacing w:line="258" w:lineRule="exact"/>
              <w:rPr>
                <w:sz w:val="24"/>
                <w:szCs w:val="24"/>
              </w:rPr>
            </w:pPr>
            <w:r>
              <w:rPr>
                <w:rFonts w:eastAsia="Times New Roman"/>
                <w:w w:val="99"/>
                <w:sz w:val="24"/>
                <w:szCs w:val="24"/>
              </w:rPr>
              <w:t>Муниципальный куратор</w:t>
            </w:r>
            <w:r w:rsidR="000B2AA5" w:rsidRPr="000B2AA5">
              <w:rPr>
                <w:rFonts w:eastAsia="Times New Roman"/>
                <w:w w:val="99"/>
                <w:sz w:val="24"/>
                <w:szCs w:val="24"/>
              </w:rPr>
              <w:t xml:space="preserve"> Вешкаймского района</w:t>
            </w:r>
          </w:p>
          <w:p w:rsidR="00A73FAA" w:rsidRPr="000B2AA5" w:rsidRDefault="00A73FAA" w:rsidP="00A73FAA">
            <w:pPr>
              <w:rPr>
                <w:sz w:val="24"/>
                <w:szCs w:val="24"/>
              </w:rPr>
            </w:pPr>
          </w:p>
        </w:tc>
      </w:tr>
      <w:tr w:rsidR="00A73FAA" w:rsidRPr="000B2AA5" w:rsidTr="009B09E7">
        <w:trPr>
          <w:trHeight w:val="276"/>
        </w:trPr>
        <w:tc>
          <w:tcPr>
            <w:tcW w:w="425" w:type="dxa"/>
            <w:tcBorders>
              <w:left w:val="single" w:sz="8" w:space="0" w:color="auto"/>
              <w:right w:val="single" w:sz="8" w:space="0" w:color="auto"/>
            </w:tcBorders>
          </w:tcPr>
          <w:p w:rsidR="00A73FAA" w:rsidRPr="000B2AA5" w:rsidRDefault="00A73FAA" w:rsidP="00A73FAA">
            <w:pPr>
              <w:rPr>
                <w:sz w:val="24"/>
                <w:szCs w:val="24"/>
              </w:rPr>
            </w:pPr>
          </w:p>
        </w:tc>
        <w:tc>
          <w:tcPr>
            <w:tcW w:w="5671" w:type="dxa"/>
            <w:vMerge/>
            <w:tcBorders>
              <w:right w:val="single" w:sz="8" w:space="0" w:color="auto"/>
            </w:tcBorders>
          </w:tcPr>
          <w:p w:rsidR="00A73FAA" w:rsidRPr="000B2AA5" w:rsidRDefault="00A73FAA" w:rsidP="00A73FAA">
            <w:pPr>
              <w:rPr>
                <w:sz w:val="24"/>
                <w:szCs w:val="24"/>
              </w:rPr>
            </w:pPr>
          </w:p>
        </w:tc>
        <w:tc>
          <w:tcPr>
            <w:tcW w:w="1842" w:type="dxa"/>
            <w:vMerge/>
            <w:tcBorders>
              <w:right w:val="single" w:sz="8" w:space="0" w:color="auto"/>
            </w:tcBorders>
          </w:tcPr>
          <w:p w:rsidR="00A73FAA" w:rsidRPr="000B2AA5" w:rsidRDefault="00A73FAA" w:rsidP="00A73FAA">
            <w:pPr>
              <w:rPr>
                <w:sz w:val="24"/>
                <w:szCs w:val="24"/>
              </w:rPr>
            </w:pPr>
          </w:p>
        </w:tc>
        <w:tc>
          <w:tcPr>
            <w:tcW w:w="2410" w:type="dxa"/>
            <w:vMerge/>
            <w:tcBorders>
              <w:right w:val="single" w:sz="8" w:space="0" w:color="auto"/>
            </w:tcBorders>
          </w:tcPr>
          <w:p w:rsidR="00A73FAA" w:rsidRPr="000B2AA5" w:rsidRDefault="00A73FAA" w:rsidP="00A73FAA">
            <w:pPr>
              <w:rPr>
                <w:sz w:val="24"/>
                <w:szCs w:val="24"/>
              </w:rPr>
            </w:pPr>
          </w:p>
        </w:tc>
      </w:tr>
      <w:tr w:rsidR="00A73FAA" w:rsidRPr="000B2AA5" w:rsidTr="009B09E7">
        <w:trPr>
          <w:trHeight w:val="276"/>
        </w:trPr>
        <w:tc>
          <w:tcPr>
            <w:tcW w:w="425" w:type="dxa"/>
            <w:tcBorders>
              <w:left w:val="single" w:sz="8" w:space="0" w:color="auto"/>
              <w:right w:val="single" w:sz="8" w:space="0" w:color="auto"/>
            </w:tcBorders>
          </w:tcPr>
          <w:p w:rsidR="00A73FAA" w:rsidRPr="000B2AA5" w:rsidRDefault="00A73FAA" w:rsidP="00A73FAA">
            <w:pPr>
              <w:rPr>
                <w:sz w:val="24"/>
                <w:szCs w:val="24"/>
              </w:rPr>
            </w:pPr>
          </w:p>
        </w:tc>
        <w:tc>
          <w:tcPr>
            <w:tcW w:w="5671" w:type="dxa"/>
            <w:vMerge/>
            <w:tcBorders>
              <w:right w:val="single" w:sz="8" w:space="0" w:color="auto"/>
            </w:tcBorders>
          </w:tcPr>
          <w:p w:rsidR="00A73FAA" w:rsidRPr="000B2AA5" w:rsidRDefault="00A73FAA" w:rsidP="00A73FAA">
            <w:pPr>
              <w:rPr>
                <w:sz w:val="24"/>
                <w:szCs w:val="24"/>
              </w:rPr>
            </w:pPr>
          </w:p>
        </w:tc>
        <w:tc>
          <w:tcPr>
            <w:tcW w:w="1842" w:type="dxa"/>
            <w:vMerge/>
            <w:tcBorders>
              <w:right w:val="single" w:sz="8" w:space="0" w:color="auto"/>
            </w:tcBorders>
          </w:tcPr>
          <w:p w:rsidR="00A73FAA" w:rsidRPr="000B2AA5" w:rsidRDefault="00A73FAA" w:rsidP="00A73FAA">
            <w:pPr>
              <w:rPr>
                <w:sz w:val="24"/>
                <w:szCs w:val="24"/>
              </w:rPr>
            </w:pPr>
          </w:p>
        </w:tc>
        <w:tc>
          <w:tcPr>
            <w:tcW w:w="2410" w:type="dxa"/>
            <w:vMerge/>
            <w:tcBorders>
              <w:right w:val="single" w:sz="8" w:space="0" w:color="auto"/>
            </w:tcBorders>
          </w:tcPr>
          <w:p w:rsidR="00A73FAA" w:rsidRPr="000B2AA5" w:rsidRDefault="00A73FAA" w:rsidP="00A73FAA">
            <w:pPr>
              <w:rPr>
                <w:sz w:val="24"/>
                <w:szCs w:val="24"/>
              </w:rPr>
            </w:pPr>
          </w:p>
        </w:tc>
      </w:tr>
      <w:tr w:rsidR="00A73FAA" w:rsidRPr="000B2AA5" w:rsidTr="009B09E7">
        <w:trPr>
          <w:trHeight w:val="276"/>
        </w:trPr>
        <w:tc>
          <w:tcPr>
            <w:tcW w:w="425" w:type="dxa"/>
            <w:tcBorders>
              <w:left w:val="single" w:sz="8" w:space="0" w:color="auto"/>
              <w:right w:val="single" w:sz="8" w:space="0" w:color="auto"/>
            </w:tcBorders>
          </w:tcPr>
          <w:p w:rsidR="00A73FAA" w:rsidRPr="000B2AA5" w:rsidRDefault="00A73FAA" w:rsidP="00A73FAA">
            <w:pPr>
              <w:rPr>
                <w:sz w:val="24"/>
                <w:szCs w:val="24"/>
              </w:rPr>
            </w:pPr>
          </w:p>
        </w:tc>
        <w:tc>
          <w:tcPr>
            <w:tcW w:w="5671" w:type="dxa"/>
            <w:vMerge/>
            <w:tcBorders>
              <w:right w:val="single" w:sz="8" w:space="0" w:color="auto"/>
            </w:tcBorders>
          </w:tcPr>
          <w:p w:rsidR="00A73FAA" w:rsidRPr="000B2AA5" w:rsidRDefault="00A73FAA" w:rsidP="00A73FAA">
            <w:pPr>
              <w:rPr>
                <w:sz w:val="24"/>
                <w:szCs w:val="24"/>
              </w:rPr>
            </w:pPr>
          </w:p>
        </w:tc>
        <w:tc>
          <w:tcPr>
            <w:tcW w:w="1842" w:type="dxa"/>
            <w:vMerge/>
            <w:tcBorders>
              <w:right w:val="single" w:sz="8" w:space="0" w:color="auto"/>
            </w:tcBorders>
          </w:tcPr>
          <w:p w:rsidR="00A73FAA" w:rsidRPr="000B2AA5" w:rsidRDefault="00A73FAA" w:rsidP="00A73FAA">
            <w:pPr>
              <w:rPr>
                <w:sz w:val="24"/>
                <w:szCs w:val="24"/>
              </w:rPr>
            </w:pPr>
          </w:p>
        </w:tc>
        <w:tc>
          <w:tcPr>
            <w:tcW w:w="2410" w:type="dxa"/>
            <w:vMerge/>
            <w:tcBorders>
              <w:right w:val="single" w:sz="8" w:space="0" w:color="auto"/>
            </w:tcBorders>
          </w:tcPr>
          <w:p w:rsidR="00A73FAA" w:rsidRPr="000B2AA5" w:rsidRDefault="00A73FAA" w:rsidP="00A73FAA">
            <w:pPr>
              <w:rPr>
                <w:sz w:val="24"/>
                <w:szCs w:val="24"/>
              </w:rPr>
            </w:pPr>
          </w:p>
        </w:tc>
      </w:tr>
      <w:tr w:rsidR="00A73FAA" w:rsidRPr="000B2AA5" w:rsidTr="009B09E7">
        <w:trPr>
          <w:trHeight w:val="281"/>
        </w:trPr>
        <w:tc>
          <w:tcPr>
            <w:tcW w:w="425" w:type="dxa"/>
            <w:tcBorders>
              <w:left w:val="single" w:sz="8" w:space="0" w:color="auto"/>
              <w:bottom w:val="single" w:sz="8" w:space="0" w:color="auto"/>
              <w:right w:val="single" w:sz="8" w:space="0" w:color="auto"/>
            </w:tcBorders>
          </w:tcPr>
          <w:p w:rsidR="00A73FAA" w:rsidRPr="000B2AA5" w:rsidRDefault="00A73FAA" w:rsidP="00A73FAA">
            <w:pPr>
              <w:rPr>
                <w:sz w:val="24"/>
                <w:szCs w:val="24"/>
              </w:rPr>
            </w:pPr>
          </w:p>
        </w:tc>
        <w:tc>
          <w:tcPr>
            <w:tcW w:w="5671" w:type="dxa"/>
            <w:vMerge/>
            <w:tcBorders>
              <w:bottom w:val="single" w:sz="8" w:space="0" w:color="auto"/>
              <w:right w:val="single" w:sz="8" w:space="0" w:color="auto"/>
            </w:tcBorders>
          </w:tcPr>
          <w:p w:rsidR="00A73FAA" w:rsidRPr="000B2AA5" w:rsidRDefault="00A73FAA" w:rsidP="00A73FAA">
            <w:pPr>
              <w:rPr>
                <w:sz w:val="24"/>
                <w:szCs w:val="24"/>
              </w:rPr>
            </w:pPr>
          </w:p>
        </w:tc>
        <w:tc>
          <w:tcPr>
            <w:tcW w:w="1842" w:type="dxa"/>
            <w:vMerge/>
            <w:tcBorders>
              <w:bottom w:val="single" w:sz="8" w:space="0" w:color="auto"/>
              <w:right w:val="single" w:sz="8" w:space="0" w:color="auto"/>
            </w:tcBorders>
          </w:tcPr>
          <w:p w:rsidR="00A73FAA" w:rsidRPr="000B2AA5" w:rsidRDefault="00A73FAA" w:rsidP="00A73FAA">
            <w:pPr>
              <w:rPr>
                <w:sz w:val="24"/>
                <w:szCs w:val="24"/>
              </w:rPr>
            </w:pPr>
          </w:p>
        </w:tc>
        <w:tc>
          <w:tcPr>
            <w:tcW w:w="2410" w:type="dxa"/>
            <w:vMerge/>
            <w:tcBorders>
              <w:bottom w:val="single" w:sz="8" w:space="0" w:color="auto"/>
              <w:right w:val="single" w:sz="8" w:space="0" w:color="auto"/>
            </w:tcBorders>
          </w:tcPr>
          <w:p w:rsidR="00A73FAA" w:rsidRPr="000B2AA5" w:rsidRDefault="00A73FAA" w:rsidP="00A73FAA">
            <w:pPr>
              <w:rPr>
                <w:sz w:val="24"/>
                <w:szCs w:val="24"/>
              </w:rPr>
            </w:pPr>
          </w:p>
        </w:tc>
      </w:tr>
      <w:tr w:rsidR="00A73FAA" w:rsidRPr="000B2AA5" w:rsidTr="009B09E7">
        <w:trPr>
          <w:trHeight w:val="263"/>
        </w:trPr>
        <w:tc>
          <w:tcPr>
            <w:tcW w:w="425" w:type="dxa"/>
            <w:tcBorders>
              <w:left w:val="single" w:sz="8" w:space="0" w:color="auto"/>
              <w:right w:val="single" w:sz="8" w:space="0" w:color="auto"/>
            </w:tcBorders>
          </w:tcPr>
          <w:p w:rsidR="00A73FAA" w:rsidRPr="000B2AA5" w:rsidRDefault="00A73FAA" w:rsidP="00A73FAA">
            <w:pPr>
              <w:spacing w:line="263" w:lineRule="exact"/>
              <w:rPr>
                <w:sz w:val="24"/>
                <w:szCs w:val="24"/>
              </w:rPr>
            </w:pPr>
            <w:r w:rsidRPr="000B2AA5">
              <w:rPr>
                <w:rFonts w:eastAsia="Times New Roman"/>
                <w:w w:val="99"/>
                <w:sz w:val="24"/>
                <w:szCs w:val="24"/>
              </w:rPr>
              <w:t>2.</w:t>
            </w:r>
          </w:p>
        </w:tc>
        <w:tc>
          <w:tcPr>
            <w:tcW w:w="5671" w:type="dxa"/>
            <w:vMerge w:val="restart"/>
            <w:tcBorders>
              <w:right w:val="single" w:sz="8" w:space="0" w:color="auto"/>
            </w:tcBorders>
          </w:tcPr>
          <w:p w:rsidR="00A73FAA" w:rsidRPr="000B2AA5" w:rsidRDefault="00A73FAA" w:rsidP="00A73FAA">
            <w:pPr>
              <w:spacing w:line="263" w:lineRule="exact"/>
              <w:rPr>
                <w:sz w:val="24"/>
                <w:szCs w:val="24"/>
              </w:rPr>
            </w:pPr>
            <w:r w:rsidRPr="000B2AA5">
              <w:rPr>
                <w:rFonts w:eastAsia="Times New Roman"/>
                <w:w w:val="99"/>
                <w:sz w:val="24"/>
                <w:szCs w:val="24"/>
              </w:rPr>
              <w:t>Посещение актового зала с просмотром кинофильмов, спектаклей, праздничных программ</w:t>
            </w:r>
          </w:p>
        </w:tc>
        <w:tc>
          <w:tcPr>
            <w:tcW w:w="1842" w:type="dxa"/>
            <w:vMerge w:val="restart"/>
            <w:tcBorders>
              <w:right w:val="single" w:sz="8" w:space="0" w:color="auto"/>
            </w:tcBorders>
          </w:tcPr>
          <w:p w:rsidR="00A73FAA" w:rsidRPr="000B2AA5" w:rsidRDefault="00A73FAA" w:rsidP="00A73FAA">
            <w:pPr>
              <w:spacing w:line="263" w:lineRule="exact"/>
              <w:rPr>
                <w:sz w:val="24"/>
                <w:szCs w:val="24"/>
              </w:rPr>
            </w:pPr>
            <w:r w:rsidRPr="000B2AA5">
              <w:rPr>
                <w:rFonts w:eastAsia="Times New Roman"/>
                <w:w w:val="99"/>
                <w:sz w:val="24"/>
                <w:szCs w:val="24"/>
              </w:rPr>
              <w:t>В течение</w:t>
            </w:r>
          </w:p>
          <w:p w:rsidR="00A73FAA" w:rsidRPr="000B2AA5" w:rsidRDefault="00A73FAA" w:rsidP="00A73FAA">
            <w:pPr>
              <w:spacing w:line="273" w:lineRule="exact"/>
              <w:rPr>
                <w:sz w:val="24"/>
                <w:szCs w:val="24"/>
              </w:rPr>
            </w:pPr>
            <w:r w:rsidRPr="000B2AA5">
              <w:rPr>
                <w:rFonts w:eastAsia="Times New Roman"/>
                <w:w w:val="98"/>
                <w:sz w:val="24"/>
                <w:szCs w:val="24"/>
              </w:rPr>
              <w:t>года</w:t>
            </w:r>
          </w:p>
        </w:tc>
        <w:tc>
          <w:tcPr>
            <w:tcW w:w="2410" w:type="dxa"/>
            <w:tcBorders>
              <w:right w:val="single" w:sz="8" w:space="0" w:color="auto"/>
            </w:tcBorders>
          </w:tcPr>
          <w:p w:rsidR="00A73FAA" w:rsidRPr="000B2AA5" w:rsidRDefault="000B2AA5" w:rsidP="00A73FAA">
            <w:pPr>
              <w:spacing w:line="263" w:lineRule="exact"/>
              <w:rPr>
                <w:sz w:val="24"/>
                <w:szCs w:val="24"/>
              </w:rPr>
            </w:pPr>
            <w:r w:rsidRPr="000B2AA5">
              <w:rPr>
                <w:rFonts w:eastAsia="Times New Roman"/>
                <w:w w:val="99"/>
                <w:sz w:val="24"/>
                <w:szCs w:val="24"/>
              </w:rPr>
              <w:t>Кинотеатр «Синема»</w:t>
            </w:r>
          </w:p>
        </w:tc>
      </w:tr>
      <w:tr w:rsidR="00A73FAA" w:rsidRPr="000B2AA5" w:rsidTr="009B09E7">
        <w:trPr>
          <w:trHeight w:val="279"/>
        </w:trPr>
        <w:tc>
          <w:tcPr>
            <w:tcW w:w="425" w:type="dxa"/>
            <w:tcBorders>
              <w:left w:val="single" w:sz="8" w:space="0" w:color="auto"/>
              <w:bottom w:val="single" w:sz="8" w:space="0" w:color="auto"/>
              <w:right w:val="single" w:sz="8" w:space="0" w:color="auto"/>
            </w:tcBorders>
          </w:tcPr>
          <w:p w:rsidR="00A73FAA" w:rsidRPr="000B2AA5" w:rsidRDefault="00A73FAA" w:rsidP="00A73FAA">
            <w:pPr>
              <w:rPr>
                <w:sz w:val="24"/>
                <w:szCs w:val="24"/>
              </w:rPr>
            </w:pPr>
          </w:p>
        </w:tc>
        <w:tc>
          <w:tcPr>
            <w:tcW w:w="5671" w:type="dxa"/>
            <w:vMerge/>
            <w:tcBorders>
              <w:bottom w:val="single" w:sz="8" w:space="0" w:color="auto"/>
              <w:right w:val="single" w:sz="8" w:space="0" w:color="auto"/>
            </w:tcBorders>
          </w:tcPr>
          <w:p w:rsidR="00A73FAA" w:rsidRPr="000B2AA5" w:rsidRDefault="00A73FAA" w:rsidP="00A73FAA">
            <w:pPr>
              <w:rPr>
                <w:sz w:val="24"/>
                <w:szCs w:val="24"/>
              </w:rPr>
            </w:pPr>
          </w:p>
        </w:tc>
        <w:tc>
          <w:tcPr>
            <w:tcW w:w="1842" w:type="dxa"/>
            <w:vMerge/>
            <w:tcBorders>
              <w:bottom w:val="single" w:sz="8" w:space="0" w:color="auto"/>
              <w:right w:val="single" w:sz="8" w:space="0" w:color="auto"/>
            </w:tcBorders>
          </w:tcPr>
          <w:p w:rsidR="00A73FAA" w:rsidRPr="000B2AA5" w:rsidRDefault="00A73FAA" w:rsidP="00A73FAA">
            <w:pPr>
              <w:spacing w:line="273" w:lineRule="exact"/>
              <w:rPr>
                <w:sz w:val="24"/>
                <w:szCs w:val="24"/>
              </w:rPr>
            </w:pPr>
          </w:p>
        </w:tc>
        <w:tc>
          <w:tcPr>
            <w:tcW w:w="2410" w:type="dxa"/>
            <w:tcBorders>
              <w:bottom w:val="single" w:sz="8" w:space="0" w:color="auto"/>
              <w:right w:val="single" w:sz="8" w:space="0" w:color="auto"/>
            </w:tcBorders>
          </w:tcPr>
          <w:p w:rsidR="00A73FAA" w:rsidRPr="000B2AA5" w:rsidRDefault="00A73FAA" w:rsidP="00A73FAA">
            <w:pPr>
              <w:rPr>
                <w:sz w:val="24"/>
                <w:szCs w:val="24"/>
              </w:rPr>
            </w:pPr>
          </w:p>
        </w:tc>
      </w:tr>
      <w:tr w:rsidR="00A73FAA" w:rsidRPr="000B2AA5" w:rsidTr="009B09E7">
        <w:trPr>
          <w:trHeight w:val="263"/>
        </w:trPr>
        <w:tc>
          <w:tcPr>
            <w:tcW w:w="425" w:type="dxa"/>
            <w:tcBorders>
              <w:left w:val="single" w:sz="8" w:space="0" w:color="auto"/>
              <w:right w:val="single" w:sz="8" w:space="0" w:color="auto"/>
            </w:tcBorders>
          </w:tcPr>
          <w:p w:rsidR="00A73FAA" w:rsidRPr="000B2AA5" w:rsidRDefault="00A73FAA" w:rsidP="00A73FAA">
            <w:pPr>
              <w:spacing w:line="263" w:lineRule="exact"/>
              <w:rPr>
                <w:sz w:val="24"/>
                <w:szCs w:val="24"/>
              </w:rPr>
            </w:pPr>
            <w:r w:rsidRPr="000B2AA5">
              <w:rPr>
                <w:rFonts w:eastAsia="Times New Roman"/>
                <w:w w:val="99"/>
                <w:sz w:val="24"/>
                <w:szCs w:val="24"/>
              </w:rPr>
              <w:t>3.</w:t>
            </w:r>
          </w:p>
        </w:tc>
        <w:tc>
          <w:tcPr>
            <w:tcW w:w="5671" w:type="dxa"/>
            <w:tcBorders>
              <w:right w:val="single" w:sz="8" w:space="0" w:color="auto"/>
            </w:tcBorders>
          </w:tcPr>
          <w:p w:rsidR="00A73FAA" w:rsidRPr="000B2AA5" w:rsidRDefault="00A73FAA" w:rsidP="00A73FAA">
            <w:pPr>
              <w:spacing w:line="263" w:lineRule="exact"/>
              <w:rPr>
                <w:sz w:val="24"/>
                <w:szCs w:val="24"/>
              </w:rPr>
            </w:pPr>
            <w:r w:rsidRPr="000B2AA5">
              <w:rPr>
                <w:rFonts w:eastAsia="Times New Roman"/>
                <w:sz w:val="24"/>
                <w:szCs w:val="24"/>
              </w:rPr>
              <w:t>Организация детских конкурсных программ:</w:t>
            </w:r>
          </w:p>
        </w:tc>
        <w:tc>
          <w:tcPr>
            <w:tcW w:w="1842" w:type="dxa"/>
            <w:vMerge w:val="restart"/>
            <w:tcBorders>
              <w:right w:val="single" w:sz="8" w:space="0" w:color="auto"/>
            </w:tcBorders>
          </w:tcPr>
          <w:p w:rsidR="00A73FAA" w:rsidRPr="000B2AA5" w:rsidRDefault="00A73FAA" w:rsidP="00A73FAA">
            <w:pPr>
              <w:rPr>
                <w:sz w:val="24"/>
                <w:szCs w:val="24"/>
              </w:rPr>
            </w:pPr>
            <w:r w:rsidRPr="000B2AA5">
              <w:rPr>
                <w:rFonts w:eastAsia="Times New Roman"/>
                <w:sz w:val="24"/>
                <w:szCs w:val="24"/>
              </w:rPr>
              <w:t>в течение года</w:t>
            </w:r>
          </w:p>
        </w:tc>
        <w:tc>
          <w:tcPr>
            <w:tcW w:w="2410" w:type="dxa"/>
            <w:tcBorders>
              <w:right w:val="single" w:sz="8" w:space="0" w:color="auto"/>
            </w:tcBorders>
          </w:tcPr>
          <w:p w:rsidR="00A73FAA" w:rsidRPr="000B2AA5" w:rsidRDefault="00A73FAA" w:rsidP="00A73FAA">
            <w:pPr>
              <w:spacing w:line="263" w:lineRule="exact"/>
              <w:rPr>
                <w:sz w:val="24"/>
                <w:szCs w:val="24"/>
              </w:rPr>
            </w:pPr>
            <w:r w:rsidRPr="000B2AA5">
              <w:rPr>
                <w:rFonts w:eastAsia="Times New Roman"/>
                <w:sz w:val="24"/>
                <w:szCs w:val="24"/>
              </w:rPr>
              <w:t>РДК</w:t>
            </w:r>
          </w:p>
        </w:tc>
      </w:tr>
      <w:tr w:rsidR="00A73FAA" w:rsidRPr="000B2AA5" w:rsidTr="009B09E7">
        <w:trPr>
          <w:trHeight w:val="276"/>
        </w:trPr>
        <w:tc>
          <w:tcPr>
            <w:tcW w:w="425" w:type="dxa"/>
            <w:tcBorders>
              <w:left w:val="single" w:sz="8" w:space="0" w:color="auto"/>
              <w:right w:val="single" w:sz="8" w:space="0" w:color="auto"/>
            </w:tcBorders>
          </w:tcPr>
          <w:p w:rsidR="00A73FAA" w:rsidRPr="000B2AA5" w:rsidRDefault="00A73FAA" w:rsidP="00A73FAA">
            <w:pPr>
              <w:rPr>
                <w:sz w:val="24"/>
                <w:szCs w:val="24"/>
              </w:rPr>
            </w:pPr>
          </w:p>
        </w:tc>
        <w:tc>
          <w:tcPr>
            <w:tcW w:w="5671" w:type="dxa"/>
            <w:tcBorders>
              <w:right w:val="single" w:sz="8" w:space="0" w:color="auto"/>
            </w:tcBorders>
          </w:tcPr>
          <w:p w:rsidR="00A73FAA" w:rsidRPr="000B2AA5" w:rsidRDefault="00A73FAA" w:rsidP="00A73FAA">
            <w:pPr>
              <w:rPr>
                <w:sz w:val="24"/>
                <w:szCs w:val="24"/>
              </w:rPr>
            </w:pPr>
            <w:r w:rsidRPr="000B2AA5">
              <w:rPr>
                <w:rFonts w:eastAsia="Times New Roman"/>
                <w:sz w:val="24"/>
                <w:szCs w:val="24"/>
              </w:rPr>
              <w:t>-на день защиты детей,</w:t>
            </w:r>
          </w:p>
        </w:tc>
        <w:tc>
          <w:tcPr>
            <w:tcW w:w="1842" w:type="dxa"/>
            <w:vMerge/>
            <w:tcBorders>
              <w:right w:val="single" w:sz="8" w:space="0" w:color="auto"/>
            </w:tcBorders>
          </w:tcPr>
          <w:p w:rsidR="00A73FAA" w:rsidRPr="000B2AA5" w:rsidRDefault="00A73FAA" w:rsidP="00A73FAA">
            <w:pPr>
              <w:rPr>
                <w:sz w:val="24"/>
                <w:szCs w:val="24"/>
              </w:rPr>
            </w:pPr>
          </w:p>
        </w:tc>
        <w:tc>
          <w:tcPr>
            <w:tcW w:w="2410" w:type="dxa"/>
            <w:tcBorders>
              <w:right w:val="single" w:sz="8" w:space="0" w:color="auto"/>
            </w:tcBorders>
          </w:tcPr>
          <w:p w:rsidR="00A73FAA" w:rsidRPr="000B2AA5" w:rsidRDefault="00A73FAA" w:rsidP="00A73FAA">
            <w:pPr>
              <w:rPr>
                <w:sz w:val="24"/>
                <w:szCs w:val="24"/>
              </w:rPr>
            </w:pPr>
          </w:p>
        </w:tc>
      </w:tr>
      <w:tr w:rsidR="00A73FAA" w:rsidRPr="000B2AA5" w:rsidTr="009B09E7">
        <w:trPr>
          <w:trHeight w:val="276"/>
        </w:trPr>
        <w:tc>
          <w:tcPr>
            <w:tcW w:w="425" w:type="dxa"/>
            <w:tcBorders>
              <w:left w:val="single" w:sz="8" w:space="0" w:color="auto"/>
              <w:right w:val="single" w:sz="8" w:space="0" w:color="auto"/>
            </w:tcBorders>
          </w:tcPr>
          <w:p w:rsidR="00A73FAA" w:rsidRPr="000B2AA5" w:rsidRDefault="00A73FAA" w:rsidP="00A73FAA">
            <w:pPr>
              <w:rPr>
                <w:sz w:val="24"/>
                <w:szCs w:val="24"/>
              </w:rPr>
            </w:pPr>
          </w:p>
        </w:tc>
        <w:tc>
          <w:tcPr>
            <w:tcW w:w="5671" w:type="dxa"/>
            <w:tcBorders>
              <w:right w:val="single" w:sz="8" w:space="0" w:color="auto"/>
            </w:tcBorders>
          </w:tcPr>
          <w:p w:rsidR="00A73FAA" w:rsidRPr="000B2AA5" w:rsidRDefault="00A73FAA" w:rsidP="00A73FAA">
            <w:pPr>
              <w:rPr>
                <w:sz w:val="24"/>
                <w:szCs w:val="24"/>
              </w:rPr>
            </w:pPr>
            <w:r w:rsidRPr="000B2AA5">
              <w:rPr>
                <w:rFonts w:eastAsia="Times New Roman"/>
                <w:w w:val="99"/>
                <w:sz w:val="24"/>
                <w:szCs w:val="24"/>
              </w:rPr>
              <w:t>-1 сентября.</w:t>
            </w:r>
          </w:p>
        </w:tc>
        <w:tc>
          <w:tcPr>
            <w:tcW w:w="1842" w:type="dxa"/>
            <w:vMerge/>
            <w:tcBorders>
              <w:right w:val="single" w:sz="8" w:space="0" w:color="auto"/>
            </w:tcBorders>
          </w:tcPr>
          <w:p w:rsidR="00A73FAA" w:rsidRPr="000B2AA5" w:rsidRDefault="00A73FAA" w:rsidP="00A73FAA">
            <w:pPr>
              <w:rPr>
                <w:sz w:val="24"/>
                <w:szCs w:val="24"/>
              </w:rPr>
            </w:pPr>
          </w:p>
        </w:tc>
        <w:tc>
          <w:tcPr>
            <w:tcW w:w="2410" w:type="dxa"/>
            <w:tcBorders>
              <w:right w:val="single" w:sz="8" w:space="0" w:color="auto"/>
            </w:tcBorders>
          </w:tcPr>
          <w:p w:rsidR="00A73FAA" w:rsidRPr="000B2AA5" w:rsidRDefault="00A73FAA" w:rsidP="00A73FAA">
            <w:pPr>
              <w:rPr>
                <w:sz w:val="24"/>
                <w:szCs w:val="24"/>
              </w:rPr>
            </w:pPr>
          </w:p>
        </w:tc>
      </w:tr>
      <w:tr w:rsidR="00A73FAA" w:rsidRPr="000B2AA5" w:rsidTr="009B09E7">
        <w:trPr>
          <w:trHeight w:val="281"/>
        </w:trPr>
        <w:tc>
          <w:tcPr>
            <w:tcW w:w="425" w:type="dxa"/>
            <w:tcBorders>
              <w:left w:val="single" w:sz="8" w:space="0" w:color="auto"/>
              <w:bottom w:val="single" w:sz="8" w:space="0" w:color="auto"/>
              <w:right w:val="single" w:sz="8" w:space="0" w:color="auto"/>
            </w:tcBorders>
          </w:tcPr>
          <w:p w:rsidR="00A73FAA" w:rsidRPr="000B2AA5" w:rsidRDefault="00A73FAA" w:rsidP="00A73FAA">
            <w:pPr>
              <w:rPr>
                <w:sz w:val="24"/>
                <w:szCs w:val="24"/>
              </w:rPr>
            </w:pPr>
          </w:p>
        </w:tc>
        <w:tc>
          <w:tcPr>
            <w:tcW w:w="5671" w:type="dxa"/>
            <w:tcBorders>
              <w:bottom w:val="single" w:sz="8" w:space="0" w:color="auto"/>
              <w:right w:val="single" w:sz="8" w:space="0" w:color="auto"/>
            </w:tcBorders>
          </w:tcPr>
          <w:p w:rsidR="00A73FAA" w:rsidRPr="000B2AA5" w:rsidRDefault="00A73FAA" w:rsidP="00A73FAA">
            <w:pPr>
              <w:rPr>
                <w:sz w:val="24"/>
                <w:szCs w:val="24"/>
              </w:rPr>
            </w:pPr>
          </w:p>
        </w:tc>
        <w:tc>
          <w:tcPr>
            <w:tcW w:w="1842" w:type="dxa"/>
            <w:vMerge/>
            <w:tcBorders>
              <w:bottom w:val="single" w:sz="8" w:space="0" w:color="auto"/>
              <w:right w:val="single" w:sz="8" w:space="0" w:color="auto"/>
            </w:tcBorders>
          </w:tcPr>
          <w:p w:rsidR="00A73FAA" w:rsidRPr="000B2AA5" w:rsidRDefault="00A73FAA" w:rsidP="00A73FAA">
            <w:pPr>
              <w:rPr>
                <w:sz w:val="24"/>
                <w:szCs w:val="24"/>
              </w:rPr>
            </w:pPr>
          </w:p>
        </w:tc>
        <w:tc>
          <w:tcPr>
            <w:tcW w:w="2410" w:type="dxa"/>
            <w:tcBorders>
              <w:bottom w:val="single" w:sz="8" w:space="0" w:color="auto"/>
              <w:right w:val="single" w:sz="8" w:space="0" w:color="auto"/>
            </w:tcBorders>
          </w:tcPr>
          <w:p w:rsidR="00A73FAA" w:rsidRPr="000B2AA5" w:rsidRDefault="00A73FAA" w:rsidP="00A73FAA">
            <w:pPr>
              <w:rPr>
                <w:sz w:val="24"/>
                <w:szCs w:val="24"/>
              </w:rPr>
            </w:pPr>
          </w:p>
        </w:tc>
      </w:tr>
      <w:tr w:rsidR="00A73FAA" w:rsidRPr="000B2AA5" w:rsidTr="009B09E7">
        <w:trPr>
          <w:trHeight w:val="261"/>
        </w:trPr>
        <w:tc>
          <w:tcPr>
            <w:tcW w:w="425" w:type="dxa"/>
            <w:tcBorders>
              <w:left w:val="single" w:sz="8" w:space="0" w:color="auto"/>
              <w:right w:val="single" w:sz="8" w:space="0" w:color="auto"/>
            </w:tcBorders>
          </w:tcPr>
          <w:p w:rsidR="00A73FAA" w:rsidRPr="000B2AA5" w:rsidRDefault="00A73FAA" w:rsidP="00A73FAA">
            <w:pPr>
              <w:spacing w:line="260" w:lineRule="exact"/>
              <w:rPr>
                <w:sz w:val="24"/>
                <w:szCs w:val="24"/>
              </w:rPr>
            </w:pPr>
            <w:r w:rsidRPr="000B2AA5">
              <w:rPr>
                <w:rFonts w:eastAsia="Times New Roman"/>
                <w:w w:val="99"/>
                <w:sz w:val="24"/>
                <w:szCs w:val="24"/>
              </w:rPr>
              <w:t>4.</w:t>
            </w:r>
          </w:p>
        </w:tc>
        <w:tc>
          <w:tcPr>
            <w:tcW w:w="5671" w:type="dxa"/>
            <w:tcBorders>
              <w:right w:val="single" w:sz="8" w:space="0" w:color="auto"/>
            </w:tcBorders>
          </w:tcPr>
          <w:p w:rsidR="00A73FAA" w:rsidRPr="000B2AA5" w:rsidRDefault="00A73FAA" w:rsidP="00A73FAA">
            <w:pPr>
              <w:spacing w:line="260" w:lineRule="exact"/>
              <w:rPr>
                <w:sz w:val="24"/>
                <w:szCs w:val="24"/>
              </w:rPr>
            </w:pPr>
            <w:r w:rsidRPr="000B2AA5">
              <w:rPr>
                <w:rFonts w:eastAsia="Times New Roman"/>
                <w:w w:val="99"/>
                <w:sz w:val="24"/>
                <w:szCs w:val="24"/>
              </w:rPr>
              <w:t>Совместная работа по организации:</w:t>
            </w:r>
          </w:p>
        </w:tc>
        <w:tc>
          <w:tcPr>
            <w:tcW w:w="1842" w:type="dxa"/>
            <w:tcBorders>
              <w:right w:val="single" w:sz="8" w:space="0" w:color="auto"/>
            </w:tcBorders>
          </w:tcPr>
          <w:p w:rsidR="00A73FAA" w:rsidRPr="000B2AA5" w:rsidRDefault="00A73FAA" w:rsidP="00A73FAA">
            <w:pPr>
              <w:spacing w:line="260" w:lineRule="exact"/>
              <w:rPr>
                <w:sz w:val="24"/>
                <w:szCs w:val="24"/>
              </w:rPr>
            </w:pPr>
            <w:r w:rsidRPr="000B2AA5">
              <w:rPr>
                <w:rFonts w:eastAsia="Times New Roman"/>
                <w:w w:val="99"/>
                <w:sz w:val="24"/>
                <w:szCs w:val="24"/>
              </w:rPr>
              <w:t>В течение</w:t>
            </w:r>
          </w:p>
        </w:tc>
        <w:tc>
          <w:tcPr>
            <w:tcW w:w="2410" w:type="dxa"/>
            <w:vMerge w:val="restart"/>
            <w:tcBorders>
              <w:right w:val="single" w:sz="8" w:space="0" w:color="auto"/>
            </w:tcBorders>
          </w:tcPr>
          <w:p w:rsidR="00A73FAA" w:rsidRPr="000B2AA5" w:rsidRDefault="00A73FAA" w:rsidP="00A73FAA">
            <w:pPr>
              <w:rPr>
                <w:sz w:val="24"/>
                <w:szCs w:val="24"/>
              </w:rPr>
            </w:pPr>
            <w:r w:rsidRPr="000B2AA5">
              <w:rPr>
                <w:rFonts w:eastAsia="Times New Roman"/>
                <w:sz w:val="24"/>
                <w:szCs w:val="24"/>
              </w:rPr>
              <w:t>РДК</w:t>
            </w:r>
          </w:p>
          <w:p w:rsidR="00A73FAA" w:rsidRPr="000B2AA5" w:rsidRDefault="00A73FAA" w:rsidP="00A73FAA">
            <w:pPr>
              <w:rPr>
                <w:sz w:val="24"/>
                <w:szCs w:val="24"/>
              </w:rPr>
            </w:pPr>
          </w:p>
        </w:tc>
      </w:tr>
      <w:tr w:rsidR="00A73FAA" w:rsidRPr="000B2AA5" w:rsidTr="009B09E7">
        <w:trPr>
          <w:trHeight w:val="277"/>
        </w:trPr>
        <w:tc>
          <w:tcPr>
            <w:tcW w:w="425" w:type="dxa"/>
            <w:tcBorders>
              <w:left w:val="single" w:sz="8" w:space="0" w:color="auto"/>
              <w:right w:val="single" w:sz="8" w:space="0" w:color="auto"/>
            </w:tcBorders>
          </w:tcPr>
          <w:p w:rsidR="00A73FAA" w:rsidRPr="000B2AA5" w:rsidRDefault="00A73FAA" w:rsidP="00A73FAA">
            <w:pPr>
              <w:rPr>
                <w:sz w:val="24"/>
                <w:szCs w:val="24"/>
              </w:rPr>
            </w:pPr>
          </w:p>
        </w:tc>
        <w:tc>
          <w:tcPr>
            <w:tcW w:w="5671" w:type="dxa"/>
            <w:tcBorders>
              <w:right w:val="single" w:sz="8" w:space="0" w:color="auto"/>
            </w:tcBorders>
          </w:tcPr>
          <w:p w:rsidR="00A73FAA" w:rsidRPr="000B2AA5" w:rsidRDefault="00A73FAA" w:rsidP="00A73FAA">
            <w:pPr>
              <w:rPr>
                <w:sz w:val="24"/>
                <w:szCs w:val="24"/>
              </w:rPr>
            </w:pPr>
            <w:r w:rsidRPr="000B2AA5">
              <w:rPr>
                <w:rFonts w:eastAsia="Times New Roman"/>
                <w:w w:val="99"/>
                <w:sz w:val="24"/>
                <w:szCs w:val="24"/>
              </w:rPr>
              <w:t>-выставки технического творчества,</w:t>
            </w:r>
          </w:p>
        </w:tc>
        <w:tc>
          <w:tcPr>
            <w:tcW w:w="1842" w:type="dxa"/>
            <w:tcBorders>
              <w:right w:val="single" w:sz="8" w:space="0" w:color="auto"/>
            </w:tcBorders>
          </w:tcPr>
          <w:p w:rsidR="00A73FAA" w:rsidRPr="000B2AA5" w:rsidRDefault="00A73FAA" w:rsidP="00A73FAA">
            <w:pPr>
              <w:rPr>
                <w:sz w:val="24"/>
                <w:szCs w:val="24"/>
              </w:rPr>
            </w:pPr>
            <w:r w:rsidRPr="000B2AA5">
              <w:rPr>
                <w:rFonts w:eastAsia="Times New Roman"/>
                <w:w w:val="98"/>
                <w:sz w:val="24"/>
                <w:szCs w:val="24"/>
              </w:rPr>
              <w:t>года</w:t>
            </w:r>
          </w:p>
        </w:tc>
        <w:tc>
          <w:tcPr>
            <w:tcW w:w="2410" w:type="dxa"/>
            <w:vMerge/>
            <w:tcBorders>
              <w:right w:val="single" w:sz="8" w:space="0" w:color="auto"/>
            </w:tcBorders>
          </w:tcPr>
          <w:p w:rsidR="00A73FAA" w:rsidRPr="000B2AA5" w:rsidRDefault="00A73FAA" w:rsidP="00A73FAA">
            <w:pPr>
              <w:rPr>
                <w:sz w:val="24"/>
                <w:szCs w:val="24"/>
              </w:rPr>
            </w:pPr>
          </w:p>
        </w:tc>
      </w:tr>
      <w:tr w:rsidR="00A73FAA" w:rsidRPr="000B2AA5" w:rsidTr="009B09E7">
        <w:trPr>
          <w:trHeight w:val="276"/>
        </w:trPr>
        <w:tc>
          <w:tcPr>
            <w:tcW w:w="425" w:type="dxa"/>
            <w:tcBorders>
              <w:left w:val="single" w:sz="8" w:space="0" w:color="auto"/>
              <w:right w:val="single" w:sz="8" w:space="0" w:color="auto"/>
            </w:tcBorders>
          </w:tcPr>
          <w:p w:rsidR="00A73FAA" w:rsidRPr="000B2AA5" w:rsidRDefault="00A73FAA" w:rsidP="00A73FAA">
            <w:pPr>
              <w:rPr>
                <w:sz w:val="24"/>
                <w:szCs w:val="24"/>
              </w:rPr>
            </w:pPr>
          </w:p>
        </w:tc>
        <w:tc>
          <w:tcPr>
            <w:tcW w:w="5671" w:type="dxa"/>
            <w:tcBorders>
              <w:right w:val="single" w:sz="8" w:space="0" w:color="auto"/>
            </w:tcBorders>
          </w:tcPr>
          <w:p w:rsidR="00A73FAA" w:rsidRPr="000B2AA5" w:rsidRDefault="00A73FAA" w:rsidP="00A73FAA">
            <w:pPr>
              <w:rPr>
                <w:sz w:val="24"/>
                <w:szCs w:val="24"/>
              </w:rPr>
            </w:pPr>
            <w:r w:rsidRPr="000B2AA5">
              <w:rPr>
                <w:rFonts w:eastAsia="Times New Roman"/>
                <w:sz w:val="24"/>
                <w:szCs w:val="24"/>
              </w:rPr>
              <w:t>-рисунков,</w:t>
            </w:r>
          </w:p>
        </w:tc>
        <w:tc>
          <w:tcPr>
            <w:tcW w:w="1842" w:type="dxa"/>
            <w:tcBorders>
              <w:right w:val="single" w:sz="8" w:space="0" w:color="auto"/>
            </w:tcBorders>
          </w:tcPr>
          <w:p w:rsidR="00A73FAA" w:rsidRPr="000B2AA5" w:rsidRDefault="00A73FAA" w:rsidP="00A73FAA">
            <w:pPr>
              <w:rPr>
                <w:sz w:val="24"/>
                <w:szCs w:val="24"/>
              </w:rPr>
            </w:pPr>
          </w:p>
        </w:tc>
        <w:tc>
          <w:tcPr>
            <w:tcW w:w="2410" w:type="dxa"/>
            <w:vMerge/>
            <w:tcBorders>
              <w:right w:val="single" w:sz="8" w:space="0" w:color="auto"/>
            </w:tcBorders>
          </w:tcPr>
          <w:p w:rsidR="00A73FAA" w:rsidRPr="000B2AA5" w:rsidRDefault="00A73FAA" w:rsidP="00A73FAA">
            <w:pPr>
              <w:rPr>
                <w:sz w:val="24"/>
                <w:szCs w:val="24"/>
              </w:rPr>
            </w:pPr>
          </w:p>
        </w:tc>
      </w:tr>
      <w:tr w:rsidR="00A73FAA" w:rsidRPr="000B2AA5" w:rsidTr="009B09E7">
        <w:trPr>
          <w:trHeight w:val="276"/>
        </w:trPr>
        <w:tc>
          <w:tcPr>
            <w:tcW w:w="425" w:type="dxa"/>
            <w:tcBorders>
              <w:left w:val="single" w:sz="8" w:space="0" w:color="auto"/>
              <w:right w:val="single" w:sz="8" w:space="0" w:color="auto"/>
            </w:tcBorders>
          </w:tcPr>
          <w:p w:rsidR="00A73FAA" w:rsidRPr="000B2AA5" w:rsidRDefault="00A73FAA" w:rsidP="00A73FAA">
            <w:pPr>
              <w:rPr>
                <w:sz w:val="24"/>
                <w:szCs w:val="24"/>
              </w:rPr>
            </w:pPr>
          </w:p>
        </w:tc>
        <w:tc>
          <w:tcPr>
            <w:tcW w:w="5671" w:type="dxa"/>
            <w:tcBorders>
              <w:right w:val="single" w:sz="8" w:space="0" w:color="auto"/>
            </w:tcBorders>
          </w:tcPr>
          <w:p w:rsidR="00A73FAA" w:rsidRPr="000B2AA5" w:rsidRDefault="00A73FAA" w:rsidP="00A73FAA">
            <w:pPr>
              <w:rPr>
                <w:sz w:val="24"/>
                <w:szCs w:val="24"/>
              </w:rPr>
            </w:pPr>
            <w:r w:rsidRPr="000B2AA5">
              <w:rPr>
                <w:rFonts w:eastAsia="Times New Roman"/>
                <w:sz w:val="24"/>
                <w:szCs w:val="24"/>
              </w:rPr>
              <w:t>-фотографий,</w:t>
            </w:r>
          </w:p>
        </w:tc>
        <w:tc>
          <w:tcPr>
            <w:tcW w:w="1842" w:type="dxa"/>
            <w:tcBorders>
              <w:right w:val="single" w:sz="8" w:space="0" w:color="auto"/>
            </w:tcBorders>
          </w:tcPr>
          <w:p w:rsidR="00A73FAA" w:rsidRPr="000B2AA5" w:rsidRDefault="00A73FAA" w:rsidP="00A73FAA">
            <w:pPr>
              <w:rPr>
                <w:sz w:val="24"/>
                <w:szCs w:val="24"/>
              </w:rPr>
            </w:pPr>
          </w:p>
        </w:tc>
        <w:tc>
          <w:tcPr>
            <w:tcW w:w="2410" w:type="dxa"/>
            <w:vMerge/>
            <w:tcBorders>
              <w:right w:val="single" w:sz="8" w:space="0" w:color="auto"/>
            </w:tcBorders>
          </w:tcPr>
          <w:p w:rsidR="00A73FAA" w:rsidRPr="000B2AA5" w:rsidRDefault="00A73FAA" w:rsidP="00A73FAA">
            <w:pPr>
              <w:rPr>
                <w:sz w:val="24"/>
                <w:szCs w:val="24"/>
              </w:rPr>
            </w:pPr>
          </w:p>
        </w:tc>
      </w:tr>
      <w:tr w:rsidR="00A73FAA" w:rsidRPr="000B2AA5" w:rsidTr="009B09E7">
        <w:trPr>
          <w:trHeight w:val="281"/>
        </w:trPr>
        <w:tc>
          <w:tcPr>
            <w:tcW w:w="425" w:type="dxa"/>
            <w:tcBorders>
              <w:left w:val="single" w:sz="8" w:space="0" w:color="auto"/>
              <w:bottom w:val="single" w:sz="8" w:space="0" w:color="auto"/>
              <w:right w:val="single" w:sz="8" w:space="0" w:color="auto"/>
            </w:tcBorders>
          </w:tcPr>
          <w:p w:rsidR="00A73FAA" w:rsidRPr="000B2AA5" w:rsidRDefault="00A73FAA" w:rsidP="00A73FAA">
            <w:pPr>
              <w:rPr>
                <w:sz w:val="24"/>
                <w:szCs w:val="24"/>
              </w:rPr>
            </w:pPr>
          </w:p>
        </w:tc>
        <w:tc>
          <w:tcPr>
            <w:tcW w:w="5671" w:type="dxa"/>
            <w:tcBorders>
              <w:bottom w:val="single" w:sz="8" w:space="0" w:color="auto"/>
              <w:right w:val="single" w:sz="8" w:space="0" w:color="auto"/>
            </w:tcBorders>
          </w:tcPr>
          <w:p w:rsidR="00A73FAA" w:rsidRPr="000B2AA5" w:rsidRDefault="00A73FAA" w:rsidP="00A73FAA">
            <w:pPr>
              <w:rPr>
                <w:sz w:val="24"/>
                <w:szCs w:val="24"/>
              </w:rPr>
            </w:pPr>
            <w:r w:rsidRPr="000B2AA5">
              <w:rPr>
                <w:rFonts w:eastAsia="Times New Roman"/>
                <w:sz w:val="24"/>
                <w:szCs w:val="24"/>
              </w:rPr>
              <w:t>-Поделок к памятным датам.</w:t>
            </w:r>
          </w:p>
        </w:tc>
        <w:tc>
          <w:tcPr>
            <w:tcW w:w="1842" w:type="dxa"/>
            <w:tcBorders>
              <w:bottom w:val="single" w:sz="8" w:space="0" w:color="auto"/>
              <w:right w:val="single" w:sz="8" w:space="0" w:color="auto"/>
            </w:tcBorders>
          </w:tcPr>
          <w:p w:rsidR="00A73FAA" w:rsidRPr="000B2AA5" w:rsidRDefault="00A73FAA" w:rsidP="00A73FAA">
            <w:pPr>
              <w:rPr>
                <w:sz w:val="24"/>
                <w:szCs w:val="24"/>
              </w:rPr>
            </w:pPr>
          </w:p>
        </w:tc>
        <w:tc>
          <w:tcPr>
            <w:tcW w:w="2410" w:type="dxa"/>
            <w:vMerge/>
            <w:tcBorders>
              <w:bottom w:val="single" w:sz="8" w:space="0" w:color="auto"/>
              <w:right w:val="single" w:sz="8" w:space="0" w:color="auto"/>
            </w:tcBorders>
          </w:tcPr>
          <w:p w:rsidR="00A73FAA" w:rsidRPr="000B2AA5" w:rsidRDefault="00A73FAA" w:rsidP="00A73FAA">
            <w:pPr>
              <w:rPr>
                <w:sz w:val="24"/>
                <w:szCs w:val="24"/>
              </w:rPr>
            </w:pPr>
          </w:p>
        </w:tc>
      </w:tr>
      <w:tr w:rsidR="00335067" w:rsidRPr="000B2AA5" w:rsidTr="009B09E7">
        <w:trPr>
          <w:trHeight w:val="261"/>
        </w:trPr>
        <w:tc>
          <w:tcPr>
            <w:tcW w:w="425" w:type="dxa"/>
            <w:tcBorders>
              <w:left w:val="single" w:sz="8" w:space="0" w:color="auto"/>
              <w:right w:val="single" w:sz="8" w:space="0" w:color="auto"/>
            </w:tcBorders>
          </w:tcPr>
          <w:p w:rsidR="00335067" w:rsidRPr="000B2AA5" w:rsidRDefault="00A73FAA" w:rsidP="00A73FAA">
            <w:pPr>
              <w:spacing w:line="260" w:lineRule="exact"/>
              <w:rPr>
                <w:sz w:val="24"/>
                <w:szCs w:val="24"/>
              </w:rPr>
            </w:pPr>
            <w:r w:rsidRPr="000B2AA5">
              <w:rPr>
                <w:rFonts w:eastAsia="Times New Roman"/>
                <w:w w:val="99"/>
                <w:sz w:val="24"/>
                <w:szCs w:val="24"/>
              </w:rPr>
              <w:t>5</w:t>
            </w:r>
            <w:r w:rsidR="006C26DB" w:rsidRPr="000B2AA5">
              <w:rPr>
                <w:rFonts w:eastAsia="Times New Roman"/>
                <w:w w:val="99"/>
                <w:sz w:val="24"/>
                <w:szCs w:val="24"/>
              </w:rPr>
              <w:t>.</w:t>
            </w:r>
          </w:p>
        </w:tc>
        <w:tc>
          <w:tcPr>
            <w:tcW w:w="5671" w:type="dxa"/>
            <w:tcBorders>
              <w:right w:val="single" w:sz="8" w:space="0" w:color="auto"/>
            </w:tcBorders>
          </w:tcPr>
          <w:p w:rsidR="00335067" w:rsidRPr="000B2AA5" w:rsidRDefault="006C26DB" w:rsidP="00A73FAA">
            <w:pPr>
              <w:spacing w:line="260" w:lineRule="exact"/>
              <w:rPr>
                <w:sz w:val="24"/>
                <w:szCs w:val="24"/>
              </w:rPr>
            </w:pPr>
            <w:r w:rsidRPr="000B2AA5">
              <w:rPr>
                <w:rFonts w:eastAsia="Times New Roman"/>
                <w:w w:val="99"/>
                <w:sz w:val="24"/>
                <w:szCs w:val="24"/>
              </w:rPr>
              <w:t>Участие воспитанников в концертах и</w:t>
            </w:r>
          </w:p>
        </w:tc>
        <w:tc>
          <w:tcPr>
            <w:tcW w:w="1842" w:type="dxa"/>
            <w:tcBorders>
              <w:right w:val="single" w:sz="8" w:space="0" w:color="auto"/>
            </w:tcBorders>
          </w:tcPr>
          <w:p w:rsidR="00335067" w:rsidRPr="000B2AA5" w:rsidRDefault="006C26DB" w:rsidP="00A73FAA">
            <w:pPr>
              <w:spacing w:line="260" w:lineRule="exact"/>
              <w:rPr>
                <w:sz w:val="24"/>
                <w:szCs w:val="24"/>
              </w:rPr>
            </w:pPr>
            <w:r w:rsidRPr="000B2AA5">
              <w:rPr>
                <w:rFonts w:eastAsia="Times New Roman"/>
                <w:w w:val="99"/>
                <w:sz w:val="24"/>
                <w:szCs w:val="24"/>
              </w:rPr>
              <w:t>В течение</w:t>
            </w:r>
          </w:p>
        </w:tc>
        <w:tc>
          <w:tcPr>
            <w:tcW w:w="2410" w:type="dxa"/>
            <w:tcBorders>
              <w:right w:val="single" w:sz="8" w:space="0" w:color="auto"/>
            </w:tcBorders>
          </w:tcPr>
          <w:p w:rsidR="00335067" w:rsidRPr="000B2AA5" w:rsidRDefault="006C26DB" w:rsidP="00A73FAA">
            <w:pPr>
              <w:spacing w:line="260" w:lineRule="exact"/>
              <w:rPr>
                <w:sz w:val="24"/>
                <w:szCs w:val="24"/>
              </w:rPr>
            </w:pPr>
            <w:r w:rsidRPr="000B2AA5">
              <w:rPr>
                <w:rFonts w:eastAsia="Times New Roman"/>
                <w:sz w:val="24"/>
                <w:szCs w:val="24"/>
              </w:rPr>
              <w:t>РДК</w:t>
            </w:r>
          </w:p>
        </w:tc>
      </w:tr>
      <w:tr w:rsidR="00335067" w:rsidRPr="000B2AA5" w:rsidTr="009B09E7">
        <w:trPr>
          <w:trHeight w:val="276"/>
        </w:trPr>
        <w:tc>
          <w:tcPr>
            <w:tcW w:w="425" w:type="dxa"/>
            <w:tcBorders>
              <w:left w:val="single" w:sz="8" w:space="0" w:color="auto"/>
              <w:right w:val="single" w:sz="8" w:space="0" w:color="auto"/>
            </w:tcBorders>
          </w:tcPr>
          <w:p w:rsidR="00335067" w:rsidRPr="000B2AA5" w:rsidRDefault="00335067" w:rsidP="00A73FAA">
            <w:pPr>
              <w:rPr>
                <w:sz w:val="24"/>
                <w:szCs w:val="24"/>
              </w:rPr>
            </w:pPr>
          </w:p>
        </w:tc>
        <w:tc>
          <w:tcPr>
            <w:tcW w:w="5671" w:type="dxa"/>
            <w:tcBorders>
              <w:right w:val="single" w:sz="8" w:space="0" w:color="auto"/>
            </w:tcBorders>
          </w:tcPr>
          <w:p w:rsidR="00335067" w:rsidRPr="000B2AA5" w:rsidRDefault="006C26DB" w:rsidP="00A73FAA">
            <w:pPr>
              <w:rPr>
                <w:sz w:val="24"/>
                <w:szCs w:val="24"/>
              </w:rPr>
            </w:pPr>
            <w:r w:rsidRPr="000B2AA5">
              <w:rPr>
                <w:rFonts w:eastAsia="Times New Roman"/>
                <w:w w:val="99"/>
                <w:sz w:val="24"/>
                <w:szCs w:val="24"/>
              </w:rPr>
              <w:t xml:space="preserve">тематических </w:t>
            </w:r>
            <w:proofErr w:type="gramStart"/>
            <w:r w:rsidRPr="000B2AA5">
              <w:rPr>
                <w:rFonts w:eastAsia="Times New Roman"/>
                <w:w w:val="99"/>
                <w:sz w:val="24"/>
                <w:szCs w:val="24"/>
              </w:rPr>
              <w:t>программах</w:t>
            </w:r>
            <w:proofErr w:type="gramEnd"/>
            <w:r w:rsidRPr="000B2AA5">
              <w:rPr>
                <w:rFonts w:eastAsia="Times New Roman"/>
                <w:w w:val="99"/>
                <w:sz w:val="24"/>
                <w:szCs w:val="24"/>
              </w:rPr>
              <w:t xml:space="preserve"> РДК</w:t>
            </w:r>
          </w:p>
        </w:tc>
        <w:tc>
          <w:tcPr>
            <w:tcW w:w="1842" w:type="dxa"/>
            <w:tcBorders>
              <w:right w:val="single" w:sz="8" w:space="0" w:color="auto"/>
            </w:tcBorders>
          </w:tcPr>
          <w:p w:rsidR="00335067" w:rsidRPr="000B2AA5" w:rsidRDefault="006C26DB" w:rsidP="00A73FAA">
            <w:pPr>
              <w:rPr>
                <w:sz w:val="24"/>
                <w:szCs w:val="24"/>
              </w:rPr>
            </w:pPr>
            <w:r w:rsidRPr="000B2AA5">
              <w:rPr>
                <w:rFonts w:eastAsia="Times New Roman"/>
                <w:sz w:val="24"/>
                <w:szCs w:val="24"/>
              </w:rPr>
              <w:t xml:space="preserve">года </w:t>
            </w:r>
            <w:proofErr w:type="gramStart"/>
            <w:r w:rsidRPr="000B2AA5">
              <w:rPr>
                <w:rFonts w:eastAsia="Times New Roman"/>
                <w:sz w:val="24"/>
                <w:szCs w:val="24"/>
              </w:rPr>
              <w:t>по</w:t>
            </w:r>
            <w:proofErr w:type="gramEnd"/>
          </w:p>
        </w:tc>
        <w:tc>
          <w:tcPr>
            <w:tcW w:w="2410" w:type="dxa"/>
            <w:tcBorders>
              <w:right w:val="single" w:sz="8" w:space="0" w:color="auto"/>
            </w:tcBorders>
          </w:tcPr>
          <w:p w:rsidR="00335067" w:rsidRPr="000B2AA5" w:rsidRDefault="00335067" w:rsidP="00A73FAA">
            <w:pPr>
              <w:rPr>
                <w:sz w:val="24"/>
                <w:szCs w:val="24"/>
              </w:rPr>
            </w:pPr>
          </w:p>
        </w:tc>
      </w:tr>
      <w:tr w:rsidR="00335067" w:rsidRPr="000B2AA5" w:rsidTr="009B09E7">
        <w:trPr>
          <w:trHeight w:val="281"/>
        </w:trPr>
        <w:tc>
          <w:tcPr>
            <w:tcW w:w="425" w:type="dxa"/>
            <w:tcBorders>
              <w:left w:val="single" w:sz="8" w:space="0" w:color="auto"/>
              <w:bottom w:val="single" w:sz="8" w:space="0" w:color="auto"/>
              <w:right w:val="single" w:sz="8" w:space="0" w:color="auto"/>
            </w:tcBorders>
          </w:tcPr>
          <w:p w:rsidR="00335067" w:rsidRPr="000B2AA5" w:rsidRDefault="00335067" w:rsidP="00A73FAA">
            <w:pPr>
              <w:rPr>
                <w:sz w:val="24"/>
                <w:szCs w:val="24"/>
              </w:rPr>
            </w:pPr>
          </w:p>
        </w:tc>
        <w:tc>
          <w:tcPr>
            <w:tcW w:w="5671" w:type="dxa"/>
            <w:tcBorders>
              <w:bottom w:val="single" w:sz="8" w:space="0" w:color="auto"/>
              <w:right w:val="single" w:sz="8" w:space="0" w:color="auto"/>
            </w:tcBorders>
          </w:tcPr>
          <w:p w:rsidR="00335067" w:rsidRPr="000B2AA5" w:rsidRDefault="00335067" w:rsidP="00A73FAA">
            <w:pPr>
              <w:rPr>
                <w:sz w:val="24"/>
                <w:szCs w:val="24"/>
              </w:rPr>
            </w:pPr>
          </w:p>
        </w:tc>
        <w:tc>
          <w:tcPr>
            <w:tcW w:w="1842" w:type="dxa"/>
            <w:tcBorders>
              <w:bottom w:val="single" w:sz="8" w:space="0" w:color="auto"/>
              <w:right w:val="single" w:sz="8" w:space="0" w:color="auto"/>
            </w:tcBorders>
          </w:tcPr>
          <w:p w:rsidR="00335067" w:rsidRPr="000B2AA5" w:rsidRDefault="006C26DB" w:rsidP="00A73FAA">
            <w:pPr>
              <w:rPr>
                <w:sz w:val="24"/>
                <w:szCs w:val="24"/>
              </w:rPr>
            </w:pPr>
            <w:r w:rsidRPr="000B2AA5">
              <w:rPr>
                <w:rFonts w:eastAsia="Times New Roman"/>
                <w:w w:val="99"/>
                <w:sz w:val="24"/>
                <w:szCs w:val="24"/>
              </w:rPr>
              <w:t>плану РДК</w:t>
            </w:r>
          </w:p>
        </w:tc>
        <w:tc>
          <w:tcPr>
            <w:tcW w:w="2410" w:type="dxa"/>
            <w:tcBorders>
              <w:bottom w:val="single" w:sz="8" w:space="0" w:color="auto"/>
              <w:right w:val="single" w:sz="8" w:space="0" w:color="auto"/>
            </w:tcBorders>
          </w:tcPr>
          <w:p w:rsidR="00335067" w:rsidRPr="000B2AA5" w:rsidRDefault="00335067" w:rsidP="00A73FAA">
            <w:pPr>
              <w:rPr>
                <w:sz w:val="24"/>
                <w:szCs w:val="24"/>
              </w:rPr>
            </w:pPr>
          </w:p>
        </w:tc>
      </w:tr>
      <w:tr w:rsidR="00A73FAA" w:rsidRPr="000B2AA5" w:rsidTr="009B09E7">
        <w:trPr>
          <w:trHeight w:val="261"/>
        </w:trPr>
        <w:tc>
          <w:tcPr>
            <w:tcW w:w="425" w:type="dxa"/>
            <w:tcBorders>
              <w:left w:val="single" w:sz="8" w:space="0" w:color="auto"/>
              <w:right w:val="single" w:sz="8" w:space="0" w:color="auto"/>
            </w:tcBorders>
          </w:tcPr>
          <w:p w:rsidR="00A73FAA" w:rsidRPr="000B2AA5" w:rsidRDefault="00A73FAA" w:rsidP="00A73FAA">
            <w:pPr>
              <w:spacing w:line="260" w:lineRule="exact"/>
              <w:rPr>
                <w:sz w:val="24"/>
                <w:szCs w:val="24"/>
              </w:rPr>
            </w:pPr>
            <w:r w:rsidRPr="000B2AA5">
              <w:rPr>
                <w:rFonts w:eastAsia="Times New Roman"/>
                <w:w w:val="99"/>
                <w:sz w:val="24"/>
                <w:szCs w:val="24"/>
              </w:rPr>
              <w:t>6.</w:t>
            </w:r>
          </w:p>
        </w:tc>
        <w:tc>
          <w:tcPr>
            <w:tcW w:w="5671" w:type="dxa"/>
            <w:vMerge w:val="restart"/>
            <w:tcBorders>
              <w:right w:val="single" w:sz="8" w:space="0" w:color="auto"/>
            </w:tcBorders>
          </w:tcPr>
          <w:p w:rsidR="00A73FAA" w:rsidRPr="000B2AA5" w:rsidRDefault="00A73FAA" w:rsidP="00A73FAA">
            <w:pPr>
              <w:spacing w:line="260" w:lineRule="exact"/>
              <w:rPr>
                <w:sz w:val="24"/>
                <w:szCs w:val="24"/>
              </w:rPr>
            </w:pPr>
            <w:r w:rsidRPr="000B2AA5">
              <w:rPr>
                <w:rFonts w:eastAsia="Times New Roman"/>
                <w:w w:val="99"/>
                <w:sz w:val="24"/>
                <w:szCs w:val="24"/>
              </w:rPr>
              <w:t xml:space="preserve">Проведение </w:t>
            </w:r>
            <w:proofErr w:type="gramStart"/>
            <w:r w:rsidRPr="000B2AA5">
              <w:rPr>
                <w:rFonts w:eastAsia="Times New Roman"/>
                <w:w w:val="99"/>
                <w:sz w:val="24"/>
                <w:szCs w:val="24"/>
              </w:rPr>
              <w:t>совместных</w:t>
            </w:r>
            <w:proofErr w:type="gramEnd"/>
            <w:r w:rsidRPr="000B2AA5">
              <w:rPr>
                <w:rFonts w:eastAsia="Times New Roman"/>
                <w:w w:val="99"/>
                <w:sz w:val="24"/>
                <w:szCs w:val="24"/>
              </w:rPr>
              <w:t xml:space="preserve"> досуговых</w:t>
            </w:r>
          </w:p>
          <w:p w:rsidR="00A73FAA" w:rsidRPr="000B2AA5" w:rsidRDefault="00A73FAA" w:rsidP="00A73FAA">
            <w:pPr>
              <w:rPr>
                <w:rFonts w:eastAsia="Times New Roman"/>
                <w:sz w:val="24"/>
                <w:szCs w:val="24"/>
              </w:rPr>
            </w:pPr>
            <w:r w:rsidRPr="000B2AA5">
              <w:rPr>
                <w:rFonts w:eastAsia="Times New Roman"/>
                <w:sz w:val="24"/>
                <w:szCs w:val="24"/>
              </w:rPr>
              <w:t>мероприятий:</w:t>
            </w:r>
          </w:p>
          <w:p w:rsidR="00A73FAA" w:rsidRPr="000B2AA5" w:rsidRDefault="00A73FAA" w:rsidP="00A73FAA">
            <w:pPr>
              <w:rPr>
                <w:sz w:val="24"/>
                <w:szCs w:val="24"/>
              </w:rPr>
            </w:pPr>
            <w:r w:rsidRPr="000B2AA5">
              <w:rPr>
                <w:rFonts w:eastAsia="Times New Roman"/>
                <w:sz w:val="24"/>
                <w:szCs w:val="24"/>
              </w:rPr>
              <w:t>-по плану работ ЦДО;</w:t>
            </w:r>
          </w:p>
          <w:p w:rsidR="00A73FAA" w:rsidRPr="000B2AA5" w:rsidRDefault="00A73FAA" w:rsidP="00A73FAA">
            <w:pPr>
              <w:rPr>
                <w:sz w:val="24"/>
                <w:szCs w:val="24"/>
              </w:rPr>
            </w:pPr>
            <w:r w:rsidRPr="000B2AA5">
              <w:rPr>
                <w:rFonts w:eastAsia="Times New Roman"/>
                <w:w w:val="99"/>
                <w:sz w:val="24"/>
                <w:szCs w:val="24"/>
              </w:rPr>
              <w:t>-по плану работы «Клуба выходного дня»;</w:t>
            </w:r>
          </w:p>
          <w:p w:rsidR="00A73FAA" w:rsidRPr="000B2AA5" w:rsidRDefault="00A73FAA" w:rsidP="00A73FAA">
            <w:pPr>
              <w:rPr>
                <w:sz w:val="24"/>
                <w:szCs w:val="24"/>
              </w:rPr>
            </w:pPr>
            <w:r w:rsidRPr="000B2AA5">
              <w:rPr>
                <w:rFonts w:eastAsia="Times New Roman"/>
                <w:sz w:val="24"/>
                <w:szCs w:val="24"/>
              </w:rPr>
              <w:t xml:space="preserve">-по плану работы педагогов </w:t>
            </w:r>
            <w:proofErr w:type="gramStart"/>
            <w:r w:rsidRPr="000B2AA5">
              <w:rPr>
                <w:rFonts w:eastAsia="Times New Roman"/>
                <w:sz w:val="24"/>
                <w:szCs w:val="24"/>
              </w:rPr>
              <w:t>дополнительного</w:t>
            </w:r>
            <w:proofErr w:type="gramEnd"/>
          </w:p>
          <w:p w:rsidR="00A73FAA" w:rsidRPr="000B2AA5" w:rsidRDefault="00A73FAA" w:rsidP="00A73FAA">
            <w:pPr>
              <w:rPr>
                <w:sz w:val="24"/>
                <w:szCs w:val="24"/>
              </w:rPr>
            </w:pPr>
            <w:r w:rsidRPr="000B2AA5">
              <w:rPr>
                <w:rFonts w:eastAsia="Times New Roman"/>
                <w:w w:val="99"/>
                <w:sz w:val="24"/>
                <w:szCs w:val="24"/>
              </w:rPr>
              <w:t>образования</w:t>
            </w:r>
          </w:p>
        </w:tc>
        <w:tc>
          <w:tcPr>
            <w:tcW w:w="1842" w:type="dxa"/>
            <w:vMerge w:val="restart"/>
            <w:tcBorders>
              <w:right w:val="single" w:sz="8" w:space="0" w:color="auto"/>
            </w:tcBorders>
          </w:tcPr>
          <w:p w:rsidR="00A73FAA" w:rsidRPr="000B2AA5" w:rsidRDefault="00A73FAA" w:rsidP="00A73FAA">
            <w:pPr>
              <w:rPr>
                <w:sz w:val="24"/>
                <w:szCs w:val="24"/>
              </w:rPr>
            </w:pPr>
            <w:r w:rsidRPr="000B2AA5">
              <w:rPr>
                <w:rFonts w:eastAsia="Times New Roman"/>
                <w:w w:val="99"/>
                <w:sz w:val="24"/>
                <w:szCs w:val="24"/>
              </w:rPr>
              <w:t>В течение</w:t>
            </w:r>
          </w:p>
          <w:p w:rsidR="00A73FAA" w:rsidRPr="000B2AA5" w:rsidRDefault="00A73FAA" w:rsidP="00A73FAA">
            <w:pPr>
              <w:rPr>
                <w:sz w:val="24"/>
                <w:szCs w:val="24"/>
              </w:rPr>
            </w:pPr>
            <w:r w:rsidRPr="000B2AA5">
              <w:rPr>
                <w:rFonts w:eastAsia="Times New Roman"/>
                <w:w w:val="98"/>
                <w:sz w:val="24"/>
                <w:szCs w:val="24"/>
              </w:rPr>
              <w:t>года</w:t>
            </w:r>
          </w:p>
        </w:tc>
        <w:tc>
          <w:tcPr>
            <w:tcW w:w="2410" w:type="dxa"/>
            <w:vMerge w:val="restart"/>
            <w:tcBorders>
              <w:right w:val="single" w:sz="8" w:space="0" w:color="auto"/>
            </w:tcBorders>
          </w:tcPr>
          <w:p w:rsidR="00A73FAA" w:rsidRPr="000B2AA5" w:rsidRDefault="000B2AA5" w:rsidP="00A73FAA">
            <w:pPr>
              <w:spacing w:line="260" w:lineRule="exact"/>
              <w:rPr>
                <w:sz w:val="24"/>
                <w:szCs w:val="24"/>
              </w:rPr>
            </w:pPr>
            <w:r>
              <w:rPr>
                <w:rFonts w:eastAsia="Times New Roman"/>
                <w:w w:val="99"/>
                <w:sz w:val="24"/>
                <w:szCs w:val="24"/>
              </w:rPr>
              <w:t xml:space="preserve">Общеобразовательные организации </w:t>
            </w:r>
          </w:p>
        </w:tc>
      </w:tr>
      <w:tr w:rsidR="00A73FAA" w:rsidRPr="000B2AA5" w:rsidTr="009B09E7">
        <w:trPr>
          <w:trHeight w:val="276"/>
        </w:trPr>
        <w:tc>
          <w:tcPr>
            <w:tcW w:w="425" w:type="dxa"/>
            <w:tcBorders>
              <w:left w:val="single" w:sz="8" w:space="0" w:color="auto"/>
              <w:right w:val="single" w:sz="8" w:space="0" w:color="auto"/>
            </w:tcBorders>
          </w:tcPr>
          <w:p w:rsidR="00A73FAA" w:rsidRPr="000B2AA5" w:rsidRDefault="00A73FAA" w:rsidP="00A73FAA">
            <w:pPr>
              <w:rPr>
                <w:sz w:val="24"/>
                <w:szCs w:val="24"/>
              </w:rPr>
            </w:pPr>
          </w:p>
        </w:tc>
        <w:tc>
          <w:tcPr>
            <w:tcW w:w="5671" w:type="dxa"/>
            <w:vMerge/>
            <w:tcBorders>
              <w:right w:val="single" w:sz="8" w:space="0" w:color="auto"/>
            </w:tcBorders>
          </w:tcPr>
          <w:p w:rsidR="00A73FAA" w:rsidRPr="000B2AA5" w:rsidRDefault="00A73FAA" w:rsidP="00A73FAA">
            <w:pPr>
              <w:rPr>
                <w:sz w:val="24"/>
                <w:szCs w:val="24"/>
              </w:rPr>
            </w:pPr>
          </w:p>
        </w:tc>
        <w:tc>
          <w:tcPr>
            <w:tcW w:w="1842" w:type="dxa"/>
            <w:vMerge/>
            <w:tcBorders>
              <w:right w:val="single" w:sz="8" w:space="0" w:color="auto"/>
            </w:tcBorders>
          </w:tcPr>
          <w:p w:rsidR="00A73FAA" w:rsidRPr="000B2AA5" w:rsidRDefault="00A73FAA" w:rsidP="00A73FAA">
            <w:pPr>
              <w:rPr>
                <w:sz w:val="24"/>
                <w:szCs w:val="24"/>
              </w:rPr>
            </w:pPr>
          </w:p>
        </w:tc>
        <w:tc>
          <w:tcPr>
            <w:tcW w:w="2410" w:type="dxa"/>
            <w:vMerge/>
            <w:tcBorders>
              <w:right w:val="single" w:sz="8" w:space="0" w:color="auto"/>
            </w:tcBorders>
          </w:tcPr>
          <w:p w:rsidR="00A73FAA" w:rsidRPr="000B2AA5" w:rsidRDefault="00A73FAA" w:rsidP="00A73FAA">
            <w:pPr>
              <w:rPr>
                <w:sz w:val="24"/>
                <w:szCs w:val="24"/>
              </w:rPr>
            </w:pPr>
          </w:p>
        </w:tc>
      </w:tr>
      <w:tr w:rsidR="00A73FAA" w:rsidRPr="000B2AA5" w:rsidTr="009B09E7">
        <w:trPr>
          <w:trHeight w:val="276"/>
        </w:trPr>
        <w:tc>
          <w:tcPr>
            <w:tcW w:w="425" w:type="dxa"/>
            <w:tcBorders>
              <w:left w:val="single" w:sz="8" w:space="0" w:color="auto"/>
              <w:right w:val="single" w:sz="8" w:space="0" w:color="auto"/>
            </w:tcBorders>
          </w:tcPr>
          <w:p w:rsidR="00A73FAA" w:rsidRPr="000B2AA5" w:rsidRDefault="00A73FAA" w:rsidP="00A73FAA">
            <w:pPr>
              <w:rPr>
                <w:sz w:val="24"/>
                <w:szCs w:val="24"/>
              </w:rPr>
            </w:pPr>
          </w:p>
        </w:tc>
        <w:tc>
          <w:tcPr>
            <w:tcW w:w="5671" w:type="dxa"/>
            <w:vMerge/>
            <w:tcBorders>
              <w:right w:val="single" w:sz="8" w:space="0" w:color="auto"/>
            </w:tcBorders>
          </w:tcPr>
          <w:p w:rsidR="00A73FAA" w:rsidRPr="000B2AA5" w:rsidRDefault="00A73FAA" w:rsidP="00A73FAA">
            <w:pPr>
              <w:rPr>
                <w:sz w:val="24"/>
                <w:szCs w:val="24"/>
              </w:rPr>
            </w:pPr>
          </w:p>
        </w:tc>
        <w:tc>
          <w:tcPr>
            <w:tcW w:w="1842" w:type="dxa"/>
            <w:vMerge/>
            <w:tcBorders>
              <w:right w:val="single" w:sz="8" w:space="0" w:color="auto"/>
            </w:tcBorders>
          </w:tcPr>
          <w:p w:rsidR="00A73FAA" w:rsidRPr="000B2AA5" w:rsidRDefault="00A73FAA" w:rsidP="00A73FAA">
            <w:pPr>
              <w:rPr>
                <w:sz w:val="24"/>
                <w:szCs w:val="24"/>
              </w:rPr>
            </w:pPr>
          </w:p>
        </w:tc>
        <w:tc>
          <w:tcPr>
            <w:tcW w:w="2410" w:type="dxa"/>
            <w:vMerge/>
            <w:tcBorders>
              <w:right w:val="single" w:sz="8" w:space="0" w:color="auto"/>
            </w:tcBorders>
          </w:tcPr>
          <w:p w:rsidR="00A73FAA" w:rsidRPr="000B2AA5" w:rsidRDefault="00A73FAA" w:rsidP="00A73FAA">
            <w:pPr>
              <w:rPr>
                <w:sz w:val="24"/>
                <w:szCs w:val="24"/>
              </w:rPr>
            </w:pPr>
          </w:p>
        </w:tc>
      </w:tr>
      <w:tr w:rsidR="00A73FAA" w:rsidRPr="000B2AA5" w:rsidTr="009B09E7">
        <w:trPr>
          <w:trHeight w:val="276"/>
        </w:trPr>
        <w:tc>
          <w:tcPr>
            <w:tcW w:w="425" w:type="dxa"/>
            <w:tcBorders>
              <w:left w:val="single" w:sz="8" w:space="0" w:color="auto"/>
              <w:right w:val="single" w:sz="8" w:space="0" w:color="auto"/>
            </w:tcBorders>
          </w:tcPr>
          <w:p w:rsidR="00A73FAA" w:rsidRPr="000B2AA5" w:rsidRDefault="00A73FAA" w:rsidP="00A73FAA">
            <w:pPr>
              <w:rPr>
                <w:sz w:val="24"/>
                <w:szCs w:val="24"/>
              </w:rPr>
            </w:pPr>
          </w:p>
        </w:tc>
        <w:tc>
          <w:tcPr>
            <w:tcW w:w="5671" w:type="dxa"/>
            <w:vMerge/>
            <w:tcBorders>
              <w:right w:val="single" w:sz="8" w:space="0" w:color="auto"/>
            </w:tcBorders>
          </w:tcPr>
          <w:p w:rsidR="00A73FAA" w:rsidRPr="000B2AA5" w:rsidRDefault="00A73FAA" w:rsidP="00A73FAA">
            <w:pPr>
              <w:rPr>
                <w:sz w:val="24"/>
                <w:szCs w:val="24"/>
              </w:rPr>
            </w:pPr>
          </w:p>
        </w:tc>
        <w:tc>
          <w:tcPr>
            <w:tcW w:w="1842" w:type="dxa"/>
            <w:vMerge/>
            <w:tcBorders>
              <w:right w:val="single" w:sz="8" w:space="0" w:color="auto"/>
            </w:tcBorders>
          </w:tcPr>
          <w:p w:rsidR="00A73FAA" w:rsidRPr="000B2AA5" w:rsidRDefault="00A73FAA" w:rsidP="00A73FAA">
            <w:pPr>
              <w:rPr>
                <w:sz w:val="24"/>
                <w:szCs w:val="24"/>
              </w:rPr>
            </w:pPr>
          </w:p>
        </w:tc>
        <w:tc>
          <w:tcPr>
            <w:tcW w:w="2410" w:type="dxa"/>
            <w:vMerge/>
            <w:tcBorders>
              <w:right w:val="single" w:sz="8" w:space="0" w:color="auto"/>
            </w:tcBorders>
          </w:tcPr>
          <w:p w:rsidR="00A73FAA" w:rsidRPr="000B2AA5" w:rsidRDefault="00A73FAA" w:rsidP="00A73FAA">
            <w:pPr>
              <w:rPr>
                <w:sz w:val="24"/>
                <w:szCs w:val="24"/>
              </w:rPr>
            </w:pPr>
          </w:p>
        </w:tc>
      </w:tr>
      <w:tr w:rsidR="00A73FAA" w:rsidRPr="000B2AA5" w:rsidTr="009B09E7">
        <w:trPr>
          <w:trHeight w:val="281"/>
        </w:trPr>
        <w:tc>
          <w:tcPr>
            <w:tcW w:w="425" w:type="dxa"/>
            <w:tcBorders>
              <w:left w:val="single" w:sz="8" w:space="0" w:color="auto"/>
              <w:bottom w:val="single" w:sz="8" w:space="0" w:color="auto"/>
              <w:right w:val="single" w:sz="8" w:space="0" w:color="auto"/>
            </w:tcBorders>
          </w:tcPr>
          <w:p w:rsidR="00A73FAA" w:rsidRPr="000B2AA5" w:rsidRDefault="00A73FAA" w:rsidP="00A73FAA">
            <w:pPr>
              <w:rPr>
                <w:sz w:val="24"/>
                <w:szCs w:val="24"/>
              </w:rPr>
            </w:pPr>
          </w:p>
        </w:tc>
        <w:tc>
          <w:tcPr>
            <w:tcW w:w="5671" w:type="dxa"/>
            <w:vMerge/>
            <w:tcBorders>
              <w:bottom w:val="single" w:sz="8" w:space="0" w:color="auto"/>
              <w:right w:val="single" w:sz="8" w:space="0" w:color="auto"/>
            </w:tcBorders>
          </w:tcPr>
          <w:p w:rsidR="00A73FAA" w:rsidRPr="000B2AA5" w:rsidRDefault="00A73FAA" w:rsidP="00A73FAA">
            <w:pPr>
              <w:rPr>
                <w:sz w:val="24"/>
                <w:szCs w:val="24"/>
              </w:rPr>
            </w:pPr>
          </w:p>
        </w:tc>
        <w:tc>
          <w:tcPr>
            <w:tcW w:w="1842" w:type="dxa"/>
            <w:vMerge/>
            <w:tcBorders>
              <w:bottom w:val="single" w:sz="8" w:space="0" w:color="auto"/>
              <w:right w:val="single" w:sz="8" w:space="0" w:color="auto"/>
            </w:tcBorders>
          </w:tcPr>
          <w:p w:rsidR="00A73FAA" w:rsidRPr="000B2AA5" w:rsidRDefault="00A73FAA" w:rsidP="00A73FAA">
            <w:pPr>
              <w:rPr>
                <w:sz w:val="24"/>
                <w:szCs w:val="24"/>
              </w:rPr>
            </w:pPr>
          </w:p>
        </w:tc>
        <w:tc>
          <w:tcPr>
            <w:tcW w:w="2410" w:type="dxa"/>
            <w:vMerge/>
            <w:tcBorders>
              <w:bottom w:val="single" w:sz="8" w:space="0" w:color="auto"/>
              <w:right w:val="single" w:sz="8" w:space="0" w:color="auto"/>
            </w:tcBorders>
          </w:tcPr>
          <w:p w:rsidR="00A73FAA" w:rsidRPr="000B2AA5" w:rsidRDefault="00A73FAA" w:rsidP="00A73FAA">
            <w:pPr>
              <w:rPr>
                <w:sz w:val="24"/>
                <w:szCs w:val="24"/>
              </w:rPr>
            </w:pPr>
          </w:p>
        </w:tc>
      </w:tr>
      <w:tr w:rsidR="00335067" w:rsidRPr="000B2AA5" w:rsidTr="009B09E7">
        <w:trPr>
          <w:trHeight w:val="266"/>
        </w:trPr>
        <w:tc>
          <w:tcPr>
            <w:tcW w:w="425" w:type="dxa"/>
            <w:tcBorders>
              <w:left w:val="single" w:sz="8" w:space="0" w:color="auto"/>
              <w:bottom w:val="single" w:sz="8" w:space="0" w:color="auto"/>
              <w:right w:val="single" w:sz="8" w:space="0" w:color="auto"/>
            </w:tcBorders>
          </w:tcPr>
          <w:p w:rsidR="00335067" w:rsidRPr="000B2AA5" w:rsidRDefault="00E86A3F" w:rsidP="00A73FAA">
            <w:pPr>
              <w:spacing w:line="264" w:lineRule="exact"/>
              <w:rPr>
                <w:sz w:val="24"/>
                <w:szCs w:val="24"/>
              </w:rPr>
            </w:pPr>
            <w:r w:rsidRPr="000B2AA5">
              <w:rPr>
                <w:rFonts w:eastAsia="Times New Roman"/>
                <w:w w:val="99"/>
                <w:sz w:val="24"/>
                <w:szCs w:val="24"/>
              </w:rPr>
              <w:t>7</w:t>
            </w:r>
            <w:r w:rsidR="006C26DB" w:rsidRPr="000B2AA5">
              <w:rPr>
                <w:rFonts w:eastAsia="Times New Roman"/>
                <w:w w:val="99"/>
                <w:sz w:val="24"/>
                <w:szCs w:val="24"/>
              </w:rPr>
              <w:t>.</w:t>
            </w:r>
          </w:p>
        </w:tc>
        <w:tc>
          <w:tcPr>
            <w:tcW w:w="5671" w:type="dxa"/>
            <w:tcBorders>
              <w:bottom w:val="single" w:sz="8" w:space="0" w:color="auto"/>
              <w:right w:val="single" w:sz="8" w:space="0" w:color="auto"/>
            </w:tcBorders>
          </w:tcPr>
          <w:p w:rsidR="00335067" w:rsidRPr="000B2AA5" w:rsidRDefault="00E86A3F" w:rsidP="00A73FAA">
            <w:pPr>
              <w:spacing w:line="264" w:lineRule="exact"/>
              <w:rPr>
                <w:sz w:val="24"/>
                <w:szCs w:val="24"/>
              </w:rPr>
            </w:pPr>
            <w:r w:rsidRPr="000B2AA5">
              <w:rPr>
                <w:rFonts w:eastAsia="Times New Roman"/>
                <w:sz w:val="24"/>
                <w:szCs w:val="24"/>
              </w:rPr>
              <w:t>Проведение новогодних утренников</w:t>
            </w:r>
          </w:p>
        </w:tc>
        <w:tc>
          <w:tcPr>
            <w:tcW w:w="1842" w:type="dxa"/>
            <w:tcBorders>
              <w:bottom w:val="single" w:sz="8" w:space="0" w:color="auto"/>
              <w:right w:val="single" w:sz="8" w:space="0" w:color="auto"/>
            </w:tcBorders>
          </w:tcPr>
          <w:p w:rsidR="00335067" w:rsidRPr="000B2AA5" w:rsidRDefault="006C26DB" w:rsidP="00A73FAA">
            <w:pPr>
              <w:spacing w:line="264" w:lineRule="exact"/>
              <w:rPr>
                <w:sz w:val="24"/>
                <w:szCs w:val="24"/>
              </w:rPr>
            </w:pPr>
            <w:r w:rsidRPr="000B2AA5">
              <w:rPr>
                <w:rFonts w:eastAsia="Times New Roman"/>
                <w:w w:val="99"/>
                <w:sz w:val="24"/>
                <w:szCs w:val="24"/>
              </w:rPr>
              <w:t>Декабрь</w:t>
            </w:r>
          </w:p>
        </w:tc>
        <w:tc>
          <w:tcPr>
            <w:tcW w:w="2410" w:type="dxa"/>
            <w:tcBorders>
              <w:bottom w:val="single" w:sz="8" w:space="0" w:color="auto"/>
              <w:right w:val="single" w:sz="8" w:space="0" w:color="auto"/>
            </w:tcBorders>
          </w:tcPr>
          <w:p w:rsidR="00335067" w:rsidRPr="000B2AA5" w:rsidRDefault="006C26DB" w:rsidP="00A73FAA">
            <w:pPr>
              <w:spacing w:line="264" w:lineRule="exact"/>
              <w:rPr>
                <w:sz w:val="24"/>
                <w:szCs w:val="24"/>
              </w:rPr>
            </w:pPr>
            <w:r w:rsidRPr="000B2AA5">
              <w:rPr>
                <w:rFonts w:eastAsia="Times New Roman"/>
                <w:sz w:val="24"/>
                <w:szCs w:val="24"/>
              </w:rPr>
              <w:t>Социум, ЦДО</w:t>
            </w:r>
          </w:p>
        </w:tc>
      </w:tr>
      <w:tr w:rsidR="00335067" w:rsidRPr="000B2AA5" w:rsidTr="009B09E7">
        <w:trPr>
          <w:trHeight w:val="261"/>
        </w:trPr>
        <w:tc>
          <w:tcPr>
            <w:tcW w:w="425" w:type="dxa"/>
            <w:tcBorders>
              <w:left w:val="single" w:sz="8" w:space="0" w:color="auto"/>
              <w:right w:val="single" w:sz="8" w:space="0" w:color="auto"/>
            </w:tcBorders>
          </w:tcPr>
          <w:p w:rsidR="00335067" w:rsidRPr="000B2AA5" w:rsidRDefault="00E86A3F" w:rsidP="00A73FAA">
            <w:pPr>
              <w:spacing w:line="260" w:lineRule="exact"/>
              <w:rPr>
                <w:sz w:val="24"/>
                <w:szCs w:val="24"/>
              </w:rPr>
            </w:pPr>
            <w:r w:rsidRPr="000B2AA5">
              <w:rPr>
                <w:rFonts w:eastAsia="Times New Roman"/>
                <w:w w:val="99"/>
                <w:sz w:val="24"/>
                <w:szCs w:val="24"/>
              </w:rPr>
              <w:t>8</w:t>
            </w:r>
            <w:r w:rsidR="006C26DB" w:rsidRPr="000B2AA5">
              <w:rPr>
                <w:rFonts w:eastAsia="Times New Roman"/>
                <w:w w:val="99"/>
                <w:sz w:val="24"/>
                <w:szCs w:val="24"/>
              </w:rPr>
              <w:t>.</w:t>
            </w:r>
          </w:p>
        </w:tc>
        <w:tc>
          <w:tcPr>
            <w:tcW w:w="5671" w:type="dxa"/>
            <w:tcBorders>
              <w:right w:val="single" w:sz="8" w:space="0" w:color="auto"/>
            </w:tcBorders>
          </w:tcPr>
          <w:p w:rsidR="00335067" w:rsidRPr="000B2AA5" w:rsidRDefault="006C26DB" w:rsidP="00A73FAA">
            <w:pPr>
              <w:spacing w:line="260" w:lineRule="exact"/>
              <w:rPr>
                <w:sz w:val="24"/>
                <w:szCs w:val="24"/>
              </w:rPr>
            </w:pPr>
            <w:r w:rsidRPr="000B2AA5">
              <w:rPr>
                <w:rFonts w:eastAsia="Times New Roman"/>
                <w:w w:val="99"/>
                <w:sz w:val="24"/>
                <w:szCs w:val="24"/>
              </w:rPr>
              <w:t>Совместное проведение мероприятий</w:t>
            </w:r>
          </w:p>
        </w:tc>
        <w:tc>
          <w:tcPr>
            <w:tcW w:w="1842" w:type="dxa"/>
            <w:tcBorders>
              <w:right w:val="single" w:sz="8" w:space="0" w:color="auto"/>
            </w:tcBorders>
          </w:tcPr>
          <w:p w:rsidR="00335067" w:rsidRPr="000B2AA5" w:rsidRDefault="006C26DB" w:rsidP="00A73FAA">
            <w:pPr>
              <w:spacing w:line="260" w:lineRule="exact"/>
              <w:rPr>
                <w:sz w:val="24"/>
                <w:szCs w:val="24"/>
              </w:rPr>
            </w:pPr>
            <w:r w:rsidRPr="000B2AA5">
              <w:rPr>
                <w:rFonts w:eastAsia="Times New Roman"/>
                <w:w w:val="99"/>
                <w:sz w:val="24"/>
                <w:szCs w:val="24"/>
              </w:rPr>
              <w:t>В течение</w:t>
            </w:r>
          </w:p>
        </w:tc>
        <w:tc>
          <w:tcPr>
            <w:tcW w:w="2410" w:type="dxa"/>
            <w:tcBorders>
              <w:right w:val="single" w:sz="8" w:space="0" w:color="auto"/>
            </w:tcBorders>
          </w:tcPr>
          <w:p w:rsidR="00335067" w:rsidRPr="000B2AA5" w:rsidRDefault="006C26DB" w:rsidP="00A73FAA">
            <w:pPr>
              <w:spacing w:line="260" w:lineRule="exact"/>
              <w:rPr>
                <w:sz w:val="24"/>
                <w:szCs w:val="24"/>
              </w:rPr>
            </w:pPr>
            <w:r w:rsidRPr="000B2AA5">
              <w:rPr>
                <w:rFonts w:eastAsia="Times New Roman"/>
                <w:w w:val="99"/>
                <w:sz w:val="24"/>
                <w:szCs w:val="24"/>
              </w:rPr>
              <w:t>ЦДО, ДЮСШ</w:t>
            </w:r>
          </w:p>
        </w:tc>
      </w:tr>
      <w:tr w:rsidR="00335067" w:rsidRPr="000B2AA5" w:rsidTr="009B09E7">
        <w:trPr>
          <w:trHeight w:val="276"/>
        </w:trPr>
        <w:tc>
          <w:tcPr>
            <w:tcW w:w="425" w:type="dxa"/>
            <w:tcBorders>
              <w:left w:val="single" w:sz="8" w:space="0" w:color="auto"/>
              <w:right w:val="single" w:sz="8" w:space="0" w:color="auto"/>
            </w:tcBorders>
          </w:tcPr>
          <w:p w:rsidR="00335067" w:rsidRPr="000B2AA5" w:rsidRDefault="00335067" w:rsidP="00A73FAA">
            <w:pPr>
              <w:rPr>
                <w:sz w:val="24"/>
                <w:szCs w:val="24"/>
              </w:rPr>
            </w:pPr>
          </w:p>
        </w:tc>
        <w:tc>
          <w:tcPr>
            <w:tcW w:w="5671" w:type="dxa"/>
            <w:tcBorders>
              <w:right w:val="single" w:sz="8" w:space="0" w:color="auto"/>
            </w:tcBorders>
          </w:tcPr>
          <w:p w:rsidR="00335067" w:rsidRPr="000B2AA5" w:rsidRDefault="006C26DB" w:rsidP="00A73FAA">
            <w:pPr>
              <w:rPr>
                <w:sz w:val="24"/>
                <w:szCs w:val="24"/>
              </w:rPr>
            </w:pPr>
            <w:proofErr w:type="gramStart"/>
            <w:r w:rsidRPr="000B2AA5">
              <w:rPr>
                <w:rFonts w:eastAsia="Times New Roman"/>
                <w:w w:val="99"/>
                <w:sz w:val="24"/>
                <w:szCs w:val="24"/>
              </w:rPr>
              <w:t>спортивной направленности (по плану работы</w:t>
            </w:r>
            <w:proofErr w:type="gramEnd"/>
          </w:p>
        </w:tc>
        <w:tc>
          <w:tcPr>
            <w:tcW w:w="1842" w:type="dxa"/>
            <w:tcBorders>
              <w:right w:val="single" w:sz="8" w:space="0" w:color="auto"/>
            </w:tcBorders>
          </w:tcPr>
          <w:p w:rsidR="00335067" w:rsidRPr="000B2AA5" w:rsidRDefault="006C26DB" w:rsidP="00A73FAA">
            <w:pPr>
              <w:rPr>
                <w:sz w:val="24"/>
                <w:szCs w:val="24"/>
              </w:rPr>
            </w:pPr>
            <w:r w:rsidRPr="000B2AA5">
              <w:rPr>
                <w:rFonts w:eastAsia="Times New Roman"/>
                <w:w w:val="98"/>
                <w:sz w:val="24"/>
                <w:szCs w:val="24"/>
              </w:rPr>
              <w:t>года</w:t>
            </w:r>
          </w:p>
        </w:tc>
        <w:tc>
          <w:tcPr>
            <w:tcW w:w="2410" w:type="dxa"/>
            <w:tcBorders>
              <w:right w:val="single" w:sz="8" w:space="0" w:color="auto"/>
            </w:tcBorders>
          </w:tcPr>
          <w:p w:rsidR="00335067" w:rsidRPr="000B2AA5" w:rsidRDefault="00335067" w:rsidP="00A73FAA">
            <w:pPr>
              <w:rPr>
                <w:sz w:val="24"/>
                <w:szCs w:val="24"/>
              </w:rPr>
            </w:pPr>
          </w:p>
        </w:tc>
      </w:tr>
      <w:tr w:rsidR="00335067" w:rsidRPr="000B2AA5" w:rsidTr="009B09E7">
        <w:trPr>
          <w:trHeight w:val="282"/>
        </w:trPr>
        <w:tc>
          <w:tcPr>
            <w:tcW w:w="425" w:type="dxa"/>
            <w:tcBorders>
              <w:left w:val="single" w:sz="8" w:space="0" w:color="auto"/>
              <w:bottom w:val="single" w:sz="8" w:space="0" w:color="auto"/>
              <w:right w:val="single" w:sz="8" w:space="0" w:color="auto"/>
            </w:tcBorders>
          </w:tcPr>
          <w:p w:rsidR="00335067" w:rsidRPr="000B2AA5" w:rsidRDefault="00335067" w:rsidP="00A73FAA">
            <w:pPr>
              <w:rPr>
                <w:sz w:val="24"/>
                <w:szCs w:val="24"/>
              </w:rPr>
            </w:pPr>
          </w:p>
        </w:tc>
        <w:tc>
          <w:tcPr>
            <w:tcW w:w="5671" w:type="dxa"/>
            <w:tcBorders>
              <w:bottom w:val="single" w:sz="8" w:space="0" w:color="auto"/>
              <w:right w:val="single" w:sz="8" w:space="0" w:color="auto"/>
            </w:tcBorders>
          </w:tcPr>
          <w:p w:rsidR="00335067" w:rsidRPr="000B2AA5" w:rsidRDefault="006C26DB" w:rsidP="00A73FAA">
            <w:pPr>
              <w:rPr>
                <w:sz w:val="24"/>
                <w:szCs w:val="24"/>
              </w:rPr>
            </w:pPr>
            <w:proofErr w:type="gramStart"/>
            <w:r w:rsidRPr="000B2AA5">
              <w:rPr>
                <w:rFonts w:eastAsia="Times New Roman"/>
                <w:w w:val="99"/>
                <w:sz w:val="24"/>
                <w:szCs w:val="24"/>
              </w:rPr>
              <w:t>ЦДО, ДЮСШ)</w:t>
            </w:r>
            <w:proofErr w:type="gramEnd"/>
          </w:p>
        </w:tc>
        <w:tc>
          <w:tcPr>
            <w:tcW w:w="1842" w:type="dxa"/>
            <w:tcBorders>
              <w:bottom w:val="single" w:sz="8" w:space="0" w:color="auto"/>
              <w:right w:val="single" w:sz="8" w:space="0" w:color="auto"/>
            </w:tcBorders>
          </w:tcPr>
          <w:p w:rsidR="00335067" w:rsidRPr="000B2AA5" w:rsidRDefault="00335067" w:rsidP="00A73FAA">
            <w:pPr>
              <w:rPr>
                <w:sz w:val="24"/>
                <w:szCs w:val="24"/>
              </w:rPr>
            </w:pPr>
          </w:p>
        </w:tc>
        <w:tc>
          <w:tcPr>
            <w:tcW w:w="2410" w:type="dxa"/>
            <w:tcBorders>
              <w:bottom w:val="single" w:sz="8" w:space="0" w:color="auto"/>
              <w:right w:val="single" w:sz="8" w:space="0" w:color="auto"/>
            </w:tcBorders>
          </w:tcPr>
          <w:p w:rsidR="00335067" w:rsidRPr="000B2AA5" w:rsidRDefault="00335067" w:rsidP="00A73FAA">
            <w:pPr>
              <w:rPr>
                <w:sz w:val="24"/>
                <w:szCs w:val="24"/>
              </w:rPr>
            </w:pPr>
          </w:p>
        </w:tc>
      </w:tr>
    </w:tbl>
    <w:p w:rsidR="00335067" w:rsidRDefault="00335067"/>
    <w:p w:rsidR="00DB3C33" w:rsidRDefault="00DB3C33">
      <w:pPr>
        <w:rPr>
          <w:b/>
          <w:sz w:val="24"/>
          <w:szCs w:val="24"/>
        </w:rPr>
      </w:pPr>
      <w:r w:rsidRPr="00DB3C33">
        <w:rPr>
          <w:b/>
          <w:sz w:val="24"/>
          <w:szCs w:val="24"/>
        </w:rPr>
        <w:t>5.4.8. План</w:t>
      </w:r>
      <w:r>
        <w:rPr>
          <w:b/>
          <w:sz w:val="24"/>
          <w:szCs w:val="24"/>
        </w:rPr>
        <w:t xml:space="preserve"> заседаний </w:t>
      </w:r>
      <w:r w:rsidR="00394A86">
        <w:rPr>
          <w:b/>
          <w:sz w:val="24"/>
          <w:szCs w:val="24"/>
        </w:rPr>
        <w:t>совета Первых</w:t>
      </w:r>
      <w:r>
        <w:rPr>
          <w:b/>
          <w:sz w:val="24"/>
          <w:szCs w:val="24"/>
        </w:rPr>
        <w:t xml:space="preserve"> МО «Вешкаймский район».</w:t>
      </w:r>
    </w:p>
    <w:p w:rsidR="00DB3C33" w:rsidRDefault="00DB3C33">
      <w:pPr>
        <w:rPr>
          <w:b/>
          <w:sz w:val="24"/>
          <w:szCs w:val="24"/>
        </w:rPr>
      </w:pPr>
    </w:p>
    <w:tbl>
      <w:tblPr>
        <w:tblStyle w:val="a5"/>
        <w:tblW w:w="0" w:type="auto"/>
        <w:tblInd w:w="-459" w:type="dxa"/>
        <w:tblLook w:val="04A0" w:firstRow="1" w:lastRow="0" w:firstColumn="1" w:lastColumn="0" w:noHBand="0" w:noVBand="1"/>
      </w:tblPr>
      <w:tblGrid>
        <w:gridCol w:w="425"/>
        <w:gridCol w:w="2127"/>
        <w:gridCol w:w="7796"/>
      </w:tblGrid>
      <w:tr w:rsidR="00DB3C33" w:rsidRPr="00DB3C33" w:rsidTr="00DB3C33">
        <w:tc>
          <w:tcPr>
            <w:tcW w:w="425" w:type="dxa"/>
          </w:tcPr>
          <w:p w:rsidR="00DB3C33" w:rsidRPr="00C86979" w:rsidRDefault="00DB3C33" w:rsidP="00DB3C33">
            <w:pPr>
              <w:ind w:left="-142"/>
              <w:rPr>
                <w:sz w:val="24"/>
                <w:szCs w:val="24"/>
              </w:rPr>
            </w:pPr>
            <w:r w:rsidRPr="00C86979">
              <w:rPr>
                <w:sz w:val="24"/>
                <w:szCs w:val="24"/>
              </w:rPr>
              <w:t xml:space="preserve">№ </w:t>
            </w:r>
            <w:proofErr w:type="gramStart"/>
            <w:r w:rsidRPr="00C86979">
              <w:rPr>
                <w:sz w:val="24"/>
                <w:szCs w:val="24"/>
              </w:rPr>
              <w:t>п</w:t>
            </w:r>
            <w:proofErr w:type="gramEnd"/>
            <w:r w:rsidRPr="00C86979">
              <w:rPr>
                <w:sz w:val="24"/>
                <w:szCs w:val="24"/>
              </w:rPr>
              <w:t>/п</w:t>
            </w:r>
          </w:p>
        </w:tc>
        <w:tc>
          <w:tcPr>
            <w:tcW w:w="2127" w:type="dxa"/>
          </w:tcPr>
          <w:p w:rsidR="00DB3C33" w:rsidRPr="00C86979" w:rsidRDefault="00DB3C33">
            <w:pPr>
              <w:rPr>
                <w:sz w:val="24"/>
                <w:szCs w:val="24"/>
              </w:rPr>
            </w:pPr>
            <w:r w:rsidRPr="00C86979">
              <w:rPr>
                <w:sz w:val="24"/>
                <w:szCs w:val="24"/>
              </w:rPr>
              <w:t>Дата</w:t>
            </w:r>
          </w:p>
        </w:tc>
        <w:tc>
          <w:tcPr>
            <w:tcW w:w="7796" w:type="dxa"/>
          </w:tcPr>
          <w:p w:rsidR="00DB3C33" w:rsidRPr="00C86979" w:rsidRDefault="00DB3C33">
            <w:pPr>
              <w:rPr>
                <w:sz w:val="24"/>
                <w:szCs w:val="24"/>
              </w:rPr>
            </w:pPr>
            <w:r w:rsidRPr="00C86979">
              <w:rPr>
                <w:sz w:val="24"/>
                <w:szCs w:val="24"/>
              </w:rPr>
              <w:t>Тема заседания</w:t>
            </w:r>
          </w:p>
        </w:tc>
      </w:tr>
      <w:tr w:rsidR="00DB3C33" w:rsidRPr="00DB3C33" w:rsidTr="00DB3C33">
        <w:tc>
          <w:tcPr>
            <w:tcW w:w="425" w:type="dxa"/>
          </w:tcPr>
          <w:p w:rsidR="00DB3C33" w:rsidRPr="00C86979" w:rsidRDefault="00C86979">
            <w:pPr>
              <w:rPr>
                <w:sz w:val="24"/>
                <w:szCs w:val="24"/>
              </w:rPr>
            </w:pPr>
            <w:r w:rsidRPr="00C86979">
              <w:rPr>
                <w:sz w:val="24"/>
                <w:szCs w:val="24"/>
              </w:rPr>
              <w:t>1.</w:t>
            </w:r>
          </w:p>
        </w:tc>
        <w:tc>
          <w:tcPr>
            <w:tcW w:w="2127" w:type="dxa"/>
          </w:tcPr>
          <w:p w:rsidR="00DB3C33" w:rsidRPr="00C86979" w:rsidRDefault="00C86979" w:rsidP="00F95F5B">
            <w:pPr>
              <w:rPr>
                <w:sz w:val="24"/>
                <w:szCs w:val="24"/>
              </w:rPr>
            </w:pPr>
            <w:r w:rsidRPr="00C86979">
              <w:rPr>
                <w:sz w:val="24"/>
                <w:szCs w:val="24"/>
              </w:rPr>
              <w:t>октябрь 20</w:t>
            </w:r>
            <w:r w:rsidR="000B2AA5">
              <w:rPr>
                <w:sz w:val="24"/>
                <w:szCs w:val="24"/>
              </w:rPr>
              <w:t>2</w:t>
            </w:r>
            <w:r w:rsidR="00394A86">
              <w:rPr>
                <w:sz w:val="24"/>
                <w:szCs w:val="24"/>
              </w:rPr>
              <w:t>4</w:t>
            </w:r>
          </w:p>
        </w:tc>
        <w:tc>
          <w:tcPr>
            <w:tcW w:w="7796" w:type="dxa"/>
          </w:tcPr>
          <w:p w:rsidR="00DB3C33" w:rsidRPr="00C86979" w:rsidRDefault="00C86979">
            <w:pPr>
              <w:rPr>
                <w:sz w:val="24"/>
                <w:szCs w:val="24"/>
              </w:rPr>
            </w:pPr>
            <w:r w:rsidRPr="00C86979">
              <w:rPr>
                <w:sz w:val="24"/>
                <w:szCs w:val="24"/>
              </w:rPr>
              <w:t>1.1. Развитие детского самоуправления в МО «Вешкаймский район»</w:t>
            </w:r>
          </w:p>
          <w:p w:rsidR="00C86979" w:rsidRPr="00C86979" w:rsidRDefault="00C86979">
            <w:pPr>
              <w:rPr>
                <w:sz w:val="24"/>
                <w:szCs w:val="24"/>
              </w:rPr>
            </w:pPr>
            <w:r w:rsidRPr="00C86979">
              <w:rPr>
                <w:sz w:val="24"/>
                <w:szCs w:val="24"/>
              </w:rPr>
              <w:t>1.2. Организация проектной деятельности среди обучающихся ОО МО «Вешкаймский район»</w:t>
            </w:r>
          </w:p>
          <w:p w:rsidR="00C86979" w:rsidRPr="00C86979" w:rsidRDefault="00C86979">
            <w:pPr>
              <w:rPr>
                <w:sz w:val="24"/>
                <w:szCs w:val="24"/>
              </w:rPr>
            </w:pPr>
            <w:r w:rsidRPr="00C86979">
              <w:rPr>
                <w:sz w:val="24"/>
                <w:szCs w:val="24"/>
              </w:rPr>
              <w:t>1.3. Разработка и участие в комплексе мероприятий, посвященных Дню школьника в МО «Вешкаймский район»</w:t>
            </w:r>
          </w:p>
        </w:tc>
      </w:tr>
      <w:tr w:rsidR="00DB3C33" w:rsidRPr="00DB3C33" w:rsidTr="00DB3C33">
        <w:tc>
          <w:tcPr>
            <w:tcW w:w="425" w:type="dxa"/>
          </w:tcPr>
          <w:p w:rsidR="00DB3C33" w:rsidRPr="00C86979" w:rsidRDefault="00C86979">
            <w:pPr>
              <w:rPr>
                <w:sz w:val="24"/>
                <w:szCs w:val="24"/>
              </w:rPr>
            </w:pPr>
            <w:r w:rsidRPr="00C86979">
              <w:rPr>
                <w:sz w:val="24"/>
                <w:szCs w:val="24"/>
              </w:rPr>
              <w:t>2.</w:t>
            </w:r>
          </w:p>
        </w:tc>
        <w:tc>
          <w:tcPr>
            <w:tcW w:w="2127" w:type="dxa"/>
          </w:tcPr>
          <w:p w:rsidR="00DB3C33" w:rsidRPr="00C86979" w:rsidRDefault="00C86979" w:rsidP="00F95F5B">
            <w:pPr>
              <w:rPr>
                <w:sz w:val="24"/>
                <w:szCs w:val="24"/>
              </w:rPr>
            </w:pPr>
            <w:r w:rsidRPr="00C86979">
              <w:rPr>
                <w:sz w:val="24"/>
                <w:szCs w:val="24"/>
              </w:rPr>
              <w:t>декабрь 20</w:t>
            </w:r>
            <w:r w:rsidR="000B2AA5">
              <w:rPr>
                <w:sz w:val="24"/>
                <w:szCs w:val="24"/>
              </w:rPr>
              <w:t>2</w:t>
            </w:r>
            <w:r w:rsidR="00394A86">
              <w:rPr>
                <w:sz w:val="24"/>
                <w:szCs w:val="24"/>
              </w:rPr>
              <w:t>4</w:t>
            </w:r>
          </w:p>
        </w:tc>
        <w:tc>
          <w:tcPr>
            <w:tcW w:w="7796" w:type="dxa"/>
          </w:tcPr>
          <w:p w:rsidR="00DB3C33" w:rsidRPr="00C86979" w:rsidRDefault="00C86979">
            <w:pPr>
              <w:rPr>
                <w:sz w:val="24"/>
                <w:szCs w:val="24"/>
              </w:rPr>
            </w:pPr>
            <w:r w:rsidRPr="00C86979">
              <w:rPr>
                <w:sz w:val="24"/>
                <w:szCs w:val="24"/>
              </w:rPr>
              <w:t>2.1.  Благотворительная акция «Добро. Единство. Молодёжь»</w:t>
            </w:r>
          </w:p>
          <w:p w:rsidR="00C86979" w:rsidRDefault="00C86979">
            <w:pPr>
              <w:rPr>
                <w:sz w:val="24"/>
                <w:szCs w:val="24"/>
              </w:rPr>
            </w:pPr>
            <w:r w:rsidRPr="00C86979">
              <w:rPr>
                <w:sz w:val="24"/>
                <w:szCs w:val="24"/>
              </w:rPr>
              <w:t>2.2. Комплекс</w:t>
            </w:r>
            <w:r>
              <w:rPr>
                <w:sz w:val="24"/>
                <w:szCs w:val="24"/>
              </w:rPr>
              <w:t xml:space="preserve"> мероприятий, посвящённых Дню народного единства.</w:t>
            </w:r>
          </w:p>
          <w:p w:rsidR="00C86979" w:rsidRDefault="00C86979">
            <w:pPr>
              <w:rPr>
                <w:sz w:val="24"/>
                <w:szCs w:val="24"/>
              </w:rPr>
            </w:pPr>
            <w:r>
              <w:rPr>
                <w:sz w:val="24"/>
                <w:szCs w:val="24"/>
              </w:rPr>
              <w:t xml:space="preserve">2.3. Подведение итогов работы </w:t>
            </w:r>
            <w:r w:rsidR="00394A86">
              <w:rPr>
                <w:sz w:val="24"/>
                <w:szCs w:val="24"/>
              </w:rPr>
              <w:t>совета Первых</w:t>
            </w:r>
            <w:r>
              <w:rPr>
                <w:sz w:val="24"/>
                <w:szCs w:val="24"/>
              </w:rPr>
              <w:t xml:space="preserve"> за год.</w:t>
            </w:r>
          </w:p>
          <w:p w:rsidR="00C86979" w:rsidRPr="00C86979" w:rsidRDefault="00C86979">
            <w:pPr>
              <w:rPr>
                <w:sz w:val="24"/>
                <w:szCs w:val="24"/>
              </w:rPr>
            </w:pPr>
            <w:r>
              <w:rPr>
                <w:sz w:val="24"/>
                <w:szCs w:val="24"/>
              </w:rPr>
              <w:t xml:space="preserve">2.4. </w:t>
            </w:r>
            <w:proofErr w:type="gramStart"/>
            <w:r>
              <w:rPr>
                <w:sz w:val="24"/>
                <w:szCs w:val="24"/>
              </w:rPr>
              <w:t>Работа дискуссионных площадок с обучающимися ОО в МО «Вешкаймский район»</w:t>
            </w:r>
            <w:proofErr w:type="gramEnd"/>
          </w:p>
        </w:tc>
      </w:tr>
    </w:tbl>
    <w:p w:rsidR="009B09E7" w:rsidRDefault="009B09E7">
      <w:pPr>
        <w:ind w:right="-139"/>
        <w:jc w:val="center"/>
        <w:rPr>
          <w:rFonts w:eastAsia="Times New Roman"/>
          <w:b/>
          <w:bCs/>
          <w:sz w:val="24"/>
          <w:szCs w:val="24"/>
        </w:rPr>
      </w:pPr>
    </w:p>
    <w:p w:rsidR="00335067" w:rsidRDefault="006C26DB" w:rsidP="00C86979">
      <w:pPr>
        <w:ind w:right="-139"/>
        <w:rPr>
          <w:rFonts w:eastAsia="Times New Roman"/>
          <w:b/>
          <w:bCs/>
          <w:sz w:val="24"/>
          <w:szCs w:val="24"/>
        </w:rPr>
      </w:pPr>
      <w:r>
        <w:rPr>
          <w:rFonts w:eastAsia="Times New Roman"/>
          <w:b/>
          <w:bCs/>
          <w:sz w:val="24"/>
          <w:szCs w:val="24"/>
        </w:rPr>
        <w:t>5.4.</w:t>
      </w:r>
      <w:r w:rsidR="00C86979">
        <w:rPr>
          <w:rFonts w:eastAsia="Times New Roman"/>
          <w:b/>
          <w:bCs/>
          <w:sz w:val="24"/>
          <w:szCs w:val="24"/>
        </w:rPr>
        <w:t>9</w:t>
      </w:r>
      <w:r>
        <w:rPr>
          <w:rFonts w:eastAsia="Times New Roman"/>
          <w:b/>
          <w:bCs/>
          <w:sz w:val="24"/>
          <w:szCs w:val="24"/>
        </w:rPr>
        <w:t>. Взаимодействие с родителями</w:t>
      </w:r>
    </w:p>
    <w:p w:rsidR="009B09E7" w:rsidRDefault="009B09E7">
      <w:pPr>
        <w:ind w:right="-139"/>
        <w:jc w:val="center"/>
        <w:rPr>
          <w:rFonts w:eastAsia="Times New Roman"/>
          <w:b/>
          <w:bCs/>
          <w:sz w:val="24"/>
          <w:szCs w:val="24"/>
        </w:rPr>
      </w:pPr>
    </w:p>
    <w:tbl>
      <w:tblPr>
        <w:tblStyle w:val="a5"/>
        <w:tblW w:w="10348" w:type="dxa"/>
        <w:tblInd w:w="-459" w:type="dxa"/>
        <w:tblLook w:val="04A0" w:firstRow="1" w:lastRow="0" w:firstColumn="1" w:lastColumn="0" w:noHBand="0" w:noVBand="1"/>
      </w:tblPr>
      <w:tblGrid>
        <w:gridCol w:w="567"/>
        <w:gridCol w:w="1560"/>
        <w:gridCol w:w="5103"/>
        <w:gridCol w:w="3118"/>
      </w:tblGrid>
      <w:tr w:rsidR="009B09E7" w:rsidRPr="009B09E7" w:rsidTr="009B09E7">
        <w:tc>
          <w:tcPr>
            <w:tcW w:w="567" w:type="dxa"/>
          </w:tcPr>
          <w:p w:rsidR="009B09E7" w:rsidRPr="009B09E7" w:rsidRDefault="009B09E7" w:rsidP="009B09E7">
            <w:pPr>
              <w:rPr>
                <w:b/>
                <w:sz w:val="24"/>
                <w:szCs w:val="24"/>
              </w:rPr>
            </w:pPr>
            <w:r w:rsidRPr="009B09E7">
              <w:rPr>
                <w:b/>
                <w:sz w:val="24"/>
                <w:szCs w:val="24"/>
              </w:rPr>
              <w:t>№</w:t>
            </w:r>
          </w:p>
        </w:tc>
        <w:tc>
          <w:tcPr>
            <w:tcW w:w="1560" w:type="dxa"/>
          </w:tcPr>
          <w:p w:rsidR="009B09E7" w:rsidRPr="009B09E7" w:rsidRDefault="009B09E7" w:rsidP="009B09E7">
            <w:pPr>
              <w:rPr>
                <w:b/>
                <w:sz w:val="24"/>
                <w:szCs w:val="24"/>
              </w:rPr>
            </w:pPr>
            <w:r w:rsidRPr="009B09E7">
              <w:rPr>
                <w:b/>
                <w:sz w:val="24"/>
                <w:szCs w:val="24"/>
              </w:rPr>
              <w:t>Дата</w:t>
            </w:r>
          </w:p>
        </w:tc>
        <w:tc>
          <w:tcPr>
            <w:tcW w:w="5103" w:type="dxa"/>
          </w:tcPr>
          <w:p w:rsidR="009B09E7" w:rsidRPr="009B09E7" w:rsidRDefault="009B09E7" w:rsidP="009B09E7">
            <w:pPr>
              <w:rPr>
                <w:b/>
                <w:sz w:val="24"/>
                <w:szCs w:val="24"/>
              </w:rPr>
            </w:pPr>
            <w:r w:rsidRPr="009B09E7">
              <w:rPr>
                <w:b/>
                <w:sz w:val="24"/>
                <w:szCs w:val="24"/>
              </w:rPr>
              <w:t>мероприятия</w:t>
            </w:r>
          </w:p>
        </w:tc>
        <w:tc>
          <w:tcPr>
            <w:tcW w:w="3118" w:type="dxa"/>
          </w:tcPr>
          <w:p w:rsidR="009B09E7" w:rsidRPr="009B09E7" w:rsidRDefault="009B09E7" w:rsidP="009B09E7">
            <w:pPr>
              <w:rPr>
                <w:b/>
                <w:sz w:val="24"/>
                <w:szCs w:val="24"/>
              </w:rPr>
            </w:pPr>
            <w:proofErr w:type="gramStart"/>
            <w:r w:rsidRPr="009B09E7">
              <w:rPr>
                <w:b/>
                <w:sz w:val="24"/>
                <w:szCs w:val="24"/>
              </w:rPr>
              <w:t>Ответственные</w:t>
            </w:r>
            <w:proofErr w:type="gramEnd"/>
            <w:r w:rsidRPr="009B09E7">
              <w:rPr>
                <w:b/>
                <w:sz w:val="24"/>
                <w:szCs w:val="24"/>
              </w:rPr>
              <w:t xml:space="preserve"> за выполнение</w:t>
            </w:r>
          </w:p>
        </w:tc>
      </w:tr>
      <w:tr w:rsidR="009B09E7" w:rsidRPr="009B09E7" w:rsidTr="009B09E7">
        <w:tc>
          <w:tcPr>
            <w:tcW w:w="567" w:type="dxa"/>
          </w:tcPr>
          <w:p w:rsidR="009B09E7" w:rsidRPr="009B09E7" w:rsidRDefault="009B09E7" w:rsidP="009B09E7">
            <w:pPr>
              <w:jc w:val="center"/>
              <w:rPr>
                <w:sz w:val="24"/>
                <w:szCs w:val="24"/>
              </w:rPr>
            </w:pPr>
            <w:r w:rsidRPr="009B09E7">
              <w:rPr>
                <w:sz w:val="24"/>
                <w:szCs w:val="24"/>
              </w:rPr>
              <w:t>1.</w:t>
            </w:r>
          </w:p>
        </w:tc>
        <w:tc>
          <w:tcPr>
            <w:tcW w:w="1560" w:type="dxa"/>
          </w:tcPr>
          <w:p w:rsidR="009B09E7" w:rsidRPr="009B09E7" w:rsidRDefault="009B09E7" w:rsidP="009B09E7">
            <w:pPr>
              <w:rPr>
                <w:sz w:val="24"/>
                <w:szCs w:val="24"/>
              </w:rPr>
            </w:pPr>
            <w:r w:rsidRPr="009B09E7">
              <w:rPr>
                <w:sz w:val="24"/>
                <w:szCs w:val="24"/>
              </w:rPr>
              <w:t xml:space="preserve">Сентябрь </w:t>
            </w:r>
          </w:p>
        </w:tc>
        <w:tc>
          <w:tcPr>
            <w:tcW w:w="5103" w:type="dxa"/>
          </w:tcPr>
          <w:p w:rsidR="009B09E7" w:rsidRPr="009B09E7" w:rsidRDefault="009B09E7" w:rsidP="009B09E7">
            <w:pPr>
              <w:rPr>
                <w:sz w:val="24"/>
                <w:szCs w:val="24"/>
              </w:rPr>
            </w:pPr>
            <w:r w:rsidRPr="009B09E7">
              <w:rPr>
                <w:sz w:val="24"/>
                <w:szCs w:val="24"/>
              </w:rPr>
              <w:t>Родительские собрания в объединениях «Знакомство с родителями, перспектива обучения и воспитания ребёнка»</w:t>
            </w:r>
          </w:p>
        </w:tc>
        <w:tc>
          <w:tcPr>
            <w:tcW w:w="3118" w:type="dxa"/>
          </w:tcPr>
          <w:p w:rsidR="009B09E7" w:rsidRPr="009B09E7" w:rsidRDefault="009B09E7" w:rsidP="009B09E7">
            <w:pPr>
              <w:rPr>
                <w:sz w:val="24"/>
                <w:szCs w:val="24"/>
              </w:rPr>
            </w:pPr>
            <w:r w:rsidRPr="009B09E7">
              <w:rPr>
                <w:sz w:val="24"/>
                <w:szCs w:val="24"/>
              </w:rPr>
              <w:t>Администрация, педагоги</w:t>
            </w:r>
          </w:p>
        </w:tc>
      </w:tr>
      <w:tr w:rsidR="009B09E7" w:rsidRPr="009B09E7" w:rsidTr="009B09E7">
        <w:tc>
          <w:tcPr>
            <w:tcW w:w="567" w:type="dxa"/>
          </w:tcPr>
          <w:p w:rsidR="009B09E7" w:rsidRPr="009B09E7" w:rsidRDefault="009B09E7" w:rsidP="009B09E7">
            <w:pPr>
              <w:jc w:val="center"/>
              <w:rPr>
                <w:sz w:val="24"/>
                <w:szCs w:val="24"/>
              </w:rPr>
            </w:pPr>
            <w:r w:rsidRPr="009B09E7">
              <w:rPr>
                <w:sz w:val="24"/>
                <w:szCs w:val="24"/>
              </w:rPr>
              <w:t>2.</w:t>
            </w:r>
          </w:p>
        </w:tc>
        <w:tc>
          <w:tcPr>
            <w:tcW w:w="1560" w:type="dxa"/>
          </w:tcPr>
          <w:p w:rsidR="009B09E7" w:rsidRPr="009B09E7" w:rsidRDefault="009B09E7" w:rsidP="009B09E7">
            <w:pPr>
              <w:rPr>
                <w:sz w:val="24"/>
                <w:szCs w:val="24"/>
              </w:rPr>
            </w:pPr>
            <w:r w:rsidRPr="009B09E7">
              <w:rPr>
                <w:sz w:val="24"/>
                <w:szCs w:val="24"/>
              </w:rPr>
              <w:t xml:space="preserve">Октябрь </w:t>
            </w:r>
          </w:p>
        </w:tc>
        <w:tc>
          <w:tcPr>
            <w:tcW w:w="5103" w:type="dxa"/>
          </w:tcPr>
          <w:p w:rsidR="009B09E7" w:rsidRPr="009B09E7" w:rsidRDefault="00F95F5B" w:rsidP="009B09E7">
            <w:pPr>
              <w:rPr>
                <w:sz w:val="24"/>
                <w:szCs w:val="24"/>
              </w:rPr>
            </w:pPr>
            <w:r>
              <w:rPr>
                <w:sz w:val="24"/>
                <w:szCs w:val="24"/>
              </w:rPr>
              <w:t>Родительское собрание</w:t>
            </w:r>
            <w:r w:rsidR="009B09E7" w:rsidRPr="009B09E7">
              <w:rPr>
                <w:sz w:val="24"/>
                <w:szCs w:val="24"/>
              </w:rPr>
              <w:t xml:space="preserve"> « Семья и Центр </w:t>
            </w:r>
            <w:proofErr w:type="gramStart"/>
            <w:r w:rsidR="009B09E7" w:rsidRPr="009B09E7">
              <w:rPr>
                <w:sz w:val="24"/>
                <w:szCs w:val="24"/>
              </w:rPr>
              <w:t>ДО</w:t>
            </w:r>
            <w:proofErr w:type="gramEnd"/>
            <w:r w:rsidR="009B09E7" w:rsidRPr="009B09E7">
              <w:rPr>
                <w:sz w:val="24"/>
                <w:szCs w:val="24"/>
              </w:rPr>
              <w:t xml:space="preserve"> партнёры в воспитании»</w:t>
            </w:r>
          </w:p>
        </w:tc>
        <w:tc>
          <w:tcPr>
            <w:tcW w:w="3118" w:type="dxa"/>
          </w:tcPr>
          <w:p w:rsidR="009B09E7" w:rsidRPr="009B09E7" w:rsidRDefault="009B09E7" w:rsidP="009B09E7">
            <w:pPr>
              <w:rPr>
                <w:sz w:val="24"/>
                <w:szCs w:val="24"/>
              </w:rPr>
            </w:pPr>
            <w:r w:rsidRPr="009B09E7">
              <w:rPr>
                <w:sz w:val="24"/>
                <w:szCs w:val="24"/>
              </w:rPr>
              <w:t>педагоги</w:t>
            </w:r>
          </w:p>
        </w:tc>
      </w:tr>
      <w:tr w:rsidR="009B09E7" w:rsidRPr="009B09E7" w:rsidTr="009B09E7">
        <w:tc>
          <w:tcPr>
            <w:tcW w:w="567" w:type="dxa"/>
          </w:tcPr>
          <w:p w:rsidR="009B09E7" w:rsidRPr="009B09E7" w:rsidRDefault="009B09E7" w:rsidP="009B09E7">
            <w:pPr>
              <w:jc w:val="center"/>
              <w:rPr>
                <w:sz w:val="24"/>
                <w:szCs w:val="24"/>
              </w:rPr>
            </w:pPr>
            <w:r w:rsidRPr="009B09E7">
              <w:rPr>
                <w:sz w:val="24"/>
                <w:szCs w:val="24"/>
              </w:rPr>
              <w:t>3.</w:t>
            </w:r>
          </w:p>
        </w:tc>
        <w:tc>
          <w:tcPr>
            <w:tcW w:w="1560" w:type="dxa"/>
          </w:tcPr>
          <w:p w:rsidR="009B09E7" w:rsidRPr="009B09E7" w:rsidRDefault="009B09E7" w:rsidP="009B09E7">
            <w:pPr>
              <w:rPr>
                <w:sz w:val="24"/>
                <w:szCs w:val="24"/>
              </w:rPr>
            </w:pPr>
            <w:r w:rsidRPr="009B09E7">
              <w:rPr>
                <w:sz w:val="24"/>
                <w:szCs w:val="24"/>
              </w:rPr>
              <w:t>Ноябрь</w:t>
            </w:r>
          </w:p>
        </w:tc>
        <w:tc>
          <w:tcPr>
            <w:tcW w:w="5103" w:type="dxa"/>
          </w:tcPr>
          <w:p w:rsidR="009B09E7" w:rsidRPr="009B09E7" w:rsidRDefault="009B09E7" w:rsidP="009B09E7">
            <w:pPr>
              <w:rPr>
                <w:sz w:val="24"/>
                <w:szCs w:val="24"/>
              </w:rPr>
            </w:pPr>
            <w:r w:rsidRPr="009B09E7">
              <w:rPr>
                <w:sz w:val="24"/>
                <w:szCs w:val="24"/>
              </w:rPr>
              <w:t>Праздничная программа, посвящённая Дню матери</w:t>
            </w:r>
          </w:p>
        </w:tc>
        <w:tc>
          <w:tcPr>
            <w:tcW w:w="3118" w:type="dxa"/>
          </w:tcPr>
          <w:p w:rsidR="009B09E7" w:rsidRPr="009B09E7" w:rsidRDefault="009B09E7" w:rsidP="009B09E7">
            <w:pPr>
              <w:rPr>
                <w:sz w:val="24"/>
                <w:szCs w:val="24"/>
              </w:rPr>
            </w:pPr>
            <w:r w:rsidRPr="009B09E7">
              <w:rPr>
                <w:sz w:val="24"/>
                <w:szCs w:val="24"/>
              </w:rPr>
              <w:t>педагоги</w:t>
            </w:r>
          </w:p>
        </w:tc>
      </w:tr>
      <w:tr w:rsidR="009B09E7" w:rsidRPr="009B09E7" w:rsidTr="009B09E7">
        <w:tc>
          <w:tcPr>
            <w:tcW w:w="567" w:type="dxa"/>
            <w:vMerge w:val="restart"/>
          </w:tcPr>
          <w:p w:rsidR="009B09E7" w:rsidRPr="009B09E7" w:rsidRDefault="009B09E7" w:rsidP="009B09E7">
            <w:pPr>
              <w:jc w:val="center"/>
              <w:rPr>
                <w:sz w:val="24"/>
                <w:szCs w:val="24"/>
              </w:rPr>
            </w:pPr>
            <w:r w:rsidRPr="009B09E7">
              <w:rPr>
                <w:sz w:val="24"/>
                <w:szCs w:val="24"/>
              </w:rPr>
              <w:t xml:space="preserve">4. </w:t>
            </w:r>
          </w:p>
        </w:tc>
        <w:tc>
          <w:tcPr>
            <w:tcW w:w="1560" w:type="dxa"/>
            <w:vMerge w:val="restart"/>
          </w:tcPr>
          <w:p w:rsidR="009B09E7" w:rsidRPr="009B09E7" w:rsidRDefault="009B09E7" w:rsidP="009B09E7">
            <w:pPr>
              <w:rPr>
                <w:sz w:val="24"/>
                <w:szCs w:val="24"/>
              </w:rPr>
            </w:pPr>
            <w:r w:rsidRPr="009B09E7">
              <w:rPr>
                <w:sz w:val="24"/>
                <w:szCs w:val="24"/>
              </w:rPr>
              <w:t>Декабрь</w:t>
            </w:r>
          </w:p>
        </w:tc>
        <w:tc>
          <w:tcPr>
            <w:tcW w:w="5103" w:type="dxa"/>
          </w:tcPr>
          <w:p w:rsidR="009B09E7" w:rsidRPr="009B09E7" w:rsidRDefault="009B09E7" w:rsidP="009B09E7">
            <w:pPr>
              <w:rPr>
                <w:sz w:val="24"/>
                <w:szCs w:val="24"/>
              </w:rPr>
            </w:pPr>
            <w:r w:rsidRPr="009B09E7">
              <w:rPr>
                <w:sz w:val="24"/>
                <w:szCs w:val="24"/>
              </w:rPr>
              <w:t>Мастерская «Деда Мороза» для детей и родителей</w:t>
            </w:r>
          </w:p>
        </w:tc>
        <w:tc>
          <w:tcPr>
            <w:tcW w:w="3118" w:type="dxa"/>
            <w:vMerge w:val="restart"/>
          </w:tcPr>
          <w:p w:rsidR="009B09E7" w:rsidRPr="009B09E7" w:rsidRDefault="009B09E7" w:rsidP="009B09E7">
            <w:pPr>
              <w:rPr>
                <w:sz w:val="24"/>
                <w:szCs w:val="24"/>
              </w:rPr>
            </w:pPr>
            <w:r w:rsidRPr="009B09E7">
              <w:rPr>
                <w:sz w:val="24"/>
                <w:szCs w:val="24"/>
              </w:rPr>
              <w:t>педагоги</w:t>
            </w:r>
          </w:p>
        </w:tc>
      </w:tr>
      <w:tr w:rsidR="009B09E7" w:rsidRPr="009B09E7" w:rsidTr="009B09E7">
        <w:tc>
          <w:tcPr>
            <w:tcW w:w="567" w:type="dxa"/>
            <w:vMerge/>
          </w:tcPr>
          <w:p w:rsidR="009B09E7" w:rsidRPr="009B09E7" w:rsidRDefault="009B09E7" w:rsidP="009B09E7">
            <w:pPr>
              <w:jc w:val="center"/>
              <w:rPr>
                <w:sz w:val="24"/>
                <w:szCs w:val="24"/>
              </w:rPr>
            </w:pPr>
          </w:p>
        </w:tc>
        <w:tc>
          <w:tcPr>
            <w:tcW w:w="1560" w:type="dxa"/>
            <w:vMerge/>
          </w:tcPr>
          <w:p w:rsidR="009B09E7" w:rsidRPr="009B09E7" w:rsidRDefault="009B09E7" w:rsidP="009B09E7">
            <w:pPr>
              <w:rPr>
                <w:sz w:val="24"/>
                <w:szCs w:val="24"/>
              </w:rPr>
            </w:pPr>
          </w:p>
        </w:tc>
        <w:tc>
          <w:tcPr>
            <w:tcW w:w="5103" w:type="dxa"/>
          </w:tcPr>
          <w:p w:rsidR="009B09E7" w:rsidRPr="009B09E7" w:rsidRDefault="009B09E7" w:rsidP="009B09E7">
            <w:pPr>
              <w:rPr>
                <w:sz w:val="24"/>
                <w:szCs w:val="24"/>
              </w:rPr>
            </w:pPr>
            <w:r w:rsidRPr="009B09E7">
              <w:rPr>
                <w:sz w:val="24"/>
                <w:szCs w:val="24"/>
              </w:rPr>
              <w:t>Новогодние мероприятия</w:t>
            </w:r>
          </w:p>
        </w:tc>
        <w:tc>
          <w:tcPr>
            <w:tcW w:w="3118" w:type="dxa"/>
            <w:vMerge/>
          </w:tcPr>
          <w:p w:rsidR="009B09E7" w:rsidRPr="009B09E7" w:rsidRDefault="009B09E7" w:rsidP="009B09E7">
            <w:pPr>
              <w:rPr>
                <w:sz w:val="24"/>
                <w:szCs w:val="24"/>
              </w:rPr>
            </w:pPr>
          </w:p>
        </w:tc>
      </w:tr>
      <w:tr w:rsidR="009B09E7" w:rsidRPr="009B09E7" w:rsidTr="009B09E7">
        <w:tc>
          <w:tcPr>
            <w:tcW w:w="567" w:type="dxa"/>
          </w:tcPr>
          <w:p w:rsidR="009B09E7" w:rsidRPr="009B09E7" w:rsidRDefault="009B09E7" w:rsidP="009B09E7">
            <w:pPr>
              <w:jc w:val="center"/>
              <w:rPr>
                <w:sz w:val="24"/>
                <w:szCs w:val="24"/>
              </w:rPr>
            </w:pPr>
            <w:r w:rsidRPr="009B09E7">
              <w:rPr>
                <w:sz w:val="24"/>
                <w:szCs w:val="24"/>
              </w:rPr>
              <w:t>5.</w:t>
            </w:r>
          </w:p>
        </w:tc>
        <w:tc>
          <w:tcPr>
            <w:tcW w:w="1560" w:type="dxa"/>
          </w:tcPr>
          <w:p w:rsidR="009B09E7" w:rsidRPr="009B09E7" w:rsidRDefault="009B09E7" w:rsidP="009B09E7">
            <w:pPr>
              <w:rPr>
                <w:sz w:val="24"/>
                <w:szCs w:val="24"/>
              </w:rPr>
            </w:pPr>
            <w:r w:rsidRPr="009B09E7">
              <w:rPr>
                <w:sz w:val="24"/>
                <w:szCs w:val="24"/>
              </w:rPr>
              <w:t xml:space="preserve">Январь </w:t>
            </w:r>
          </w:p>
        </w:tc>
        <w:tc>
          <w:tcPr>
            <w:tcW w:w="5103" w:type="dxa"/>
          </w:tcPr>
          <w:p w:rsidR="009B09E7" w:rsidRPr="009B09E7" w:rsidRDefault="009B09E7" w:rsidP="009B09E7">
            <w:pPr>
              <w:rPr>
                <w:sz w:val="24"/>
                <w:szCs w:val="24"/>
              </w:rPr>
            </w:pPr>
            <w:r w:rsidRPr="009B09E7">
              <w:rPr>
                <w:sz w:val="24"/>
                <w:szCs w:val="24"/>
              </w:rPr>
              <w:t>Рождественские встречи</w:t>
            </w:r>
          </w:p>
        </w:tc>
        <w:tc>
          <w:tcPr>
            <w:tcW w:w="3118" w:type="dxa"/>
          </w:tcPr>
          <w:p w:rsidR="009B09E7" w:rsidRPr="009B09E7" w:rsidRDefault="00F95F5B" w:rsidP="009B09E7">
            <w:pPr>
              <w:rPr>
                <w:sz w:val="24"/>
                <w:szCs w:val="24"/>
              </w:rPr>
            </w:pPr>
            <w:r>
              <w:rPr>
                <w:sz w:val="24"/>
                <w:szCs w:val="24"/>
              </w:rPr>
              <w:t>Педагоги</w:t>
            </w:r>
            <w:r w:rsidR="009B09E7" w:rsidRPr="009B09E7">
              <w:rPr>
                <w:sz w:val="24"/>
                <w:szCs w:val="24"/>
              </w:rPr>
              <w:t xml:space="preserve">, родители </w:t>
            </w:r>
          </w:p>
        </w:tc>
      </w:tr>
      <w:tr w:rsidR="009B09E7" w:rsidRPr="009B09E7" w:rsidTr="009B09E7">
        <w:tc>
          <w:tcPr>
            <w:tcW w:w="567" w:type="dxa"/>
          </w:tcPr>
          <w:p w:rsidR="009B09E7" w:rsidRPr="009B09E7" w:rsidRDefault="009B09E7" w:rsidP="009B09E7">
            <w:pPr>
              <w:jc w:val="center"/>
              <w:rPr>
                <w:sz w:val="24"/>
                <w:szCs w:val="24"/>
              </w:rPr>
            </w:pPr>
            <w:r w:rsidRPr="009B09E7">
              <w:rPr>
                <w:sz w:val="24"/>
                <w:szCs w:val="24"/>
              </w:rPr>
              <w:lastRenderedPageBreak/>
              <w:t xml:space="preserve">6. </w:t>
            </w:r>
          </w:p>
        </w:tc>
        <w:tc>
          <w:tcPr>
            <w:tcW w:w="1560" w:type="dxa"/>
          </w:tcPr>
          <w:p w:rsidR="009B09E7" w:rsidRPr="009B09E7" w:rsidRDefault="009B09E7" w:rsidP="009B09E7">
            <w:pPr>
              <w:rPr>
                <w:sz w:val="24"/>
                <w:szCs w:val="24"/>
              </w:rPr>
            </w:pPr>
            <w:r w:rsidRPr="009B09E7">
              <w:rPr>
                <w:sz w:val="24"/>
                <w:szCs w:val="24"/>
              </w:rPr>
              <w:t>Февраль</w:t>
            </w:r>
          </w:p>
        </w:tc>
        <w:tc>
          <w:tcPr>
            <w:tcW w:w="5103" w:type="dxa"/>
          </w:tcPr>
          <w:p w:rsidR="009B09E7" w:rsidRPr="009B09E7" w:rsidRDefault="009B09E7" w:rsidP="009B09E7">
            <w:pPr>
              <w:rPr>
                <w:sz w:val="24"/>
                <w:szCs w:val="24"/>
              </w:rPr>
            </w:pPr>
            <w:r w:rsidRPr="009B09E7">
              <w:rPr>
                <w:sz w:val="24"/>
                <w:szCs w:val="24"/>
              </w:rPr>
              <w:t>Родительское собрание «Позитивная самооценка как условие успешного развития личности»</w:t>
            </w:r>
          </w:p>
        </w:tc>
        <w:tc>
          <w:tcPr>
            <w:tcW w:w="3118" w:type="dxa"/>
          </w:tcPr>
          <w:p w:rsidR="009B09E7" w:rsidRPr="009B09E7" w:rsidRDefault="009B09E7" w:rsidP="009B09E7">
            <w:pPr>
              <w:rPr>
                <w:sz w:val="24"/>
                <w:szCs w:val="24"/>
              </w:rPr>
            </w:pPr>
            <w:r w:rsidRPr="009B09E7">
              <w:rPr>
                <w:sz w:val="24"/>
                <w:szCs w:val="24"/>
              </w:rPr>
              <w:t xml:space="preserve">Педагоги </w:t>
            </w:r>
          </w:p>
        </w:tc>
      </w:tr>
      <w:tr w:rsidR="009B09E7" w:rsidRPr="009B09E7" w:rsidTr="009B09E7">
        <w:tc>
          <w:tcPr>
            <w:tcW w:w="567" w:type="dxa"/>
          </w:tcPr>
          <w:p w:rsidR="009B09E7" w:rsidRPr="009B09E7" w:rsidRDefault="009B09E7" w:rsidP="009B09E7">
            <w:pPr>
              <w:jc w:val="center"/>
              <w:rPr>
                <w:sz w:val="24"/>
                <w:szCs w:val="24"/>
              </w:rPr>
            </w:pPr>
            <w:r w:rsidRPr="009B09E7">
              <w:rPr>
                <w:sz w:val="24"/>
                <w:szCs w:val="24"/>
              </w:rPr>
              <w:t xml:space="preserve">7. </w:t>
            </w:r>
          </w:p>
        </w:tc>
        <w:tc>
          <w:tcPr>
            <w:tcW w:w="1560" w:type="dxa"/>
          </w:tcPr>
          <w:p w:rsidR="009B09E7" w:rsidRPr="009B09E7" w:rsidRDefault="009B09E7" w:rsidP="009B09E7">
            <w:pPr>
              <w:rPr>
                <w:sz w:val="24"/>
                <w:szCs w:val="24"/>
              </w:rPr>
            </w:pPr>
            <w:r w:rsidRPr="009B09E7">
              <w:rPr>
                <w:sz w:val="24"/>
                <w:szCs w:val="24"/>
              </w:rPr>
              <w:t>Март</w:t>
            </w:r>
          </w:p>
        </w:tc>
        <w:tc>
          <w:tcPr>
            <w:tcW w:w="5103" w:type="dxa"/>
          </w:tcPr>
          <w:p w:rsidR="009B09E7" w:rsidRPr="009B09E7" w:rsidRDefault="009B09E7" w:rsidP="009B09E7">
            <w:pPr>
              <w:rPr>
                <w:sz w:val="24"/>
                <w:szCs w:val="24"/>
              </w:rPr>
            </w:pPr>
            <w:r w:rsidRPr="009B09E7">
              <w:rPr>
                <w:sz w:val="24"/>
                <w:szCs w:val="24"/>
              </w:rPr>
              <w:t>Концерт, посвящённый Международному дню 8 марта</w:t>
            </w:r>
          </w:p>
        </w:tc>
        <w:tc>
          <w:tcPr>
            <w:tcW w:w="3118" w:type="dxa"/>
          </w:tcPr>
          <w:p w:rsidR="009B09E7" w:rsidRPr="009B09E7" w:rsidRDefault="009B09E7" w:rsidP="009B09E7">
            <w:pPr>
              <w:rPr>
                <w:sz w:val="24"/>
                <w:szCs w:val="24"/>
              </w:rPr>
            </w:pPr>
            <w:r w:rsidRPr="009B09E7">
              <w:rPr>
                <w:sz w:val="24"/>
                <w:szCs w:val="24"/>
              </w:rPr>
              <w:t>Педагоги, родители</w:t>
            </w:r>
          </w:p>
        </w:tc>
      </w:tr>
      <w:tr w:rsidR="009B09E7" w:rsidRPr="009B09E7" w:rsidTr="009B09E7">
        <w:tc>
          <w:tcPr>
            <w:tcW w:w="567" w:type="dxa"/>
          </w:tcPr>
          <w:p w:rsidR="009B09E7" w:rsidRPr="009B09E7" w:rsidRDefault="009B09E7" w:rsidP="009B09E7">
            <w:pPr>
              <w:jc w:val="center"/>
              <w:rPr>
                <w:sz w:val="24"/>
                <w:szCs w:val="24"/>
              </w:rPr>
            </w:pPr>
            <w:r w:rsidRPr="009B09E7">
              <w:rPr>
                <w:sz w:val="24"/>
                <w:szCs w:val="24"/>
              </w:rPr>
              <w:t>8.</w:t>
            </w:r>
          </w:p>
        </w:tc>
        <w:tc>
          <w:tcPr>
            <w:tcW w:w="1560" w:type="dxa"/>
          </w:tcPr>
          <w:p w:rsidR="009B09E7" w:rsidRPr="009B09E7" w:rsidRDefault="009B09E7" w:rsidP="009B09E7">
            <w:pPr>
              <w:rPr>
                <w:sz w:val="24"/>
                <w:szCs w:val="24"/>
              </w:rPr>
            </w:pPr>
            <w:r w:rsidRPr="009B09E7">
              <w:rPr>
                <w:sz w:val="24"/>
                <w:szCs w:val="24"/>
              </w:rPr>
              <w:t xml:space="preserve">Апрель </w:t>
            </w:r>
          </w:p>
        </w:tc>
        <w:tc>
          <w:tcPr>
            <w:tcW w:w="5103" w:type="dxa"/>
          </w:tcPr>
          <w:p w:rsidR="009B09E7" w:rsidRPr="009B09E7" w:rsidRDefault="009B09E7" w:rsidP="009B09E7">
            <w:pPr>
              <w:rPr>
                <w:sz w:val="24"/>
                <w:szCs w:val="24"/>
              </w:rPr>
            </w:pPr>
            <w:r w:rsidRPr="009B09E7">
              <w:rPr>
                <w:sz w:val="24"/>
                <w:szCs w:val="24"/>
              </w:rPr>
              <w:t xml:space="preserve">Родительское собрание «ЗОЖ </w:t>
            </w:r>
            <w:proofErr w:type="gramStart"/>
            <w:r w:rsidRPr="009B09E7">
              <w:rPr>
                <w:sz w:val="24"/>
                <w:szCs w:val="24"/>
              </w:rPr>
              <w:t>семьи-залог</w:t>
            </w:r>
            <w:proofErr w:type="gramEnd"/>
            <w:r w:rsidRPr="009B09E7">
              <w:rPr>
                <w:sz w:val="24"/>
                <w:szCs w:val="24"/>
              </w:rPr>
              <w:t xml:space="preserve"> здоровья ребёнка»</w:t>
            </w:r>
          </w:p>
        </w:tc>
        <w:tc>
          <w:tcPr>
            <w:tcW w:w="3118" w:type="dxa"/>
          </w:tcPr>
          <w:p w:rsidR="009B09E7" w:rsidRPr="009B09E7" w:rsidRDefault="009B09E7" w:rsidP="009B09E7">
            <w:pPr>
              <w:rPr>
                <w:sz w:val="24"/>
                <w:szCs w:val="24"/>
              </w:rPr>
            </w:pPr>
            <w:r w:rsidRPr="009B09E7">
              <w:rPr>
                <w:sz w:val="24"/>
                <w:szCs w:val="24"/>
              </w:rPr>
              <w:t>Педагоги</w:t>
            </w:r>
          </w:p>
        </w:tc>
      </w:tr>
      <w:tr w:rsidR="009B09E7" w:rsidRPr="009B09E7" w:rsidTr="009B09E7">
        <w:tc>
          <w:tcPr>
            <w:tcW w:w="567" w:type="dxa"/>
          </w:tcPr>
          <w:p w:rsidR="009B09E7" w:rsidRPr="009B09E7" w:rsidRDefault="009B09E7" w:rsidP="009B09E7">
            <w:pPr>
              <w:jc w:val="center"/>
              <w:rPr>
                <w:sz w:val="24"/>
                <w:szCs w:val="24"/>
              </w:rPr>
            </w:pPr>
            <w:r w:rsidRPr="009B09E7">
              <w:rPr>
                <w:sz w:val="24"/>
                <w:szCs w:val="24"/>
              </w:rPr>
              <w:t>9.</w:t>
            </w:r>
          </w:p>
        </w:tc>
        <w:tc>
          <w:tcPr>
            <w:tcW w:w="1560" w:type="dxa"/>
          </w:tcPr>
          <w:p w:rsidR="009B09E7" w:rsidRPr="009B09E7" w:rsidRDefault="009B09E7" w:rsidP="009B09E7">
            <w:pPr>
              <w:rPr>
                <w:sz w:val="24"/>
                <w:szCs w:val="24"/>
              </w:rPr>
            </w:pPr>
            <w:r w:rsidRPr="009B09E7">
              <w:rPr>
                <w:sz w:val="24"/>
                <w:szCs w:val="24"/>
              </w:rPr>
              <w:t xml:space="preserve">Май </w:t>
            </w:r>
          </w:p>
        </w:tc>
        <w:tc>
          <w:tcPr>
            <w:tcW w:w="5103" w:type="dxa"/>
          </w:tcPr>
          <w:p w:rsidR="009B09E7" w:rsidRPr="009B09E7" w:rsidRDefault="009B09E7" w:rsidP="009B09E7">
            <w:pPr>
              <w:rPr>
                <w:sz w:val="24"/>
                <w:szCs w:val="24"/>
              </w:rPr>
            </w:pPr>
            <w:r w:rsidRPr="009B09E7">
              <w:rPr>
                <w:sz w:val="24"/>
                <w:szCs w:val="24"/>
              </w:rPr>
              <w:t>Праздничная программа с привлечением родителей, педагогов, детей, посвящённая Дню Победы</w:t>
            </w:r>
          </w:p>
        </w:tc>
        <w:tc>
          <w:tcPr>
            <w:tcW w:w="3118" w:type="dxa"/>
          </w:tcPr>
          <w:p w:rsidR="009B09E7" w:rsidRPr="009B09E7" w:rsidRDefault="009B09E7" w:rsidP="009B09E7">
            <w:pPr>
              <w:rPr>
                <w:sz w:val="24"/>
                <w:szCs w:val="24"/>
              </w:rPr>
            </w:pPr>
            <w:r w:rsidRPr="009B09E7">
              <w:rPr>
                <w:sz w:val="24"/>
                <w:szCs w:val="24"/>
              </w:rPr>
              <w:t>Педагоги</w:t>
            </w:r>
          </w:p>
        </w:tc>
      </w:tr>
      <w:tr w:rsidR="009B09E7" w:rsidRPr="009B09E7" w:rsidTr="009B09E7">
        <w:tc>
          <w:tcPr>
            <w:tcW w:w="567" w:type="dxa"/>
          </w:tcPr>
          <w:p w:rsidR="009B09E7" w:rsidRPr="009B09E7" w:rsidRDefault="009B09E7" w:rsidP="009B09E7">
            <w:pPr>
              <w:jc w:val="center"/>
              <w:rPr>
                <w:sz w:val="24"/>
                <w:szCs w:val="24"/>
              </w:rPr>
            </w:pPr>
            <w:r w:rsidRPr="009B09E7">
              <w:rPr>
                <w:sz w:val="24"/>
                <w:szCs w:val="24"/>
              </w:rPr>
              <w:t>10.</w:t>
            </w:r>
          </w:p>
        </w:tc>
        <w:tc>
          <w:tcPr>
            <w:tcW w:w="1560" w:type="dxa"/>
          </w:tcPr>
          <w:p w:rsidR="009B09E7" w:rsidRPr="009B09E7" w:rsidRDefault="009B09E7" w:rsidP="009B09E7">
            <w:pPr>
              <w:rPr>
                <w:sz w:val="24"/>
                <w:szCs w:val="24"/>
              </w:rPr>
            </w:pPr>
            <w:r w:rsidRPr="009B09E7">
              <w:rPr>
                <w:sz w:val="24"/>
                <w:szCs w:val="24"/>
              </w:rPr>
              <w:t>В теч. учебного года</w:t>
            </w:r>
          </w:p>
        </w:tc>
        <w:tc>
          <w:tcPr>
            <w:tcW w:w="5103" w:type="dxa"/>
          </w:tcPr>
          <w:p w:rsidR="009B09E7" w:rsidRPr="009B09E7" w:rsidRDefault="009B09E7" w:rsidP="009B09E7">
            <w:pPr>
              <w:rPr>
                <w:sz w:val="24"/>
                <w:szCs w:val="24"/>
              </w:rPr>
            </w:pPr>
            <w:r w:rsidRPr="009B09E7">
              <w:rPr>
                <w:sz w:val="24"/>
                <w:szCs w:val="24"/>
              </w:rPr>
              <w:t>Индивидуальные консультации, беседы</w:t>
            </w:r>
          </w:p>
        </w:tc>
        <w:tc>
          <w:tcPr>
            <w:tcW w:w="3118" w:type="dxa"/>
          </w:tcPr>
          <w:p w:rsidR="009B09E7" w:rsidRPr="009B09E7" w:rsidRDefault="009B09E7" w:rsidP="009B09E7">
            <w:pPr>
              <w:rPr>
                <w:sz w:val="24"/>
                <w:szCs w:val="24"/>
              </w:rPr>
            </w:pPr>
            <w:r w:rsidRPr="009B09E7">
              <w:rPr>
                <w:sz w:val="24"/>
                <w:szCs w:val="24"/>
              </w:rPr>
              <w:t xml:space="preserve">Педагоги </w:t>
            </w:r>
          </w:p>
        </w:tc>
      </w:tr>
      <w:tr w:rsidR="009B09E7" w:rsidRPr="009B09E7" w:rsidTr="009B09E7">
        <w:tc>
          <w:tcPr>
            <w:tcW w:w="567" w:type="dxa"/>
          </w:tcPr>
          <w:p w:rsidR="009B09E7" w:rsidRPr="009B09E7" w:rsidRDefault="009B09E7" w:rsidP="009B09E7">
            <w:pPr>
              <w:jc w:val="center"/>
              <w:rPr>
                <w:sz w:val="24"/>
                <w:szCs w:val="24"/>
              </w:rPr>
            </w:pPr>
            <w:r w:rsidRPr="009B09E7">
              <w:rPr>
                <w:sz w:val="24"/>
                <w:szCs w:val="24"/>
              </w:rPr>
              <w:t xml:space="preserve">11. </w:t>
            </w:r>
          </w:p>
        </w:tc>
        <w:tc>
          <w:tcPr>
            <w:tcW w:w="1560" w:type="dxa"/>
          </w:tcPr>
          <w:p w:rsidR="009B09E7" w:rsidRPr="009B09E7" w:rsidRDefault="009B09E7" w:rsidP="009B09E7">
            <w:pPr>
              <w:rPr>
                <w:sz w:val="24"/>
                <w:szCs w:val="24"/>
              </w:rPr>
            </w:pPr>
            <w:r w:rsidRPr="009B09E7">
              <w:rPr>
                <w:sz w:val="24"/>
                <w:szCs w:val="24"/>
              </w:rPr>
              <w:t>В теч. учебного года</w:t>
            </w:r>
          </w:p>
        </w:tc>
        <w:tc>
          <w:tcPr>
            <w:tcW w:w="5103" w:type="dxa"/>
          </w:tcPr>
          <w:p w:rsidR="009B09E7" w:rsidRPr="009B09E7" w:rsidRDefault="009B09E7" w:rsidP="009B09E7">
            <w:pPr>
              <w:rPr>
                <w:sz w:val="24"/>
                <w:szCs w:val="24"/>
              </w:rPr>
            </w:pPr>
            <w:r w:rsidRPr="009B09E7">
              <w:rPr>
                <w:sz w:val="24"/>
                <w:szCs w:val="24"/>
              </w:rPr>
              <w:t>Привлечение родителей к подготовке и участию в мероприятиях, работе жюри творческих конкурсов</w:t>
            </w:r>
          </w:p>
        </w:tc>
        <w:tc>
          <w:tcPr>
            <w:tcW w:w="3118" w:type="dxa"/>
          </w:tcPr>
          <w:p w:rsidR="009B09E7" w:rsidRPr="009B09E7" w:rsidRDefault="009B09E7" w:rsidP="009B09E7">
            <w:pPr>
              <w:rPr>
                <w:sz w:val="24"/>
                <w:szCs w:val="24"/>
              </w:rPr>
            </w:pPr>
            <w:r w:rsidRPr="009B09E7">
              <w:rPr>
                <w:sz w:val="24"/>
                <w:szCs w:val="24"/>
              </w:rPr>
              <w:t>Педагоги, организаторы мероприятий</w:t>
            </w:r>
          </w:p>
        </w:tc>
      </w:tr>
      <w:tr w:rsidR="009B09E7" w:rsidRPr="009B09E7" w:rsidTr="009B09E7">
        <w:tc>
          <w:tcPr>
            <w:tcW w:w="567" w:type="dxa"/>
          </w:tcPr>
          <w:p w:rsidR="009B09E7" w:rsidRPr="009B09E7" w:rsidRDefault="009B09E7" w:rsidP="009B09E7">
            <w:pPr>
              <w:jc w:val="center"/>
              <w:rPr>
                <w:sz w:val="24"/>
                <w:szCs w:val="24"/>
              </w:rPr>
            </w:pPr>
            <w:r w:rsidRPr="009B09E7">
              <w:rPr>
                <w:sz w:val="24"/>
                <w:szCs w:val="24"/>
              </w:rPr>
              <w:t>12.</w:t>
            </w:r>
          </w:p>
        </w:tc>
        <w:tc>
          <w:tcPr>
            <w:tcW w:w="1560" w:type="dxa"/>
          </w:tcPr>
          <w:p w:rsidR="009B09E7" w:rsidRPr="009B09E7" w:rsidRDefault="009B09E7" w:rsidP="009B09E7">
            <w:pPr>
              <w:rPr>
                <w:sz w:val="24"/>
                <w:szCs w:val="24"/>
              </w:rPr>
            </w:pPr>
            <w:r w:rsidRPr="009B09E7">
              <w:rPr>
                <w:sz w:val="24"/>
                <w:szCs w:val="24"/>
              </w:rPr>
              <w:t>В теч. учебного года</w:t>
            </w:r>
          </w:p>
        </w:tc>
        <w:tc>
          <w:tcPr>
            <w:tcW w:w="5103" w:type="dxa"/>
          </w:tcPr>
          <w:p w:rsidR="009B09E7" w:rsidRPr="009B09E7" w:rsidRDefault="009B09E7" w:rsidP="009B09E7">
            <w:pPr>
              <w:rPr>
                <w:sz w:val="24"/>
                <w:szCs w:val="24"/>
              </w:rPr>
            </w:pPr>
            <w:r w:rsidRPr="009B09E7">
              <w:rPr>
                <w:sz w:val="24"/>
                <w:szCs w:val="24"/>
              </w:rPr>
              <w:t>Информационная методическая поддержка</w:t>
            </w:r>
          </w:p>
        </w:tc>
        <w:tc>
          <w:tcPr>
            <w:tcW w:w="3118" w:type="dxa"/>
          </w:tcPr>
          <w:p w:rsidR="009B09E7" w:rsidRPr="009B09E7" w:rsidRDefault="009B09E7" w:rsidP="009B09E7">
            <w:pPr>
              <w:rPr>
                <w:sz w:val="24"/>
                <w:szCs w:val="24"/>
              </w:rPr>
            </w:pPr>
            <w:r w:rsidRPr="009B09E7">
              <w:rPr>
                <w:sz w:val="24"/>
                <w:szCs w:val="24"/>
              </w:rPr>
              <w:t>Директор, завуч, педагоги</w:t>
            </w:r>
          </w:p>
        </w:tc>
      </w:tr>
      <w:tr w:rsidR="009B09E7" w:rsidRPr="009B09E7" w:rsidTr="009B09E7">
        <w:tc>
          <w:tcPr>
            <w:tcW w:w="567" w:type="dxa"/>
          </w:tcPr>
          <w:p w:rsidR="009B09E7" w:rsidRPr="009B09E7" w:rsidRDefault="009B09E7" w:rsidP="009B09E7">
            <w:pPr>
              <w:jc w:val="center"/>
              <w:rPr>
                <w:sz w:val="24"/>
                <w:szCs w:val="24"/>
              </w:rPr>
            </w:pPr>
            <w:r w:rsidRPr="009B09E7">
              <w:rPr>
                <w:sz w:val="24"/>
                <w:szCs w:val="24"/>
              </w:rPr>
              <w:t>13.</w:t>
            </w:r>
          </w:p>
        </w:tc>
        <w:tc>
          <w:tcPr>
            <w:tcW w:w="1560" w:type="dxa"/>
          </w:tcPr>
          <w:p w:rsidR="009B09E7" w:rsidRPr="009B09E7" w:rsidRDefault="009B09E7" w:rsidP="009B09E7">
            <w:pPr>
              <w:rPr>
                <w:sz w:val="24"/>
                <w:szCs w:val="24"/>
              </w:rPr>
            </w:pPr>
            <w:r w:rsidRPr="009B09E7">
              <w:rPr>
                <w:sz w:val="24"/>
                <w:szCs w:val="24"/>
              </w:rPr>
              <w:t>2 раза в год</w:t>
            </w:r>
          </w:p>
        </w:tc>
        <w:tc>
          <w:tcPr>
            <w:tcW w:w="5103" w:type="dxa"/>
          </w:tcPr>
          <w:p w:rsidR="009B09E7" w:rsidRPr="009B09E7" w:rsidRDefault="009B09E7" w:rsidP="009B09E7">
            <w:pPr>
              <w:rPr>
                <w:sz w:val="24"/>
                <w:szCs w:val="24"/>
              </w:rPr>
            </w:pPr>
            <w:r w:rsidRPr="009B09E7">
              <w:rPr>
                <w:sz w:val="24"/>
                <w:szCs w:val="24"/>
              </w:rPr>
              <w:t>Проведение мониторинга</w:t>
            </w:r>
          </w:p>
        </w:tc>
        <w:tc>
          <w:tcPr>
            <w:tcW w:w="3118" w:type="dxa"/>
          </w:tcPr>
          <w:p w:rsidR="009B09E7" w:rsidRPr="009B09E7" w:rsidRDefault="009B09E7" w:rsidP="009B09E7">
            <w:pPr>
              <w:rPr>
                <w:sz w:val="24"/>
                <w:szCs w:val="24"/>
              </w:rPr>
            </w:pPr>
            <w:r w:rsidRPr="009B09E7">
              <w:rPr>
                <w:sz w:val="24"/>
                <w:szCs w:val="24"/>
              </w:rPr>
              <w:t>Завуч, педагоги</w:t>
            </w:r>
          </w:p>
        </w:tc>
      </w:tr>
    </w:tbl>
    <w:p w:rsidR="009B09E7" w:rsidRPr="00910A7C" w:rsidRDefault="009B09E7" w:rsidP="009B09E7">
      <w:pPr>
        <w:rPr>
          <w:sz w:val="28"/>
          <w:szCs w:val="28"/>
        </w:rPr>
      </w:pPr>
    </w:p>
    <w:p w:rsidR="009B09E7" w:rsidRPr="009B09E7" w:rsidRDefault="009B09E7" w:rsidP="009B09E7">
      <w:pPr>
        <w:jc w:val="center"/>
        <w:rPr>
          <w:b/>
          <w:sz w:val="24"/>
          <w:szCs w:val="24"/>
        </w:rPr>
      </w:pPr>
      <w:r w:rsidRPr="009B09E7">
        <w:rPr>
          <w:b/>
          <w:sz w:val="24"/>
          <w:szCs w:val="24"/>
        </w:rPr>
        <w:t>Работа с родителями, социумом</w:t>
      </w:r>
    </w:p>
    <w:p w:rsidR="009B09E7" w:rsidRPr="009B09E7" w:rsidRDefault="009B09E7" w:rsidP="009B09E7">
      <w:pPr>
        <w:rPr>
          <w:sz w:val="24"/>
          <w:szCs w:val="24"/>
        </w:rPr>
      </w:pPr>
      <w:r w:rsidRPr="009B09E7">
        <w:rPr>
          <w:sz w:val="24"/>
          <w:szCs w:val="24"/>
        </w:rPr>
        <w:t>Работа с родителями, социумом ведётся в направлениях:</w:t>
      </w:r>
      <w:proofErr w:type="gramStart"/>
      <w:r w:rsidRPr="009B09E7">
        <w:rPr>
          <w:sz w:val="24"/>
          <w:szCs w:val="24"/>
        </w:rPr>
        <w:br/>
        <w:t>-</w:t>
      </w:r>
      <w:proofErr w:type="gramEnd"/>
      <w:r w:rsidRPr="009B09E7">
        <w:rPr>
          <w:sz w:val="24"/>
          <w:szCs w:val="24"/>
        </w:rPr>
        <w:t>привлечение к образовательной деятельности родителей, общественности;</w:t>
      </w:r>
      <w:r w:rsidRPr="009B09E7">
        <w:rPr>
          <w:sz w:val="24"/>
          <w:szCs w:val="24"/>
        </w:rPr>
        <w:br/>
        <w:t>-укрепление материально-технической базы Центра;</w:t>
      </w:r>
      <w:r w:rsidRPr="009B09E7">
        <w:rPr>
          <w:sz w:val="24"/>
          <w:szCs w:val="24"/>
        </w:rPr>
        <w:br/>
        <w:t>-информирование общественности о проводимой в Центре образовательной деятельности;</w:t>
      </w:r>
      <w:r w:rsidRPr="009B09E7">
        <w:rPr>
          <w:sz w:val="24"/>
          <w:szCs w:val="24"/>
        </w:rPr>
        <w:br/>
        <w:t>-изучение интересов воспитанников, родителей, общественности;</w:t>
      </w:r>
      <w:r w:rsidRPr="009B09E7">
        <w:rPr>
          <w:sz w:val="24"/>
          <w:szCs w:val="24"/>
        </w:rPr>
        <w:br/>
        <w:t>-повышение педагогических кадров Центра;</w:t>
      </w:r>
      <w:r w:rsidRPr="009B09E7">
        <w:rPr>
          <w:sz w:val="24"/>
          <w:szCs w:val="24"/>
        </w:rPr>
        <w:br/>
        <w:t>-ведение совместной деятельности по организации и проведению мероприятий;</w:t>
      </w:r>
      <w:r w:rsidRPr="009B09E7">
        <w:rPr>
          <w:sz w:val="24"/>
          <w:szCs w:val="24"/>
        </w:rPr>
        <w:br/>
      </w:r>
    </w:p>
    <w:tbl>
      <w:tblPr>
        <w:tblStyle w:val="a5"/>
        <w:tblW w:w="10348" w:type="dxa"/>
        <w:tblInd w:w="-459" w:type="dxa"/>
        <w:tblLook w:val="04A0" w:firstRow="1" w:lastRow="0" w:firstColumn="1" w:lastColumn="0" w:noHBand="0" w:noVBand="1"/>
      </w:tblPr>
      <w:tblGrid>
        <w:gridCol w:w="567"/>
        <w:gridCol w:w="2127"/>
        <w:gridCol w:w="4535"/>
        <w:gridCol w:w="3119"/>
      </w:tblGrid>
      <w:tr w:rsidR="009B09E7" w:rsidRPr="009B09E7" w:rsidTr="009B09E7">
        <w:tc>
          <w:tcPr>
            <w:tcW w:w="567" w:type="dxa"/>
          </w:tcPr>
          <w:p w:rsidR="009B09E7" w:rsidRPr="009B09E7" w:rsidRDefault="009B09E7" w:rsidP="009B09E7">
            <w:pPr>
              <w:rPr>
                <w:b/>
                <w:sz w:val="24"/>
                <w:szCs w:val="24"/>
              </w:rPr>
            </w:pPr>
            <w:r w:rsidRPr="009B09E7">
              <w:rPr>
                <w:b/>
                <w:sz w:val="24"/>
                <w:szCs w:val="24"/>
              </w:rPr>
              <w:t>№</w:t>
            </w:r>
          </w:p>
        </w:tc>
        <w:tc>
          <w:tcPr>
            <w:tcW w:w="2127" w:type="dxa"/>
          </w:tcPr>
          <w:p w:rsidR="009B09E7" w:rsidRPr="009B09E7" w:rsidRDefault="009B09E7" w:rsidP="009B09E7">
            <w:pPr>
              <w:rPr>
                <w:b/>
                <w:sz w:val="24"/>
                <w:szCs w:val="24"/>
              </w:rPr>
            </w:pPr>
            <w:r w:rsidRPr="009B09E7">
              <w:rPr>
                <w:b/>
                <w:sz w:val="24"/>
                <w:szCs w:val="24"/>
              </w:rPr>
              <w:t>Цель взаимодействия</w:t>
            </w:r>
          </w:p>
        </w:tc>
        <w:tc>
          <w:tcPr>
            <w:tcW w:w="4535" w:type="dxa"/>
          </w:tcPr>
          <w:p w:rsidR="009B09E7" w:rsidRPr="009B09E7" w:rsidRDefault="009B09E7" w:rsidP="009B09E7">
            <w:pPr>
              <w:rPr>
                <w:b/>
                <w:sz w:val="24"/>
                <w:szCs w:val="24"/>
              </w:rPr>
            </w:pPr>
            <w:r w:rsidRPr="009B09E7">
              <w:rPr>
                <w:b/>
                <w:sz w:val="24"/>
                <w:szCs w:val="24"/>
              </w:rPr>
              <w:t>Формы взаимодействия</w:t>
            </w:r>
          </w:p>
        </w:tc>
        <w:tc>
          <w:tcPr>
            <w:tcW w:w="3119" w:type="dxa"/>
          </w:tcPr>
          <w:p w:rsidR="009B09E7" w:rsidRPr="009B09E7" w:rsidRDefault="009B09E7" w:rsidP="009B09E7">
            <w:pPr>
              <w:rPr>
                <w:b/>
                <w:sz w:val="24"/>
                <w:szCs w:val="24"/>
              </w:rPr>
            </w:pPr>
            <w:r w:rsidRPr="009B09E7">
              <w:rPr>
                <w:b/>
                <w:sz w:val="24"/>
                <w:szCs w:val="24"/>
              </w:rPr>
              <w:t>Лица, учреждения с которыми происходит взаимодействие</w:t>
            </w:r>
          </w:p>
        </w:tc>
      </w:tr>
      <w:tr w:rsidR="009B09E7" w:rsidRPr="009B09E7" w:rsidTr="009B09E7">
        <w:tc>
          <w:tcPr>
            <w:tcW w:w="567" w:type="dxa"/>
            <w:vMerge w:val="restart"/>
          </w:tcPr>
          <w:p w:rsidR="009B09E7" w:rsidRPr="009B09E7" w:rsidRDefault="009B09E7" w:rsidP="009B09E7">
            <w:pPr>
              <w:rPr>
                <w:sz w:val="24"/>
                <w:szCs w:val="24"/>
              </w:rPr>
            </w:pPr>
            <w:r w:rsidRPr="009B09E7">
              <w:rPr>
                <w:sz w:val="24"/>
                <w:szCs w:val="24"/>
              </w:rPr>
              <w:t>1.</w:t>
            </w:r>
          </w:p>
        </w:tc>
        <w:tc>
          <w:tcPr>
            <w:tcW w:w="2127" w:type="dxa"/>
            <w:vMerge w:val="restart"/>
          </w:tcPr>
          <w:p w:rsidR="009B09E7" w:rsidRPr="009B09E7" w:rsidRDefault="009B09E7" w:rsidP="009B09E7">
            <w:pPr>
              <w:rPr>
                <w:sz w:val="24"/>
                <w:szCs w:val="24"/>
              </w:rPr>
            </w:pPr>
            <w:r w:rsidRPr="009B09E7">
              <w:rPr>
                <w:sz w:val="24"/>
                <w:szCs w:val="24"/>
              </w:rPr>
              <w:t xml:space="preserve">Совместная деятельность </w:t>
            </w:r>
          </w:p>
        </w:tc>
        <w:tc>
          <w:tcPr>
            <w:tcW w:w="4535" w:type="dxa"/>
          </w:tcPr>
          <w:p w:rsidR="009B09E7" w:rsidRPr="009B09E7" w:rsidRDefault="009B09E7" w:rsidP="009B09E7">
            <w:pPr>
              <w:rPr>
                <w:sz w:val="24"/>
                <w:szCs w:val="24"/>
              </w:rPr>
            </w:pPr>
            <w:r w:rsidRPr="009B09E7">
              <w:rPr>
                <w:sz w:val="24"/>
                <w:szCs w:val="24"/>
              </w:rPr>
              <w:t>День открытых дверей</w:t>
            </w:r>
          </w:p>
        </w:tc>
        <w:tc>
          <w:tcPr>
            <w:tcW w:w="3119" w:type="dxa"/>
            <w:vMerge w:val="restart"/>
          </w:tcPr>
          <w:p w:rsidR="009B09E7" w:rsidRPr="009B09E7" w:rsidRDefault="009B09E7" w:rsidP="00F95F5B">
            <w:pPr>
              <w:rPr>
                <w:sz w:val="24"/>
                <w:szCs w:val="24"/>
              </w:rPr>
            </w:pPr>
            <w:r w:rsidRPr="009B09E7">
              <w:rPr>
                <w:sz w:val="24"/>
                <w:szCs w:val="24"/>
              </w:rPr>
              <w:t xml:space="preserve">Родители, </w:t>
            </w:r>
            <w:r w:rsidR="00F95F5B">
              <w:rPr>
                <w:sz w:val="24"/>
                <w:szCs w:val="24"/>
              </w:rPr>
              <w:t xml:space="preserve">обучающиеся </w:t>
            </w:r>
            <w:r w:rsidRPr="009B09E7">
              <w:rPr>
                <w:sz w:val="24"/>
                <w:szCs w:val="24"/>
              </w:rPr>
              <w:t>ЦДО</w:t>
            </w:r>
          </w:p>
        </w:tc>
      </w:tr>
      <w:tr w:rsidR="009B09E7" w:rsidRPr="009B09E7" w:rsidTr="009B09E7">
        <w:tc>
          <w:tcPr>
            <w:tcW w:w="567" w:type="dxa"/>
            <w:vMerge/>
          </w:tcPr>
          <w:p w:rsidR="009B09E7" w:rsidRPr="009B09E7" w:rsidRDefault="009B09E7" w:rsidP="009B09E7">
            <w:pPr>
              <w:rPr>
                <w:sz w:val="24"/>
                <w:szCs w:val="24"/>
              </w:rPr>
            </w:pPr>
          </w:p>
        </w:tc>
        <w:tc>
          <w:tcPr>
            <w:tcW w:w="2127" w:type="dxa"/>
            <w:vMerge/>
          </w:tcPr>
          <w:p w:rsidR="009B09E7" w:rsidRPr="009B09E7" w:rsidRDefault="009B09E7" w:rsidP="009B09E7">
            <w:pPr>
              <w:rPr>
                <w:sz w:val="24"/>
                <w:szCs w:val="24"/>
              </w:rPr>
            </w:pPr>
          </w:p>
        </w:tc>
        <w:tc>
          <w:tcPr>
            <w:tcW w:w="4535" w:type="dxa"/>
          </w:tcPr>
          <w:p w:rsidR="009B09E7" w:rsidRPr="009B09E7" w:rsidRDefault="009B09E7" w:rsidP="009B09E7">
            <w:pPr>
              <w:rPr>
                <w:sz w:val="24"/>
                <w:szCs w:val="24"/>
              </w:rPr>
            </w:pPr>
            <w:r w:rsidRPr="009B09E7">
              <w:rPr>
                <w:sz w:val="24"/>
                <w:szCs w:val="24"/>
              </w:rPr>
              <w:t>Новогодние мероприятия</w:t>
            </w:r>
            <w:r w:rsidR="000B2AA5">
              <w:rPr>
                <w:sz w:val="24"/>
                <w:szCs w:val="24"/>
              </w:rPr>
              <w:t xml:space="preserve"> (в т.ч. в онлайн формате)</w:t>
            </w:r>
          </w:p>
        </w:tc>
        <w:tc>
          <w:tcPr>
            <w:tcW w:w="3119" w:type="dxa"/>
            <w:vMerge/>
          </w:tcPr>
          <w:p w:rsidR="009B09E7" w:rsidRPr="009B09E7" w:rsidRDefault="009B09E7" w:rsidP="009B09E7">
            <w:pPr>
              <w:rPr>
                <w:sz w:val="24"/>
                <w:szCs w:val="24"/>
              </w:rPr>
            </w:pPr>
          </w:p>
        </w:tc>
      </w:tr>
      <w:tr w:rsidR="009B09E7" w:rsidRPr="009B09E7" w:rsidTr="009B09E7">
        <w:tc>
          <w:tcPr>
            <w:tcW w:w="567" w:type="dxa"/>
            <w:vMerge/>
          </w:tcPr>
          <w:p w:rsidR="009B09E7" w:rsidRPr="009B09E7" w:rsidRDefault="009B09E7" w:rsidP="009B09E7">
            <w:pPr>
              <w:rPr>
                <w:sz w:val="24"/>
                <w:szCs w:val="24"/>
              </w:rPr>
            </w:pPr>
          </w:p>
        </w:tc>
        <w:tc>
          <w:tcPr>
            <w:tcW w:w="2127" w:type="dxa"/>
            <w:vMerge/>
          </w:tcPr>
          <w:p w:rsidR="009B09E7" w:rsidRPr="009B09E7" w:rsidRDefault="009B09E7" w:rsidP="009B09E7">
            <w:pPr>
              <w:rPr>
                <w:sz w:val="24"/>
                <w:szCs w:val="24"/>
              </w:rPr>
            </w:pPr>
          </w:p>
        </w:tc>
        <w:tc>
          <w:tcPr>
            <w:tcW w:w="4535" w:type="dxa"/>
          </w:tcPr>
          <w:p w:rsidR="009B09E7" w:rsidRPr="009B09E7" w:rsidRDefault="009B09E7" w:rsidP="009B09E7">
            <w:pPr>
              <w:rPr>
                <w:sz w:val="24"/>
                <w:szCs w:val="24"/>
              </w:rPr>
            </w:pPr>
            <w:r w:rsidRPr="009B09E7">
              <w:rPr>
                <w:sz w:val="24"/>
                <w:szCs w:val="24"/>
              </w:rPr>
              <w:t>Концерты</w:t>
            </w:r>
          </w:p>
        </w:tc>
        <w:tc>
          <w:tcPr>
            <w:tcW w:w="3119" w:type="dxa"/>
            <w:vMerge/>
          </w:tcPr>
          <w:p w:rsidR="009B09E7" w:rsidRPr="009B09E7" w:rsidRDefault="009B09E7" w:rsidP="009B09E7">
            <w:pPr>
              <w:rPr>
                <w:sz w:val="24"/>
                <w:szCs w:val="24"/>
              </w:rPr>
            </w:pPr>
          </w:p>
        </w:tc>
      </w:tr>
      <w:tr w:rsidR="009B09E7" w:rsidRPr="009B09E7" w:rsidTr="009B09E7">
        <w:tc>
          <w:tcPr>
            <w:tcW w:w="567" w:type="dxa"/>
            <w:vMerge/>
          </w:tcPr>
          <w:p w:rsidR="009B09E7" w:rsidRPr="009B09E7" w:rsidRDefault="009B09E7" w:rsidP="009B09E7">
            <w:pPr>
              <w:rPr>
                <w:sz w:val="24"/>
                <w:szCs w:val="24"/>
              </w:rPr>
            </w:pPr>
          </w:p>
        </w:tc>
        <w:tc>
          <w:tcPr>
            <w:tcW w:w="2127" w:type="dxa"/>
            <w:vMerge/>
          </w:tcPr>
          <w:p w:rsidR="009B09E7" w:rsidRPr="009B09E7" w:rsidRDefault="009B09E7" w:rsidP="009B09E7">
            <w:pPr>
              <w:rPr>
                <w:sz w:val="24"/>
                <w:szCs w:val="24"/>
              </w:rPr>
            </w:pPr>
          </w:p>
        </w:tc>
        <w:tc>
          <w:tcPr>
            <w:tcW w:w="4535" w:type="dxa"/>
          </w:tcPr>
          <w:p w:rsidR="009B09E7" w:rsidRPr="009B09E7" w:rsidRDefault="009B09E7" w:rsidP="009B09E7">
            <w:pPr>
              <w:rPr>
                <w:sz w:val="24"/>
                <w:szCs w:val="24"/>
              </w:rPr>
            </w:pPr>
            <w:r w:rsidRPr="009B09E7">
              <w:rPr>
                <w:sz w:val="24"/>
                <w:szCs w:val="24"/>
              </w:rPr>
              <w:t>Фестивали, выставки детского творчества</w:t>
            </w:r>
          </w:p>
        </w:tc>
        <w:tc>
          <w:tcPr>
            <w:tcW w:w="3119" w:type="dxa"/>
            <w:vMerge/>
          </w:tcPr>
          <w:p w:rsidR="009B09E7" w:rsidRPr="009B09E7" w:rsidRDefault="009B09E7" w:rsidP="009B09E7">
            <w:pPr>
              <w:rPr>
                <w:sz w:val="24"/>
                <w:szCs w:val="24"/>
              </w:rPr>
            </w:pPr>
          </w:p>
        </w:tc>
      </w:tr>
      <w:tr w:rsidR="009B09E7" w:rsidRPr="009B09E7" w:rsidTr="009B09E7">
        <w:tc>
          <w:tcPr>
            <w:tcW w:w="567" w:type="dxa"/>
            <w:vMerge/>
          </w:tcPr>
          <w:p w:rsidR="009B09E7" w:rsidRPr="009B09E7" w:rsidRDefault="009B09E7" w:rsidP="009B09E7">
            <w:pPr>
              <w:rPr>
                <w:sz w:val="24"/>
                <w:szCs w:val="24"/>
              </w:rPr>
            </w:pPr>
          </w:p>
        </w:tc>
        <w:tc>
          <w:tcPr>
            <w:tcW w:w="2127" w:type="dxa"/>
            <w:vMerge/>
          </w:tcPr>
          <w:p w:rsidR="009B09E7" w:rsidRPr="009B09E7" w:rsidRDefault="009B09E7" w:rsidP="009B09E7">
            <w:pPr>
              <w:rPr>
                <w:sz w:val="24"/>
                <w:szCs w:val="24"/>
              </w:rPr>
            </w:pPr>
          </w:p>
        </w:tc>
        <w:tc>
          <w:tcPr>
            <w:tcW w:w="4535" w:type="dxa"/>
          </w:tcPr>
          <w:p w:rsidR="009B09E7" w:rsidRPr="009B09E7" w:rsidRDefault="009B09E7" w:rsidP="009B09E7">
            <w:pPr>
              <w:rPr>
                <w:sz w:val="24"/>
                <w:szCs w:val="24"/>
              </w:rPr>
            </w:pPr>
            <w:r w:rsidRPr="009B09E7">
              <w:rPr>
                <w:sz w:val="24"/>
                <w:szCs w:val="24"/>
              </w:rPr>
              <w:t>День матери</w:t>
            </w:r>
          </w:p>
        </w:tc>
        <w:tc>
          <w:tcPr>
            <w:tcW w:w="3119" w:type="dxa"/>
            <w:vMerge/>
          </w:tcPr>
          <w:p w:rsidR="009B09E7" w:rsidRPr="009B09E7" w:rsidRDefault="009B09E7" w:rsidP="009B09E7">
            <w:pPr>
              <w:rPr>
                <w:sz w:val="24"/>
                <w:szCs w:val="24"/>
              </w:rPr>
            </w:pPr>
          </w:p>
        </w:tc>
      </w:tr>
      <w:tr w:rsidR="009B09E7" w:rsidRPr="009B09E7" w:rsidTr="009B09E7">
        <w:tc>
          <w:tcPr>
            <w:tcW w:w="567" w:type="dxa"/>
            <w:vMerge/>
          </w:tcPr>
          <w:p w:rsidR="009B09E7" w:rsidRPr="009B09E7" w:rsidRDefault="009B09E7" w:rsidP="009B09E7">
            <w:pPr>
              <w:rPr>
                <w:sz w:val="24"/>
                <w:szCs w:val="24"/>
              </w:rPr>
            </w:pPr>
          </w:p>
        </w:tc>
        <w:tc>
          <w:tcPr>
            <w:tcW w:w="2127" w:type="dxa"/>
            <w:vMerge/>
          </w:tcPr>
          <w:p w:rsidR="009B09E7" w:rsidRPr="009B09E7" w:rsidRDefault="009B09E7" w:rsidP="009B09E7">
            <w:pPr>
              <w:rPr>
                <w:sz w:val="24"/>
                <w:szCs w:val="24"/>
              </w:rPr>
            </w:pPr>
          </w:p>
        </w:tc>
        <w:tc>
          <w:tcPr>
            <w:tcW w:w="4535" w:type="dxa"/>
          </w:tcPr>
          <w:p w:rsidR="009B09E7" w:rsidRPr="009B09E7" w:rsidRDefault="009B09E7" w:rsidP="009B09E7">
            <w:pPr>
              <w:rPr>
                <w:sz w:val="24"/>
                <w:szCs w:val="24"/>
              </w:rPr>
            </w:pPr>
            <w:r w:rsidRPr="009B09E7">
              <w:rPr>
                <w:sz w:val="24"/>
                <w:szCs w:val="24"/>
              </w:rPr>
              <w:t>Рождественские встречи</w:t>
            </w:r>
          </w:p>
        </w:tc>
        <w:tc>
          <w:tcPr>
            <w:tcW w:w="3119" w:type="dxa"/>
            <w:vMerge/>
          </w:tcPr>
          <w:p w:rsidR="009B09E7" w:rsidRPr="009B09E7" w:rsidRDefault="009B09E7" w:rsidP="009B09E7">
            <w:pPr>
              <w:rPr>
                <w:sz w:val="24"/>
                <w:szCs w:val="24"/>
              </w:rPr>
            </w:pPr>
          </w:p>
        </w:tc>
      </w:tr>
      <w:tr w:rsidR="009B09E7" w:rsidRPr="009B09E7" w:rsidTr="009B09E7">
        <w:tc>
          <w:tcPr>
            <w:tcW w:w="567" w:type="dxa"/>
            <w:vMerge/>
          </w:tcPr>
          <w:p w:rsidR="009B09E7" w:rsidRPr="009B09E7" w:rsidRDefault="009B09E7" w:rsidP="009B09E7">
            <w:pPr>
              <w:rPr>
                <w:sz w:val="24"/>
                <w:szCs w:val="24"/>
              </w:rPr>
            </w:pPr>
          </w:p>
        </w:tc>
        <w:tc>
          <w:tcPr>
            <w:tcW w:w="2127" w:type="dxa"/>
            <w:vMerge/>
          </w:tcPr>
          <w:p w:rsidR="009B09E7" w:rsidRPr="009B09E7" w:rsidRDefault="009B09E7" w:rsidP="009B09E7">
            <w:pPr>
              <w:rPr>
                <w:sz w:val="24"/>
                <w:szCs w:val="24"/>
              </w:rPr>
            </w:pPr>
          </w:p>
        </w:tc>
        <w:tc>
          <w:tcPr>
            <w:tcW w:w="4535" w:type="dxa"/>
          </w:tcPr>
          <w:p w:rsidR="009B09E7" w:rsidRPr="009B09E7" w:rsidRDefault="009B09E7" w:rsidP="009B09E7">
            <w:pPr>
              <w:rPr>
                <w:sz w:val="24"/>
                <w:szCs w:val="24"/>
              </w:rPr>
            </w:pPr>
            <w:r w:rsidRPr="009B09E7">
              <w:rPr>
                <w:sz w:val="24"/>
                <w:szCs w:val="24"/>
              </w:rPr>
              <w:t xml:space="preserve">8 марта </w:t>
            </w:r>
          </w:p>
        </w:tc>
        <w:tc>
          <w:tcPr>
            <w:tcW w:w="3119" w:type="dxa"/>
            <w:vMerge/>
          </w:tcPr>
          <w:p w:rsidR="009B09E7" w:rsidRPr="009B09E7" w:rsidRDefault="009B09E7" w:rsidP="009B09E7">
            <w:pPr>
              <w:rPr>
                <w:sz w:val="24"/>
                <w:szCs w:val="24"/>
              </w:rPr>
            </w:pPr>
          </w:p>
        </w:tc>
      </w:tr>
      <w:tr w:rsidR="009B09E7" w:rsidRPr="009B09E7" w:rsidTr="009B09E7">
        <w:tc>
          <w:tcPr>
            <w:tcW w:w="567" w:type="dxa"/>
            <w:vMerge/>
          </w:tcPr>
          <w:p w:rsidR="009B09E7" w:rsidRPr="009B09E7" w:rsidRDefault="009B09E7" w:rsidP="009B09E7">
            <w:pPr>
              <w:rPr>
                <w:sz w:val="24"/>
                <w:szCs w:val="24"/>
              </w:rPr>
            </w:pPr>
          </w:p>
        </w:tc>
        <w:tc>
          <w:tcPr>
            <w:tcW w:w="2127" w:type="dxa"/>
            <w:vMerge/>
          </w:tcPr>
          <w:p w:rsidR="009B09E7" w:rsidRPr="009B09E7" w:rsidRDefault="009B09E7" w:rsidP="009B09E7">
            <w:pPr>
              <w:rPr>
                <w:sz w:val="24"/>
                <w:szCs w:val="24"/>
              </w:rPr>
            </w:pPr>
          </w:p>
        </w:tc>
        <w:tc>
          <w:tcPr>
            <w:tcW w:w="4535" w:type="dxa"/>
          </w:tcPr>
          <w:p w:rsidR="009B09E7" w:rsidRPr="009B09E7" w:rsidRDefault="009B09E7" w:rsidP="009B09E7">
            <w:pPr>
              <w:rPr>
                <w:sz w:val="24"/>
                <w:szCs w:val="24"/>
              </w:rPr>
            </w:pPr>
            <w:r w:rsidRPr="009B09E7">
              <w:rPr>
                <w:sz w:val="24"/>
                <w:szCs w:val="24"/>
              </w:rPr>
              <w:t>9 мая</w:t>
            </w:r>
          </w:p>
        </w:tc>
        <w:tc>
          <w:tcPr>
            <w:tcW w:w="3119" w:type="dxa"/>
            <w:vMerge/>
          </w:tcPr>
          <w:p w:rsidR="009B09E7" w:rsidRPr="009B09E7" w:rsidRDefault="009B09E7" w:rsidP="009B09E7">
            <w:pPr>
              <w:rPr>
                <w:sz w:val="24"/>
                <w:szCs w:val="24"/>
              </w:rPr>
            </w:pPr>
          </w:p>
        </w:tc>
      </w:tr>
      <w:tr w:rsidR="009B09E7" w:rsidRPr="009B09E7" w:rsidTr="009B09E7">
        <w:tc>
          <w:tcPr>
            <w:tcW w:w="567" w:type="dxa"/>
            <w:vMerge/>
          </w:tcPr>
          <w:p w:rsidR="009B09E7" w:rsidRPr="009B09E7" w:rsidRDefault="009B09E7" w:rsidP="009B09E7">
            <w:pPr>
              <w:rPr>
                <w:sz w:val="24"/>
                <w:szCs w:val="24"/>
              </w:rPr>
            </w:pPr>
          </w:p>
        </w:tc>
        <w:tc>
          <w:tcPr>
            <w:tcW w:w="2127" w:type="dxa"/>
            <w:vMerge/>
          </w:tcPr>
          <w:p w:rsidR="009B09E7" w:rsidRPr="009B09E7" w:rsidRDefault="009B09E7" w:rsidP="009B09E7">
            <w:pPr>
              <w:rPr>
                <w:sz w:val="24"/>
                <w:szCs w:val="24"/>
              </w:rPr>
            </w:pPr>
          </w:p>
        </w:tc>
        <w:tc>
          <w:tcPr>
            <w:tcW w:w="4535" w:type="dxa"/>
          </w:tcPr>
          <w:p w:rsidR="009B09E7" w:rsidRPr="009B09E7" w:rsidRDefault="009B09E7" w:rsidP="009B09E7">
            <w:pPr>
              <w:rPr>
                <w:sz w:val="24"/>
                <w:szCs w:val="24"/>
              </w:rPr>
            </w:pPr>
            <w:r w:rsidRPr="009B09E7">
              <w:rPr>
                <w:sz w:val="24"/>
                <w:szCs w:val="24"/>
              </w:rPr>
              <w:t>Организация и проведение собраний</w:t>
            </w:r>
          </w:p>
        </w:tc>
        <w:tc>
          <w:tcPr>
            <w:tcW w:w="3119" w:type="dxa"/>
            <w:vMerge/>
          </w:tcPr>
          <w:p w:rsidR="009B09E7" w:rsidRPr="009B09E7" w:rsidRDefault="009B09E7" w:rsidP="009B09E7">
            <w:pPr>
              <w:rPr>
                <w:sz w:val="24"/>
                <w:szCs w:val="24"/>
              </w:rPr>
            </w:pPr>
          </w:p>
        </w:tc>
      </w:tr>
      <w:tr w:rsidR="009B09E7" w:rsidRPr="009B09E7" w:rsidTr="009B09E7">
        <w:tc>
          <w:tcPr>
            <w:tcW w:w="567" w:type="dxa"/>
            <w:vMerge/>
          </w:tcPr>
          <w:p w:rsidR="009B09E7" w:rsidRPr="009B09E7" w:rsidRDefault="009B09E7" w:rsidP="009B09E7">
            <w:pPr>
              <w:rPr>
                <w:sz w:val="24"/>
                <w:szCs w:val="24"/>
              </w:rPr>
            </w:pPr>
          </w:p>
        </w:tc>
        <w:tc>
          <w:tcPr>
            <w:tcW w:w="2127" w:type="dxa"/>
            <w:vMerge/>
          </w:tcPr>
          <w:p w:rsidR="009B09E7" w:rsidRPr="009B09E7" w:rsidRDefault="009B09E7" w:rsidP="009B09E7">
            <w:pPr>
              <w:rPr>
                <w:sz w:val="24"/>
                <w:szCs w:val="24"/>
              </w:rPr>
            </w:pPr>
          </w:p>
        </w:tc>
        <w:tc>
          <w:tcPr>
            <w:tcW w:w="4535" w:type="dxa"/>
          </w:tcPr>
          <w:p w:rsidR="009B09E7" w:rsidRPr="009B09E7" w:rsidRDefault="009B09E7" w:rsidP="009B09E7">
            <w:pPr>
              <w:rPr>
                <w:sz w:val="24"/>
                <w:szCs w:val="24"/>
              </w:rPr>
            </w:pPr>
            <w:r w:rsidRPr="009B09E7">
              <w:rPr>
                <w:sz w:val="24"/>
                <w:szCs w:val="24"/>
              </w:rPr>
              <w:t>Организация и проведение экскурсионных выездов</w:t>
            </w:r>
          </w:p>
        </w:tc>
        <w:tc>
          <w:tcPr>
            <w:tcW w:w="3119" w:type="dxa"/>
            <w:vMerge/>
          </w:tcPr>
          <w:p w:rsidR="009B09E7" w:rsidRPr="009B09E7" w:rsidRDefault="009B09E7" w:rsidP="009B09E7">
            <w:pPr>
              <w:rPr>
                <w:sz w:val="24"/>
                <w:szCs w:val="24"/>
              </w:rPr>
            </w:pPr>
          </w:p>
        </w:tc>
      </w:tr>
      <w:tr w:rsidR="009B09E7" w:rsidRPr="009B09E7" w:rsidTr="009B09E7">
        <w:tc>
          <w:tcPr>
            <w:tcW w:w="567" w:type="dxa"/>
          </w:tcPr>
          <w:p w:rsidR="009B09E7" w:rsidRPr="009B09E7" w:rsidRDefault="009B09E7" w:rsidP="009B09E7">
            <w:pPr>
              <w:rPr>
                <w:sz w:val="24"/>
                <w:szCs w:val="24"/>
              </w:rPr>
            </w:pPr>
            <w:r w:rsidRPr="009B09E7">
              <w:rPr>
                <w:sz w:val="24"/>
                <w:szCs w:val="24"/>
              </w:rPr>
              <w:t>2.</w:t>
            </w:r>
          </w:p>
        </w:tc>
        <w:tc>
          <w:tcPr>
            <w:tcW w:w="2127" w:type="dxa"/>
          </w:tcPr>
          <w:p w:rsidR="009B09E7" w:rsidRPr="009B09E7" w:rsidRDefault="009B09E7" w:rsidP="009B09E7">
            <w:pPr>
              <w:rPr>
                <w:sz w:val="24"/>
                <w:szCs w:val="24"/>
              </w:rPr>
            </w:pPr>
            <w:r w:rsidRPr="009B09E7">
              <w:rPr>
                <w:sz w:val="24"/>
                <w:szCs w:val="24"/>
              </w:rPr>
              <w:t>Повышение квалификации педагогов</w:t>
            </w:r>
          </w:p>
        </w:tc>
        <w:tc>
          <w:tcPr>
            <w:tcW w:w="4535" w:type="dxa"/>
          </w:tcPr>
          <w:p w:rsidR="009B09E7" w:rsidRPr="009B09E7" w:rsidRDefault="009B09E7" w:rsidP="009B09E7">
            <w:pPr>
              <w:rPr>
                <w:sz w:val="24"/>
                <w:szCs w:val="24"/>
              </w:rPr>
            </w:pPr>
            <w:r w:rsidRPr="009B09E7">
              <w:rPr>
                <w:sz w:val="24"/>
                <w:szCs w:val="24"/>
              </w:rPr>
              <w:t xml:space="preserve">Совещания, методические объединения, консультационные семинары, </w:t>
            </w:r>
          </w:p>
          <w:p w:rsidR="009B09E7" w:rsidRPr="009B09E7" w:rsidRDefault="009B09E7" w:rsidP="009B09E7">
            <w:pPr>
              <w:rPr>
                <w:sz w:val="24"/>
                <w:szCs w:val="24"/>
              </w:rPr>
            </w:pPr>
            <w:r w:rsidRPr="009B09E7">
              <w:rPr>
                <w:sz w:val="24"/>
                <w:szCs w:val="24"/>
              </w:rPr>
              <w:t xml:space="preserve">открытые занятия, </w:t>
            </w:r>
          </w:p>
          <w:p w:rsidR="009B09E7" w:rsidRPr="009B09E7" w:rsidRDefault="009B09E7" w:rsidP="009B09E7">
            <w:pPr>
              <w:rPr>
                <w:sz w:val="24"/>
                <w:szCs w:val="24"/>
              </w:rPr>
            </w:pPr>
            <w:r w:rsidRPr="009B09E7">
              <w:rPr>
                <w:sz w:val="24"/>
                <w:szCs w:val="24"/>
              </w:rPr>
              <w:t>курсы повышения квалификации</w:t>
            </w:r>
          </w:p>
        </w:tc>
        <w:tc>
          <w:tcPr>
            <w:tcW w:w="3119" w:type="dxa"/>
          </w:tcPr>
          <w:p w:rsidR="009B09E7" w:rsidRPr="009B09E7" w:rsidRDefault="009B09E7" w:rsidP="000B2AA5">
            <w:pPr>
              <w:rPr>
                <w:sz w:val="24"/>
                <w:szCs w:val="24"/>
              </w:rPr>
            </w:pPr>
            <w:r w:rsidRPr="009B09E7">
              <w:rPr>
                <w:sz w:val="24"/>
                <w:szCs w:val="24"/>
              </w:rPr>
              <w:t xml:space="preserve">ОУ района, </w:t>
            </w:r>
            <w:r w:rsidRPr="009B09E7">
              <w:rPr>
                <w:sz w:val="24"/>
                <w:szCs w:val="24"/>
              </w:rPr>
              <w:br/>
              <w:t>М</w:t>
            </w:r>
            <w:r w:rsidR="000B2AA5">
              <w:rPr>
                <w:sz w:val="24"/>
                <w:szCs w:val="24"/>
              </w:rPr>
              <w:t>Б</w:t>
            </w:r>
            <w:r w:rsidRPr="009B09E7">
              <w:rPr>
                <w:sz w:val="24"/>
                <w:szCs w:val="24"/>
              </w:rPr>
              <w:t>У ДО ЦДО</w:t>
            </w:r>
          </w:p>
        </w:tc>
      </w:tr>
      <w:tr w:rsidR="009B09E7" w:rsidRPr="009B09E7" w:rsidTr="009B09E7">
        <w:tc>
          <w:tcPr>
            <w:tcW w:w="567" w:type="dxa"/>
            <w:vMerge w:val="restart"/>
          </w:tcPr>
          <w:p w:rsidR="009B09E7" w:rsidRPr="009B09E7" w:rsidRDefault="009B09E7" w:rsidP="009B09E7">
            <w:pPr>
              <w:rPr>
                <w:sz w:val="24"/>
                <w:szCs w:val="24"/>
              </w:rPr>
            </w:pPr>
            <w:r w:rsidRPr="009B09E7">
              <w:rPr>
                <w:sz w:val="24"/>
                <w:szCs w:val="24"/>
              </w:rPr>
              <w:t>3.</w:t>
            </w:r>
          </w:p>
        </w:tc>
        <w:tc>
          <w:tcPr>
            <w:tcW w:w="2127" w:type="dxa"/>
            <w:vMerge w:val="restart"/>
          </w:tcPr>
          <w:p w:rsidR="009B09E7" w:rsidRPr="009B09E7" w:rsidRDefault="009B09E7" w:rsidP="009B09E7">
            <w:pPr>
              <w:rPr>
                <w:sz w:val="24"/>
                <w:szCs w:val="24"/>
              </w:rPr>
            </w:pPr>
            <w:r w:rsidRPr="009B09E7">
              <w:rPr>
                <w:sz w:val="24"/>
                <w:szCs w:val="24"/>
              </w:rPr>
              <w:t xml:space="preserve">Распространение </w:t>
            </w:r>
            <w:r w:rsidRPr="009B09E7">
              <w:rPr>
                <w:sz w:val="24"/>
                <w:szCs w:val="24"/>
              </w:rPr>
              <w:lastRenderedPageBreak/>
              <w:t xml:space="preserve">информации о проводимых мероприятиях, акциях </w:t>
            </w:r>
          </w:p>
        </w:tc>
        <w:tc>
          <w:tcPr>
            <w:tcW w:w="4535" w:type="dxa"/>
          </w:tcPr>
          <w:p w:rsidR="009B09E7" w:rsidRPr="009B09E7" w:rsidRDefault="009B09E7" w:rsidP="009B09E7">
            <w:pPr>
              <w:rPr>
                <w:sz w:val="24"/>
                <w:szCs w:val="24"/>
              </w:rPr>
            </w:pPr>
            <w:r w:rsidRPr="009B09E7">
              <w:rPr>
                <w:sz w:val="24"/>
                <w:szCs w:val="24"/>
              </w:rPr>
              <w:lastRenderedPageBreak/>
              <w:t xml:space="preserve">Публикация статей, репортажей, фото </w:t>
            </w:r>
            <w:r w:rsidRPr="009B09E7">
              <w:rPr>
                <w:sz w:val="24"/>
                <w:szCs w:val="24"/>
              </w:rPr>
              <w:lastRenderedPageBreak/>
              <w:t>отчётов</w:t>
            </w:r>
          </w:p>
        </w:tc>
        <w:tc>
          <w:tcPr>
            <w:tcW w:w="3119" w:type="dxa"/>
          </w:tcPr>
          <w:p w:rsidR="009B09E7" w:rsidRPr="009B09E7" w:rsidRDefault="009B09E7" w:rsidP="00394A86">
            <w:pPr>
              <w:rPr>
                <w:sz w:val="24"/>
                <w:szCs w:val="24"/>
              </w:rPr>
            </w:pPr>
            <w:r w:rsidRPr="009B09E7">
              <w:rPr>
                <w:sz w:val="24"/>
                <w:szCs w:val="24"/>
              </w:rPr>
              <w:lastRenderedPageBreak/>
              <w:t xml:space="preserve">Газета «Вешкаймские </w:t>
            </w:r>
            <w:r w:rsidRPr="009B09E7">
              <w:rPr>
                <w:sz w:val="24"/>
                <w:szCs w:val="24"/>
              </w:rPr>
              <w:lastRenderedPageBreak/>
              <w:t>вести», сайт учреждения в сети интерне</w:t>
            </w:r>
            <w:r w:rsidR="00F95F5B">
              <w:rPr>
                <w:sz w:val="24"/>
                <w:szCs w:val="24"/>
              </w:rPr>
              <w:t>т, «одноклассники», «вконтакте»</w:t>
            </w:r>
          </w:p>
        </w:tc>
      </w:tr>
      <w:tr w:rsidR="009B09E7" w:rsidRPr="009B09E7" w:rsidTr="009B09E7">
        <w:tc>
          <w:tcPr>
            <w:tcW w:w="567" w:type="dxa"/>
            <w:vMerge/>
          </w:tcPr>
          <w:p w:rsidR="009B09E7" w:rsidRPr="009B09E7" w:rsidRDefault="009B09E7" w:rsidP="009B09E7">
            <w:pPr>
              <w:rPr>
                <w:sz w:val="24"/>
                <w:szCs w:val="24"/>
              </w:rPr>
            </w:pPr>
          </w:p>
        </w:tc>
        <w:tc>
          <w:tcPr>
            <w:tcW w:w="2127" w:type="dxa"/>
            <w:vMerge/>
          </w:tcPr>
          <w:p w:rsidR="009B09E7" w:rsidRPr="009B09E7" w:rsidRDefault="009B09E7" w:rsidP="009B09E7">
            <w:pPr>
              <w:rPr>
                <w:sz w:val="24"/>
                <w:szCs w:val="24"/>
              </w:rPr>
            </w:pPr>
          </w:p>
        </w:tc>
        <w:tc>
          <w:tcPr>
            <w:tcW w:w="4535" w:type="dxa"/>
          </w:tcPr>
          <w:p w:rsidR="009B09E7" w:rsidRPr="009B09E7" w:rsidRDefault="009B09E7" w:rsidP="009B09E7">
            <w:pPr>
              <w:rPr>
                <w:sz w:val="24"/>
                <w:szCs w:val="24"/>
              </w:rPr>
            </w:pPr>
            <w:r w:rsidRPr="009B09E7">
              <w:rPr>
                <w:sz w:val="24"/>
                <w:szCs w:val="24"/>
              </w:rPr>
              <w:t>Проведение мероприятий, акций</w:t>
            </w:r>
          </w:p>
        </w:tc>
        <w:tc>
          <w:tcPr>
            <w:tcW w:w="3119" w:type="dxa"/>
          </w:tcPr>
          <w:p w:rsidR="009B09E7" w:rsidRPr="009B09E7" w:rsidRDefault="009B09E7" w:rsidP="009B09E7">
            <w:pPr>
              <w:rPr>
                <w:sz w:val="24"/>
                <w:szCs w:val="24"/>
              </w:rPr>
            </w:pPr>
            <w:r w:rsidRPr="009B09E7">
              <w:rPr>
                <w:sz w:val="24"/>
                <w:szCs w:val="24"/>
              </w:rPr>
              <w:t>Сайт ЦДО в сети интернет</w:t>
            </w:r>
          </w:p>
        </w:tc>
      </w:tr>
      <w:tr w:rsidR="009B09E7" w:rsidRPr="009B09E7" w:rsidTr="009B09E7">
        <w:tc>
          <w:tcPr>
            <w:tcW w:w="567" w:type="dxa"/>
            <w:vMerge/>
          </w:tcPr>
          <w:p w:rsidR="009B09E7" w:rsidRPr="009B09E7" w:rsidRDefault="009B09E7" w:rsidP="009B09E7">
            <w:pPr>
              <w:rPr>
                <w:sz w:val="24"/>
                <w:szCs w:val="24"/>
              </w:rPr>
            </w:pPr>
          </w:p>
        </w:tc>
        <w:tc>
          <w:tcPr>
            <w:tcW w:w="2127" w:type="dxa"/>
            <w:vMerge/>
          </w:tcPr>
          <w:p w:rsidR="009B09E7" w:rsidRPr="009B09E7" w:rsidRDefault="009B09E7" w:rsidP="009B09E7">
            <w:pPr>
              <w:rPr>
                <w:sz w:val="24"/>
                <w:szCs w:val="24"/>
              </w:rPr>
            </w:pPr>
          </w:p>
        </w:tc>
        <w:tc>
          <w:tcPr>
            <w:tcW w:w="4535" w:type="dxa"/>
          </w:tcPr>
          <w:p w:rsidR="009B09E7" w:rsidRPr="009B09E7" w:rsidRDefault="009B09E7" w:rsidP="009B09E7">
            <w:pPr>
              <w:rPr>
                <w:sz w:val="24"/>
                <w:szCs w:val="24"/>
              </w:rPr>
            </w:pPr>
            <w:r w:rsidRPr="009B09E7">
              <w:rPr>
                <w:sz w:val="24"/>
                <w:szCs w:val="24"/>
              </w:rPr>
              <w:t>Оформление информационных стендов, рассказывающих о деятельности Центра</w:t>
            </w:r>
          </w:p>
        </w:tc>
        <w:tc>
          <w:tcPr>
            <w:tcW w:w="3119" w:type="dxa"/>
          </w:tcPr>
          <w:p w:rsidR="009B09E7" w:rsidRPr="009B09E7" w:rsidRDefault="00F95F5B" w:rsidP="009B09E7">
            <w:pPr>
              <w:rPr>
                <w:sz w:val="24"/>
                <w:szCs w:val="24"/>
              </w:rPr>
            </w:pPr>
            <w:r>
              <w:rPr>
                <w:sz w:val="24"/>
                <w:szCs w:val="24"/>
              </w:rPr>
              <w:t>Обучающиеся</w:t>
            </w:r>
            <w:r w:rsidR="009B09E7" w:rsidRPr="009B09E7">
              <w:rPr>
                <w:sz w:val="24"/>
                <w:szCs w:val="24"/>
              </w:rPr>
              <w:t>, родители, общественность</w:t>
            </w:r>
          </w:p>
        </w:tc>
      </w:tr>
      <w:tr w:rsidR="009B09E7" w:rsidRPr="009B09E7" w:rsidTr="009B09E7">
        <w:tc>
          <w:tcPr>
            <w:tcW w:w="567" w:type="dxa"/>
          </w:tcPr>
          <w:p w:rsidR="009B09E7" w:rsidRPr="009B09E7" w:rsidRDefault="009B09E7" w:rsidP="009B09E7">
            <w:pPr>
              <w:rPr>
                <w:sz w:val="24"/>
                <w:szCs w:val="24"/>
              </w:rPr>
            </w:pPr>
            <w:r w:rsidRPr="009B09E7">
              <w:rPr>
                <w:sz w:val="24"/>
                <w:szCs w:val="24"/>
              </w:rPr>
              <w:t>4.</w:t>
            </w:r>
          </w:p>
        </w:tc>
        <w:tc>
          <w:tcPr>
            <w:tcW w:w="2127" w:type="dxa"/>
          </w:tcPr>
          <w:p w:rsidR="009B09E7" w:rsidRPr="009B09E7" w:rsidRDefault="009B09E7" w:rsidP="009B09E7">
            <w:pPr>
              <w:rPr>
                <w:sz w:val="24"/>
                <w:szCs w:val="24"/>
              </w:rPr>
            </w:pPr>
            <w:r w:rsidRPr="009B09E7">
              <w:rPr>
                <w:sz w:val="24"/>
                <w:szCs w:val="24"/>
              </w:rPr>
              <w:t xml:space="preserve">Участие в мероприятиях </w:t>
            </w:r>
          </w:p>
        </w:tc>
        <w:tc>
          <w:tcPr>
            <w:tcW w:w="4535" w:type="dxa"/>
          </w:tcPr>
          <w:p w:rsidR="009B09E7" w:rsidRPr="009B09E7" w:rsidRDefault="009B09E7" w:rsidP="009B09E7">
            <w:pPr>
              <w:rPr>
                <w:sz w:val="24"/>
                <w:szCs w:val="24"/>
              </w:rPr>
            </w:pPr>
            <w:r w:rsidRPr="009B09E7">
              <w:rPr>
                <w:sz w:val="24"/>
                <w:szCs w:val="24"/>
              </w:rPr>
              <w:t>Мероприятия разного уровня (районные, региональные, Всероссийские, Международные) и направленности, в которых принимают участие воспитанники и педагоги Центра</w:t>
            </w:r>
          </w:p>
        </w:tc>
        <w:tc>
          <w:tcPr>
            <w:tcW w:w="3119" w:type="dxa"/>
          </w:tcPr>
          <w:p w:rsidR="009B09E7" w:rsidRPr="009B09E7" w:rsidRDefault="009B09E7" w:rsidP="009B09E7">
            <w:pPr>
              <w:rPr>
                <w:sz w:val="24"/>
                <w:szCs w:val="24"/>
              </w:rPr>
            </w:pPr>
            <w:r w:rsidRPr="009B09E7">
              <w:rPr>
                <w:sz w:val="24"/>
                <w:szCs w:val="24"/>
              </w:rPr>
              <w:t>Учреждения, проводящие мероприятия</w:t>
            </w:r>
          </w:p>
        </w:tc>
      </w:tr>
      <w:tr w:rsidR="009B09E7" w:rsidRPr="009B09E7" w:rsidTr="009B09E7">
        <w:tc>
          <w:tcPr>
            <w:tcW w:w="567" w:type="dxa"/>
            <w:vMerge w:val="restart"/>
          </w:tcPr>
          <w:p w:rsidR="009B09E7" w:rsidRPr="009B09E7" w:rsidRDefault="009B09E7" w:rsidP="009B09E7">
            <w:pPr>
              <w:rPr>
                <w:sz w:val="24"/>
                <w:szCs w:val="24"/>
              </w:rPr>
            </w:pPr>
            <w:r w:rsidRPr="009B09E7">
              <w:rPr>
                <w:sz w:val="24"/>
                <w:szCs w:val="24"/>
              </w:rPr>
              <w:t>5.</w:t>
            </w:r>
          </w:p>
        </w:tc>
        <w:tc>
          <w:tcPr>
            <w:tcW w:w="2127" w:type="dxa"/>
            <w:vMerge w:val="restart"/>
          </w:tcPr>
          <w:p w:rsidR="009B09E7" w:rsidRPr="009B09E7" w:rsidRDefault="009B09E7" w:rsidP="009B09E7">
            <w:pPr>
              <w:rPr>
                <w:sz w:val="24"/>
                <w:szCs w:val="24"/>
              </w:rPr>
            </w:pPr>
            <w:r w:rsidRPr="009B09E7">
              <w:rPr>
                <w:sz w:val="24"/>
                <w:szCs w:val="24"/>
              </w:rPr>
              <w:t>Укрепление материальной базы Центра</w:t>
            </w:r>
          </w:p>
        </w:tc>
        <w:tc>
          <w:tcPr>
            <w:tcW w:w="4535" w:type="dxa"/>
          </w:tcPr>
          <w:p w:rsidR="009B09E7" w:rsidRPr="009B09E7" w:rsidRDefault="009B09E7" w:rsidP="009B09E7">
            <w:pPr>
              <w:rPr>
                <w:sz w:val="24"/>
                <w:szCs w:val="24"/>
              </w:rPr>
            </w:pPr>
            <w:r w:rsidRPr="009B09E7">
              <w:rPr>
                <w:sz w:val="24"/>
                <w:szCs w:val="24"/>
              </w:rPr>
              <w:t>Участие в проектной и грантовой деятельности</w:t>
            </w:r>
          </w:p>
        </w:tc>
        <w:tc>
          <w:tcPr>
            <w:tcW w:w="3119" w:type="dxa"/>
          </w:tcPr>
          <w:p w:rsidR="009B09E7" w:rsidRPr="009B09E7" w:rsidRDefault="009B09E7" w:rsidP="009B09E7">
            <w:pPr>
              <w:rPr>
                <w:sz w:val="24"/>
                <w:szCs w:val="24"/>
              </w:rPr>
            </w:pPr>
            <w:r w:rsidRPr="009B09E7">
              <w:rPr>
                <w:sz w:val="24"/>
                <w:szCs w:val="24"/>
              </w:rPr>
              <w:t>Коллектив ЦДО, АНО «Содружество»</w:t>
            </w:r>
          </w:p>
        </w:tc>
      </w:tr>
      <w:tr w:rsidR="009B09E7" w:rsidRPr="009B09E7" w:rsidTr="009B09E7">
        <w:tc>
          <w:tcPr>
            <w:tcW w:w="567" w:type="dxa"/>
            <w:vMerge/>
          </w:tcPr>
          <w:p w:rsidR="009B09E7" w:rsidRPr="009B09E7" w:rsidRDefault="009B09E7" w:rsidP="009B09E7">
            <w:pPr>
              <w:rPr>
                <w:sz w:val="24"/>
                <w:szCs w:val="24"/>
              </w:rPr>
            </w:pPr>
          </w:p>
        </w:tc>
        <w:tc>
          <w:tcPr>
            <w:tcW w:w="2127" w:type="dxa"/>
            <w:vMerge/>
          </w:tcPr>
          <w:p w:rsidR="009B09E7" w:rsidRPr="009B09E7" w:rsidRDefault="009B09E7" w:rsidP="009B09E7">
            <w:pPr>
              <w:rPr>
                <w:sz w:val="24"/>
                <w:szCs w:val="24"/>
              </w:rPr>
            </w:pPr>
          </w:p>
        </w:tc>
        <w:tc>
          <w:tcPr>
            <w:tcW w:w="4535" w:type="dxa"/>
          </w:tcPr>
          <w:p w:rsidR="009B09E7" w:rsidRPr="009B09E7" w:rsidRDefault="009B09E7" w:rsidP="009B09E7">
            <w:pPr>
              <w:rPr>
                <w:sz w:val="24"/>
                <w:szCs w:val="24"/>
              </w:rPr>
            </w:pPr>
            <w:r w:rsidRPr="009B09E7">
              <w:rPr>
                <w:sz w:val="24"/>
                <w:szCs w:val="24"/>
              </w:rPr>
              <w:t>Приобретение необходимого оборудования, инвентаря, аппаратуры, методических пособий</w:t>
            </w:r>
          </w:p>
        </w:tc>
        <w:tc>
          <w:tcPr>
            <w:tcW w:w="3119" w:type="dxa"/>
          </w:tcPr>
          <w:p w:rsidR="009B09E7" w:rsidRPr="009B09E7" w:rsidRDefault="009B09E7" w:rsidP="000B2AA5">
            <w:pPr>
              <w:rPr>
                <w:sz w:val="24"/>
                <w:szCs w:val="24"/>
              </w:rPr>
            </w:pPr>
            <w:r w:rsidRPr="009B09E7">
              <w:rPr>
                <w:sz w:val="24"/>
                <w:szCs w:val="24"/>
              </w:rPr>
              <w:t xml:space="preserve">Администрация ЦДО, АНО «Содружество», родители </w:t>
            </w:r>
            <w:r w:rsidR="000B2AA5">
              <w:rPr>
                <w:sz w:val="24"/>
                <w:szCs w:val="24"/>
              </w:rPr>
              <w:t>обучающихся</w:t>
            </w:r>
            <w:r w:rsidRPr="009B09E7">
              <w:rPr>
                <w:sz w:val="24"/>
                <w:szCs w:val="24"/>
              </w:rPr>
              <w:t xml:space="preserve">, </w:t>
            </w:r>
            <w:r w:rsidR="000B2AA5">
              <w:rPr>
                <w:sz w:val="24"/>
                <w:szCs w:val="24"/>
              </w:rPr>
              <w:t>хозяйствующие субъекты</w:t>
            </w:r>
          </w:p>
        </w:tc>
      </w:tr>
      <w:tr w:rsidR="009B09E7" w:rsidRPr="009B09E7" w:rsidTr="009B09E7">
        <w:tc>
          <w:tcPr>
            <w:tcW w:w="567" w:type="dxa"/>
          </w:tcPr>
          <w:p w:rsidR="009B09E7" w:rsidRPr="009B09E7" w:rsidRDefault="009B09E7" w:rsidP="009B09E7">
            <w:pPr>
              <w:rPr>
                <w:sz w:val="24"/>
                <w:szCs w:val="24"/>
              </w:rPr>
            </w:pPr>
            <w:r w:rsidRPr="009B09E7">
              <w:rPr>
                <w:sz w:val="24"/>
                <w:szCs w:val="24"/>
              </w:rPr>
              <w:t>6.</w:t>
            </w:r>
          </w:p>
        </w:tc>
        <w:tc>
          <w:tcPr>
            <w:tcW w:w="2127" w:type="dxa"/>
          </w:tcPr>
          <w:p w:rsidR="009B09E7" w:rsidRPr="009B09E7" w:rsidRDefault="009B09E7" w:rsidP="009B09E7">
            <w:pPr>
              <w:rPr>
                <w:sz w:val="24"/>
                <w:szCs w:val="24"/>
              </w:rPr>
            </w:pPr>
            <w:r w:rsidRPr="009B09E7">
              <w:rPr>
                <w:sz w:val="24"/>
                <w:szCs w:val="24"/>
              </w:rPr>
              <w:t>Изучение интересов воспитанников, родителей и общественности. Оценка качества образовательных услуг, предоставляемых Центром</w:t>
            </w:r>
          </w:p>
        </w:tc>
        <w:tc>
          <w:tcPr>
            <w:tcW w:w="4535" w:type="dxa"/>
          </w:tcPr>
          <w:p w:rsidR="009B09E7" w:rsidRPr="009B09E7" w:rsidRDefault="009B09E7" w:rsidP="009B09E7">
            <w:pPr>
              <w:rPr>
                <w:sz w:val="24"/>
                <w:szCs w:val="24"/>
              </w:rPr>
            </w:pPr>
            <w:r w:rsidRPr="009B09E7">
              <w:rPr>
                <w:sz w:val="24"/>
                <w:szCs w:val="24"/>
              </w:rPr>
              <w:t>Проведение мониторинга качества предоставляемых услуг, изучение интересов и запросов воспитанников, родителей, общественности. Отзывы учителей ОО района, родителей.</w:t>
            </w:r>
          </w:p>
        </w:tc>
        <w:tc>
          <w:tcPr>
            <w:tcW w:w="3119" w:type="dxa"/>
          </w:tcPr>
          <w:p w:rsidR="009B09E7" w:rsidRPr="009B09E7" w:rsidRDefault="009B09E7" w:rsidP="000B2AA5">
            <w:pPr>
              <w:rPr>
                <w:sz w:val="24"/>
                <w:szCs w:val="24"/>
              </w:rPr>
            </w:pPr>
            <w:r w:rsidRPr="009B09E7">
              <w:rPr>
                <w:sz w:val="24"/>
                <w:szCs w:val="24"/>
              </w:rPr>
              <w:t xml:space="preserve">Педагоги ОО района, родители, </w:t>
            </w:r>
            <w:r w:rsidR="000B2AA5">
              <w:rPr>
                <w:sz w:val="24"/>
                <w:szCs w:val="24"/>
              </w:rPr>
              <w:t>обучающиеся</w:t>
            </w:r>
            <w:r w:rsidRPr="009B09E7">
              <w:rPr>
                <w:sz w:val="24"/>
                <w:szCs w:val="24"/>
              </w:rPr>
              <w:t xml:space="preserve"> ЦДО</w:t>
            </w:r>
          </w:p>
        </w:tc>
      </w:tr>
      <w:tr w:rsidR="009B09E7" w:rsidRPr="009B09E7" w:rsidTr="009B09E7">
        <w:tc>
          <w:tcPr>
            <w:tcW w:w="567" w:type="dxa"/>
          </w:tcPr>
          <w:p w:rsidR="009B09E7" w:rsidRPr="009B09E7" w:rsidRDefault="009B09E7" w:rsidP="009B09E7">
            <w:pPr>
              <w:rPr>
                <w:sz w:val="24"/>
                <w:szCs w:val="24"/>
              </w:rPr>
            </w:pPr>
            <w:r w:rsidRPr="009B09E7">
              <w:rPr>
                <w:sz w:val="24"/>
                <w:szCs w:val="24"/>
              </w:rPr>
              <w:t>7.</w:t>
            </w:r>
          </w:p>
        </w:tc>
        <w:tc>
          <w:tcPr>
            <w:tcW w:w="2127" w:type="dxa"/>
          </w:tcPr>
          <w:p w:rsidR="009B09E7" w:rsidRPr="009B09E7" w:rsidRDefault="009B09E7" w:rsidP="000B2AA5">
            <w:pPr>
              <w:rPr>
                <w:sz w:val="24"/>
                <w:szCs w:val="24"/>
              </w:rPr>
            </w:pPr>
            <w:r w:rsidRPr="009B09E7">
              <w:rPr>
                <w:sz w:val="24"/>
                <w:szCs w:val="24"/>
              </w:rPr>
              <w:t>Оказание помощи М</w:t>
            </w:r>
            <w:r w:rsidR="000B2AA5">
              <w:rPr>
                <w:sz w:val="24"/>
                <w:szCs w:val="24"/>
              </w:rPr>
              <w:t>Б</w:t>
            </w:r>
            <w:r w:rsidRPr="009B09E7">
              <w:rPr>
                <w:sz w:val="24"/>
                <w:szCs w:val="24"/>
              </w:rPr>
              <w:t xml:space="preserve">У ДО ЦДО в организации деятельности, проведение мероприятий. </w:t>
            </w:r>
          </w:p>
        </w:tc>
        <w:tc>
          <w:tcPr>
            <w:tcW w:w="4535" w:type="dxa"/>
          </w:tcPr>
          <w:p w:rsidR="009B09E7" w:rsidRPr="009B09E7" w:rsidRDefault="009B09E7" w:rsidP="009B09E7">
            <w:pPr>
              <w:rPr>
                <w:sz w:val="24"/>
                <w:szCs w:val="24"/>
              </w:rPr>
            </w:pPr>
            <w:r w:rsidRPr="009B09E7">
              <w:rPr>
                <w:sz w:val="24"/>
                <w:szCs w:val="24"/>
              </w:rPr>
              <w:t>Предоставление помещений, учебных кабинетов для проведения учебных занятий, мероприятий, работа  педагогических работников в составе жюри районных конкурсов.</w:t>
            </w:r>
          </w:p>
        </w:tc>
        <w:tc>
          <w:tcPr>
            <w:tcW w:w="3119" w:type="dxa"/>
          </w:tcPr>
          <w:p w:rsidR="009B09E7" w:rsidRPr="009B09E7" w:rsidRDefault="009B09E7" w:rsidP="009B09E7">
            <w:pPr>
              <w:rPr>
                <w:sz w:val="24"/>
                <w:szCs w:val="24"/>
              </w:rPr>
            </w:pPr>
            <w:r w:rsidRPr="009B09E7">
              <w:rPr>
                <w:sz w:val="24"/>
                <w:szCs w:val="24"/>
              </w:rPr>
              <w:t>ОО района, учреждения культуры, спорта.</w:t>
            </w:r>
          </w:p>
        </w:tc>
      </w:tr>
    </w:tbl>
    <w:p w:rsidR="009B09E7" w:rsidRPr="009960A9" w:rsidRDefault="009B09E7" w:rsidP="009B09E7">
      <w:pPr>
        <w:rPr>
          <w:sz w:val="28"/>
          <w:szCs w:val="28"/>
        </w:rPr>
      </w:pPr>
    </w:p>
    <w:p w:rsidR="009B09E7" w:rsidRDefault="009B09E7">
      <w:pPr>
        <w:ind w:right="-139"/>
        <w:jc w:val="center"/>
        <w:rPr>
          <w:sz w:val="20"/>
          <w:szCs w:val="20"/>
        </w:rPr>
      </w:pPr>
    </w:p>
    <w:p w:rsidR="00335067" w:rsidRDefault="00335067">
      <w:pPr>
        <w:spacing w:line="261" w:lineRule="exact"/>
        <w:rPr>
          <w:sz w:val="20"/>
          <w:szCs w:val="20"/>
        </w:rPr>
      </w:pPr>
    </w:p>
    <w:p w:rsidR="003B73FD" w:rsidRDefault="003B73FD" w:rsidP="009B09E7">
      <w:pPr>
        <w:ind w:left="-284" w:firstLine="568"/>
        <w:jc w:val="both"/>
        <w:rPr>
          <w:rFonts w:eastAsia="Times New Roman"/>
          <w:b/>
          <w:bCs/>
          <w:sz w:val="24"/>
          <w:szCs w:val="24"/>
        </w:rPr>
      </w:pPr>
    </w:p>
    <w:p w:rsidR="003B73FD" w:rsidRDefault="003B73FD" w:rsidP="009B09E7">
      <w:pPr>
        <w:ind w:left="-284" w:firstLine="568"/>
        <w:jc w:val="both"/>
        <w:rPr>
          <w:rFonts w:eastAsia="Times New Roman"/>
          <w:b/>
          <w:bCs/>
          <w:sz w:val="24"/>
          <w:szCs w:val="24"/>
        </w:rPr>
      </w:pPr>
    </w:p>
    <w:p w:rsidR="00335067" w:rsidRPr="009B09E7" w:rsidRDefault="006C26DB" w:rsidP="009B09E7">
      <w:pPr>
        <w:ind w:left="-284" w:firstLine="568"/>
        <w:jc w:val="both"/>
        <w:rPr>
          <w:sz w:val="24"/>
          <w:szCs w:val="24"/>
        </w:rPr>
      </w:pPr>
      <w:r w:rsidRPr="009B09E7">
        <w:rPr>
          <w:rFonts w:eastAsia="Times New Roman"/>
          <w:b/>
          <w:bCs/>
          <w:sz w:val="24"/>
          <w:szCs w:val="24"/>
        </w:rPr>
        <w:t>5.4.</w:t>
      </w:r>
      <w:r w:rsidR="00C86979">
        <w:rPr>
          <w:rFonts w:eastAsia="Times New Roman"/>
          <w:b/>
          <w:bCs/>
          <w:sz w:val="24"/>
          <w:szCs w:val="24"/>
        </w:rPr>
        <w:t>10</w:t>
      </w:r>
      <w:r w:rsidRPr="009B09E7">
        <w:rPr>
          <w:rFonts w:eastAsia="Times New Roman"/>
          <w:b/>
          <w:bCs/>
          <w:sz w:val="24"/>
          <w:szCs w:val="24"/>
        </w:rPr>
        <w:t>.</w:t>
      </w:r>
      <w:r w:rsidR="000F6590" w:rsidRPr="009B09E7">
        <w:rPr>
          <w:rFonts w:eastAsia="Times New Roman"/>
          <w:b/>
          <w:bCs/>
          <w:sz w:val="24"/>
          <w:szCs w:val="24"/>
        </w:rPr>
        <w:t xml:space="preserve"> </w:t>
      </w:r>
      <w:r w:rsidRPr="009B09E7">
        <w:rPr>
          <w:rFonts w:eastAsia="Times New Roman"/>
          <w:b/>
          <w:bCs/>
          <w:sz w:val="24"/>
          <w:szCs w:val="24"/>
        </w:rPr>
        <w:t>Программа «Каникулы»</w:t>
      </w:r>
    </w:p>
    <w:p w:rsidR="00335067" w:rsidRPr="009B09E7" w:rsidRDefault="00335067" w:rsidP="009B09E7">
      <w:pPr>
        <w:spacing w:line="322" w:lineRule="exact"/>
        <w:ind w:left="-284" w:firstLine="568"/>
        <w:jc w:val="both"/>
        <w:rPr>
          <w:sz w:val="24"/>
          <w:szCs w:val="24"/>
        </w:rPr>
      </w:pPr>
    </w:p>
    <w:p w:rsidR="00335067" w:rsidRPr="009B09E7" w:rsidRDefault="006C26DB" w:rsidP="009B09E7">
      <w:pPr>
        <w:ind w:left="-284" w:firstLine="568"/>
        <w:jc w:val="both"/>
        <w:rPr>
          <w:sz w:val="24"/>
          <w:szCs w:val="24"/>
        </w:rPr>
      </w:pPr>
      <w:r w:rsidRPr="009B09E7">
        <w:rPr>
          <w:rFonts w:eastAsia="Times New Roman"/>
          <w:b/>
          <w:bCs/>
          <w:sz w:val="24"/>
          <w:szCs w:val="24"/>
        </w:rPr>
        <w:t>ЦЕЛИ И ЗАДАЧИ:</w:t>
      </w:r>
    </w:p>
    <w:p w:rsidR="00335067" w:rsidRPr="009B09E7" w:rsidRDefault="00335067" w:rsidP="009B09E7">
      <w:pPr>
        <w:spacing w:line="7" w:lineRule="exact"/>
        <w:ind w:left="-284" w:firstLine="568"/>
        <w:jc w:val="both"/>
        <w:rPr>
          <w:sz w:val="24"/>
          <w:szCs w:val="24"/>
        </w:rPr>
      </w:pPr>
    </w:p>
    <w:p w:rsidR="00335067" w:rsidRPr="009B09E7" w:rsidRDefault="006C26DB" w:rsidP="009B09E7">
      <w:pPr>
        <w:spacing w:line="237" w:lineRule="auto"/>
        <w:ind w:left="-284" w:firstLine="568"/>
        <w:jc w:val="both"/>
        <w:rPr>
          <w:sz w:val="24"/>
          <w:szCs w:val="24"/>
        </w:rPr>
      </w:pPr>
      <w:r w:rsidRPr="009B09E7">
        <w:rPr>
          <w:rFonts w:eastAsia="Times New Roman"/>
          <w:sz w:val="24"/>
          <w:szCs w:val="24"/>
        </w:rPr>
        <w:t xml:space="preserve">Программа «Каникулы» создана в целях совершенствования организации содержательного отдыха, оздоровления и занятости детей и подростков, обучающихся муниципального </w:t>
      </w:r>
      <w:r w:rsidR="00AC0784">
        <w:rPr>
          <w:rFonts w:eastAsia="Times New Roman"/>
          <w:sz w:val="24"/>
          <w:szCs w:val="24"/>
        </w:rPr>
        <w:t>бюджетного</w:t>
      </w:r>
      <w:r w:rsidRPr="009B09E7">
        <w:rPr>
          <w:rFonts w:eastAsia="Times New Roman"/>
          <w:sz w:val="24"/>
          <w:szCs w:val="24"/>
        </w:rPr>
        <w:t xml:space="preserve"> учреждения дополнительного образования Центр дополнительного образования р.п. Вешкайма Ульяновской области. В каникулярный период.</w:t>
      </w:r>
    </w:p>
    <w:p w:rsidR="00335067" w:rsidRPr="009B09E7" w:rsidRDefault="00335067" w:rsidP="009B09E7">
      <w:pPr>
        <w:spacing w:line="10" w:lineRule="exact"/>
        <w:ind w:left="-284" w:firstLine="568"/>
        <w:jc w:val="both"/>
        <w:rPr>
          <w:sz w:val="24"/>
          <w:szCs w:val="24"/>
        </w:rPr>
      </w:pPr>
    </w:p>
    <w:p w:rsidR="00335067" w:rsidRPr="009B09E7" w:rsidRDefault="006C26DB" w:rsidP="009B09E7">
      <w:pPr>
        <w:ind w:left="-284" w:firstLine="568"/>
        <w:jc w:val="both"/>
        <w:rPr>
          <w:sz w:val="24"/>
          <w:szCs w:val="24"/>
        </w:rPr>
      </w:pPr>
      <w:r w:rsidRPr="009B09E7">
        <w:rPr>
          <w:rFonts w:eastAsia="Times New Roman"/>
          <w:b/>
          <w:bCs/>
          <w:sz w:val="24"/>
          <w:szCs w:val="24"/>
        </w:rPr>
        <w:t>ЗАДАЧИ:</w:t>
      </w:r>
    </w:p>
    <w:p w:rsidR="00335067" w:rsidRPr="009B09E7" w:rsidRDefault="00335067" w:rsidP="009B09E7">
      <w:pPr>
        <w:spacing w:line="7" w:lineRule="exact"/>
        <w:ind w:left="-284" w:firstLine="568"/>
        <w:jc w:val="both"/>
        <w:rPr>
          <w:sz w:val="24"/>
          <w:szCs w:val="24"/>
        </w:rPr>
      </w:pPr>
    </w:p>
    <w:p w:rsidR="00335067" w:rsidRPr="009B09E7" w:rsidRDefault="006C26DB" w:rsidP="009B09E7">
      <w:pPr>
        <w:numPr>
          <w:ilvl w:val="0"/>
          <w:numId w:val="80"/>
        </w:numPr>
        <w:tabs>
          <w:tab w:val="left" w:pos="447"/>
        </w:tabs>
        <w:spacing w:line="234" w:lineRule="auto"/>
        <w:ind w:left="-284" w:firstLine="568"/>
        <w:jc w:val="both"/>
        <w:rPr>
          <w:rFonts w:eastAsia="Times New Roman"/>
          <w:sz w:val="24"/>
          <w:szCs w:val="24"/>
        </w:rPr>
      </w:pPr>
      <w:r w:rsidRPr="009B09E7">
        <w:rPr>
          <w:rFonts w:eastAsia="Times New Roman"/>
          <w:sz w:val="24"/>
          <w:szCs w:val="24"/>
        </w:rPr>
        <w:t>создание условий для реализации и развития разносторонних интересов и увлечений детей в каникулярный период;</w:t>
      </w:r>
    </w:p>
    <w:p w:rsidR="00335067" w:rsidRPr="009B09E7" w:rsidRDefault="00335067" w:rsidP="009B09E7">
      <w:pPr>
        <w:spacing w:line="13" w:lineRule="exact"/>
        <w:ind w:left="-284" w:firstLine="568"/>
        <w:jc w:val="both"/>
        <w:rPr>
          <w:rFonts w:eastAsia="Times New Roman"/>
          <w:sz w:val="24"/>
          <w:szCs w:val="24"/>
        </w:rPr>
      </w:pPr>
    </w:p>
    <w:p w:rsidR="00335067" w:rsidRPr="009B09E7" w:rsidRDefault="006C26DB" w:rsidP="009B09E7">
      <w:pPr>
        <w:numPr>
          <w:ilvl w:val="0"/>
          <w:numId w:val="80"/>
        </w:numPr>
        <w:tabs>
          <w:tab w:val="left" w:pos="486"/>
        </w:tabs>
        <w:spacing w:line="234" w:lineRule="auto"/>
        <w:ind w:left="-284" w:right="20" w:firstLine="568"/>
        <w:jc w:val="both"/>
        <w:rPr>
          <w:rFonts w:eastAsia="Times New Roman"/>
          <w:sz w:val="24"/>
          <w:szCs w:val="24"/>
        </w:rPr>
      </w:pPr>
      <w:r w:rsidRPr="009B09E7">
        <w:rPr>
          <w:rFonts w:eastAsia="Times New Roman"/>
          <w:sz w:val="24"/>
          <w:szCs w:val="24"/>
        </w:rPr>
        <w:t>создание условий для укрепления здоровья детей, привития навыков здорового и безопасного образа жизни;</w:t>
      </w:r>
    </w:p>
    <w:p w:rsidR="00335067" w:rsidRPr="009B09E7" w:rsidRDefault="00335067" w:rsidP="009B09E7">
      <w:pPr>
        <w:spacing w:line="13" w:lineRule="exact"/>
        <w:ind w:left="-284" w:firstLine="568"/>
        <w:jc w:val="both"/>
        <w:rPr>
          <w:rFonts w:eastAsia="Times New Roman"/>
          <w:sz w:val="24"/>
          <w:szCs w:val="24"/>
        </w:rPr>
      </w:pPr>
    </w:p>
    <w:p w:rsidR="00335067" w:rsidRPr="009B09E7" w:rsidRDefault="006C26DB" w:rsidP="009B09E7">
      <w:pPr>
        <w:numPr>
          <w:ilvl w:val="0"/>
          <w:numId w:val="80"/>
        </w:numPr>
        <w:tabs>
          <w:tab w:val="left" w:pos="498"/>
        </w:tabs>
        <w:spacing w:line="234" w:lineRule="auto"/>
        <w:ind w:left="-284" w:firstLine="568"/>
        <w:jc w:val="both"/>
        <w:rPr>
          <w:rFonts w:eastAsia="Times New Roman"/>
          <w:sz w:val="24"/>
          <w:szCs w:val="24"/>
        </w:rPr>
      </w:pPr>
      <w:r w:rsidRPr="009B09E7">
        <w:rPr>
          <w:rFonts w:eastAsia="Times New Roman"/>
          <w:sz w:val="24"/>
          <w:szCs w:val="24"/>
        </w:rPr>
        <w:lastRenderedPageBreak/>
        <w:t xml:space="preserve">сокращение детского и подросткового травматизма и гибели в </w:t>
      </w:r>
      <w:proofErr w:type="gramStart"/>
      <w:r w:rsidRPr="009B09E7">
        <w:rPr>
          <w:rFonts w:eastAsia="Times New Roman"/>
          <w:sz w:val="24"/>
          <w:szCs w:val="24"/>
        </w:rPr>
        <w:t>летний</w:t>
      </w:r>
      <w:proofErr w:type="gramEnd"/>
      <w:r w:rsidRPr="009B09E7">
        <w:rPr>
          <w:rFonts w:eastAsia="Times New Roman"/>
          <w:sz w:val="24"/>
          <w:szCs w:val="24"/>
        </w:rPr>
        <w:t xml:space="preserve"> и другие каникулярные периоды;</w:t>
      </w:r>
    </w:p>
    <w:p w:rsidR="00335067" w:rsidRPr="009B09E7" w:rsidRDefault="00335067" w:rsidP="009B09E7">
      <w:pPr>
        <w:spacing w:line="13" w:lineRule="exact"/>
        <w:ind w:left="-284" w:firstLine="568"/>
        <w:jc w:val="both"/>
        <w:rPr>
          <w:rFonts w:eastAsia="Times New Roman"/>
          <w:sz w:val="24"/>
          <w:szCs w:val="24"/>
        </w:rPr>
      </w:pPr>
    </w:p>
    <w:p w:rsidR="00335067" w:rsidRPr="009B09E7" w:rsidRDefault="006C26DB" w:rsidP="009B09E7">
      <w:pPr>
        <w:numPr>
          <w:ilvl w:val="0"/>
          <w:numId w:val="80"/>
        </w:numPr>
        <w:tabs>
          <w:tab w:val="left" w:pos="450"/>
        </w:tabs>
        <w:spacing w:line="237" w:lineRule="auto"/>
        <w:ind w:left="-284" w:firstLine="568"/>
        <w:jc w:val="both"/>
        <w:rPr>
          <w:rFonts w:eastAsia="Times New Roman"/>
          <w:sz w:val="24"/>
          <w:szCs w:val="24"/>
        </w:rPr>
      </w:pPr>
      <w:r w:rsidRPr="009B09E7">
        <w:rPr>
          <w:rFonts w:eastAsia="Times New Roman"/>
          <w:sz w:val="24"/>
          <w:szCs w:val="24"/>
        </w:rPr>
        <w:t>развитие связей Центра дополнительного образования с образовательными учреждениями, учреждениями культуры и спорта, детскими и молодежными организациями в организации каникулярного отдыха, труда и занятости детей и подростков;</w:t>
      </w:r>
    </w:p>
    <w:p w:rsidR="00335067" w:rsidRPr="009B09E7" w:rsidRDefault="00335067" w:rsidP="009B09E7">
      <w:pPr>
        <w:spacing w:line="2" w:lineRule="exact"/>
        <w:ind w:left="-284" w:firstLine="568"/>
        <w:jc w:val="both"/>
        <w:rPr>
          <w:rFonts w:eastAsia="Times New Roman"/>
          <w:sz w:val="24"/>
          <w:szCs w:val="24"/>
        </w:rPr>
      </w:pPr>
    </w:p>
    <w:p w:rsidR="00335067" w:rsidRPr="009B09E7" w:rsidRDefault="006C26DB" w:rsidP="009B09E7">
      <w:pPr>
        <w:numPr>
          <w:ilvl w:val="0"/>
          <w:numId w:val="80"/>
        </w:numPr>
        <w:tabs>
          <w:tab w:val="left" w:pos="400"/>
        </w:tabs>
        <w:ind w:left="-284" w:firstLine="568"/>
        <w:jc w:val="both"/>
        <w:rPr>
          <w:rFonts w:eastAsia="Times New Roman"/>
          <w:sz w:val="24"/>
          <w:szCs w:val="24"/>
        </w:rPr>
      </w:pPr>
      <w:r w:rsidRPr="009B09E7">
        <w:rPr>
          <w:rFonts w:eastAsia="Times New Roman"/>
          <w:sz w:val="24"/>
          <w:szCs w:val="24"/>
        </w:rPr>
        <w:t>обеспечение социальной защищенности детей;</w:t>
      </w:r>
    </w:p>
    <w:p w:rsidR="00335067" w:rsidRPr="009B09E7" w:rsidRDefault="00335067" w:rsidP="009B09E7">
      <w:pPr>
        <w:spacing w:line="12" w:lineRule="exact"/>
        <w:ind w:left="-284" w:firstLine="568"/>
        <w:jc w:val="both"/>
        <w:rPr>
          <w:rFonts w:eastAsia="Times New Roman"/>
          <w:sz w:val="24"/>
          <w:szCs w:val="24"/>
        </w:rPr>
      </w:pPr>
    </w:p>
    <w:p w:rsidR="00335067" w:rsidRPr="009B09E7" w:rsidRDefault="006C26DB" w:rsidP="009B09E7">
      <w:pPr>
        <w:numPr>
          <w:ilvl w:val="0"/>
          <w:numId w:val="80"/>
        </w:numPr>
        <w:tabs>
          <w:tab w:val="left" w:pos="536"/>
        </w:tabs>
        <w:spacing w:line="234" w:lineRule="auto"/>
        <w:ind w:left="-284" w:firstLine="568"/>
        <w:jc w:val="both"/>
        <w:rPr>
          <w:rFonts w:eastAsia="Times New Roman"/>
          <w:sz w:val="24"/>
          <w:szCs w:val="24"/>
        </w:rPr>
      </w:pPr>
      <w:r w:rsidRPr="009B09E7">
        <w:rPr>
          <w:rFonts w:eastAsia="Times New Roman"/>
          <w:sz w:val="24"/>
          <w:szCs w:val="24"/>
        </w:rPr>
        <w:t>развитие интеллектуальных, творческих, организаторских способностей детей и подростков;</w:t>
      </w:r>
    </w:p>
    <w:p w:rsidR="00335067" w:rsidRPr="009B09E7" w:rsidRDefault="00335067" w:rsidP="009B09E7">
      <w:pPr>
        <w:spacing w:line="1" w:lineRule="exact"/>
        <w:ind w:left="-284" w:firstLine="568"/>
        <w:jc w:val="both"/>
        <w:rPr>
          <w:rFonts w:eastAsia="Times New Roman"/>
          <w:sz w:val="24"/>
          <w:szCs w:val="24"/>
        </w:rPr>
      </w:pPr>
    </w:p>
    <w:p w:rsidR="00335067" w:rsidRPr="009B09E7" w:rsidRDefault="006C26DB" w:rsidP="009B09E7">
      <w:pPr>
        <w:numPr>
          <w:ilvl w:val="0"/>
          <w:numId w:val="80"/>
        </w:numPr>
        <w:tabs>
          <w:tab w:val="left" w:pos="400"/>
        </w:tabs>
        <w:ind w:left="-284" w:firstLine="568"/>
        <w:jc w:val="both"/>
        <w:rPr>
          <w:rFonts w:eastAsia="Times New Roman"/>
          <w:sz w:val="24"/>
          <w:szCs w:val="24"/>
        </w:rPr>
      </w:pPr>
      <w:r w:rsidRPr="009B09E7">
        <w:rPr>
          <w:rFonts w:eastAsia="Times New Roman"/>
          <w:sz w:val="24"/>
          <w:szCs w:val="24"/>
        </w:rPr>
        <w:t>совершенствование форм и содержания оздоровления детей;</w:t>
      </w:r>
    </w:p>
    <w:p w:rsidR="00335067" w:rsidRPr="009B09E7" w:rsidRDefault="006C26DB" w:rsidP="009B09E7">
      <w:pPr>
        <w:numPr>
          <w:ilvl w:val="0"/>
          <w:numId w:val="80"/>
        </w:numPr>
        <w:tabs>
          <w:tab w:val="left" w:pos="400"/>
        </w:tabs>
        <w:ind w:left="-284" w:firstLine="568"/>
        <w:jc w:val="both"/>
        <w:rPr>
          <w:rFonts w:eastAsia="Times New Roman"/>
          <w:sz w:val="24"/>
          <w:szCs w:val="24"/>
        </w:rPr>
      </w:pPr>
      <w:r w:rsidRPr="009B09E7">
        <w:rPr>
          <w:rFonts w:eastAsia="Times New Roman"/>
          <w:sz w:val="24"/>
          <w:szCs w:val="24"/>
        </w:rPr>
        <w:t>вовлечение детей и подростков в социально значимую деятельность;</w:t>
      </w:r>
    </w:p>
    <w:p w:rsidR="00335067" w:rsidRPr="009B09E7" w:rsidRDefault="00335067" w:rsidP="009B09E7">
      <w:pPr>
        <w:spacing w:line="12" w:lineRule="exact"/>
        <w:ind w:left="-284" w:firstLine="568"/>
        <w:jc w:val="both"/>
        <w:rPr>
          <w:rFonts w:eastAsia="Times New Roman"/>
          <w:sz w:val="24"/>
          <w:szCs w:val="24"/>
        </w:rPr>
      </w:pPr>
    </w:p>
    <w:p w:rsidR="00335067" w:rsidRPr="009B09E7" w:rsidRDefault="006C26DB" w:rsidP="009B09E7">
      <w:pPr>
        <w:numPr>
          <w:ilvl w:val="0"/>
          <w:numId w:val="80"/>
        </w:numPr>
        <w:tabs>
          <w:tab w:val="left" w:pos="536"/>
        </w:tabs>
        <w:spacing w:line="234" w:lineRule="auto"/>
        <w:ind w:left="-284" w:firstLine="568"/>
        <w:jc w:val="both"/>
        <w:rPr>
          <w:rFonts w:eastAsia="Times New Roman"/>
          <w:sz w:val="24"/>
          <w:szCs w:val="24"/>
        </w:rPr>
      </w:pPr>
      <w:r w:rsidRPr="009B09E7">
        <w:rPr>
          <w:rFonts w:eastAsia="Times New Roman"/>
          <w:sz w:val="24"/>
          <w:szCs w:val="24"/>
        </w:rPr>
        <w:t>развитие навыков самоорганизации и продуктивного использования свободного времени.</w:t>
      </w:r>
    </w:p>
    <w:p w:rsidR="00335067" w:rsidRPr="009B09E7" w:rsidRDefault="00335067" w:rsidP="009B09E7">
      <w:pPr>
        <w:spacing w:line="6" w:lineRule="exact"/>
        <w:ind w:left="-284" w:firstLine="568"/>
        <w:jc w:val="both"/>
        <w:rPr>
          <w:rFonts w:eastAsia="Times New Roman"/>
          <w:sz w:val="24"/>
          <w:szCs w:val="24"/>
        </w:rPr>
      </w:pPr>
    </w:p>
    <w:p w:rsidR="00335067" w:rsidRPr="009B09E7" w:rsidRDefault="006C26DB" w:rsidP="009B09E7">
      <w:pPr>
        <w:ind w:left="-284" w:firstLine="568"/>
        <w:jc w:val="both"/>
        <w:rPr>
          <w:rFonts w:eastAsia="Times New Roman"/>
          <w:sz w:val="24"/>
          <w:szCs w:val="24"/>
        </w:rPr>
      </w:pPr>
      <w:r w:rsidRPr="009B09E7">
        <w:rPr>
          <w:rFonts w:eastAsia="Times New Roman"/>
          <w:b/>
          <w:bCs/>
          <w:sz w:val="24"/>
          <w:szCs w:val="24"/>
        </w:rPr>
        <w:t>УЧАСТНИКИ ПРОГРАММЫ:</w:t>
      </w:r>
    </w:p>
    <w:p w:rsidR="00335067" w:rsidRPr="009B09E7" w:rsidRDefault="006C26DB" w:rsidP="009B09E7">
      <w:pPr>
        <w:numPr>
          <w:ilvl w:val="0"/>
          <w:numId w:val="80"/>
        </w:numPr>
        <w:tabs>
          <w:tab w:val="left" w:pos="400"/>
        </w:tabs>
        <w:spacing w:line="235" w:lineRule="auto"/>
        <w:ind w:left="-284" w:firstLine="568"/>
        <w:jc w:val="both"/>
        <w:rPr>
          <w:rFonts w:eastAsia="Times New Roman"/>
          <w:sz w:val="24"/>
          <w:szCs w:val="24"/>
        </w:rPr>
      </w:pPr>
      <w:r w:rsidRPr="009B09E7">
        <w:rPr>
          <w:rFonts w:eastAsia="Times New Roman"/>
          <w:sz w:val="24"/>
          <w:szCs w:val="24"/>
        </w:rPr>
        <w:t>дети, обучающиеся в детских объединениях Центра дополнительного образования;</w:t>
      </w:r>
    </w:p>
    <w:p w:rsidR="00335067" w:rsidRPr="009B09E7" w:rsidRDefault="006C26DB" w:rsidP="009B09E7">
      <w:pPr>
        <w:numPr>
          <w:ilvl w:val="0"/>
          <w:numId w:val="80"/>
        </w:numPr>
        <w:tabs>
          <w:tab w:val="left" w:pos="400"/>
        </w:tabs>
        <w:ind w:left="-284" w:firstLine="568"/>
        <w:jc w:val="both"/>
        <w:rPr>
          <w:rFonts w:eastAsia="Times New Roman"/>
          <w:sz w:val="24"/>
          <w:szCs w:val="24"/>
        </w:rPr>
      </w:pPr>
      <w:r w:rsidRPr="009B09E7">
        <w:rPr>
          <w:rFonts w:eastAsia="Times New Roman"/>
          <w:sz w:val="24"/>
          <w:szCs w:val="24"/>
        </w:rPr>
        <w:t>учащиеся общеобразовательных учреждений района;</w:t>
      </w:r>
    </w:p>
    <w:p w:rsidR="00335067" w:rsidRPr="009B09E7" w:rsidRDefault="006C26DB" w:rsidP="009B09E7">
      <w:pPr>
        <w:numPr>
          <w:ilvl w:val="0"/>
          <w:numId w:val="80"/>
        </w:numPr>
        <w:tabs>
          <w:tab w:val="left" w:pos="400"/>
        </w:tabs>
        <w:ind w:left="-284" w:firstLine="568"/>
        <w:jc w:val="both"/>
        <w:rPr>
          <w:rFonts w:eastAsia="Times New Roman"/>
          <w:sz w:val="24"/>
          <w:szCs w:val="24"/>
        </w:rPr>
      </w:pPr>
      <w:r w:rsidRPr="009B09E7">
        <w:rPr>
          <w:rFonts w:eastAsia="Times New Roman"/>
          <w:sz w:val="24"/>
          <w:szCs w:val="24"/>
        </w:rPr>
        <w:t>дети с ограниченными возможностями;</w:t>
      </w:r>
    </w:p>
    <w:p w:rsidR="00335067" w:rsidRPr="009B09E7" w:rsidRDefault="00335067" w:rsidP="009B09E7">
      <w:pPr>
        <w:spacing w:line="12" w:lineRule="exact"/>
        <w:ind w:left="-284" w:firstLine="568"/>
        <w:jc w:val="both"/>
        <w:rPr>
          <w:rFonts w:eastAsia="Times New Roman"/>
          <w:sz w:val="24"/>
          <w:szCs w:val="24"/>
        </w:rPr>
      </w:pPr>
    </w:p>
    <w:p w:rsidR="00335067" w:rsidRPr="009B09E7" w:rsidRDefault="006C26DB" w:rsidP="009B09E7">
      <w:pPr>
        <w:numPr>
          <w:ilvl w:val="0"/>
          <w:numId w:val="80"/>
        </w:numPr>
        <w:tabs>
          <w:tab w:val="left" w:pos="526"/>
        </w:tabs>
        <w:spacing w:line="237" w:lineRule="auto"/>
        <w:ind w:left="-284" w:firstLine="568"/>
        <w:jc w:val="both"/>
        <w:rPr>
          <w:rFonts w:eastAsia="Times New Roman"/>
          <w:sz w:val="24"/>
          <w:szCs w:val="24"/>
        </w:rPr>
      </w:pPr>
      <w:r w:rsidRPr="009B09E7">
        <w:rPr>
          <w:rFonts w:eastAsia="Times New Roman"/>
          <w:sz w:val="24"/>
          <w:szCs w:val="24"/>
        </w:rPr>
        <w:t>организации, учреждения, сотрудничающие с ЦДО в реализации программы – Управление образования администрации МО «Вешкаймский район»; Комитет по делам молодежи и спорта администрации МО «Вешкаймский район»; общеобразовательные учреждения Вешкаймского района; ГИБДД; МЧС.</w:t>
      </w:r>
    </w:p>
    <w:p w:rsidR="00335067" w:rsidRPr="009B09E7" w:rsidRDefault="00335067" w:rsidP="009B09E7">
      <w:pPr>
        <w:spacing w:line="4" w:lineRule="exact"/>
        <w:ind w:left="-284" w:firstLine="568"/>
        <w:jc w:val="both"/>
        <w:rPr>
          <w:rFonts w:eastAsia="Times New Roman"/>
          <w:sz w:val="24"/>
          <w:szCs w:val="24"/>
        </w:rPr>
      </w:pPr>
    </w:p>
    <w:p w:rsidR="00335067" w:rsidRPr="009B09E7" w:rsidRDefault="006C26DB" w:rsidP="009B09E7">
      <w:pPr>
        <w:ind w:left="-284" w:firstLine="568"/>
        <w:jc w:val="both"/>
        <w:rPr>
          <w:rFonts w:eastAsia="Times New Roman"/>
          <w:sz w:val="24"/>
          <w:szCs w:val="24"/>
        </w:rPr>
      </w:pPr>
      <w:r w:rsidRPr="009B09E7">
        <w:rPr>
          <w:rFonts w:eastAsia="Times New Roman"/>
          <w:b/>
          <w:bCs/>
          <w:sz w:val="24"/>
          <w:szCs w:val="24"/>
        </w:rPr>
        <w:t>ПРОГРАММНОЕ ОБЕСПЕЧЕНИЕ:</w:t>
      </w:r>
    </w:p>
    <w:p w:rsidR="00335067" w:rsidRPr="009B09E7" w:rsidRDefault="00335067" w:rsidP="009B09E7">
      <w:pPr>
        <w:spacing w:line="7" w:lineRule="exact"/>
        <w:ind w:left="-284" w:firstLine="568"/>
        <w:jc w:val="both"/>
        <w:rPr>
          <w:rFonts w:eastAsia="Times New Roman"/>
          <w:sz w:val="24"/>
          <w:szCs w:val="24"/>
        </w:rPr>
      </w:pPr>
    </w:p>
    <w:p w:rsidR="00335067" w:rsidRPr="009B09E7" w:rsidRDefault="006C26DB" w:rsidP="009B09E7">
      <w:pPr>
        <w:spacing w:line="234" w:lineRule="auto"/>
        <w:ind w:left="-284" w:firstLine="568"/>
        <w:jc w:val="both"/>
        <w:rPr>
          <w:rFonts w:eastAsia="Times New Roman"/>
          <w:sz w:val="24"/>
          <w:szCs w:val="24"/>
        </w:rPr>
      </w:pPr>
      <w:r w:rsidRPr="009B09E7">
        <w:rPr>
          <w:rFonts w:eastAsia="Times New Roman"/>
          <w:sz w:val="24"/>
          <w:szCs w:val="24"/>
        </w:rPr>
        <w:t>Программа развития в системе образования администрации МО «Вешкаймский район»;</w:t>
      </w:r>
    </w:p>
    <w:p w:rsidR="00335067" w:rsidRPr="009B09E7" w:rsidRDefault="00335067" w:rsidP="009B09E7">
      <w:pPr>
        <w:spacing w:line="1" w:lineRule="exact"/>
        <w:ind w:left="-284" w:firstLine="568"/>
        <w:jc w:val="both"/>
        <w:rPr>
          <w:rFonts w:eastAsia="Times New Roman"/>
          <w:sz w:val="24"/>
          <w:szCs w:val="24"/>
        </w:rPr>
      </w:pPr>
    </w:p>
    <w:p w:rsidR="00335067" w:rsidRPr="009B09E7" w:rsidRDefault="006C26DB" w:rsidP="009B09E7">
      <w:pPr>
        <w:ind w:left="-284" w:firstLine="568"/>
        <w:jc w:val="both"/>
        <w:rPr>
          <w:rFonts w:eastAsia="Times New Roman"/>
          <w:sz w:val="24"/>
          <w:szCs w:val="24"/>
        </w:rPr>
      </w:pPr>
      <w:r w:rsidRPr="009B09E7">
        <w:rPr>
          <w:rFonts w:eastAsia="Times New Roman"/>
          <w:sz w:val="24"/>
          <w:szCs w:val="24"/>
        </w:rPr>
        <w:t>Районная целевая программа «Лето».</w:t>
      </w:r>
    </w:p>
    <w:p w:rsidR="00335067" w:rsidRPr="009B09E7" w:rsidRDefault="00335067" w:rsidP="009B09E7">
      <w:pPr>
        <w:spacing w:line="4" w:lineRule="exact"/>
        <w:ind w:left="-284" w:firstLine="568"/>
        <w:jc w:val="both"/>
        <w:rPr>
          <w:rFonts w:eastAsia="Times New Roman"/>
          <w:sz w:val="24"/>
          <w:szCs w:val="24"/>
        </w:rPr>
      </w:pPr>
    </w:p>
    <w:p w:rsidR="00335067" w:rsidRPr="009B09E7" w:rsidRDefault="006C26DB" w:rsidP="009B09E7">
      <w:pPr>
        <w:ind w:left="-284" w:firstLine="568"/>
        <w:jc w:val="both"/>
        <w:rPr>
          <w:rFonts w:eastAsia="Times New Roman"/>
          <w:sz w:val="24"/>
          <w:szCs w:val="24"/>
        </w:rPr>
      </w:pPr>
      <w:r w:rsidRPr="009B09E7">
        <w:rPr>
          <w:rFonts w:eastAsia="Times New Roman"/>
          <w:b/>
          <w:bCs/>
          <w:sz w:val="24"/>
          <w:szCs w:val="24"/>
        </w:rPr>
        <w:t>НАПРАВЛЕНИЕ ПРОГРАММЫ:</w:t>
      </w:r>
    </w:p>
    <w:p w:rsidR="00335067" w:rsidRPr="009B09E7" w:rsidRDefault="006C26DB" w:rsidP="009B09E7">
      <w:pPr>
        <w:spacing w:line="235" w:lineRule="auto"/>
        <w:ind w:left="-284" w:firstLine="568"/>
        <w:jc w:val="both"/>
        <w:rPr>
          <w:rFonts w:eastAsia="Times New Roman"/>
          <w:sz w:val="24"/>
          <w:szCs w:val="24"/>
        </w:rPr>
      </w:pPr>
      <w:r w:rsidRPr="009B09E7">
        <w:rPr>
          <w:rFonts w:eastAsia="Times New Roman"/>
          <w:sz w:val="24"/>
          <w:szCs w:val="24"/>
        </w:rPr>
        <w:t>Инструктивно – методическая работа:</w:t>
      </w:r>
    </w:p>
    <w:p w:rsidR="00335067" w:rsidRPr="009B09E7" w:rsidRDefault="00335067" w:rsidP="009B09E7">
      <w:pPr>
        <w:spacing w:line="13" w:lineRule="exact"/>
        <w:ind w:left="-284" w:firstLine="568"/>
        <w:jc w:val="both"/>
        <w:rPr>
          <w:rFonts w:eastAsia="Times New Roman"/>
          <w:sz w:val="24"/>
          <w:szCs w:val="24"/>
        </w:rPr>
      </w:pPr>
    </w:p>
    <w:p w:rsidR="00335067" w:rsidRPr="009B09E7" w:rsidRDefault="006C26DB" w:rsidP="009B09E7">
      <w:pPr>
        <w:numPr>
          <w:ilvl w:val="0"/>
          <w:numId w:val="80"/>
        </w:numPr>
        <w:tabs>
          <w:tab w:val="left" w:pos="399"/>
        </w:tabs>
        <w:spacing w:line="234" w:lineRule="auto"/>
        <w:ind w:left="-284" w:right="680" w:firstLine="568"/>
        <w:jc w:val="both"/>
        <w:rPr>
          <w:rFonts w:eastAsia="Times New Roman"/>
          <w:sz w:val="24"/>
          <w:szCs w:val="24"/>
        </w:rPr>
      </w:pPr>
      <w:r w:rsidRPr="009B09E7">
        <w:rPr>
          <w:rFonts w:eastAsia="Times New Roman"/>
          <w:sz w:val="24"/>
          <w:szCs w:val="24"/>
        </w:rPr>
        <w:t>разработка программ и проектов в сфере организации отдыха детей и подростков в каникулярный период;</w:t>
      </w:r>
    </w:p>
    <w:p w:rsidR="00335067" w:rsidRPr="009B09E7" w:rsidRDefault="00335067" w:rsidP="009B09E7">
      <w:pPr>
        <w:spacing w:line="13" w:lineRule="exact"/>
        <w:ind w:left="-284" w:firstLine="568"/>
        <w:jc w:val="both"/>
        <w:rPr>
          <w:rFonts w:eastAsia="Times New Roman"/>
          <w:sz w:val="24"/>
          <w:szCs w:val="24"/>
        </w:rPr>
      </w:pPr>
    </w:p>
    <w:p w:rsidR="00335067" w:rsidRPr="009B09E7" w:rsidRDefault="006C26DB" w:rsidP="009B09E7">
      <w:pPr>
        <w:numPr>
          <w:ilvl w:val="0"/>
          <w:numId w:val="80"/>
        </w:numPr>
        <w:tabs>
          <w:tab w:val="left" w:pos="399"/>
        </w:tabs>
        <w:spacing w:line="234" w:lineRule="auto"/>
        <w:ind w:left="-284" w:right="800" w:firstLine="568"/>
        <w:jc w:val="both"/>
        <w:rPr>
          <w:rFonts w:eastAsia="Times New Roman"/>
          <w:sz w:val="24"/>
          <w:szCs w:val="24"/>
        </w:rPr>
      </w:pPr>
      <w:r w:rsidRPr="009B09E7">
        <w:rPr>
          <w:rFonts w:eastAsia="Times New Roman"/>
          <w:sz w:val="24"/>
          <w:szCs w:val="24"/>
        </w:rPr>
        <w:t>разработка методического и сценарного материала для оздоровительного лагеря с дневным пребыванием;</w:t>
      </w:r>
    </w:p>
    <w:p w:rsidR="00335067" w:rsidRPr="009B09E7" w:rsidRDefault="00335067" w:rsidP="009B09E7">
      <w:pPr>
        <w:spacing w:line="2" w:lineRule="exact"/>
        <w:ind w:left="-284" w:firstLine="568"/>
        <w:jc w:val="both"/>
        <w:rPr>
          <w:rFonts w:eastAsia="Times New Roman"/>
          <w:sz w:val="24"/>
          <w:szCs w:val="24"/>
        </w:rPr>
      </w:pPr>
    </w:p>
    <w:p w:rsidR="00335067" w:rsidRPr="009B09E7" w:rsidRDefault="006C26DB" w:rsidP="009B09E7">
      <w:pPr>
        <w:numPr>
          <w:ilvl w:val="0"/>
          <w:numId w:val="80"/>
        </w:numPr>
        <w:tabs>
          <w:tab w:val="left" w:pos="400"/>
        </w:tabs>
        <w:ind w:left="-284" w:firstLine="568"/>
        <w:jc w:val="both"/>
        <w:rPr>
          <w:rFonts w:eastAsia="Times New Roman"/>
          <w:sz w:val="24"/>
          <w:szCs w:val="24"/>
        </w:rPr>
      </w:pPr>
      <w:r w:rsidRPr="009B09E7">
        <w:rPr>
          <w:rFonts w:eastAsia="Times New Roman"/>
          <w:sz w:val="24"/>
          <w:szCs w:val="24"/>
        </w:rPr>
        <w:t>проведение обучающих семинаров по организации в ЦДО в каникулярный период;</w:t>
      </w:r>
    </w:p>
    <w:p w:rsidR="00335067" w:rsidRPr="009B09E7" w:rsidRDefault="00335067" w:rsidP="009B09E7">
      <w:pPr>
        <w:spacing w:line="12" w:lineRule="exact"/>
        <w:ind w:left="-284" w:firstLine="568"/>
        <w:jc w:val="both"/>
        <w:rPr>
          <w:rFonts w:eastAsia="Times New Roman"/>
          <w:sz w:val="24"/>
          <w:szCs w:val="24"/>
        </w:rPr>
      </w:pPr>
    </w:p>
    <w:p w:rsidR="00335067" w:rsidRPr="009B09E7" w:rsidRDefault="006C26DB" w:rsidP="009B09E7">
      <w:pPr>
        <w:numPr>
          <w:ilvl w:val="0"/>
          <w:numId w:val="80"/>
        </w:numPr>
        <w:tabs>
          <w:tab w:val="left" w:pos="500"/>
        </w:tabs>
        <w:spacing w:line="234" w:lineRule="auto"/>
        <w:ind w:left="-284" w:firstLine="568"/>
        <w:jc w:val="both"/>
        <w:rPr>
          <w:rFonts w:eastAsia="Times New Roman"/>
          <w:sz w:val="24"/>
          <w:szCs w:val="24"/>
        </w:rPr>
      </w:pPr>
      <w:r w:rsidRPr="009B09E7">
        <w:rPr>
          <w:rFonts w:eastAsia="Times New Roman"/>
          <w:sz w:val="24"/>
          <w:szCs w:val="24"/>
        </w:rPr>
        <w:t>оказание инструктивно - методической помощи организаторам летнего отдыха и занятости детей.</w:t>
      </w:r>
    </w:p>
    <w:p w:rsidR="00335067" w:rsidRPr="009B09E7" w:rsidRDefault="00335067" w:rsidP="009B09E7">
      <w:pPr>
        <w:spacing w:line="6" w:lineRule="exact"/>
        <w:ind w:left="-284" w:firstLine="568"/>
        <w:jc w:val="both"/>
        <w:rPr>
          <w:rFonts w:eastAsia="Times New Roman"/>
          <w:sz w:val="24"/>
          <w:szCs w:val="24"/>
        </w:rPr>
      </w:pPr>
    </w:p>
    <w:p w:rsidR="00335067" w:rsidRPr="009B09E7" w:rsidRDefault="006C26DB" w:rsidP="009B09E7">
      <w:pPr>
        <w:ind w:left="-284" w:firstLine="568"/>
        <w:jc w:val="both"/>
        <w:rPr>
          <w:rFonts w:eastAsia="Times New Roman"/>
          <w:sz w:val="24"/>
          <w:szCs w:val="24"/>
        </w:rPr>
      </w:pPr>
      <w:r w:rsidRPr="009B09E7">
        <w:rPr>
          <w:rFonts w:eastAsia="Times New Roman"/>
          <w:b/>
          <w:bCs/>
          <w:sz w:val="24"/>
          <w:szCs w:val="24"/>
        </w:rPr>
        <w:t>ОРГАНИЗАЦИОННАЯ РАБОТА:</w:t>
      </w:r>
    </w:p>
    <w:p w:rsidR="00335067" w:rsidRPr="009B09E7" w:rsidRDefault="00335067" w:rsidP="009B09E7">
      <w:pPr>
        <w:spacing w:line="13" w:lineRule="exact"/>
        <w:ind w:left="-284" w:firstLine="568"/>
        <w:jc w:val="both"/>
        <w:rPr>
          <w:rFonts w:eastAsia="Times New Roman"/>
          <w:sz w:val="24"/>
          <w:szCs w:val="24"/>
        </w:rPr>
      </w:pPr>
    </w:p>
    <w:p w:rsidR="00335067" w:rsidRPr="009B09E7" w:rsidRDefault="006C26DB" w:rsidP="009B09E7">
      <w:pPr>
        <w:numPr>
          <w:ilvl w:val="0"/>
          <w:numId w:val="80"/>
        </w:numPr>
        <w:tabs>
          <w:tab w:val="left" w:pos="656"/>
        </w:tabs>
        <w:spacing w:line="234" w:lineRule="auto"/>
        <w:ind w:left="-284" w:firstLine="568"/>
        <w:jc w:val="both"/>
        <w:rPr>
          <w:rFonts w:eastAsia="Times New Roman"/>
          <w:sz w:val="24"/>
          <w:szCs w:val="24"/>
        </w:rPr>
      </w:pPr>
      <w:r w:rsidRPr="009B09E7">
        <w:rPr>
          <w:rFonts w:eastAsia="Times New Roman"/>
          <w:sz w:val="24"/>
          <w:szCs w:val="24"/>
        </w:rPr>
        <w:t>организация массовых мероприятий, игровых, развлекательных программ, соревнований, конкурсов для учащихся общеобразовательных учреждений;</w:t>
      </w:r>
    </w:p>
    <w:p w:rsidR="00335067" w:rsidRPr="009B09E7" w:rsidRDefault="00335067" w:rsidP="009B09E7">
      <w:pPr>
        <w:spacing w:line="1" w:lineRule="exact"/>
        <w:ind w:left="-284" w:firstLine="568"/>
        <w:jc w:val="both"/>
        <w:rPr>
          <w:rFonts w:eastAsia="Times New Roman"/>
          <w:sz w:val="24"/>
          <w:szCs w:val="24"/>
        </w:rPr>
      </w:pPr>
    </w:p>
    <w:p w:rsidR="00335067" w:rsidRPr="009B09E7" w:rsidRDefault="006C26DB" w:rsidP="009B09E7">
      <w:pPr>
        <w:numPr>
          <w:ilvl w:val="0"/>
          <w:numId w:val="80"/>
        </w:numPr>
        <w:tabs>
          <w:tab w:val="left" w:pos="400"/>
        </w:tabs>
        <w:ind w:left="-284" w:firstLine="568"/>
        <w:jc w:val="both"/>
        <w:rPr>
          <w:rFonts w:eastAsia="Times New Roman"/>
          <w:sz w:val="24"/>
          <w:szCs w:val="24"/>
        </w:rPr>
      </w:pPr>
      <w:r w:rsidRPr="009B09E7">
        <w:rPr>
          <w:rFonts w:eastAsia="Times New Roman"/>
          <w:sz w:val="24"/>
          <w:szCs w:val="24"/>
        </w:rPr>
        <w:t>организация экскурсий, поездок, походов;</w:t>
      </w:r>
    </w:p>
    <w:p w:rsidR="00335067" w:rsidRPr="009B09E7" w:rsidRDefault="006C26DB" w:rsidP="009B09E7">
      <w:pPr>
        <w:numPr>
          <w:ilvl w:val="0"/>
          <w:numId w:val="81"/>
        </w:numPr>
        <w:tabs>
          <w:tab w:val="left" w:pos="400"/>
        </w:tabs>
        <w:ind w:left="-284" w:firstLine="568"/>
        <w:jc w:val="both"/>
        <w:rPr>
          <w:rFonts w:eastAsia="Times New Roman"/>
          <w:sz w:val="24"/>
          <w:szCs w:val="24"/>
        </w:rPr>
      </w:pPr>
      <w:r w:rsidRPr="009B09E7">
        <w:rPr>
          <w:rFonts w:eastAsia="Times New Roman"/>
          <w:sz w:val="24"/>
          <w:szCs w:val="24"/>
        </w:rPr>
        <w:t>организация участия в районных, областных соревнованиях.</w:t>
      </w:r>
    </w:p>
    <w:p w:rsidR="00335067" w:rsidRDefault="00335067" w:rsidP="009B09E7">
      <w:pPr>
        <w:spacing w:line="281" w:lineRule="exact"/>
        <w:ind w:left="-284" w:firstLine="568"/>
        <w:jc w:val="both"/>
        <w:rPr>
          <w:sz w:val="24"/>
          <w:szCs w:val="24"/>
        </w:rPr>
      </w:pPr>
    </w:p>
    <w:p w:rsidR="009B09E7" w:rsidRPr="009B09E7" w:rsidRDefault="009B09E7" w:rsidP="009B09E7">
      <w:pPr>
        <w:spacing w:line="281" w:lineRule="exact"/>
        <w:ind w:left="-284" w:firstLine="568"/>
        <w:jc w:val="both"/>
        <w:rPr>
          <w:sz w:val="24"/>
          <w:szCs w:val="24"/>
        </w:rPr>
      </w:pPr>
    </w:p>
    <w:p w:rsidR="00335067" w:rsidRPr="009B09E7" w:rsidRDefault="006C26DB" w:rsidP="009B09E7">
      <w:pPr>
        <w:ind w:left="-284" w:firstLine="568"/>
        <w:jc w:val="both"/>
        <w:rPr>
          <w:sz w:val="24"/>
          <w:szCs w:val="24"/>
        </w:rPr>
      </w:pPr>
      <w:r w:rsidRPr="009B09E7">
        <w:rPr>
          <w:rFonts w:eastAsia="Times New Roman"/>
          <w:b/>
          <w:bCs/>
          <w:sz w:val="24"/>
          <w:szCs w:val="24"/>
        </w:rPr>
        <w:t>РЕАЛИЗАЦИЯ ДОПОЛНИТЕЛЬНЫХ ОБРАЗОВАТЕЛЬНЫХ ПРОГРАММ:</w:t>
      </w:r>
    </w:p>
    <w:p w:rsidR="00335067" w:rsidRPr="009B09E7" w:rsidRDefault="00335067" w:rsidP="009B09E7">
      <w:pPr>
        <w:spacing w:line="7" w:lineRule="exact"/>
        <w:ind w:left="-284" w:firstLine="568"/>
        <w:jc w:val="both"/>
        <w:rPr>
          <w:sz w:val="24"/>
          <w:szCs w:val="24"/>
        </w:rPr>
      </w:pPr>
    </w:p>
    <w:p w:rsidR="00335067" w:rsidRPr="009B09E7" w:rsidRDefault="006C26DB" w:rsidP="009B09E7">
      <w:pPr>
        <w:spacing w:line="234" w:lineRule="auto"/>
        <w:ind w:left="-284" w:firstLine="568"/>
        <w:jc w:val="both"/>
        <w:rPr>
          <w:sz w:val="24"/>
          <w:szCs w:val="24"/>
        </w:rPr>
      </w:pPr>
      <w:r w:rsidRPr="009B09E7">
        <w:rPr>
          <w:rFonts w:eastAsia="Times New Roman"/>
          <w:sz w:val="24"/>
          <w:szCs w:val="24"/>
        </w:rPr>
        <w:t>Во время школьных каникул занятия в постоянных детских объединениях ЦДО проводятся в соответствии с дополнительной образовательной программой.</w:t>
      </w:r>
    </w:p>
    <w:p w:rsidR="00335067" w:rsidRPr="009B09E7" w:rsidRDefault="00335067" w:rsidP="009B09E7">
      <w:pPr>
        <w:spacing w:line="14" w:lineRule="exact"/>
        <w:ind w:left="-284" w:firstLine="568"/>
        <w:jc w:val="both"/>
        <w:rPr>
          <w:sz w:val="24"/>
          <w:szCs w:val="24"/>
        </w:rPr>
      </w:pPr>
    </w:p>
    <w:p w:rsidR="00335067" w:rsidRPr="009B09E7" w:rsidRDefault="006C26DB" w:rsidP="009B09E7">
      <w:pPr>
        <w:spacing w:line="234" w:lineRule="auto"/>
        <w:ind w:left="-284" w:firstLine="568"/>
        <w:jc w:val="both"/>
        <w:rPr>
          <w:sz w:val="24"/>
          <w:szCs w:val="24"/>
        </w:rPr>
      </w:pPr>
      <w:r w:rsidRPr="009B09E7">
        <w:rPr>
          <w:rFonts w:eastAsia="Times New Roman"/>
          <w:sz w:val="24"/>
          <w:szCs w:val="24"/>
        </w:rPr>
        <w:t>Кроме того, реализуются дополнительные образовательные программы и проекты для временных детских объединений для учащихся общеобразовательных учреждений:</w:t>
      </w:r>
    </w:p>
    <w:p w:rsidR="00335067" w:rsidRPr="009B09E7" w:rsidRDefault="00335067" w:rsidP="009B09E7">
      <w:pPr>
        <w:spacing w:line="2" w:lineRule="exact"/>
        <w:ind w:left="-284" w:firstLine="568"/>
        <w:jc w:val="both"/>
        <w:rPr>
          <w:sz w:val="24"/>
          <w:szCs w:val="24"/>
        </w:rPr>
      </w:pPr>
    </w:p>
    <w:p w:rsidR="00335067" w:rsidRPr="009B09E7" w:rsidRDefault="006C26DB" w:rsidP="009B09E7">
      <w:pPr>
        <w:numPr>
          <w:ilvl w:val="0"/>
          <w:numId w:val="82"/>
        </w:numPr>
        <w:tabs>
          <w:tab w:val="left" w:pos="400"/>
        </w:tabs>
        <w:ind w:left="-284" w:firstLine="568"/>
        <w:jc w:val="both"/>
        <w:rPr>
          <w:rFonts w:eastAsia="Times New Roman"/>
          <w:sz w:val="24"/>
          <w:szCs w:val="24"/>
        </w:rPr>
      </w:pPr>
      <w:r w:rsidRPr="009B09E7">
        <w:rPr>
          <w:rFonts w:eastAsia="Times New Roman"/>
          <w:sz w:val="24"/>
          <w:szCs w:val="24"/>
        </w:rPr>
        <w:t>программы для детей – инвалидов,</w:t>
      </w:r>
    </w:p>
    <w:p w:rsidR="00335067" w:rsidRPr="009B09E7" w:rsidRDefault="006C26DB" w:rsidP="009B09E7">
      <w:pPr>
        <w:numPr>
          <w:ilvl w:val="0"/>
          <w:numId w:val="82"/>
        </w:numPr>
        <w:tabs>
          <w:tab w:val="left" w:pos="400"/>
        </w:tabs>
        <w:ind w:left="-284" w:firstLine="568"/>
        <w:jc w:val="both"/>
        <w:rPr>
          <w:rFonts w:eastAsia="Times New Roman"/>
          <w:sz w:val="24"/>
          <w:szCs w:val="24"/>
        </w:rPr>
      </w:pPr>
      <w:r w:rsidRPr="009B09E7">
        <w:rPr>
          <w:rFonts w:eastAsia="Times New Roman"/>
          <w:sz w:val="24"/>
          <w:szCs w:val="24"/>
        </w:rPr>
        <w:t>программы творческих мастерских по поддержке и развитию детской одаренности.</w:t>
      </w:r>
    </w:p>
    <w:p w:rsidR="00335067" w:rsidRPr="009B09E7" w:rsidRDefault="00335067" w:rsidP="009B09E7">
      <w:pPr>
        <w:spacing w:line="4" w:lineRule="exact"/>
        <w:ind w:left="-284" w:firstLine="568"/>
        <w:jc w:val="both"/>
        <w:rPr>
          <w:rFonts w:eastAsia="Times New Roman"/>
          <w:sz w:val="24"/>
          <w:szCs w:val="24"/>
        </w:rPr>
      </w:pPr>
    </w:p>
    <w:p w:rsidR="00335067" w:rsidRPr="009B09E7" w:rsidRDefault="006C26DB" w:rsidP="009B09E7">
      <w:pPr>
        <w:ind w:left="-284" w:firstLine="568"/>
        <w:jc w:val="both"/>
        <w:rPr>
          <w:rFonts w:eastAsia="Times New Roman"/>
          <w:sz w:val="24"/>
          <w:szCs w:val="24"/>
        </w:rPr>
      </w:pPr>
      <w:r w:rsidRPr="009B09E7">
        <w:rPr>
          <w:rFonts w:eastAsia="Times New Roman"/>
          <w:b/>
          <w:bCs/>
          <w:sz w:val="24"/>
          <w:szCs w:val="24"/>
        </w:rPr>
        <w:t>ИНФОРМАЦИОННОЕ ОБЕСПЕЧЕНИЕ:</w:t>
      </w:r>
    </w:p>
    <w:p w:rsidR="00335067" w:rsidRPr="009B09E7" w:rsidRDefault="00335067" w:rsidP="009B09E7">
      <w:pPr>
        <w:spacing w:line="7" w:lineRule="exact"/>
        <w:ind w:left="-284" w:firstLine="568"/>
        <w:jc w:val="both"/>
        <w:rPr>
          <w:rFonts w:eastAsia="Times New Roman"/>
          <w:sz w:val="24"/>
          <w:szCs w:val="24"/>
        </w:rPr>
      </w:pPr>
    </w:p>
    <w:p w:rsidR="00335067" w:rsidRPr="009B09E7" w:rsidRDefault="006C26DB" w:rsidP="009B09E7">
      <w:pPr>
        <w:numPr>
          <w:ilvl w:val="0"/>
          <w:numId w:val="82"/>
        </w:numPr>
        <w:tabs>
          <w:tab w:val="left" w:pos="402"/>
        </w:tabs>
        <w:spacing w:line="234" w:lineRule="auto"/>
        <w:ind w:left="-284" w:firstLine="568"/>
        <w:jc w:val="both"/>
        <w:rPr>
          <w:rFonts w:eastAsia="Times New Roman"/>
          <w:sz w:val="24"/>
          <w:szCs w:val="24"/>
        </w:rPr>
      </w:pPr>
      <w:r w:rsidRPr="009B09E7">
        <w:rPr>
          <w:rFonts w:eastAsia="Times New Roman"/>
          <w:sz w:val="24"/>
          <w:szCs w:val="24"/>
        </w:rPr>
        <w:t>оформление подписки на издания, освещающие проблемы летнего отдыха, приобретение соответствующей литературы;</w:t>
      </w:r>
    </w:p>
    <w:p w:rsidR="00335067" w:rsidRPr="009B09E7" w:rsidRDefault="00335067" w:rsidP="009B09E7">
      <w:pPr>
        <w:spacing w:line="1" w:lineRule="exact"/>
        <w:ind w:left="-284" w:firstLine="568"/>
        <w:jc w:val="both"/>
        <w:rPr>
          <w:rFonts w:eastAsia="Times New Roman"/>
          <w:sz w:val="24"/>
          <w:szCs w:val="24"/>
        </w:rPr>
      </w:pPr>
    </w:p>
    <w:p w:rsidR="00335067" w:rsidRPr="009B09E7" w:rsidRDefault="006C26DB" w:rsidP="009B09E7">
      <w:pPr>
        <w:numPr>
          <w:ilvl w:val="0"/>
          <w:numId w:val="82"/>
        </w:numPr>
        <w:tabs>
          <w:tab w:val="left" w:pos="400"/>
        </w:tabs>
        <w:ind w:left="-284" w:firstLine="568"/>
        <w:jc w:val="both"/>
        <w:rPr>
          <w:rFonts w:eastAsia="Times New Roman"/>
          <w:sz w:val="24"/>
          <w:szCs w:val="24"/>
        </w:rPr>
      </w:pPr>
      <w:r w:rsidRPr="009B09E7">
        <w:rPr>
          <w:rFonts w:eastAsia="Times New Roman"/>
          <w:sz w:val="24"/>
          <w:szCs w:val="24"/>
        </w:rPr>
        <w:t>издание методических материалов по организации летнего отдыха и занятости детей;</w:t>
      </w:r>
    </w:p>
    <w:p w:rsidR="00335067" w:rsidRPr="009B09E7" w:rsidRDefault="006C26DB" w:rsidP="009B09E7">
      <w:pPr>
        <w:numPr>
          <w:ilvl w:val="0"/>
          <w:numId w:val="82"/>
        </w:numPr>
        <w:tabs>
          <w:tab w:val="left" w:pos="400"/>
        </w:tabs>
        <w:ind w:left="-284" w:firstLine="568"/>
        <w:jc w:val="both"/>
        <w:rPr>
          <w:rFonts w:eastAsia="Times New Roman"/>
          <w:sz w:val="24"/>
          <w:szCs w:val="24"/>
        </w:rPr>
      </w:pPr>
      <w:r w:rsidRPr="009B09E7">
        <w:rPr>
          <w:rFonts w:eastAsia="Times New Roman"/>
          <w:sz w:val="24"/>
          <w:szCs w:val="24"/>
        </w:rPr>
        <w:t>отражение реализации программы «Каникулы» в средствах массовой информации.</w:t>
      </w:r>
    </w:p>
    <w:p w:rsidR="00335067" w:rsidRPr="009B09E7" w:rsidRDefault="00335067" w:rsidP="009B09E7">
      <w:pPr>
        <w:spacing w:line="4" w:lineRule="exact"/>
        <w:ind w:left="-284" w:firstLine="568"/>
        <w:jc w:val="both"/>
        <w:rPr>
          <w:rFonts w:eastAsia="Times New Roman"/>
          <w:sz w:val="24"/>
          <w:szCs w:val="24"/>
        </w:rPr>
      </w:pPr>
    </w:p>
    <w:p w:rsidR="00335067" w:rsidRPr="009B09E7" w:rsidRDefault="006C26DB" w:rsidP="009B09E7">
      <w:pPr>
        <w:ind w:left="-284" w:firstLine="568"/>
        <w:jc w:val="both"/>
        <w:rPr>
          <w:rFonts w:eastAsia="Times New Roman"/>
          <w:sz w:val="24"/>
          <w:szCs w:val="24"/>
        </w:rPr>
      </w:pPr>
      <w:r w:rsidRPr="009B09E7">
        <w:rPr>
          <w:rFonts w:eastAsia="Times New Roman"/>
          <w:b/>
          <w:bCs/>
          <w:sz w:val="24"/>
          <w:szCs w:val="24"/>
        </w:rPr>
        <w:t>ДИАГНОСТИКА:</w:t>
      </w:r>
    </w:p>
    <w:p w:rsidR="00335067" w:rsidRPr="009B09E7" w:rsidRDefault="00335067" w:rsidP="009B09E7">
      <w:pPr>
        <w:spacing w:line="7" w:lineRule="exact"/>
        <w:ind w:left="-284" w:firstLine="568"/>
        <w:jc w:val="both"/>
        <w:rPr>
          <w:rFonts w:eastAsia="Times New Roman"/>
          <w:sz w:val="24"/>
          <w:szCs w:val="24"/>
        </w:rPr>
      </w:pPr>
    </w:p>
    <w:p w:rsidR="00335067" w:rsidRPr="009B09E7" w:rsidRDefault="006C26DB" w:rsidP="009B09E7">
      <w:pPr>
        <w:spacing w:line="236" w:lineRule="auto"/>
        <w:ind w:left="-284" w:firstLine="568"/>
        <w:jc w:val="both"/>
        <w:rPr>
          <w:rFonts w:eastAsia="Times New Roman"/>
          <w:sz w:val="24"/>
          <w:szCs w:val="24"/>
        </w:rPr>
      </w:pPr>
      <w:r w:rsidRPr="009B09E7">
        <w:rPr>
          <w:rFonts w:eastAsia="Times New Roman"/>
          <w:sz w:val="24"/>
          <w:szCs w:val="24"/>
        </w:rPr>
        <w:lastRenderedPageBreak/>
        <w:t>Диагностические исследования отдыхающих в летнем лагере по поддержке и развитию детской одаренности (тесты для изучения интеллектуальных, творческих, лидерских способностей детей);</w:t>
      </w:r>
    </w:p>
    <w:p w:rsidR="00335067" w:rsidRPr="009B09E7" w:rsidRDefault="00335067" w:rsidP="009B09E7">
      <w:pPr>
        <w:spacing w:line="2" w:lineRule="exact"/>
        <w:ind w:left="-284" w:firstLine="568"/>
        <w:jc w:val="both"/>
        <w:rPr>
          <w:rFonts w:eastAsia="Times New Roman"/>
          <w:sz w:val="24"/>
          <w:szCs w:val="24"/>
        </w:rPr>
      </w:pPr>
    </w:p>
    <w:p w:rsidR="00335067" w:rsidRPr="009B09E7" w:rsidRDefault="006C26DB" w:rsidP="009B09E7">
      <w:pPr>
        <w:numPr>
          <w:ilvl w:val="0"/>
          <w:numId w:val="82"/>
        </w:numPr>
        <w:tabs>
          <w:tab w:val="left" w:pos="400"/>
        </w:tabs>
        <w:ind w:left="-284" w:firstLine="568"/>
        <w:jc w:val="both"/>
        <w:rPr>
          <w:rFonts w:eastAsia="Times New Roman"/>
          <w:sz w:val="24"/>
          <w:szCs w:val="24"/>
        </w:rPr>
      </w:pPr>
      <w:r w:rsidRPr="009B09E7">
        <w:rPr>
          <w:rFonts w:eastAsia="Times New Roman"/>
          <w:sz w:val="24"/>
          <w:szCs w:val="24"/>
        </w:rPr>
        <w:t>вводная диагностика для изучения ожиданий детей от смены в лагере;</w:t>
      </w:r>
    </w:p>
    <w:p w:rsidR="00335067" w:rsidRPr="009B09E7" w:rsidRDefault="00335067" w:rsidP="009B09E7">
      <w:pPr>
        <w:spacing w:line="12" w:lineRule="exact"/>
        <w:ind w:left="-284" w:firstLine="568"/>
        <w:jc w:val="both"/>
        <w:rPr>
          <w:rFonts w:eastAsia="Times New Roman"/>
          <w:sz w:val="24"/>
          <w:szCs w:val="24"/>
        </w:rPr>
      </w:pPr>
    </w:p>
    <w:p w:rsidR="00335067" w:rsidRPr="009B09E7" w:rsidRDefault="006C26DB" w:rsidP="009B09E7">
      <w:pPr>
        <w:numPr>
          <w:ilvl w:val="0"/>
          <w:numId w:val="82"/>
        </w:numPr>
        <w:tabs>
          <w:tab w:val="left" w:pos="469"/>
        </w:tabs>
        <w:spacing w:line="234" w:lineRule="auto"/>
        <w:ind w:left="-284" w:firstLine="568"/>
        <w:jc w:val="both"/>
        <w:rPr>
          <w:rFonts w:eastAsia="Times New Roman"/>
          <w:sz w:val="24"/>
          <w:szCs w:val="24"/>
        </w:rPr>
      </w:pPr>
      <w:r w:rsidRPr="009B09E7">
        <w:rPr>
          <w:rFonts w:eastAsia="Times New Roman"/>
          <w:sz w:val="24"/>
          <w:szCs w:val="24"/>
        </w:rPr>
        <w:t>вводная диагностика родителей для изучения показателей здоровья и особенностей личности детей – участников лагеря;</w:t>
      </w:r>
    </w:p>
    <w:p w:rsidR="00335067" w:rsidRPr="009B09E7" w:rsidRDefault="00335067" w:rsidP="009B09E7">
      <w:pPr>
        <w:spacing w:line="13" w:lineRule="exact"/>
        <w:ind w:left="-284" w:firstLine="568"/>
        <w:jc w:val="both"/>
        <w:rPr>
          <w:rFonts w:eastAsia="Times New Roman"/>
          <w:sz w:val="24"/>
          <w:szCs w:val="24"/>
        </w:rPr>
      </w:pPr>
    </w:p>
    <w:p w:rsidR="00335067" w:rsidRPr="009B09E7" w:rsidRDefault="006C26DB" w:rsidP="009B09E7">
      <w:pPr>
        <w:numPr>
          <w:ilvl w:val="0"/>
          <w:numId w:val="82"/>
        </w:numPr>
        <w:tabs>
          <w:tab w:val="left" w:pos="558"/>
        </w:tabs>
        <w:spacing w:line="234" w:lineRule="auto"/>
        <w:ind w:left="-284" w:firstLine="568"/>
        <w:jc w:val="both"/>
        <w:rPr>
          <w:rFonts w:eastAsia="Times New Roman"/>
          <w:sz w:val="24"/>
          <w:szCs w:val="24"/>
        </w:rPr>
      </w:pPr>
      <w:r w:rsidRPr="009B09E7">
        <w:rPr>
          <w:rFonts w:eastAsia="Times New Roman"/>
          <w:sz w:val="24"/>
          <w:szCs w:val="24"/>
        </w:rPr>
        <w:t>текущая диагностика пребывания в лагере, ощущений от времяпровождения, эмоционального состояния детей;</w:t>
      </w:r>
    </w:p>
    <w:p w:rsidR="00335067" w:rsidRPr="009B09E7" w:rsidRDefault="00335067" w:rsidP="009B09E7">
      <w:pPr>
        <w:spacing w:line="1" w:lineRule="exact"/>
        <w:ind w:left="-284" w:firstLine="568"/>
        <w:jc w:val="both"/>
        <w:rPr>
          <w:rFonts w:eastAsia="Times New Roman"/>
          <w:sz w:val="24"/>
          <w:szCs w:val="24"/>
        </w:rPr>
      </w:pPr>
    </w:p>
    <w:p w:rsidR="00335067" w:rsidRPr="00F95F5B" w:rsidRDefault="006C26DB" w:rsidP="009B09E7">
      <w:pPr>
        <w:numPr>
          <w:ilvl w:val="0"/>
          <w:numId w:val="82"/>
        </w:numPr>
        <w:tabs>
          <w:tab w:val="left" w:pos="420"/>
        </w:tabs>
        <w:ind w:left="-284" w:firstLine="568"/>
        <w:jc w:val="both"/>
        <w:rPr>
          <w:rFonts w:eastAsia="Times New Roman"/>
          <w:sz w:val="24"/>
          <w:szCs w:val="24"/>
        </w:rPr>
      </w:pPr>
      <w:r w:rsidRPr="00F95F5B">
        <w:rPr>
          <w:rFonts w:eastAsia="Times New Roman"/>
          <w:sz w:val="24"/>
          <w:szCs w:val="24"/>
        </w:rPr>
        <w:t>заключительная экспресс – диагностика для изучения результативности образовательн</w:t>
      </w:r>
      <w:proofErr w:type="gramStart"/>
      <w:r w:rsidRPr="00F95F5B">
        <w:rPr>
          <w:rFonts w:eastAsia="Times New Roman"/>
          <w:sz w:val="24"/>
          <w:szCs w:val="24"/>
        </w:rPr>
        <w:t>о–</w:t>
      </w:r>
      <w:proofErr w:type="gramEnd"/>
      <w:r w:rsidRPr="00F95F5B">
        <w:rPr>
          <w:rFonts w:eastAsia="Times New Roman"/>
          <w:sz w:val="24"/>
          <w:szCs w:val="24"/>
        </w:rPr>
        <w:t xml:space="preserve"> воспитательного процесса в лагере;</w:t>
      </w:r>
    </w:p>
    <w:p w:rsidR="00335067" w:rsidRDefault="006C26DB" w:rsidP="009B09E7">
      <w:pPr>
        <w:numPr>
          <w:ilvl w:val="0"/>
          <w:numId w:val="82"/>
        </w:numPr>
        <w:tabs>
          <w:tab w:val="left" w:pos="400"/>
        </w:tabs>
        <w:ind w:left="-284" w:firstLine="568"/>
        <w:jc w:val="both"/>
        <w:rPr>
          <w:rFonts w:eastAsia="Times New Roman"/>
          <w:sz w:val="24"/>
          <w:szCs w:val="24"/>
        </w:rPr>
      </w:pPr>
      <w:r w:rsidRPr="009B09E7">
        <w:rPr>
          <w:rFonts w:eastAsia="Times New Roman"/>
          <w:sz w:val="24"/>
          <w:szCs w:val="24"/>
        </w:rPr>
        <w:t>изучение отзывов от организации экскурсий, поездок, походов.</w:t>
      </w:r>
    </w:p>
    <w:p w:rsidR="00394A86" w:rsidRPr="009B09E7" w:rsidRDefault="00394A86" w:rsidP="00394A86">
      <w:pPr>
        <w:tabs>
          <w:tab w:val="left" w:pos="400"/>
        </w:tabs>
        <w:ind w:left="284"/>
        <w:jc w:val="both"/>
        <w:rPr>
          <w:rFonts w:eastAsia="Times New Roman"/>
          <w:sz w:val="24"/>
          <w:szCs w:val="24"/>
        </w:rPr>
      </w:pPr>
    </w:p>
    <w:p w:rsidR="00335067" w:rsidRPr="009B09E7" w:rsidRDefault="00335067" w:rsidP="009B09E7">
      <w:pPr>
        <w:spacing w:line="17" w:lineRule="exact"/>
        <w:ind w:left="-284" w:firstLine="568"/>
        <w:jc w:val="both"/>
        <w:rPr>
          <w:sz w:val="24"/>
          <w:szCs w:val="24"/>
        </w:rPr>
      </w:pPr>
    </w:p>
    <w:p w:rsidR="00335067" w:rsidRPr="009B09E7" w:rsidRDefault="006C26DB" w:rsidP="009B09E7">
      <w:pPr>
        <w:spacing w:line="234" w:lineRule="auto"/>
        <w:ind w:left="-284" w:firstLine="568"/>
        <w:jc w:val="both"/>
        <w:rPr>
          <w:sz w:val="24"/>
          <w:szCs w:val="24"/>
        </w:rPr>
      </w:pPr>
      <w:r w:rsidRPr="009B09E7">
        <w:rPr>
          <w:rFonts w:eastAsia="Times New Roman"/>
          <w:b/>
          <w:bCs/>
          <w:sz w:val="24"/>
          <w:szCs w:val="24"/>
        </w:rPr>
        <w:t>ПРЕДПОЛАГАЕМАЯ РЕЗУЛЬТАТИВНОСТЬ ПРОГРАММЫ «КАНИКУЛЫ»:</w:t>
      </w:r>
    </w:p>
    <w:p w:rsidR="00335067" w:rsidRPr="009B09E7" w:rsidRDefault="006C26DB" w:rsidP="009B09E7">
      <w:pPr>
        <w:numPr>
          <w:ilvl w:val="1"/>
          <w:numId w:val="83"/>
        </w:numPr>
        <w:tabs>
          <w:tab w:val="left" w:pos="1180"/>
        </w:tabs>
        <w:spacing w:line="237" w:lineRule="auto"/>
        <w:ind w:left="-284" w:firstLine="568"/>
        <w:jc w:val="both"/>
        <w:rPr>
          <w:rFonts w:eastAsia="Times New Roman"/>
          <w:sz w:val="24"/>
          <w:szCs w:val="24"/>
        </w:rPr>
      </w:pPr>
      <w:r w:rsidRPr="009B09E7">
        <w:rPr>
          <w:rFonts w:eastAsia="Times New Roman"/>
          <w:sz w:val="24"/>
          <w:szCs w:val="24"/>
        </w:rPr>
        <w:t>ходе реализации программы «Каникулы» будут созданы условия:</w:t>
      </w:r>
    </w:p>
    <w:p w:rsidR="00335067" w:rsidRPr="009B09E7" w:rsidRDefault="00335067" w:rsidP="009B09E7">
      <w:pPr>
        <w:spacing w:line="12" w:lineRule="exact"/>
        <w:ind w:left="-284" w:firstLine="568"/>
        <w:jc w:val="both"/>
        <w:rPr>
          <w:rFonts w:eastAsia="Times New Roman"/>
          <w:sz w:val="24"/>
          <w:szCs w:val="24"/>
        </w:rPr>
      </w:pPr>
    </w:p>
    <w:p w:rsidR="00335067" w:rsidRPr="009B09E7" w:rsidRDefault="006C26DB" w:rsidP="009B09E7">
      <w:pPr>
        <w:numPr>
          <w:ilvl w:val="0"/>
          <w:numId w:val="83"/>
        </w:numPr>
        <w:tabs>
          <w:tab w:val="left" w:pos="399"/>
        </w:tabs>
        <w:spacing w:line="234" w:lineRule="auto"/>
        <w:ind w:left="-284" w:firstLine="568"/>
        <w:jc w:val="both"/>
        <w:rPr>
          <w:rFonts w:eastAsia="Times New Roman"/>
          <w:sz w:val="24"/>
          <w:szCs w:val="24"/>
        </w:rPr>
      </w:pPr>
      <w:r w:rsidRPr="009B09E7">
        <w:rPr>
          <w:rFonts w:eastAsia="Times New Roman"/>
          <w:sz w:val="24"/>
          <w:szCs w:val="24"/>
        </w:rPr>
        <w:t>для реализации и развития разносторонних интересов и увлечений детей в каникулярный период;</w:t>
      </w:r>
    </w:p>
    <w:p w:rsidR="00335067" w:rsidRPr="009B09E7" w:rsidRDefault="00335067" w:rsidP="009B09E7">
      <w:pPr>
        <w:spacing w:line="14" w:lineRule="exact"/>
        <w:ind w:left="-284" w:firstLine="568"/>
        <w:jc w:val="both"/>
        <w:rPr>
          <w:rFonts w:eastAsia="Times New Roman"/>
          <w:sz w:val="24"/>
          <w:szCs w:val="24"/>
        </w:rPr>
      </w:pPr>
    </w:p>
    <w:p w:rsidR="00335067" w:rsidRPr="009B09E7" w:rsidRDefault="006C26DB" w:rsidP="009B09E7">
      <w:pPr>
        <w:numPr>
          <w:ilvl w:val="0"/>
          <w:numId w:val="83"/>
        </w:numPr>
        <w:tabs>
          <w:tab w:val="left" w:pos="469"/>
        </w:tabs>
        <w:spacing w:line="234" w:lineRule="auto"/>
        <w:ind w:left="-284" w:firstLine="568"/>
        <w:jc w:val="both"/>
        <w:rPr>
          <w:rFonts w:eastAsia="Times New Roman"/>
          <w:sz w:val="24"/>
          <w:szCs w:val="24"/>
        </w:rPr>
      </w:pPr>
      <w:r w:rsidRPr="009B09E7">
        <w:rPr>
          <w:rFonts w:eastAsia="Times New Roman"/>
          <w:sz w:val="24"/>
          <w:szCs w:val="24"/>
        </w:rPr>
        <w:t>для укрепления здоровья детей, привития навыков здорового и безопасного образа жизни;</w:t>
      </w:r>
    </w:p>
    <w:p w:rsidR="00335067" w:rsidRPr="009B09E7" w:rsidRDefault="00335067" w:rsidP="009B09E7">
      <w:pPr>
        <w:spacing w:line="13" w:lineRule="exact"/>
        <w:ind w:left="-284" w:firstLine="568"/>
        <w:jc w:val="both"/>
        <w:rPr>
          <w:rFonts w:eastAsia="Times New Roman"/>
          <w:sz w:val="24"/>
          <w:szCs w:val="24"/>
        </w:rPr>
      </w:pPr>
    </w:p>
    <w:p w:rsidR="00335067" w:rsidRPr="009B09E7" w:rsidRDefault="006C26DB" w:rsidP="009B09E7">
      <w:pPr>
        <w:numPr>
          <w:ilvl w:val="0"/>
          <w:numId w:val="83"/>
        </w:numPr>
        <w:tabs>
          <w:tab w:val="left" w:pos="416"/>
        </w:tabs>
        <w:spacing w:line="234" w:lineRule="auto"/>
        <w:ind w:left="-284" w:firstLine="568"/>
        <w:jc w:val="both"/>
        <w:rPr>
          <w:rFonts w:eastAsia="Times New Roman"/>
          <w:sz w:val="24"/>
          <w:szCs w:val="24"/>
        </w:rPr>
      </w:pPr>
      <w:r w:rsidRPr="009B09E7">
        <w:rPr>
          <w:rFonts w:eastAsia="Times New Roman"/>
          <w:sz w:val="24"/>
          <w:szCs w:val="24"/>
        </w:rPr>
        <w:t xml:space="preserve">предполагается сокращение детского и подросткового травматизма и гибели в </w:t>
      </w:r>
      <w:proofErr w:type="gramStart"/>
      <w:r w:rsidRPr="009B09E7">
        <w:rPr>
          <w:rFonts w:eastAsia="Times New Roman"/>
          <w:sz w:val="24"/>
          <w:szCs w:val="24"/>
        </w:rPr>
        <w:t>летний</w:t>
      </w:r>
      <w:proofErr w:type="gramEnd"/>
      <w:r w:rsidRPr="009B09E7">
        <w:rPr>
          <w:rFonts w:eastAsia="Times New Roman"/>
          <w:sz w:val="24"/>
          <w:szCs w:val="24"/>
        </w:rPr>
        <w:t xml:space="preserve"> и другие каникулярные периоды, сокращение детской и подростковой преступности.</w:t>
      </w:r>
    </w:p>
    <w:p w:rsidR="00335067" w:rsidRPr="009B09E7" w:rsidRDefault="00335067" w:rsidP="009B09E7">
      <w:pPr>
        <w:spacing w:line="13" w:lineRule="exact"/>
        <w:ind w:left="-284" w:firstLine="568"/>
        <w:jc w:val="both"/>
        <w:rPr>
          <w:rFonts w:eastAsia="Times New Roman"/>
          <w:sz w:val="24"/>
          <w:szCs w:val="24"/>
        </w:rPr>
      </w:pPr>
    </w:p>
    <w:p w:rsidR="00335067" w:rsidRPr="009B09E7" w:rsidRDefault="006C26DB" w:rsidP="009B09E7">
      <w:pPr>
        <w:spacing w:line="237" w:lineRule="auto"/>
        <w:ind w:left="-284" w:firstLine="568"/>
        <w:jc w:val="both"/>
        <w:rPr>
          <w:rFonts w:eastAsia="Times New Roman"/>
          <w:sz w:val="24"/>
          <w:szCs w:val="24"/>
        </w:rPr>
      </w:pPr>
      <w:r w:rsidRPr="009B09E7">
        <w:rPr>
          <w:rFonts w:eastAsia="Times New Roman"/>
          <w:sz w:val="24"/>
          <w:szCs w:val="24"/>
        </w:rPr>
        <w:t xml:space="preserve">Участие </w:t>
      </w:r>
      <w:proofErr w:type="gramStart"/>
      <w:r w:rsidRPr="009B09E7">
        <w:rPr>
          <w:rFonts w:eastAsia="Times New Roman"/>
          <w:sz w:val="24"/>
          <w:szCs w:val="24"/>
        </w:rPr>
        <w:t>обучающихся</w:t>
      </w:r>
      <w:proofErr w:type="gramEnd"/>
      <w:r w:rsidRPr="009B09E7">
        <w:rPr>
          <w:rFonts w:eastAsia="Times New Roman"/>
          <w:sz w:val="24"/>
          <w:szCs w:val="24"/>
        </w:rPr>
        <w:t xml:space="preserve"> в программе позволит им реализовывать потребности в содержательном отдыхе, самореализации, саморазвитии. Программа содействует укреплению связей ЦДО с другими организациями и учреждениями в сфере организации отдыха и оздоровления детей, предполагает использование инновационных подходов и новых форм отдыха, оздоровления, занятости детей, подростков и молодежи.</w:t>
      </w:r>
    </w:p>
    <w:p w:rsidR="00335067" w:rsidRPr="009B09E7" w:rsidRDefault="00335067" w:rsidP="009B09E7">
      <w:pPr>
        <w:spacing w:line="17" w:lineRule="exact"/>
        <w:ind w:left="-284" w:firstLine="568"/>
        <w:jc w:val="both"/>
        <w:rPr>
          <w:rFonts w:eastAsia="Times New Roman"/>
          <w:sz w:val="24"/>
          <w:szCs w:val="24"/>
        </w:rPr>
      </w:pPr>
    </w:p>
    <w:p w:rsidR="00335067" w:rsidRPr="009B09E7" w:rsidRDefault="006C26DB" w:rsidP="009B09E7">
      <w:pPr>
        <w:spacing w:line="234" w:lineRule="auto"/>
        <w:ind w:left="-284" w:firstLine="568"/>
        <w:jc w:val="both"/>
        <w:rPr>
          <w:rFonts w:eastAsia="Times New Roman"/>
          <w:sz w:val="24"/>
          <w:szCs w:val="24"/>
        </w:rPr>
      </w:pPr>
      <w:r w:rsidRPr="009B09E7">
        <w:rPr>
          <w:rFonts w:eastAsia="Times New Roman"/>
          <w:sz w:val="24"/>
          <w:szCs w:val="24"/>
        </w:rPr>
        <w:t xml:space="preserve">Примерные памятки </w:t>
      </w:r>
      <w:proofErr w:type="gramStart"/>
      <w:r w:rsidRPr="009B09E7">
        <w:rPr>
          <w:rFonts w:eastAsia="Times New Roman"/>
          <w:sz w:val="24"/>
          <w:szCs w:val="24"/>
        </w:rPr>
        <w:t>навыка основ соблюдения мер безопасности</w:t>
      </w:r>
      <w:proofErr w:type="gramEnd"/>
      <w:r w:rsidRPr="009B09E7">
        <w:rPr>
          <w:rFonts w:eastAsia="Times New Roman"/>
          <w:sz w:val="24"/>
          <w:szCs w:val="24"/>
        </w:rPr>
        <w:t xml:space="preserve"> на воде в детских летних оздоровительных лагерях, в походах, экскурсиях.</w:t>
      </w:r>
    </w:p>
    <w:p w:rsidR="00335067" w:rsidRDefault="00335067">
      <w:pPr>
        <w:sectPr w:rsidR="00335067" w:rsidSect="00791400">
          <w:pgSz w:w="11900" w:h="16838"/>
          <w:pgMar w:top="1122" w:right="846" w:bottom="1440" w:left="1134" w:header="0" w:footer="0" w:gutter="0"/>
          <w:cols w:space="720" w:equalWidth="0">
            <w:col w:w="9926"/>
          </w:cols>
        </w:sectPr>
      </w:pPr>
    </w:p>
    <w:p w:rsidR="00335067" w:rsidRDefault="006C26DB">
      <w:pPr>
        <w:ind w:left="980"/>
        <w:rPr>
          <w:sz w:val="20"/>
          <w:szCs w:val="20"/>
        </w:rPr>
      </w:pPr>
      <w:r>
        <w:rPr>
          <w:rFonts w:eastAsia="Times New Roman"/>
          <w:b/>
          <w:bCs/>
          <w:sz w:val="24"/>
          <w:szCs w:val="24"/>
        </w:rPr>
        <w:lastRenderedPageBreak/>
        <w:t>СОДЕРЖАНИЕ ДЕЯТЕЛЬНОСТИ ПРОГРАММЫ «КАНИКУЛЫ»</w:t>
      </w:r>
    </w:p>
    <w:p w:rsidR="00335067" w:rsidRDefault="000F2C65">
      <w:pPr>
        <w:spacing w:line="20" w:lineRule="exact"/>
        <w:rPr>
          <w:sz w:val="20"/>
          <w:szCs w:val="20"/>
        </w:rPr>
      </w:pPr>
      <w:r>
        <w:rPr>
          <w:sz w:val="20"/>
          <w:szCs w:val="20"/>
        </w:rPr>
        <w:pict>
          <v:line id="Shape 93" o:spid="_x0000_s1118" style="position:absolute;z-index:251690496;visibility:visible;mso-wrap-distance-left:0;mso-wrap-distance-right:0" from="12.35pt,14.25pt" to="486.55pt,14.25pt" o:allowincell="f" strokeweight=".16931mm"/>
        </w:pict>
      </w:r>
      <w:r>
        <w:rPr>
          <w:sz w:val="20"/>
          <w:szCs w:val="20"/>
        </w:rPr>
        <w:pict>
          <v:line id="Shape 94" o:spid="_x0000_s1119" style="position:absolute;z-index:251691520;visibility:visible;mso-wrap-distance-left:0;mso-wrap-distance-right:0" from="12.6pt,14.05pt" to="12.6pt,703.9pt" o:allowincell="f" strokeweight=".16931mm"/>
        </w:pict>
      </w:r>
      <w:r>
        <w:rPr>
          <w:sz w:val="20"/>
          <w:szCs w:val="20"/>
        </w:rPr>
        <w:pict>
          <v:line id="Shape 95" o:spid="_x0000_s1120" style="position:absolute;z-index:251692544;visibility:visible;mso-wrap-distance-left:0;mso-wrap-distance-right:0" from="44.9pt,14.05pt" to="44.9pt,703.9pt" o:allowincell="f" strokeweight=".16931mm"/>
        </w:pict>
      </w:r>
      <w:r>
        <w:rPr>
          <w:sz w:val="20"/>
          <w:szCs w:val="20"/>
        </w:rPr>
        <w:pict>
          <v:line id="Shape 96" o:spid="_x0000_s1121" style="position:absolute;z-index:251693568;visibility:visible;mso-wrap-distance-left:0;mso-wrap-distance-right:0" from="409.65pt,14.05pt" to="409.65pt,703.9pt" o:allowincell="f" strokeweight=".16931mm"/>
        </w:pict>
      </w:r>
      <w:r>
        <w:rPr>
          <w:sz w:val="20"/>
          <w:szCs w:val="20"/>
        </w:rPr>
        <w:pict>
          <v:line id="Shape 97" o:spid="_x0000_s1122" style="position:absolute;z-index:251694592;visibility:visible;mso-wrap-distance-left:0;mso-wrap-distance-right:0" from="486.3pt,14.05pt" to="486.3pt,703.9pt" o:allowincell="f" strokeweight=".16931mm"/>
        </w:pict>
      </w:r>
    </w:p>
    <w:p w:rsidR="00335067" w:rsidRDefault="00335067">
      <w:pPr>
        <w:spacing w:line="268" w:lineRule="exact"/>
        <w:rPr>
          <w:sz w:val="20"/>
          <w:szCs w:val="20"/>
        </w:rPr>
      </w:pPr>
    </w:p>
    <w:tbl>
      <w:tblPr>
        <w:tblW w:w="9500" w:type="dxa"/>
        <w:tblInd w:w="240" w:type="dxa"/>
        <w:tblLayout w:type="fixed"/>
        <w:tblCellMar>
          <w:left w:w="0" w:type="dxa"/>
          <w:right w:w="0" w:type="dxa"/>
        </w:tblCellMar>
        <w:tblLook w:val="04A0" w:firstRow="1" w:lastRow="0" w:firstColumn="1" w:lastColumn="0" w:noHBand="0" w:noVBand="1"/>
      </w:tblPr>
      <w:tblGrid>
        <w:gridCol w:w="600"/>
        <w:gridCol w:w="7360"/>
        <w:gridCol w:w="1120"/>
        <w:gridCol w:w="420"/>
      </w:tblGrid>
      <w:tr w:rsidR="00335067" w:rsidTr="00F95F5B">
        <w:trPr>
          <w:trHeight w:val="279"/>
        </w:trPr>
        <w:tc>
          <w:tcPr>
            <w:tcW w:w="600" w:type="dxa"/>
            <w:tcBorders>
              <w:bottom w:val="single" w:sz="8" w:space="0" w:color="auto"/>
            </w:tcBorders>
          </w:tcPr>
          <w:p w:rsidR="00335067" w:rsidRDefault="00335067" w:rsidP="00F95F5B">
            <w:pPr>
              <w:rPr>
                <w:sz w:val="24"/>
                <w:szCs w:val="24"/>
              </w:rPr>
            </w:pPr>
          </w:p>
        </w:tc>
        <w:tc>
          <w:tcPr>
            <w:tcW w:w="7360" w:type="dxa"/>
            <w:tcBorders>
              <w:bottom w:val="single" w:sz="8" w:space="0" w:color="auto"/>
            </w:tcBorders>
          </w:tcPr>
          <w:p w:rsidR="00335067" w:rsidRDefault="006C26DB" w:rsidP="00F95F5B">
            <w:pPr>
              <w:ind w:left="160"/>
              <w:rPr>
                <w:sz w:val="20"/>
                <w:szCs w:val="20"/>
              </w:rPr>
            </w:pPr>
            <w:r>
              <w:rPr>
                <w:rFonts w:eastAsia="Times New Roman"/>
                <w:b/>
                <w:bCs/>
                <w:sz w:val="24"/>
                <w:szCs w:val="24"/>
              </w:rPr>
              <w:t>ОРГАНИЗАЦИЯ ЛЕТНЕГО КАНИКУЛЯРНОГО ВРЕМЕНИ</w:t>
            </w:r>
          </w:p>
        </w:tc>
        <w:tc>
          <w:tcPr>
            <w:tcW w:w="1120" w:type="dxa"/>
            <w:tcBorders>
              <w:bottom w:val="single" w:sz="8" w:space="0" w:color="auto"/>
            </w:tcBorders>
          </w:tcPr>
          <w:p w:rsidR="00335067" w:rsidRDefault="00335067" w:rsidP="00F95F5B">
            <w:pPr>
              <w:rPr>
                <w:sz w:val="24"/>
                <w:szCs w:val="24"/>
              </w:rPr>
            </w:pPr>
          </w:p>
        </w:tc>
        <w:tc>
          <w:tcPr>
            <w:tcW w:w="420" w:type="dxa"/>
            <w:tcBorders>
              <w:bottom w:val="single" w:sz="8" w:space="0" w:color="auto"/>
            </w:tcBorders>
          </w:tcPr>
          <w:p w:rsidR="00335067" w:rsidRDefault="00335067" w:rsidP="00F95F5B">
            <w:pPr>
              <w:rPr>
                <w:sz w:val="24"/>
                <w:szCs w:val="24"/>
              </w:rPr>
            </w:pPr>
          </w:p>
        </w:tc>
      </w:tr>
      <w:tr w:rsidR="00F95F5B" w:rsidTr="00F95F5B">
        <w:trPr>
          <w:trHeight w:val="258"/>
        </w:trPr>
        <w:tc>
          <w:tcPr>
            <w:tcW w:w="600" w:type="dxa"/>
          </w:tcPr>
          <w:p w:rsidR="00F95F5B" w:rsidRDefault="00F95F5B" w:rsidP="00F95F5B">
            <w:pPr>
              <w:spacing w:line="258" w:lineRule="exact"/>
              <w:ind w:left="120"/>
              <w:rPr>
                <w:sz w:val="20"/>
                <w:szCs w:val="20"/>
              </w:rPr>
            </w:pPr>
            <w:r>
              <w:rPr>
                <w:rFonts w:eastAsia="Times New Roman"/>
                <w:sz w:val="24"/>
                <w:szCs w:val="24"/>
              </w:rPr>
              <w:t>1.</w:t>
            </w:r>
          </w:p>
        </w:tc>
        <w:tc>
          <w:tcPr>
            <w:tcW w:w="7360" w:type="dxa"/>
          </w:tcPr>
          <w:p w:rsidR="00F95F5B" w:rsidRDefault="00F95F5B" w:rsidP="00F95F5B">
            <w:pPr>
              <w:spacing w:line="260" w:lineRule="exact"/>
              <w:ind w:left="160"/>
              <w:rPr>
                <w:sz w:val="20"/>
                <w:szCs w:val="20"/>
              </w:rPr>
            </w:pPr>
            <w:r>
              <w:rPr>
                <w:rFonts w:eastAsia="Times New Roman"/>
                <w:sz w:val="24"/>
                <w:szCs w:val="24"/>
              </w:rPr>
              <w:t xml:space="preserve">Семинар  по  организации  и  проведению  </w:t>
            </w:r>
            <w:proofErr w:type="gramStart"/>
            <w:r>
              <w:rPr>
                <w:rFonts w:eastAsia="Times New Roman"/>
                <w:sz w:val="24"/>
                <w:szCs w:val="24"/>
              </w:rPr>
              <w:t>летнего</w:t>
            </w:r>
            <w:proofErr w:type="gramEnd"/>
            <w:r>
              <w:rPr>
                <w:rFonts w:eastAsia="Times New Roman"/>
                <w:sz w:val="24"/>
                <w:szCs w:val="24"/>
              </w:rPr>
              <w:t xml:space="preserve">  туристического</w:t>
            </w:r>
          </w:p>
        </w:tc>
        <w:tc>
          <w:tcPr>
            <w:tcW w:w="1120" w:type="dxa"/>
          </w:tcPr>
          <w:p w:rsidR="00F95F5B" w:rsidRDefault="00F95F5B" w:rsidP="00F95F5B">
            <w:pPr>
              <w:spacing w:line="258" w:lineRule="exact"/>
              <w:ind w:left="100"/>
              <w:rPr>
                <w:sz w:val="20"/>
                <w:szCs w:val="20"/>
              </w:rPr>
            </w:pPr>
            <w:r>
              <w:rPr>
                <w:rFonts w:eastAsia="Times New Roman"/>
                <w:sz w:val="24"/>
                <w:szCs w:val="24"/>
              </w:rPr>
              <w:t>Июнь</w:t>
            </w:r>
          </w:p>
        </w:tc>
        <w:tc>
          <w:tcPr>
            <w:tcW w:w="420" w:type="dxa"/>
          </w:tcPr>
          <w:p w:rsidR="00F95F5B" w:rsidRDefault="00F95F5B" w:rsidP="00F95F5B">
            <w:pPr>
              <w:spacing w:line="258" w:lineRule="exact"/>
              <w:ind w:left="180"/>
              <w:rPr>
                <w:sz w:val="20"/>
                <w:szCs w:val="20"/>
              </w:rPr>
            </w:pPr>
            <w:r>
              <w:rPr>
                <w:rFonts w:eastAsia="Times New Roman"/>
                <w:sz w:val="24"/>
                <w:szCs w:val="24"/>
              </w:rPr>
              <w:t>–</w:t>
            </w:r>
          </w:p>
        </w:tc>
      </w:tr>
      <w:tr w:rsidR="00F95F5B" w:rsidTr="00F95F5B">
        <w:trPr>
          <w:trHeight w:val="281"/>
        </w:trPr>
        <w:tc>
          <w:tcPr>
            <w:tcW w:w="600" w:type="dxa"/>
            <w:tcBorders>
              <w:bottom w:val="single" w:sz="8" w:space="0" w:color="auto"/>
            </w:tcBorders>
          </w:tcPr>
          <w:p w:rsidR="00F95F5B" w:rsidRDefault="00F95F5B" w:rsidP="00F95F5B">
            <w:pPr>
              <w:rPr>
                <w:sz w:val="24"/>
                <w:szCs w:val="24"/>
              </w:rPr>
            </w:pPr>
          </w:p>
        </w:tc>
        <w:tc>
          <w:tcPr>
            <w:tcW w:w="7360" w:type="dxa"/>
            <w:tcBorders>
              <w:bottom w:val="single" w:sz="8" w:space="0" w:color="auto"/>
            </w:tcBorders>
          </w:tcPr>
          <w:p w:rsidR="00F95F5B" w:rsidRDefault="00F95F5B" w:rsidP="00F95F5B">
            <w:pPr>
              <w:ind w:left="160"/>
              <w:rPr>
                <w:sz w:val="20"/>
                <w:szCs w:val="20"/>
              </w:rPr>
            </w:pPr>
            <w:r>
              <w:rPr>
                <w:rFonts w:eastAsia="Times New Roman"/>
                <w:sz w:val="24"/>
                <w:szCs w:val="24"/>
              </w:rPr>
              <w:t>слета</w:t>
            </w:r>
          </w:p>
        </w:tc>
        <w:tc>
          <w:tcPr>
            <w:tcW w:w="1120" w:type="dxa"/>
            <w:tcBorders>
              <w:bottom w:val="single" w:sz="8" w:space="0" w:color="auto"/>
            </w:tcBorders>
          </w:tcPr>
          <w:p w:rsidR="00F95F5B" w:rsidRDefault="00F95F5B" w:rsidP="00F95F5B">
            <w:pPr>
              <w:ind w:left="100"/>
              <w:rPr>
                <w:sz w:val="20"/>
                <w:szCs w:val="20"/>
              </w:rPr>
            </w:pPr>
            <w:r>
              <w:rPr>
                <w:rFonts w:eastAsia="Times New Roman"/>
                <w:sz w:val="24"/>
                <w:szCs w:val="24"/>
              </w:rPr>
              <w:t>июль</w:t>
            </w:r>
          </w:p>
        </w:tc>
        <w:tc>
          <w:tcPr>
            <w:tcW w:w="420" w:type="dxa"/>
            <w:tcBorders>
              <w:bottom w:val="single" w:sz="8" w:space="0" w:color="auto"/>
            </w:tcBorders>
          </w:tcPr>
          <w:p w:rsidR="00F95F5B" w:rsidRDefault="00F95F5B" w:rsidP="00F95F5B">
            <w:pPr>
              <w:rPr>
                <w:sz w:val="24"/>
                <w:szCs w:val="24"/>
              </w:rPr>
            </w:pPr>
          </w:p>
        </w:tc>
      </w:tr>
      <w:tr w:rsidR="00F95F5B" w:rsidTr="00F95F5B">
        <w:trPr>
          <w:trHeight w:val="266"/>
        </w:trPr>
        <w:tc>
          <w:tcPr>
            <w:tcW w:w="600" w:type="dxa"/>
            <w:tcBorders>
              <w:bottom w:val="single" w:sz="8" w:space="0" w:color="auto"/>
            </w:tcBorders>
          </w:tcPr>
          <w:p w:rsidR="00F95F5B" w:rsidRDefault="00F95F5B" w:rsidP="00F95F5B">
            <w:pPr>
              <w:spacing w:line="264" w:lineRule="exact"/>
              <w:ind w:left="120"/>
              <w:rPr>
                <w:sz w:val="20"/>
                <w:szCs w:val="20"/>
              </w:rPr>
            </w:pPr>
            <w:r>
              <w:rPr>
                <w:rFonts w:eastAsia="Times New Roman"/>
                <w:sz w:val="24"/>
                <w:szCs w:val="24"/>
              </w:rPr>
              <w:t>2.</w:t>
            </w:r>
          </w:p>
        </w:tc>
        <w:tc>
          <w:tcPr>
            <w:tcW w:w="7360" w:type="dxa"/>
            <w:tcBorders>
              <w:bottom w:val="single" w:sz="8" w:space="0" w:color="auto"/>
            </w:tcBorders>
          </w:tcPr>
          <w:p w:rsidR="00F95F5B" w:rsidRDefault="00F95F5B" w:rsidP="00F95F5B">
            <w:pPr>
              <w:spacing w:line="264" w:lineRule="exact"/>
              <w:ind w:left="160"/>
              <w:rPr>
                <w:sz w:val="20"/>
                <w:szCs w:val="20"/>
              </w:rPr>
            </w:pPr>
            <w:r>
              <w:rPr>
                <w:rFonts w:eastAsia="Times New Roman"/>
                <w:sz w:val="24"/>
                <w:szCs w:val="24"/>
              </w:rPr>
              <w:t>Летний туристический слет</w:t>
            </w:r>
          </w:p>
        </w:tc>
        <w:tc>
          <w:tcPr>
            <w:tcW w:w="1120" w:type="dxa"/>
            <w:tcBorders>
              <w:bottom w:val="single" w:sz="8" w:space="0" w:color="auto"/>
            </w:tcBorders>
          </w:tcPr>
          <w:p w:rsidR="00F95F5B" w:rsidRDefault="00F95F5B" w:rsidP="00F95F5B">
            <w:pPr>
              <w:spacing w:line="264" w:lineRule="exact"/>
              <w:ind w:left="100"/>
              <w:rPr>
                <w:sz w:val="20"/>
                <w:szCs w:val="20"/>
              </w:rPr>
            </w:pPr>
            <w:r>
              <w:rPr>
                <w:rFonts w:eastAsia="Times New Roman"/>
                <w:sz w:val="24"/>
                <w:szCs w:val="24"/>
              </w:rPr>
              <w:t>--«»--</w:t>
            </w:r>
          </w:p>
        </w:tc>
        <w:tc>
          <w:tcPr>
            <w:tcW w:w="420" w:type="dxa"/>
            <w:tcBorders>
              <w:bottom w:val="single" w:sz="8" w:space="0" w:color="auto"/>
            </w:tcBorders>
          </w:tcPr>
          <w:p w:rsidR="00F95F5B" w:rsidRDefault="00F95F5B" w:rsidP="00F95F5B">
            <w:pPr>
              <w:rPr>
                <w:sz w:val="23"/>
                <w:szCs w:val="23"/>
              </w:rPr>
            </w:pPr>
          </w:p>
        </w:tc>
      </w:tr>
      <w:tr w:rsidR="00F95F5B" w:rsidTr="00F95F5B">
        <w:trPr>
          <w:trHeight w:val="261"/>
        </w:trPr>
        <w:tc>
          <w:tcPr>
            <w:tcW w:w="600" w:type="dxa"/>
          </w:tcPr>
          <w:p w:rsidR="00F95F5B" w:rsidRDefault="00F95F5B" w:rsidP="00F95F5B">
            <w:pPr>
              <w:spacing w:line="260" w:lineRule="exact"/>
              <w:ind w:left="120"/>
              <w:rPr>
                <w:sz w:val="20"/>
                <w:szCs w:val="20"/>
              </w:rPr>
            </w:pPr>
            <w:r>
              <w:rPr>
                <w:rFonts w:eastAsia="Times New Roman"/>
                <w:sz w:val="24"/>
                <w:szCs w:val="24"/>
              </w:rPr>
              <w:t>3.</w:t>
            </w:r>
          </w:p>
        </w:tc>
        <w:tc>
          <w:tcPr>
            <w:tcW w:w="7360" w:type="dxa"/>
          </w:tcPr>
          <w:p w:rsidR="00F95F5B" w:rsidRDefault="00F95F5B" w:rsidP="00F95F5B">
            <w:pPr>
              <w:spacing w:line="260" w:lineRule="exact"/>
              <w:ind w:left="160"/>
              <w:rPr>
                <w:sz w:val="20"/>
                <w:szCs w:val="20"/>
              </w:rPr>
            </w:pPr>
            <w:r>
              <w:rPr>
                <w:rFonts w:eastAsia="Times New Roman"/>
                <w:sz w:val="24"/>
                <w:szCs w:val="24"/>
              </w:rPr>
              <w:t>Походы в лесную зону р.п. Вешкайма</w:t>
            </w:r>
          </w:p>
        </w:tc>
        <w:tc>
          <w:tcPr>
            <w:tcW w:w="1120" w:type="dxa"/>
          </w:tcPr>
          <w:p w:rsidR="00F95F5B" w:rsidRDefault="00F95F5B" w:rsidP="00F95F5B">
            <w:pPr>
              <w:spacing w:line="260" w:lineRule="exact"/>
              <w:ind w:left="100"/>
              <w:rPr>
                <w:sz w:val="20"/>
                <w:szCs w:val="20"/>
              </w:rPr>
            </w:pPr>
            <w:r>
              <w:rPr>
                <w:rFonts w:eastAsia="Times New Roman"/>
                <w:sz w:val="24"/>
                <w:szCs w:val="24"/>
              </w:rPr>
              <w:t>--«»--</w:t>
            </w:r>
          </w:p>
        </w:tc>
        <w:tc>
          <w:tcPr>
            <w:tcW w:w="420" w:type="dxa"/>
          </w:tcPr>
          <w:p w:rsidR="00F95F5B" w:rsidRDefault="00F95F5B" w:rsidP="00F95F5B"/>
        </w:tc>
      </w:tr>
      <w:tr w:rsidR="00F95F5B" w:rsidTr="00F95F5B">
        <w:trPr>
          <w:trHeight w:val="281"/>
        </w:trPr>
        <w:tc>
          <w:tcPr>
            <w:tcW w:w="600" w:type="dxa"/>
            <w:tcBorders>
              <w:bottom w:val="single" w:sz="8" w:space="0" w:color="auto"/>
            </w:tcBorders>
          </w:tcPr>
          <w:p w:rsidR="00F95F5B" w:rsidRDefault="00F95F5B" w:rsidP="00F95F5B">
            <w:pPr>
              <w:rPr>
                <w:sz w:val="24"/>
                <w:szCs w:val="24"/>
              </w:rPr>
            </w:pPr>
          </w:p>
        </w:tc>
        <w:tc>
          <w:tcPr>
            <w:tcW w:w="7360" w:type="dxa"/>
            <w:tcBorders>
              <w:bottom w:val="single" w:sz="8" w:space="0" w:color="auto"/>
            </w:tcBorders>
          </w:tcPr>
          <w:p w:rsidR="00F95F5B" w:rsidRDefault="00F95F5B" w:rsidP="00F95F5B">
            <w:pPr>
              <w:ind w:left="160"/>
              <w:rPr>
                <w:sz w:val="20"/>
                <w:szCs w:val="20"/>
              </w:rPr>
            </w:pPr>
          </w:p>
        </w:tc>
        <w:tc>
          <w:tcPr>
            <w:tcW w:w="1120" w:type="dxa"/>
            <w:tcBorders>
              <w:bottom w:val="single" w:sz="8" w:space="0" w:color="auto"/>
            </w:tcBorders>
          </w:tcPr>
          <w:p w:rsidR="00F95F5B" w:rsidRDefault="00F95F5B" w:rsidP="00F95F5B">
            <w:pPr>
              <w:rPr>
                <w:sz w:val="24"/>
                <w:szCs w:val="24"/>
              </w:rPr>
            </w:pPr>
          </w:p>
        </w:tc>
        <w:tc>
          <w:tcPr>
            <w:tcW w:w="420" w:type="dxa"/>
            <w:tcBorders>
              <w:bottom w:val="single" w:sz="8" w:space="0" w:color="auto"/>
            </w:tcBorders>
          </w:tcPr>
          <w:p w:rsidR="00F95F5B" w:rsidRDefault="00F95F5B" w:rsidP="00F95F5B">
            <w:pPr>
              <w:rPr>
                <w:sz w:val="24"/>
                <w:szCs w:val="24"/>
              </w:rPr>
            </w:pPr>
          </w:p>
        </w:tc>
      </w:tr>
      <w:tr w:rsidR="00F95F5B" w:rsidTr="00F95F5B">
        <w:trPr>
          <w:trHeight w:val="266"/>
        </w:trPr>
        <w:tc>
          <w:tcPr>
            <w:tcW w:w="600" w:type="dxa"/>
            <w:tcBorders>
              <w:bottom w:val="single" w:sz="8" w:space="0" w:color="auto"/>
            </w:tcBorders>
          </w:tcPr>
          <w:p w:rsidR="00F95F5B" w:rsidRDefault="00F95F5B" w:rsidP="00F95F5B">
            <w:pPr>
              <w:spacing w:line="264" w:lineRule="exact"/>
              <w:ind w:left="120"/>
              <w:rPr>
                <w:sz w:val="20"/>
                <w:szCs w:val="20"/>
              </w:rPr>
            </w:pPr>
            <w:r>
              <w:rPr>
                <w:rFonts w:eastAsia="Times New Roman"/>
                <w:sz w:val="24"/>
                <w:szCs w:val="24"/>
              </w:rPr>
              <w:t>4.</w:t>
            </w:r>
          </w:p>
        </w:tc>
        <w:tc>
          <w:tcPr>
            <w:tcW w:w="7360" w:type="dxa"/>
            <w:tcBorders>
              <w:bottom w:val="single" w:sz="8" w:space="0" w:color="auto"/>
            </w:tcBorders>
          </w:tcPr>
          <w:p w:rsidR="00F95F5B" w:rsidRDefault="00F95F5B" w:rsidP="00F95F5B">
            <w:pPr>
              <w:spacing w:line="264" w:lineRule="exact"/>
              <w:ind w:left="160"/>
              <w:rPr>
                <w:sz w:val="20"/>
                <w:szCs w:val="20"/>
              </w:rPr>
            </w:pPr>
            <w:r>
              <w:rPr>
                <w:rFonts w:eastAsia="Times New Roman"/>
                <w:sz w:val="24"/>
                <w:szCs w:val="24"/>
              </w:rPr>
              <w:t>Занятия по интересам в постоянных детских объединениях ЦДО</w:t>
            </w:r>
          </w:p>
        </w:tc>
        <w:tc>
          <w:tcPr>
            <w:tcW w:w="1120" w:type="dxa"/>
            <w:tcBorders>
              <w:bottom w:val="single" w:sz="8" w:space="0" w:color="auto"/>
            </w:tcBorders>
          </w:tcPr>
          <w:p w:rsidR="00F95F5B" w:rsidRDefault="00F95F5B" w:rsidP="00F95F5B">
            <w:pPr>
              <w:spacing w:line="264" w:lineRule="exact"/>
              <w:ind w:left="100"/>
              <w:rPr>
                <w:sz w:val="20"/>
                <w:szCs w:val="20"/>
              </w:rPr>
            </w:pPr>
            <w:r>
              <w:rPr>
                <w:rFonts w:eastAsia="Times New Roman"/>
                <w:sz w:val="24"/>
                <w:szCs w:val="24"/>
              </w:rPr>
              <w:t>--«»--</w:t>
            </w:r>
          </w:p>
        </w:tc>
        <w:tc>
          <w:tcPr>
            <w:tcW w:w="420" w:type="dxa"/>
            <w:tcBorders>
              <w:bottom w:val="single" w:sz="8" w:space="0" w:color="auto"/>
            </w:tcBorders>
          </w:tcPr>
          <w:p w:rsidR="00F95F5B" w:rsidRDefault="00F95F5B" w:rsidP="00F95F5B">
            <w:pPr>
              <w:rPr>
                <w:sz w:val="23"/>
                <w:szCs w:val="23"/>
              </w:rPr>
            </w:pPr>
          </w:p>
        </w:tc>
      </w:tr>
      <w:tr w:rsidR="00F95F5B" w:rsidTr="00F95F5B">
        <w:trPr>
          <w:trHeight w:val="266"/>
        </w:trPr>
        <w:tc>
          <w:tcPr>
            <w:tcW w:w="600" w:type="dxa"/>
            <w:tcBorders>
              <w:bottom w:val="single" w:sz="8" w:space="0" w:color="auto"/>
            </w:tcBorders>
          </w:tcPr>
          <w:p w:rsidR="00F95F5B" w:rsidRDefault="00F95F5B" w:rsidP="00F95F5B">
            <w:pPr>
              <w:spacing w:line="264" w:lineRule="exact"/>
              <w:ind w:left="120"/>
              <w:rPr>
                <w:sz w:val="20"/>
                <w:szCs w:val="20"/>
              </w:rPr>
            </w:pPr>
            <w:r>
              <w:rPr>
                <w:rFonts w:eastAsia="Times New Roman"/>
                <w:sz w:val="24"/>
                <w:szCs w:val="24"/>
              </w:rPr>
              <w:t>5.</w:t>
            </w:r>
          </w:p>
        </w:tc>
        <w:tc>
          <w:tcPr>
            <w:tcW w:w="7360" w:type="dxa"/>
            <w:tcBorders>
              <w:bottom w:val="single" w:sz="8" w:space="0" w:color="auto"/>
            </w:tcBorders>
          </w:tcPr>
          <w:p w:rsidR="00F95F5B" w:rsidRDefault="00F95F5B" w:rsidP="00F95F5B">
            <w:pPr>
              <w:spacing w:line="262" w:lineRule="exact"/>
              <w:ind w:left="160"/>
              <w:rPr>
                <w:sz w:val="20"/>
                <w:szCs w:val="20"/>
              </w:rPr>
            </w:pPr>
            <w:r>
              <w:rPr>
                <w:rFonts w:eastAsia="Times New Roman"/>
                <w:sz w:val="24"/>
                <w:szCs w:val="24"/>
              </w:rPr>
              <w:t>Занятия в «Клубе выходного дня» (по плану работы). Организация зимнего каникулярного времени</w:t>
            </w:r>
          </w:p>
        </w:tc>
        <w:tc>
          <w:tcPr>
            <w:tcW w:w="1120" w:type="dxa"/>
            <w:tcBorders>
              <w:bottom w:val="single" w:sz="8" w:space="0" w:color="auto"/>
            </w:tcBorders>
          </w:tcPr>
          <w:p w:rsidR="00F95F5B" w:rsidRDefault="00F95F5B" w:rsidP="00F95F5B">
            <w:pPr>
              <w:spacing w:line="264" w:lineRule="exact"/>
              <w:ind w:left="100"/>
              <w:rPr>
                <w:sz w:val="20"/>
                <w:szCs w:val="20"/>
              </w:rPr>
            </w:pPr>
            <w:r>
              <w:rPr>
                <w:sz w:val="20"/>
                <w:szCs w:val="20"/>
              </w:rPr>
              <w:t>в течение учебного года</w:t>
            </w:r>
          </w:p>
        </w:tc>
        <w:tc>
          <w:tcPr>
            <w:tcW w:w="420" w:type="dxa"/>
            <w:tcBorders>
              <w:bottom w:val="single" w:sz="8" w:space="0" w:color="auto"/>
            </w:tcBorders>
          </w:tcPr>
          <w:p w:rsidR="00F95F5B" w:rsidRDefault="00F95F5B" w:rsidP="00F95F5B">
            <w:pPr>
              <w:rPr>
                <w:sz w:val="23"/>
                <w:szCs w:val="23"/>
              </w:rPr>
            </w:pPr>
          </w:p>
        </w:tc>
      </w:tr>
      <w:tr w:rsidR="00F95F5B" w:rsidTr="00F95F5B">
        <w:trPr>
          <w:trHeight w:val="261"/>
        </w:trPr>
        <w:tc>
          <w:tcPr>
            <w:tcW w:w="600" w:type="dxa"/>
          </w:tcPr>
          <w:p w:rsidR="00F95F5B" w:rsidRDefault="00F95F5B" w:rsidP="00F95F5B">
            <w:pPr>
              <w:spacing w:line="260" w:lineRule="exact"/>
              <w:ind w:left="120"/>
              <w:rPr>
                <w:sz w:val="20"/>
                <w:szCs w:val="20"/>
              </w:rPr>
            </w:pPr>
            <w:r>
              <w:rPr>
                <w:rFonts w:eastAsia="Times New Roman"/>
                <w:sz w:val="24"/>
                <w:szCs w:val="24"/>
              </w:rPr>
              <w:t>6.</w:t>
            </w:r>
          </w:p>
        </w:tc>
        <w:tc>
          <w:tcPr>
            <w:tcW w:w="7360" w:type="dxa"/>
          </w:tcPr>
          <w:p w:rsidR="00F95F5B" w:rsidRDefault="00F95F5B" w:rsidP="00394A86">
            <w:pPr>
              <w:rPr>
                <w:sz w:val="20"/>
                <w:szCs w:val="20"/>
              </w:rPr>
            </w:pPr>
          </w:p>
        </w:tc>
        <w:tc>
          <w:tcPr>
            <w:tcW w:w="1120" w:type="dxa"/>
          </w:tcPr>
          <w:p w:rsidR="00F95F5B" w:rsidRDefault="00F95F5B" w:rsidP="00F95F5B">
            <w:pPr>
              <w:spacing w:line="260" w:lineRule="exact"/>
              <w:ind w:left="100"/>
              <w:rPr>
                <w:sz w:val="20"/>
                <w:szCs w:val="20"/>
              </w:rPr>
            </w:pPr>
            <w:r>
              <w:rPr>
                <w:rFonts w:eastAsia="Times New Roman"/>
                <w:sz w:val="24"/>
                <w:szCs w:val="24"/>
              </w:rPr>
              <w:t>--«»--</w:t>
            </w:r>
          </w:p>
        </w:tc>
        <w:tc>
          <w:tcPr>
            <w:tcW w:w="420" w:type="dxa"/>
          </w:tcPr>
          <w:p w:rsidR="00F95F5B" w:rsidRDefault="00F95F5B" w:rsidP="00F95F5B"/>
        </w:tc>
      </w:tr>
      <w:tr w:rsidR="00F95F5B" w:rsidTr="00F95F5B">
        <w:trPr>
          <w:trHeight w:val="281"/>
        </w:trPr>
        <w:tc>
          <w:tcPr>
            <w:tcW w:w="600" w:type="dxa"/>
            <w:tcBorders>
              <w:bottom w:val="single" w:sz="8" w:space="0" w:color="auto"/>
            </w:tcBorders>
          </w:tcPr>
          <w:p w:rsidR="00F95F5B" w:rsidRDefault="00F95F5B" w:rsidP="00F95F5B">
            <w:pPr>
              <w:rPr>
                <w:sz w:val="24"/>
                <w:szCs w:val="24"/>
              </w:rPr>
            </w:pPr>
          </w:p>
        </w:tc>
        <w:tc>
          <w:tcPr>
            <w:tcW w:w="7360" w:type="dxa"/>
            <w:tcBorders>
              <w:bottom w:val="single" w:sz="8" w:space="0" w:color="auto"/>
            </w:tcBorders>
          </w:tcPr>
          <w:p w:rsidR="00F95F5B" w:rsidRDefault="00F95F5B" w:rsidP="00F95F5B">
            <w:pPr>
              <w:spacing w:line="260" w:lineRule="exact"/>
              <w:ind w:left="160"/>
              <w:rPr>
                <w:sz w:val="20"/>
                <w:szCs w:val="20"/>
              </w:rPr>
            </w:pPr>
            <w:r>
              <w:rPr>
                <w:rFonts w:eastAsia="Times New Roman"/>
                <w:sz w:val="24"/>
                <w:szCs w:val="24"/>
              </w:rPr>
              <w:t>Мастер – класс «Новогодняя мастерская» со старшими вожатыми и</w:t>
            </w:r>
          </w:p>
          <w:p w:rsidR="00F95F5B" w:rsidRDefault="00F95F5B" w:rsidP="00F95F5B">
            <w:pPr>
              <w:ind w:left="160"/>
              <w:rPr>
                <w:sz w:val="20"/>
                <w:szCs w:val="20"/>
              </w:rPr>
            </w:pPr>
            <w:r>
              <w:rPr>
                <w:rFonts w:eastAsia="Times New Roman"/>
                <w:sz w:val="24"/>
                <w:szCs w:val="24"/>
              </w:rPr>
              <w:t>организаторами по воспитательной работе, обучающимися и их родителями</w:t>
            </w:r>
          </w:p>
        </w:tc>
        <w:tc>
          <w:tcPr>
            <w:tcW w:w="1120" w:type="dxa"/>
            <w:tcBorders>
              <w:bottom w:val="single" w:sz="8" w:space="0" w:color="auto"/>
            </w:tcBorders>
          </w:tcPr>
          <w:p w:rsidR="00F95F5B" w:rsidRDefault="00F95F5B" w:rsidP="00F95F5B">
            <w:pPr>
              <w:rPr>
                <w:sz w:val="24"/>
                <w:szCs w:val="24"/>
              </w:rPr>
            </w:pPr>
          </w:p>
        </w:tc>
        <w:tc>
          <w:tcPr>
            <w:tcW w:w="420" w:type="dxa"/>
            <w:tcBorders>
              <w:bottom w:val="single" w:sz="8" w:space="0" w:color="auto"/>
            </w:tcBorders>
          </w:tcPr>
          <w:p w:rsidR="00F95F5B" w:rsidRDefault="00F95F5B" w:rsidP="00F95F5B">
            <w:pPr>
              <w:rPr>
                <w:sz w:val="24"/>
                <w:szCs w:val="24"/>
              </w:rPr>
            </w:pPr>
          </w:p>
        </w:tc>
      </w:tr>
      <w:tr w:rsidR="00F95F5B" w:rsidTr="00F95F5B">
        <w:trPr>
          <w:trHeight w:val="266"/>
        </w:trPr>
        <w:tc>
          <w:tcPr>
            <w:tcW w:w="600" w:type="dxa"/>
            <w:tcBorders>
              <w:bottom w:val="single" w:sz="8" w:space="0" w:color="auto"/>
            </w:tcBorders>
          </w:tcPr>
          <w:p w:rsidR="00F95F5B" w:rsidRDefault="00F95F5B" w:rsidP="00F95F5B">
            <w:pPr>
              <w:spacing w:line="264" w:lineRule="exact"/>
              <w:ind w:left="120"/>
              <w:rPr>
                <w:sz w:val="20"/>
                <w:szCs w:val="20"/>
              </w:rPr>
            </w:pPr>
            <w:r>
              <w:rPr>
                <w:rFonts w:eastAsia="Times New Roman"/>
                <w:sz w:val="24"/>
                <w:szCs w:val="24"/>
              </w:rPr>
              <w:t>7.</w:t>
            </w:r>
          </w:p>
        </w:tc>
        <w:tc>
          <w:tcPr>
            <w:tcW w:w="7360" w:type="dxa"/>
            <w:tcBorders>
              <w:bottom w:val="single" w:sz="8" w:space="0" w:color="auto"/>
            </w:tcBorders>
          </w:tcPr>
          <w:p w:rsidR="00F95F5B" w:rsidRDefault="00F95F5B" w:rsidP="00F95F5B">
            <w:pPr>
              <w:spacing w:line="260" w:lineRule="exact"/>
              <w:ind w:left="160"/>
              <w:rPr>
                <w:rFonts w:eastAsia="Times New Roman"/>
                <w:sz w:val="24"/>
                <w:szCs w:val="24"/>
              </w:rPr>
            </w:pPr>
            <w:r>
              <w:rPr>
                <w:rFonts w:eastAsia="Times New Roman"/>
                <w:sz w:val="24"/>
                <w:szCs w:val="24"/>
              </w:rPr>
              <w:t xml:space="preserve">Проведение конкурса «Новогодний ажиотаж»: </w:t>
            </w:r>
          </w:p>
          <w:p w:rsidR="00F95F5B" w:rsidRDefault="00F95F5B" w:rsidP="00F95F5B">
            <w:pPr>
              <w:spacing w:line="260" w:lineRule="exact"/>
              <w:ind w:left="160"/>
              <w:rPr>
                <w:rFonts w:eastAsia="Times New Roman"/>
                <w:sz w:val="24"/>
                <w:szCs w:val="24"/>
              </w:rPr>
            </w:pPr>
            <w:r>
              <w:rPr>
                <w:rFonts w:eastAsia="Times New Roman"/>
                <w:sz w:val="24"/>
                <w:szCs w:val="24"/>
              </w:rPr>
              <w:t xml:space="preserve">-на лучшую игрушку, </w:t>
            </w:r>
          </w:p>
          <w:p w:rsidR="00F95F5B" w:rsidRDefault="00F95F5B" w:rsidP="00F95F5B">
            <w:pPr>
              <w:ind w:left="160"/>
              <w:rPr>
                <w:rFonts w:eastAsia="Times New Roman"/>
                <w:sz w:val="24"/>
                <w:szCs w:val="24"/>
              </w:rPr>
            </w:pPr>
            <w:r>
              <w:rPr>
                <w:rFonts w:eastAsia="Times New Roman"/>
                <w:sz w:val="24"/>
                <w:szCs w:val="24"/>
              </w:rPr>
              <w:t xml:space="preserve">-на лучшую новогоднюю газету, </w:t>
            </w:r>
          </w:p>
          <w:p w:rsidR="00F95F5B" w:rsidRPr="00F95F5B" w:rsidRDefault="00F95F5B" w:rsidP="00F95F5B">
            <w:pPr>
              <w:ind w:left="160"/>
              <w:rPr>
                <w:rFonts w:eastAsia="Times New Roman"/>
                <w:sz w:val="24"/>
                <w:szCs w:val="24"/>
              </w:rPr>
            </w:pPr>
            <w:r>
              <w:rPr>
                <w:rFonts w:eastAsia="Times New Roman"/>
                <w:sz w:val="24"/>
                <w:szCs w:val="24"/>
              </w:rPr>
              <w:t>-креативная ёлка.</w:t>
            </w:r>
          </w:p>
        </w:tc>
        <w:tc>
          <w:tcPr>
            <w:tcW w:w="1120" w:type="dxa"/>
            <w:tcBorders>
              <w:bottom w:val="single" w:sz="8" w:space="0" w:color="auto"/>
            </w:tcBorders>
          </w:tcPr>
          <w:p w:rsidR="00F95F5B" w:rsidRDefault="00F95F5B" w:rsidP="00F95F5B">
            <w:pPr>
              <w:spacing w:line="264" w:lineRule="exact"/>
              <w:ind w:left="100"/>
              <w:rPr>
                <w:sz w:val="20"/>
                <w:szCs w:val="20"/>
              </w:rPr>
            </w:pPr>
            <w:r>
              <w:rPr>
                <w:rFonts w:eastAsia="Times New Roman"/>
                <w:sz w:val="24"/>
                <w:szCs w:val="24"/>
              </w:rPr>
              <w:t>Декабрь</w:t>
            </w:r>
          </w:p>
        </w:tc>
        <w:tc>
          <w:tcPr>
            <w:tcW w:w="420" w:type="dxa"/>
            <w:tcBorders>
              <w:bottom w:val="single" w:sz="8" w:space="0" w:color="auto"/>
            </w:tcBorders>
          </w:tcPr>
          <w:p w:rsidR="00F95F5B" w:rsidRDefault="00F95F5B" w:rsidP="00F95F5B">
            <w:pPr>
              <w:rPr>
                <w:sz w:val="23"/>
                <w:szCs w:val="23"/>
              </w:rPr>
            </w:pPr>
          </w:p>
        </w:tc>
      </w:tr>
      <w:tr w:rsidR="00F95F5B" w:rsidTr="00F95F5B">
        <w:trPr>
          <w:trHeight w:val="60"/>
        </w:trPr>
        <w:tc>
          <w:tcPr>
            <w:tcW w:w="600" w:type="dxa"/>
          </w:tcPr>
          <w:p w:rsidR="00F95F5B" w:rsidRDefault="00F95F5B" w:rsidP="00F95F5B">
            <w:pPr>
              <w:spacing w:line="262" w:lineRule="exact"/>
              <w:ind w:left="120"/>
              <w:rPr>
                <w:sz w:val="20"/>
                <w:szCs w:val="20"/>
              </w:rPr>
            </w:pPr>
            <w:r>
              <w:rPr>
                <w:rFonts w:eastAsia="Times New Roman"/>
                <w:sz w:val="24"/>
                <w:szCs w:val="24"/>
              </w:rPr>
              <w:t>8.</w:t>
            </w:r>
          </w:p>
        </w:tc>
        <w:tc>
          <w:tcPr>
            <w:tcW w:w="7360" w:type="dxa"/>
          </w:tcPr>
          <w:p w:rsidR="00F95F5B" w:rsidRDefault="00F95F5B" w:rsidP="00F95F5B">
            <w:pPr>
              <w:ind w:left="160"/>
              <w:rPr>
                <w:sz w:val="20"/>
                <w:szCs w:val="20"/>
              </w:rPr>
            </w:pPr>
            <w:r>
              <w:rPr>
                <w:rFonts w:eastAsia="Times New Roman"/>
                <w:sz w:val="24"/>
                <w:szCs w:val="24"/>
              </w:rPr>
              <w:t>Организация и проведение новогодних утренников</w:t>
            </w:r>
          </w:p>
        </w:tc>
        <w:tc>
          <w:tcPr>
            <w:tcW w:w="1120" w:type="dxa"/>
          </w:tcPr>
          <w:p w:rsidR="00F95F5B" w:rsidRDefault="00F95F5B" w:rsidP="00F95F5B">
            <w:pPr>
              <w:spacing w:line="262" w:lineRule="exact"/>
              <w:ind w:left="100"/>
              <w:rPr>
                <w:sz w:val="20"/>
                <w:szCs w:val="20"/>
              </w:rPr>
            </w:pPr>
            <w:r>
              <w:rPr>
                <w:rFonts w:eastAsia="Times New Roman"/>
                <w:sz w:val="24"/>
                <w:szCs w:val="24"/>
              </w:rPr>
              <w:t>Декабрь</w:t>
            </w:r>
          </w:p>
        </w:tc>
        <w:tc>
          <w:tcPr>
            <w:tcW w:w="420" w:type="dxa"/>
          </w:tcPr>
          <w:p w:rsidR="00F95F5B" w:rsidRDefault="00F95F5B" w:rsidP="00F95F5B"/>
        </w:tc>
      </w:tr>
      <w:tr w:rsidR="00F95F5B" w:rsidTr="00F95F5B">
        <w:trPr>
          <w:trHeight w:val="281"/>
        </w:trPr>
        <w:tc>
          <w:tcPr>
            <w:tcW w:w="600" w:type="dxa"/>
            <w:tcBorders>
              <w:bottom w:val="single" w:sz="8" w:space="0" w:color="auto"/>
            </w:tcBorders>
          </w:tcPr>
          <w:p w:rsidR="00F95F5B" w:rsidRDefault="00F95F5B" w:rsidP="00F95F5B">
            <w:pPr>
              <w:rPr>
                <w:sz w:val="24"/>
                <w:szCs w:val="24"/>
              </w:rPr>
            </w:pPr>
          </w:p>
        </w:tc>
        <w:tc>
          <w:tcPr>
            <w:tcW w:w="7360" w:type="dxa"/>
            <w:tcBorders>
              <w:bottom w:val="single" w:sz="8" w:space="0" w:color="auto"/>
            </w:tcBorders>
          </w:tcPr>
          <w:p w:rsidR="00F95F5B" w:rsidRDefault="00F95F5B" w:rsidP="00F95F5B">
            <w:pPr>
              <w:ind w:left="160"/>
              <w:rPr>
                <w:sz w:val="20"/>
                <w:szCs w:val="20"/>
              </w:rPr>
            </w:pPr>
          </w:p>
        </w:tc>
        <w:tc>
          <w:tcPr>
            <w:tcW w:w="1120" w:type="dxa"/>
            <w:tcBorders>
              <w:bottom w:val="single" w:sz="8" w:space="0" w:color="auto"/>
            </w:tcBorders>
          </w:tcPr>
          <w:p w:rsidR="00F95F5B" w:rsidRDefault="00F95F5B" w:rsidP="00F95F5B">
            <w:pPr>
              <w:rPr>
                <w:sz w:val="24"/>
                <w:szCs w:val="24"/>
              </w:rPr>
            </w:pPr>
          </w:p>
        </w:tc>
        <w:tc>
          <w:tcPr>
            <w:tcW w:w="420" w:type="dxa"/>
            <w:tcBorders>
              <w:bottom w:val="single" w:sz="8" w:space="0" w:color="auto"/>
            </w:tcBorders>
          </w:tcPr>
          <w:p w:rsidR="00F95F5B" w:rsidRDefault="00F95F5B" w:rsidP="00F95F5B">
            <w:pPr>
              <w:rPr>
                <w:sz w:val="24"/>
                <w:szCs w:val="24"/>
              </w:rPr>
            </w:pPr>
          </w:p>
        </w:tc>
      </w:tr>
      <w:tr w:rsidR="00F95F5B" w:rsidTr="00F95F5B">
        <w:trPr>
          <w:trHeight w:val="261"/>
        </w:trPr>
        <w:tc>
          <w:tcPr>
            <w:tcW w:w="600" w:type="dxa"/>
          </w:tcPr>
          <w:p w:rsidR="00F95F5B" w:rsidRDefault="00F95F5B" w:rsidP="00F95F5B">
            <w:pPr>
              <w:spacing w:line="260" w:lineRule="exact"/>
              <w:ind w:left="120"/>
              <w:rPr>
                <w:sz w:val="20"/>
                <w:szCs w:val="20"/>
              </w:rPr>
            </w:pPr>
            <w:r>
              <w:rPr>
                <w:rFonts w:eastAsia="Times New Roman"/>
                <w:sz w:val="24"/>
                <w:szCs w:val="24"/>
              </w:rPr>
              <w:t>9.</w:t>
            </w:r>
          </w:p>
        </w:tc>
        <w:tc>
          <w:tcPr>
            <w:tcW w:w="7360" w:type="dxa"/>
            <w:vMerge w:val="restart"/>
          </w:tcPr>
          <w:p w:rsidR="00F95F5B" w:rsidRDefault="00F95F5B" w:rsidP="00F95F5B">
            <w:pPr>
              <w:ind w:left="160"/>
              <w:rPr>
                <w:sz w:val="20"/>
                <w:szCs w:val="20"/>
              </w:rPr>
            </w:pPr>
            <w:r>
              <w:rPr>
                <w:rFonts w:eastAsia="Times New Roman"/>
                <w:sz w:val="24"/>
                <w:szCs w:val="24"/>
              </w:rPr>
              <w:t xml:space="preserve">Участие в конкурсе «Светлый ангел Рождества», «Рождество Христово»: </w:t>
            </w:r>
            <w:proofErr w:type="gramStart"/>
            <w:r>
              <w:rPr>
                <w:rFonts w:eastAsia="Times New Roman"/>
                <w:sz w:val="24"/>
                <w:szCs w:val="24"/>
              </w:rPr>
              <w:t>-н</w:t>
            </w:r>
            <w:proofErr w:type="gramEnd"/>
            <w:r>
              <w:rPr>
                <w:rFonts w:eastAsia="Times New Roman"/>
                <w:sz w:val="24"/>
                <w:szCs w:val="24"/>
              </w:rPr>
              <w:t>а лучшую открытку, -на лучшее стихотворение, -на лучшее сочинение.</w:t>
            </w:r>
          </w:p>
        </w:tc>
        <w:tc>
          <w:tcPr>
            <w:tcW w:w="1120" w:type="dxa"/>
          </w:tcPr>
          <w:p w:rsidR="00F95F5B" w:rsidRDefault="00F95F5B" w:rsidP="00F95F5B">
            <w:pPr>
              <w:spacing w:line="260" w:lineRule="exact"/>
              <w:ind w:left="100"/>
              <w:rPr>
                <w:sz w:val="20"/>
                <w:szCs w:val="20"/>
              </w:rPr>
            </w:pPr>
            <w:r>
              <w:rPr>
                <w:rFonts w:eastAsia="Times New Roman"/>
                <w:sz w:val="24"/>
                <w:szCs w:val="24"/>
              </w:rPr>
              <w:t>Декабрь-январь</w:t>
            </w:r>
          </w:p>
        </w:tc>
        <w:tc>
          <w:tcPr>
            <w:tcW w:w="420" w:type="dxa"/>
          </w:tcPr>
          <w:p w:rsidR="00F95F5B" w:rsidRDefault="00F95F5B" w:rsidP="00F95F5B"/>
        </w:tc>
      </w:tr>
      <w:tr w:rsidR="00F95F5B" w:rsidTr="00F95F5B">
        <w:trPr>
          <w:trHeight w:val="281"/>
        </w:trPr>
        <w:tc>
          <w:tcPr>
            <w:tcW w:w="600" w:type="dxa"/>
            <w:tcBorders>
              <w:bottom w:val="single" w:sz="8" w:space="0" w:color="auto"/>
            </w:tcBorders>
          </w:tcPr>
          <w:p w:rsidR="00F95F5B" w:rsidRDefault="00F95F5B" w:rsidP="00F95F5B">
            <w:pPr>
              <w:rPr>
                <w:sz w:val="24"/>
                <w:szCs w:val="24"/>
              </w:rPr>
            </w:pPr>
          </w:p>
        </w:tc>
        <w:tc>
          <w:tcPr>
            <w:tcW w:w="7360" w:type="dxa"/>
            <w:vMerge/>
            <w:tcBorders>
              <w:bottom w:val="single" w:sz="8" w:space="0" w:color="auto"/>
            </w:tcBorders>
          </w:tcPr>
          <w:p w:rsidR="00F95F5B" w:rsidRDefault="00F95F5B" w:rsidP="00F95F5B">
            <w:pPr>
              <w:ind w:left="160"/>
              <w:rPr>
                <w:sz w:val="20"/>
                <w:szCs w:val="20"/>
              </w:rPr>
            </w:pPr>
          </w:p>
        </w:tc>
        <w:tc>
          <w:tcPr>
            <w:tcW w:w="1120" w:type="dxa"/>
            <w:tcBorders>
              <w:bottom w:val="single" w:sz="8" w:space="0" w:color="auto"/>
            </w:tcBorders>
          </w:tcPr>
          <w:p w:rsidR="00F95F5B" w:rsidRDefault="00F95F5B" w:rsidP="00F95F5B">
            <w:pPr>
              <w:rPr>
                <w:sz w:val="24"/>
                <w:szCs w:val="24"/>
              </w:rPr>
            </w:pPr>
          </w:p>
        </w:tc>
        <w:tc>
          <w:tcPr>
            <w:tcW w:w="420" w:type="dxa"/>
            <w:tcBorders>
              <w:bottom w:val="single" w:sz="8" w:space="0" w:color="auto"/>
            </w:tcBorders>
          </w:tcPr>
          <w:p w:rsidR="00F95F5B" w:rsidRDefault="00F95F5B" w:rsidP="00F95F5B">
            <w:pPr>
              <w:rPr>
                <w:sz w:val="24"/>
                <w:szCs w:val="24"/>
              </w:rPr>
            </w:pPr>
          </w:p>
        </w:tc>
      </w:tr>
      <w:tr w:rsidR="00F95F5B" w:rsidTr="00F95F5B">
        <w:trPr>
          <w:trHeight w:val="261"/>
        </w:trPr>
        <w:tc>
          <w:tcPr>
            <w:tcW w:w="600" w:type="dxa"/>
          </w:tcPr>
          <w:p w:rsidR="00F95F5B" w:rsidRDefault="00F95F5B" w:rsidP="00F95F5B">
            <w:pPr>
              <w:spacing w:line="260" w:lineRule="exact"/>
              <w:ind w:left="120"/>
              <w:rPr>
                <w:sz w:val="20"/>
                <w:szCs w:val="20"/>
              </w:rPr>
            </w:pPr>
            <w:r>
              <w:rPr>
                <w:rFonts w:eastAsia="Times New Roman"/>
                <w:sz w:val="24"/>
                <w:szCs w:val="24"/>
              </w:rPr>
              <w:t>10.</w:t>
            </w:r>
          </w:p>
        </w:tc>
        <w:tc>
          <w:tcPr>
            <w:tcW w:w="7360" w:type="dxa"/>
          </w:tcPr>
          <w:p w:rsidR="00F95F5B" w:rsidRDefault="00F95F5B" w:rsidP="00F95F5B">
            <w:pPr>
              <w:spacing w:line="260" w:lineRule="exact"/>
              <w:ind w:left="160"/>
              <w:rPr>
                <w:sz w:val="20"/>
                <w:szCs w:val="20"/>
              </w:rPr>
            </w:pPr>
            <w:r>
              <w:rPr>
                <w:rFonts w:eastAsia="Times New Roman"/>
                <w:sz w:val="24"/>
                <w:szCs w:val="24"/>
              </w:rPr>
              <w:t>Проведение состязаний на свежем воздухе:</w:t>
            </w:r>
          </w:p>
        </w:tc>
        <w:tc>
          <w:tcPr>
            <w:tcW w:w="1120" w:type="dxa"/>
          </w:tcPr>
          <w:p w:rsidR="00F95F5B" w:rsidRDefault="00F95F5B" w:rsidP="00F95F5B">
            <w:pPr>
              <w:spacing w:line="260" w:lineRule="exact"/>
              <w:ind w:left="100"/>
              <w:rPr>
                <w:sz w:val="20"/>
                <w:szCs w:val="20"/>
              </w:rPr>
            </w:pPr>
            <w:r>
              <w:rPr>
                <w:rFonts w:eastAsia="Times New Roman"/>
                <w:sz w:val="24"/>
                <w:szCs w:val="24"/>
              </w:rPr>
              <w:t>Декабрь</w:t>
            </w:r>
          </w:p>
        </w:tc>
        <w:tc>
          <w:tcPr>
            <w:tcW w:w="420" w:type="dxa"/>
          </w:tcPr>
          <w:p w:rsidR="00F95F5B" w:rsidRDefault="00F95F5B" w:rsidP="00F95F5B">
            <w:pPr>
              <w:spacing w:line="260" w:lineRule="exact"/>
              <w:ind w:left="180"/>
              <w:rPr>
                <w:sz w:val="20"/>
                <w:szCs w:val="20"/>
              </w:rPr>
            </w:pPr>
            <w:r>
              <w:rPr>
                <w:rFonts w:eastAsia="Times New Roman"/>
                <w:sz w:val="24"/>
                <w:szCs w:val="24"/>
              </w:rPr>
              <w:t>–</w:t>
            </w:r>
          </w:p>
        </w:tc>
      </w:tr>
      <w:tr w:rsidR="00F95F5B" w:rsidTr="00F95F5B">
        <w:trPr>
          <w:trHeight w:val="276"/>
        </w:trPr>
        <w:tc>
          <w:tcPr>
            <w:tcW w:w="600" w:type="dxa"/>
          </w:tcPr>
          <w:p w:rsidR="00F95F5B" w:rsidRDefault="00F95F5B" w:rsidP="00F95F5B">
            <w:pPr>
              <w:rPr>
                <w:sz w:val="24"/>
                <w:szCs w:val="24"/>
              </w:rPr>
            </w:pPr>
          </w:p>
        </w:tc>
        <w:tc>
          <w:tcPr>
            <w:tcW w:w="7360" w:type="dxa"/>
          </w:tcPr>
          <w:p w:rsidR="00F95F5B" w:rsidRDefault="00F95F5B" w:rsidP="00F95F5B">
            <w:pPr>
              <w:ind w:left="160"/>
              <w:rPr>
                <w:sz w:val="20"/>
                <w:szCs w:val="20"/>
              </w:rPr>
            </w:pPr>
            <w:r>
              <w:rPr>
                <w:rFonts w:eastAsia="Times New Roman"/>
                <w:sz w:val="24"/>
                <w:szCs w:val="24"/>
              </w:rPr>
              <w:t>-занятия по интересам в постоянных объединениях ЦДО,</w:t>
            </w:r>
          </w:p>
        </w:tc>
        <w:tc>
          <w:tcPr>
            <w:tcW w:w="1120" w:type="dxa"/>
          </w:tcPr>
          <w:p w:rsidR="00F95F5B" w:rsidRDefault="00F95F5B" w:rsidP="00F95F5B">
            <w:pPr>
              <w:ind w:left="100"/>
              <w:rPr>
                <w:sz w:val="20"/>
                <w:szCs w:val="20"/>
              </w:rPr>
            </w:pPr>
            <w:r>
              <w:rPr>
                <w:rFonts w:eastAsia="Times New Roman"/>
                <w:sz w:val="24"/>
                <w:szCs w:val="24"/>
              </w:rPr>
              <w:t>январь</w:t>
            </w:r>
          </w:p>
        </w:tc>
        <w:tc>
          <w:tcPr>
            <w:tcW w:w="420" w:type="dxa"/>
          </w:tcPr>
          <w:p w:rsidR="00F95F5B" w:rsidRDefault="00F95F5B" w:rsidP="00F95F5B">
            <w:pPr>
              <w:rPr>
                <w:sz w:val="24"/>
                <w:szCs w:val="24"/>
              </w:rPr>
            </w:pPr>
          </w:p>
        </w:tc>
      </w:tr>
      <w:tr w:rsidR="00F95F5B" w:rsidTr="00F95F5B">
        <w:trPr>
          <w:trHeight w:val="276"/>
        </w:trPr>
        <w:tc>
          <w:tcPr>
            <w:tcW w:w="600" w:type="dxa"/>
          </w:tcPr>
          <w:p w:rsidR="00F95F5B" w:rsidRDefault="00F95F5B" w:rsidP="00F95F5B">
            <w:pPr>
              <w:rPr>
                <w:sz w:val="24"/>
                <w:szCs w:val="24"/>
              </w:rPr>
            </w:pPr>
          </w:p>
        </w:tc>
        <w:tc>
          <w:tcPr>
            <w:tcW w:w="7360" w:type="dxa"/>
          </w:tcPr>
          <w:p w:rsidR="00F95F5B" w:rsidRDefault="00F95F5B" w:rsidP="00520BC5">
            <w:pPr>
              <w:ind w:left="160"/>
              <w:rPr>
                <w:sz w:val="20"/>
                <w:szCs w:val="20"/>
              </w:rPr>
            </w:pPr>
            <w:proofErr w:type="gramStart"/>
            <w:r>
              <w:rPr>
                <w:rFonts w:eastAsia="Times New Roman"/>
                <w:sz w:val="24"/>
                <w:szCs w:val="24"/>
              </w:rPr>
              <w:t>-занятия  в  «Клубе  выходного  дня» (по  плану работы  педагога  –</w:t>
            </w:r>
            <w:proofErr w:type="gramEnd"/>
          </w:p>
        </w:tc>
        <w:tc>
          <w:tcPr>
            <w:tcW w:w="1120" w:type="dxa"/>
          </w:tcPr>
          <w:p w:rsidR="00F95F5B" w:rsidRDefault="00F95F5B" w:rsidP="00F95F5B">
            <w:pPr>
              <w:rPr>
                <w:sz w:val="24"/>
                <w:szCs w:val="24"/>
              </w:rPr>
            </w:pPr>
          </w:p>
        </w:tc>
        <w:tc>
          <w:tcPr>
            <w:tcW w:w="420" w:type="dxa"/>
          </w:tcPr>
          <w:p w:rsidR="00F95F5B" w:rsidRDefault="00F95F5B" w:rsidP="00F95F5B">
            <w:pPr>
              <w:rPr>
                <w:sz w:val="24"/>
                <w:szCs w:val="24"/>
              </w:rPr>
            </w:pPr>
          </w:p>
        </w:tc>
      </w:tr>
      <w:tr w:rsidR="00F95F5B" w:rsidTr="00F95F5B">
        <w:trPr>
          <w:trHeight w:val="281"/>
        </w:trPr>
        <w:tc>
          <w:tcPr>
            <w:tcW w:w="600" w:type="dxa"/>
            <w:tcBorders>
              <w:bottom w:val="single" w:sz="8" w:space="0" w:color="auto"/>
            </w:tcBorders>
          </w:tcPr>
          <w:p w:rsidR="00F95F5B" w:rsidRDefault="00F95F5B" w:rsidP="00F95F5B">
            <w:pPr>
              <w:rPr>
                <w:sz w:val="24"/>
                <w:szCs w:val="24"/>
              </w:rPr>
            </w:pPr>
          </w:p>
        </w:tc>
        <w:tc>
          <w:tcPr>
            <w:tcW w:w="7360" w:type="dxa"/>
            <w:tcBorders>
              <w:bottom w:val="single" w:sz="8" w:space="0" w:color="auto"/>
            </w:tcBorders>
          </w:tcPr>
          <w:p w:rsidR="00F95F5B" w:rsidRDefault="00F95F5B" w:rsidP="00520BC5">
            <w:pPr>
              <w:ind w:left="160"/>
              <w:rPr>
                <w:sz w:val="20"/>
                <w:szCs w:val="20"/>
              </w:rPr>
            </w:pPr>
            <w:r>
              <w:rPr>
                <w:rFonts w:eastAsia="Times New Roman"/>
                <w:sz w:val="24"/>
                <w:szCs w:val="24"/>
              </w:rPr>
              <w:t>организатора)</w:t>
            </w:r>
          </w:p>
        </w:tc>
        <w:tc>
          <w:tcPr>
            <w:tcW w:w="1120" w:type="dxa"/>
            <w:tcBorders>
              <w:bottom w:val="single" w:sz="8" w:space="0" w:color="auto"/>
            </w:tcBorders>
          </w:tcPr>
          <w:p w:rsidR="00F95F5B" w:rsidRDefault="00F95F5B" w:rsidP="00F95F5B">
            <w:pPr>
              <w:rPr>
                <w:sz w:val="24"/>
                <w:szCs w:val="24"/>
              </w:rPr>
            </w:pPr>
          </w:p>
        </w:tc>
        <w:tc>
          <w:tcPr>
            <w:tcW w:w="420" w:type="dxa"/>
            <w:tcBorders>
              <w:bottom w:val="single" w:sz="8" w:space="0" w:color="auto"/>
            </w:tcBorders>
          </w:tcPr>
          <w:p w:rsidR="00F95F5B" w:rsidRDefault="00F95F5B" w:rsidP="00F95F5B">
            <w:pPr>
              <w:rPr>
                <w:sz w:val="24"/>
                <w:szCs w:val="24"/>
              </w:rPr>
            </w:pPr>
          </w:p>
        </w:tc>
      </w:tr>
    </w:tbl>
    <w:p w:rsidR="00335067" w:rsidRDefault="000F2C65">
      <w:pPr>
        <w:spacing w:line="20" w:lineRule="exact"/>
        <w:rPr>
          <w:sz w:val="20"/>
          <w:szCs w:val="20"/>
        </w:rPr>
      </w:pPr>
      <w:r>
        <w:rPr>
          <w:sz w:val="20"/>
          <w:szCs w:val="20"/>
        </w:rPr>
        <w:pict>
          <v:line id="Shape 98" o:spid="_x0000_s1123" style="position:absolute;z-index:251695616;visibility:visible;mso-wrap-distance-left:0;mso-wrap-distance-right:0;mso-position-horizontal-relative:text;mso-position-vertical-relative:text" from="12.35pt,.7pt" to="486.55pt,.7pt" o:allowincell="f" strokeweight=".16931mm"/>
        </w:pict>
      </w:r>
    </w:p>
    <w:tbl>
      <w:tblPr>
        <w:tblW w:w="9500" w:type="dxa"/>
        <w:tblInd w:w="240" w:type="dxa"/>
        <w:tblLayout w:type="fixed"/>
        <w:tblCellMar>
          <w:left w:w="0" w:type="dxa"/>
          <w:right w:w="0" w:type="dxa"/>
        </w:tblCellMar>
        <w:tblLook w:val="04A0" w:firstRow="1" w:lastRow="0" w:firstColumn="1" w:lastColumn="0" w:noHBand="0" w:noVBand="1"/>
      </w:tblPr>
      <w:tblGrid>
        <w:gridCol w:w="540"/>
        <w:gridCol w:w="2460"/>
        <w:gridCol w:w="2460"/>
        <w:gridCol w:w="2500"/>
        <w:gridCol w:w="1540"/>
      </w:tblGrid>
      <w:tr w:rsidR="00335067" w:rsidTr="002B00F0">
        <w:trPr>
          <w:trHeight w:val="276"/>
        </w:trPr>
        <w:tc>
          <w:tcPr>
            <w:tcW w:w="540" w:type="dxa"/>
            <w:vAlign w:val="bottom"/>
          </w:tcPr>
          <w:p w:rsidR="00335067" w:rsidRDefault="00335067">
            <w:pPr>
              <w:rPr>
                <w:sz w:val="23"/>
                <w:szCs w:val="23"/>
              </w:rPr>
            </w:pPr>
          </w:p>
        </w:tc>
        <w:tc>
          <w:tcPr>
            <w:tcW w:w="2460" w:type="dxa"/>
            <w:vAlign w:val="bottom"/>
          </w:tcPr>
          <w:p w:rsidR="00335067" w:rsidRDefault="006C26DB">
            <w:pPr>
              <w:ind w:left="220"/>
              <w:rPr>
                <w:sz w:val="20"/>
                <w:szCs w:val="20"/>
              </w:rPr>
            </w:pPr>
            <w:r>
              <w:rPr>
                <w:rFonts w:eastAsia="Times New Roman"/>
                <w:b/>
                <w:bCs/>
                <w:sz w:val="24"/>
                <w:szCs w:val="24"/>
              </w:rPr>
              <w:t>ОРГАНИЗАЦИЯ</w:t>
            </w:r>
          </w:p>
        </w:tc>
        <w:tc>
          <w:tcPr>
            <w:tcW w:w="2460" w:type="dxa"/>
            <w:vAlign w:val="bottom"/>
          </w:tcPr>
          <w:p w:rsidR="00335067" w:rsidRDefault="006C26DB">
            <w:pPr>
              <w:ind w:right="140"/>
              <w:jc w:val="center"/>
              <w:rPr>
                <w:sz w:val="20"/>
                <w:szCs w:val="20"/>
              </w:rPr>
            </w:pPr>
            <w:r>
              <w:rPr>
                <w:rFonts w:eastAsia="Times New Roman"/>
                <w:b/>
                <w:bCs/>
                <w:w w:val="99"/>
                <w:sz w:val="24"/>
                <w:szCs w:val="24"/>
              </w:rPr>
              <w:t>ВЕСЕННЕГО</w:t>
            </w:r>
          </w:p>
        </w:tc>
        <w:tc>
          <w:tcPr>
            <w:tcW w:w="2500" w:type="dxa"/>
            <w:vAlign w:val="bottom"/>
          </w:tcPr>
          <w:p w:rsidR="00335067" w:rsidRDefault="006C26DB">
            <w:pPr>
              <w:ind w:left="100"/>
              <w:rPr>
                <w:sz w:val="20"/>
                <w:szCs w:val="20"/>
              </w:rPr>
            </w:pPr>
            <w:r>
              <w:rPr>
                <w:rFonts w:eastAsia="Times New Roman"/>
                <w:b/>
                <w:bCs/>
                <w:sz w:val="24"/>
                <w:szCs w:val="24"/>
              </w:rPr>
              <w:t>КАНИКУЛЯРНОГО</w:t>
            </w:r>
          </w:p>
        </w:tc>
        <w:tc>
          <w:tcPr>
            <w:tcW w:w="1540" w:type="dxa"/>
            <w:vAlign w:val="bottom"/>
          </w:tcPr>
          <w:p w:rsidR="00335067" w:rsidRDefault="00335067">
            <w:pPr>
              <w:rPr>
                <w:sz w:val="23"/>
                <w:szCs w:val="23"/>
              </w:rPr>
            </w:pPr>
          </w:p>
        </w:tc>
      </w:tr>
      <w:tr w:rsidR="00335067" w:rsidTr="002B00F0">
        <w:trPr>
          <w:trHeight w:val="279"/>
        </w:trPr>
        <w:tc>
          <w:tcPr>
            <w:tcW w:w="540" w:type="dxa"/>
            <w:tcBorders>
              <w:bottom w:val="single" w:sz="8" w:space="0" w:color="auto"/>
            </w:tcBorders>
            <w:vAlign w:val="bottom"/>
          </w:tcPr>
          <w:p w:rsidR="00335067" w:rsidRDefault="00335067">
            <w:pPr>
              <w:rPr>
                <w:sz w:val="24"/>
                <w:szCs w:val="24"/>
              </w:rPr>
            </w:pPr>
          </w:p>
        </w:tc>
        <w:tc>
          <w:tcPr>
            <w:tcW w:w="2460" w:type="dxa"/>
            <w:tcBorders>
              <w:bottom w:val="single" w:sz="8" w:space="0" w:color="auto"/>
            </w:tcBorders>
            <w:vAlign w:val="bottom"/>
          </w:tcPr>
          <w:p w:rsidR="00335067" w:rsidRDefault="006C26DB">
            <w:pPr>
              <w:ind w:left="220"/>
              <w:rPr>
                <w:sz w:val="20"/>
                <w:szCs w:val="20"/>
              </w:rPr>
            </w:pPr>
            <w:r>
              <w:rPr>
                <w:rFonts w:eastAsia="Times New Roman"/>
                <w:b/>
                <w:bCs/>
                <w:sz w:val="24"/>
                <w:szCs w:val="24"/>
              </w:rPr>
              <w:t>ВРЕМЕНИ</w:t>
            </w:r>
          </w:p>
        </w:tc>
        <w:tc>
          <w:tcPr>
            <w:tcW w:w="2460" w:type="dxa"/>
            <w:tcBorders>
              <w:bottom w:val="single" w:sz="8" w:space="0" w:color="auto"/>
            </w:tcBorders>
            <w:vAlign w:val="bottom"/>
          </w:tcPr>
          <w:p w:rsidR="00335067" w:rsidRDefault="00335067">
            <w:pPr>
              <w:rPr>
                <w:sz w:val="24"/>
                <w:szCs w:val="24"/>
              </w:rPr>
            </w:pPr>
          </w:p>
        </w:tc>
        <w:tc>
          <w:tcPr>
            <w:tcW w:w="2500" w:type="dxa"/>
            <w:tcBorders>
              <w:bottom w:val="single" w:sz="8" w:space="0" w:color="auto"/>
            </w:tcBorders>
            <w:vAlign w:val="bottom"/>
          </w:tcPr>
          <w:p w:rsidR="00335067" w:rsidRDefault="00335067">
            <w:pPr>
              <w:rPr>
                <w:sz w:val="24"/>
                <w:szCs w:val="24"/>
              </w:rPr>
            </w:pPr>
          </w:p>
        </w:tc>
        <w:tc>
          <w:tcPr>
            <w:tcW w:w="1540" w:type="dxa"/>
            <w:tcBorders>
              <w:bottom w:val="single" w:sz="8" w:space="0" w:color="auto"/>
            </w:tcBorders>
            <w:vAlign w:val="bottom"/>
          </w:tcPr>
          <w:p w:rsidR="00335067" w:rsidRDefault="00335067">
            <w:pPr>
              <w:rPr>
                <w:sz w:val="24"/>
                <w:szCs w:val="24"/>
              </w:rPr>
            </w:pPr>
          </w:p>
        </w:tc>
      </w:tr>
      <w:tr w:rsidR="002B00F0" w:rsidTr="002B00F0">
        <w:trPr>
          <w:trHeight w:val="263"/>
        </w:trPr>
        <w:tc>
          <w:tcPr>
            <w:tcW w:w="540" w:type="dxa"/>
            <w:tcBorders>
              <w:bottom w:val="single" w:sz="8" w:space="0" w:color="auto"/>
            </w:tcBorders>
            <w:vAlign w:val="bottom"/>
          </w:tcPr>
          <w:p w:rsidR="002B00F0" w:rsidRDefault="002B00F0">
            <w:pPr>
              <w:spacing w:line="263" w:lineRule="exact"/>
              <w:ind w:right="120"/>
              <w:jc w:val="right"/>
              <w:rPr>
                <w:sz w:val="20"/>
                <w:szCs w:val="20"/>
              </w:rPr>
            </w:pPr>
            <w:r>
              <w:rPr>
                <w:rFonts w:eastAsia="Times New Roman"/>
                <w:sz w:val="24"/>
                <w:szCs w:val="24"/>
              </w:rPr>
              <w:t>1.</w:t>
            </w:r>
          </w:p>
        </w:tc>
        <w:tc>
          <w:tcPr>
            <w:tcW w:w="7420" w:type="dxa"/>
            <w:gridSpan w:val="3"/>
            <w:tcBorders>
              <w:bottom w:val="single" w:sz="8" w:space="0" w:color="auto"/>
            </w:tcBorders>
            <w:vAlign w:val="bottom"/>
          </w:tcPr>
          <w:p w:rsidR="002B00F0" w:rsidRDefault="002B00F0" w:rsidP="002B00F0">
            <w:pPr>
              <w:ind w:left="354"/>
            </w:pPr>
            <w:r>
              <w:rPr>
                <w:rFonts w:eastAsia="Times New Roman"/>
                <w:sz w:val="24"/>
                <w:szCs w:val="24"/>
              </w:rPr>
              <w:t>Встречи с интересными людьми, «Классные встречи»</w:t>
            </w:r>
          </w:p>
        </w:tc>
        <w:tc>
          <w:tcPr>
            <w:tcW w:w="1540" w:type="dxa"/>
            <w:tcBorders>
              <w:bottom w:val="single" w:sz="8" w:space="0" w:color="auto"/>
            </w:tcBorders>
            <w:vAlign w:val="bottom"/>
          </w:tcPr>
          <w:p w:rsidR="002B00F0" w:rsidRDefault="002B00F0">
            <w:pPr>
              <w:spacing w:line="263" w:lineRule="exact"/>
              <w:ind w:left="100"/>
              <w:rPr>
                <w:sz w:val="20"/>
                <w:szCs w:val="20"/>
              </w:rPr>
            </w:pPr>
            <w:r>
              <w:rPr>
                <w:rFonts w:eastAsia="Times New Roman"/>
                <w:sz w:val="24"/>
                <w:szCs w:val="24"/>
              </w:rPr>
              <w:t>Март</w:t>
            </w:r>
          </w:p>
        </w:tc>
      </w:tr>
      <w:tr w:rsidR="00335067" w:rsidTr="002B00F0">
        <w:trPr>
          <w:trHeight w:val="261"/>
        </w:trPr>
        <w:tc>
          <w:tcPr>
            <w:tcW w:w="540" w:type="dxa"/>
            <w:vAlign w:val="bottom"/>
          </w:tcPr>
          <w:p w:rsidR="00335067" w:rsidRDefault="006C26DB">
            <w:pPr>
              <w:spacing w:line="260" w:lineRule="exact"/>
              <w:ind w:right="120"/>
              <w:jc w:val="right"/>
              <w:rPr>
                <w:sz w:val="20"/>
                <w:szCs w:val="20"/>
              </w:rPr>
            </w:pPr>
            <w:r>
              <w:rPr>
                <w:rFonts w:eastAsia="Times New Roman"/>
                <w:sz w:val="24"/>
                <w:szCs w:val="24"/>
              </w:rPr>
              <w:t>2.</w:t>
            </w:r>
          </w:p>
        </w:tc>
        <w:tc>
          <w:tcPr>
            <w:tcW w:w="7420" w:type="dxa"/>
            <w:gridSpan w:val="3"/>
            <w:vAlign w:val="bottom"/>
          </w:tcPr>
          <w:p w:rsidR="00335067" w:rsidRDefault="006C26DB">
            <w:pPr>
              <w:spacing w:line="260" w:lineRule="exact"/>
              <w:ind w:left="220"/>
              <w:rPr>
                <w:sz w:val="20"/>
                <w:szCs w:val="20"/>
              </w:rPr>
            </w:pPr>
            <w:r>
              <w:rPr>
                <w:rFonts w:eastAsia="Times New Roman"/>
                <w:sz w:val="24"/>
                <w:szCs w:val="24"/>
              </w:rPr>
              <w:t xml:space="preserve">Проведение   организационно   –   </w:t>
            </w:r>
            <w:proofErr w:type="gramStart"/>
            <w:r>
              <w:rPr>
                <w:rFonts w:eastAsia="Times New Roman"/>
                <w:sz w:val="24"/>
                <w:szCs w:val="24"/>
              </w:rPr>
              <w:t>массовых</w:t>
            </w:r>
            <w:proofErr w:type="gramEnd"/>
            <w:r>
              <w:rPr>
                <w:rFonts w:eastAsia="Times New Roman"/>
                <w:sz w:val="24"/>
                <w:szCs w:val="24"/>
              </w:rPr>
              <w:t xml:space="preserve">   и   воспитательных</w:t>
            </w:r>
          </w:p>
        </w:tc>
        <w:tc>
          <w:tcPr>
            <w:tcW w:w="1540" w:type="dxa"/>
            <w:vAlign w:val="bottom"/>
          </w:tcPr>
          <w:p w:rsidR="00335067" w:rsidRDefault="006C26DB">
            <w:pPr>
              <w:spacing w:line="260" w:lineRule="exact"/>
              <w:ind w:left="100"/>
              <w:rPr>
                <w:sz w:val="20"/>
                <w:szCs w:val="20"/>
              </w:rPr>
            </w:pPr>
            <w:r>
              <w:rPr>
                <w:rFonts w:eastAsia="Times New Roman"/>
                <w:sz w:val="24"/>
                <w:szCs w:val="24"/>
              </w:rPr>
              <w:t>--«»--</w:t>
            </w:r>
          </w:p>
        </w:tc>
      </w:tr>
      <w:tr w:rsidR="00335067" w:rsidTr="002B00F0">
        <w:trPr>
          <w:trHeight w:val="276"/>
        </w:trPr>
        <w:tc>
          <w:tcPr>
            <w:tcW w:w="540" w:type="dxa"/>
            <w:vAlign w:val="bottom"/>
          </w:tcPr>
          <w:p w:rsidR="00335067" w:rsidRDefault="00335067">
            <w:pPr>
              <w:rPr>
                <w:sz w:val="24"/>
                <w:szCs w:val="24"/>
              </w:rPr>
            </w:pPr>
          </w:p>
        </w:tc>
        <w:tc>
          <w:tcPr>
            <w:tcW w:w="7420" w:type="dxa"/>
            <w:gridSpan w:val="3"/>
            <w:vAlign w:val="bottom"/>
          </w:tcPr>
          <w:p w:rsidR="00335067" w:rsidRDefault="006C26DB">
            <w:pPr>
              <w:ind w:left="220"/>
              <w:rPr>
                <w:sz w:val="20"/>
                <w:szCs w:val="20"/>
              </w:rPr>
            </w:pPr>
            <w:proofErr w:type="gramStart"/>
            <w:r>
              <w:rPr>
                <w:rFonts w:eastAsia="Times New Roman"/>
                <w:sz w:val="24"/>
                <w:szCs w:val="24"/>
              </w:rPr>
              <w:t>мероприятий   (по   плану   воспитательной   работы   педагогов</w:t>
            </w:r>
            <w:proofErr w:type="gramEnd"/>
          </w:p>
        </w:tc>
        <w:tc>
          <w:tcPr>
            <w:tcW w:w="1540" w:type="dxa"/>
            <w:vAlign w:val="bottom"/>
          </w:tcPr>
          <w:p w:rsidR="00335067" w:rsidRDefault="00335067">
            <w:pPr>
              <w:rPr>
                <w:sz w:val="24"/>
                <w:szCs w:val="24"/>
              </w:rPr>
            </w:pPr>
          </w:p>
        </w:tc>
      </w:tr>
      <w:tr w:rsidR="00335067" w:rsidTr="002B00F0">
        <w:trPr>
          <w:trHeight w:val="281"/>
        </w:trPr>
        <w:tc>
          <w:tcPr>
            <w:tcW w:w="540" w:type="dxa"/>
            <w:tcBorders>
              <w:bottom w:val="single" w:sz="8" w:space="0" w:color="auto"/>
            </w:tcBorders>
            <w:vAlign w:val="bottom"/>
          </w:tcPr>
          <w:p w:rsidR="00335067" w:rsidRDefault="00335067">
            <w:pPr>
              <w:rPr>
                <w:sz w:val="24"/>
                <w:szCs w:val="24"/>
              </w:rPr>
            </w:pPr>
          </w:p>
        </w:tc>
        <w:tc>
          <w:tcPr>
            <w:tcW w:w="4920" w:type="dxa"/>
            <w:gridSpan w:val="2"/>
            <w:tcBorders>
              <w:bottom w:val="single" w:sz="8" w:space="0" w:color="auto"/>
            </w:tcBorders>
            <w:vAlign w:val="bottom"/>
          </w:tcPr>
          <w:p w:rsidR="00335067" w:rsidRDefault="006C26DB">
            <w:pPr>
              <w:ind w:left="220"/>
              <w:rPr>
                <w:sz w:val="20"/>
                <w:szCs w:val="20"/>
              </w:rPr>
            </w:pPr>
            <w:r>
              <w:rPr>
                <w:rFonts w:eastAsia="Times New Roman"/>
                <w:sz w:val="24"/>
                <w:szCs w:val="24"/>
              </w:rPr>
              <w:t>дополнительного образования)</w:t>
            </w:r>
          </w:p>
        </w:tc>
        <w:tc>
          <w:tcPr>
            <w:tcW w:w="2500" w:type="dxa"/>
            <w:tcBorders>
              <w:bottom w:val="single" w:sz="8" w:space="0" w:color="auto"/>
            </w:tcBorders>
            <w:vAlign w:val="bottom"/>
          </w:tcPr>
          <w:p w:rsidR="00335067" w:rsidRDefault="00335067">
            <w:pPr>
              <w:rPr>
                <w:sz w:val="24"/>
                <w:szCs w:val="24"/>
              </w:rPr>
            </w:pPr>
          </w:p>
        </w:tc>
        <w:tc>
          <w:tcPr>
            <w:tcW w:w="1540" w:type="dxa"/>
            <w:tcBorders>
              <w:bottom w:val="single" w:sz="8" w:space="0" w:color="auto"/>
            </w:tcBorders>
            <w:vAlign w:val="bottom"/>
          </w:tcPr>
          <w:p w:rsidR="00335067" w:rsidRDefault="00335067">
            <w:pPr>
              <w:rPr>
                <w:sz w:val="24"/>
                <w:szCs w:val="24"/>
              </w:rPr>
            </w:pPr>
          </w:p>
        </w:tc>
      </w:tr>
      <w:tr w:rsidR="00335067" w:rsidTr="002B00F0">
        <w:trPr>
          <w:trHeight w:val="263"/>
        </w:trPr>
        <w:tc>
          <w:tcPr>
            <w:tcW w:w="540" w:type="dxa"/>
            <w:vAlign w:val="bottom"/>
          </w:tcPr>
          <w:p w:rsidR="00335067" w:rsidRDefault="006C26DB">
            <w:pPr>
              <w:spacing w:line="263" w:lineRule="exact"/>
              <w:ind w:right="120"/>
              <w:jc w:val="right"/>
              <w:rPr>
                <w:sz w:val="20"/>
                <w:szCs w:val="20"/>
              </w:rPr>
            </w:pPr>
            <w:r>
              <w:rPr>
                <w:rFonts w:eastAsia="Times New Roman"/>
                <w:sz w:val="24"/>
                <w:szCs w:val="24"/>
              </w:rPr>
              <w:t>3.</w:t>
            </w:r>
          </w:p>
        </w:tc>
        <w:tc>
          <w:tcPr>
            <w:tcW w:w="7420" w:type="dxa"/>
            <w:gridSpan w:val="3"/>
            <w:vAlign w:val="bottom"/>
          </w:tcPr>
          <w:p w:rsidR="00335067" w:rsidRDefault="006C26DB">
            <w:pPr>
              <w:spacing w:line="263" w:lineRule="exact"/>
              <w:ind w:left="220"/>
              <w:rPr>
                <w:sz w:val="20"/>
                <w:szCs w:val="20"/>
              </w:rPr>
            </w:pPr>
            <w:proofErr w:type="gramStart"/>
            <w:r>
              <w:rPr>
                <w:rFonts w:eastAsia="Times New Roman"/>
                <w:sz w:val="24"/>
                <w:szCs w:val="24"/>
              </w:rPr>
              <w:t>Организация досуга детских объединений МОУ района (по плану</w:t>
            </w:r>
            <w:proofErr w:type="gramEnd"/>
          </w:p>
        </w:tc>
        <w:tc>
          <w:tcPr>
            <w:tcW w:w="1540" w:type="dxa"/>
            <w:vAlign w:val="bottom"/>
          </w:tcPr>
          <w:p w:rsidR="00335067" w:rsidRDefault="006C26DB">
            <w:pPr>
              <w:spacing w:line="263" w:lineRule="exact"/>
              <w:ind w:left="100"/>
              <w:rPr>
                <w:sz w:val="20"/>
                <w:szCs w:val="20"/>
              </w:rPr>
            </w:pPr>
            <w:r>
              <w:rPr>
                <w:rFonts w:eastAsia="Times New Roman"/>
                <w:sz w:val="24"/>
                <w:szCs w:val="24"/>
              </w:rPr>
              <w:t>--«»--</w:t>
            </w:r>
          </w:p>
        </w:tc>
      </w:tr>
      <w:tr w:rsidR="00335067" w:rsidTr="002B00F0">
        <w:trPr>
          <w:trHeight w:val="281"/>
        </w:trPr>
        <w:tc>
          <w:tcPr>
            <w:tcW w:w="540" w:type="dxa"/>
            <w:tcBorders>
              <w:bottom w:val="single" w:sz="8" w:space="0" w:color="auto"/>
            </w:tcBorders>
            <w:vAlign w:val="bottom"/>
          </w:tcPr>
          <w:p w:rsidR="00335067" w:rsidRDefault="00335067">
            <w:pPr>
              <w:rPr>
                <w:sz w:val="24"/>
                <w:szCs w:val="24"/>
              </w:rPr>
            </w:pPr>
          </w:p>
        </w:tc>
        <w:tc>
          <w:tcPr>
            <w:tcW w:w="4920" w:type="dxa"/>
            <w:gridSpan w:val="2"/>
            <w:tcBorders>
              <w:bottom w:val="single" w:sz="8" w:space="0" w:color="auto"/>
            </w:tcBorders>
            <w:vAlign w:val="bottom"/>
          </w:tcPr>
          <w:p w:rsidR="00335067" w:rsidRDefault="006C26DB">
            <w:pPr>
              <w:ind w:left="220"/>
              <w:rPr>
                <w:sz w:val="20"/>
                <w:szCs w:val="20"/>
              </w:rPr>
            </w:pPr>
            <w:r>
              <w:rPr>
                <w:rFonts w:eastAsia="Times New Roman"/>
                <w:sz w:val="24"/>
                <w:szCs w:val="24"/>
              </w:rPr>
              <w:t>работы методиста по детским организациям)</w:t>
            </w:r>
          </w:p>
        </w:tc>
        <w:tc>
          <w:tcPr>
            <w:tcW w:w="2500" w:type="dxa"/>
            <w:tcBorders>
              <w:bottom w:val="single" w:sz="8" w:space="0" w:color="auto"/>
            </w:tcBorders>
            <w:vAlign w:val="bottom"/>
          </w:tcPr>
          <w:p w:rsidR="00335067" w:rsidRDefault="00335067">
            <w:pPr>
              <w:rPr>
                <w:sz w:val="24"/>
                <w:szCs w:val="24"/>
              </w:rPr>
            </w:pPr>
          </w:p>
        </w:tc>
        <w:tc>
          <w:tcPr>
            <w:tcW w:w="1540" w:type="dxa"/>
            <w:tcBorders>
              <w:bottom w:val="single" w:sz="8" w:space="0" w:color="auto"/>
            </w:tcBorders>
            <w:vAlign w:val="bottom"/>
          </w:tcPr>
          <w:p w:rsidR="00335067" w:rsidRDefault="00335067">
            <w:pPr>
              <w:rPr>
                <w:sz w:val="24"/>
                <w:szCs w:val="24"/>
              </w:rPr>
            </w:pPr>
          </w:p>
        </w:tc>
      </w:tr>
      <w:tr w:rsidR="00335067" w:rsidTr="002B00F0">
        <w:trPr>
          <w:trHeight w:val="261"/>
        </w:trPr>
        <w:tc>
          <w:tcPr>
            <w:tcW w:w="540" w:type="dxa"/>
            <w:vAlign w:val="bottom"/>
          </w:tcPr>
          <w:p w:rsidR="00335067" w:rsidRDefault="006C26DB">
            <w:pPr>
              <w:spacing w:line="260" w:lineRule="exact"/>
              <w:ind w:right="120"/>
              <w:jc w:val="right"/>
              <w:rPr>
                <w:sz w:val="20"/>
                <w:szCs w:val="20"/>
              </w:rPr>
            </w:pPr>
            <w:r>
              <w:rPr>
                <w:rFonts w:eastAsia="Times New Roman"/>
                <w:sz w:val="24"/>
                <w:szCs w:val="24"/>
              </w:rPr>
              <w:t>4.</w:t>
            </w:r>
          </w:p>
        </w:tc>
        <w:tc>
          <w:tcPr>
            <w:tcW w:w="7420" w:type="dxa"/>
            <w:gridSpan w:val="3"/>
            <w:vAlign w:val="bottom"/>
          </w:tcPr>
          <w:p w:rsidR="00335067" w:rsidRDefault="006C26DB">
            <w:pPr>
              <w:spacing w:line="260" w:lineRule="exact"/>
              <w:ind w:left="220"/>
              <w:rPr>
                <w:sz w:val="20"/>
                <w:szCs w:val="20"/>
              </w:rPr>
            </w:pPr>
            <w:proofErr w:type="gramStart"/>
            <w:r>
              <w:rPr>
                <w:rFonts w:eastAsia="Times New Roman"/>
                <w:sz w:val="24"/>
                <w:szCs w:val="24"/>
              </w:rPr>
              <w:t>Работа  «Клуба  выходного  дня»  (по  плану  работы  педагога  –</w:t>
            </w:r>
            <w:proofErr w:type="gramEnd"/>
          </w:p>
        </w:tc>
        <w:tc>
          <w:tcPr>
            <w:tcW w:w="1540" w:type="dxa"/>
            <w:vAlign w:val="bottom"/>
          </w:tcPr>
          <w:p w:rsidR="00335067" w:rsidRDefault="006C26DB">
            <w:pPr>
              <w:spacing w:line="260" w:lineRule="exact"/>
              <w:ind w:left="100"/>
              <w:rPr>
                <w:sz w:val="20"/>
                <w:szCs w:val="20"/>
              </w:rPr>
            </w:pPr>
            <w:r>
              <w:rPr>
                <w:rFonts w:eastAsia="Times New Roman"/>
                <w:sz w:val="24"/>
                <w:szCs w:val="24"/>
              </w:rPr>
              <w:t>--«»--</w:t>
            </w:r>
          </w:p>
        </w:tc>
      </w:tr>
      <w:tr w:rsidR="00335067" w:rsidTr="002B00F0">
        <w:trPr>
          <w:trHeight w:val="282"/>
        </w:trPr>
        <w:tc>
          <w:tcPr>
            <w:tcW w:w="540" w:type="dxa"/>
            <w:tcBorders>
              <w:bottom w:val="single" w:sz="8" w:space="0" w:color="auto"/>
            </w:tcBorders>
            <w:vAlign w:val="bottom"/>
          </w:tcPr>
          <w:p w:rsidR="00335067" w:rsidRDefault="00335067">
            <w:pPr>
              <w:rPr>
                <w:sz w:val="24"/>
                <w:szCs w:val="24"/>
              </w:rPr>
            </w:pPr>
          </w:p>
        </w:tc>
        <w:tc>
          <w:tcPr>
            <w:tcW w:w="2460" w:type="dxa"/>
            <w:tcBorders>
              <w:bottom w:val="single" w:sz="8" w:space="0" w:color="auto"/>
            </w:tcBorders>
            <w:vAlign w:val="bottom"/>
          </w:tcPr>
          <w:p w:rsidR="00335067" w:rsidRDefault="006C26DB">
            <w:pPr>
              <w:ind w:left="220"/>
              <w:rPr>
                <w:sz w:val="20"/>
                <w:szCs w:val="20"/>
              </w:rPr>
            </w:pPr>
            <w:r>
              <w:rPr>
                <w:rFonts w:eastAsia="Times New Roman"/>
                <w:sz w:val="24"/>
                <w:szCs w:val="24"/>
              </w:rPr>
              <w:t>организатора)</w:t>
            </w:r>
          </w:p>
        </w:tc>
        <w:tc>
          <w:tcPr>
            <w:tcW w:w="2460" w:type="dxa"/>
            <w:tcBorders>
              <w:bottom w:val="single" w:sz="8" w:space="0" w:color="auto"/>
            </w:tcBorders>
            <w:vAlign w:val="bottom"/>
          </w:tcPr>
          <w:p w:rsidR="00335067" w:rsidRDefault="00335067">
            <w:pPr>
              <w:rPr>
                <w:sz w:val="24"/>
                <w:szCs w:val="24"/>
              </w:rPr>
            </w:pPr>
          </w:p>
        </w:tc>
        <w:tc>
          <w:tcPr>
            <w:tcW w:w="2500" w:type="dxa"/>
            <w:tcBorders>
              <w:bottom w:val="single" w:sz="8" w:space="0" w:color="auto"/>
            </w:tcBorders>
            <w:vAlign w:val="bottom"/>
          </w:tcPr>
          <w:p w:rsidR="00335067" w:rsidRDefault="00335067">
            <w:pPr>
              <w:rPr>
                <w:sz w:val="24"/>
                <w:szCs w:val="24"/>
              </w:rPr>
            </w:pPr>
          </w:p>
        </w:tc>
        <w:tc>
          <w:tcPr>
            <w:tcW w:w="1540" w:type="dxa"/>
            <w:tcBorders>
              <w:bottom w:val="single" w:sz="8" w:space="0" w:color="auto"/>
            </w:tcBorders>
            <w:vAlign w:val="bottom"/>
          </w:tcPr>
          <w:p w:rsidR="00335067" w:rsidRDefault="00335067">
            <w:pPr>
              <w:rPr>
                <w:sz w:val="24"/>
                <w:szCs w:val="24"/>
              </w:rPr>
            </w:pPr>
          </w:p>
        </w:tc>
      </w:tr>
      <w:tr w:rsidR="00335067" w:rsidTr="002B00F0">
        <w:trPr>
          <w:trHeight w:val="261"/>
        </w:trPr>
        <w:tc>
          <w:tcPr>
            <w:tcW w:w="540" w:type="dxa"/>
            <w:vAlign w:val="bottom"/>
          </w:tcPr>
          <w:p w:rsidR="00335067" w:rsidRDefault="006C26DB">
            <w:pPr>
              <w:spacing w:line="260" w:lineRule="exact"/>
              <w:ind w:right="120"/>
              <w:jc w:val="right"/>
              <w:rPr>
                <w:sz w:val="20"/>
                <w:szCs w:val="20"/>
              </w:rPr>
            </w:pPr>
            <w:r>
              <w:rPr>
                <w:rFonts w:eastAsia="Times New Roman"/>
                <w:sz w:val="24"/>
                <w:szCs w:val="24"/>
              </w:rPr>
              <w:t>5.</w:t>
            </w:r>
          </w:p>
        </w:tc>
        <w:tc>
          <w:tcPr>
            <w:tcW w:w="7420" w:type="dxa"/>
            <w:gridSpan w:val="3"/>
            <w:vAlign w:val="bottom"/>
          </w:tcPr>
          <w:p w:rsidR="00335067" w:rsidRDefault="006C26DB">
            <w:pPr>
              <w:spacing w:line="260" w:lineRule="exact"/>
              <w:ind w:left="220"/>
              <w:rPr>
                <w:sz w:val="20"/>
                <w:szCs w:val="20"/>
              </w:rPr>
            </w:pPr>
            <w:proofErr w:type="gramStart"/>
            <w:r>
              <w:rPr>
                <w:rFonts w:eastAsia="Times New Roman"/>
                <w:sz w:val="24"/>
                <w:szCs w:val="24"/>
              </w:rPr>
              <w:t>Досуговые мероприятия экологической направленности (по плану</w:t>
            </w:r>
            <w:proofErr w:type="gramEnd"/>
          </w:p>
        </w:tc>
        <w:tc>
          <w:tcPr>
            <w:tcW w:w="1540" w:type="dxa"/>
            <w:vAlign w:val="bottom"/>
          </w:tcPr>
          <w:p w:rsidR="00335067" w:rsidRDefault="006C26DB">
            <w:pPr>
              <w:spacing w:line="260" w:lineRule="exact"/>
              <w:ind w:left="100"/>
              <w:rPr>
                <w:sz w:val="20"/>
                <w:szCs w:val="20"/>
              </w:rPr>
            </w:pPr>
            <w:r>
              <w:rPr>
                <w:rFonts w:eastAsia="Times New Roman"/>
                <w:sz w:val="24"/>
                <w:szCs w:val="24"/>
              </w:rPr>
              <w:t>--«»--</w:t>
            </w:r>
          </w:p>
        </w:tc>
      </w:tr>
      <w:tr w:rsidR="00335067" w:rsidTr="002B00F0">
        <w:trPr>
          <w:trHeight w:val="281"/>
        </w:trPr>
        <w:tc>
          <w:tcPr>
            <w:tcW w:w="540" w:type="dxa"/>
            <w:tcBorders>
              <w:bottom w:val="single" w:sz="8" w:space="0" w:color="auto"/>
            </w:tcBorders>
            <w:vAlign w:val="bottom"/>
          </w:tcPr>
          <w:p w:rsidR="00335067" w:rsidRDefault="00335067">
            <w:pPr>
              <w:rPr>
                <w:sz w:val="24"/>
                <w:szCs w:val="24"/>
              </w:rPr>
            </w:pPr>
          </w:p>
        </w:tc>
        <w:tc>
          <w:tcPr>
            <w:tcW w:w="7420" w:type="dxa"/>
            <w:gridSpan w:val="3"/>
            <w:tcBorders>
              <w:bottom w:val="single" w:sz="8" w:space="0" w:color="auto"/>
            </w:tcBorders>
            <w:vAlign w:val="bottom"/>
          </w:tcPr>
          <w:p w:rsidR="00335067" w:rsidRDefault="006C26DB">
            <w:pPr>
              <w:ind w:left="220"/>
              <w:rPr>
                <w:sz w:val="20"/>
                <w:szCs w:val="20"/>
              </w:rPr>
            </w:pPr>
            <w:r>
              <w:rPr>
                <w:rFonts w:eastAsia="Times New Roman"/>
                <w:sz w:val="24"/>
                <w:szCs w:val="24"/>
              </w:rPr>
              <w:t>работы педагога дополнительного образования «Экология»)</w:t>
            </w:r>
          </w:p>
        </w:tc>
        <w:tc>
          <w:tcPr>
            <w:tcW w:w="1540" w:type="dxa"/>
            <w:tcBorders>
              <w:bottom w:val="single" w:sz="8" w:space="0" w:color="auto"/>
            </w:tcBorders>
            <w:vAlign w:val="bottom"/>
          </w:tcPr>
          <w:p w:rsidR="00335067" w:rsidRDefault="00335067">
            <w:pPr>
              <w:rPr>
                <w:sz w:val="24"/>
                <w:szCs w:val="24"/>
              </w:rPr>
            </w:pPr>
          </w:p>
        </w:tc>
      </w:tr>
      <w:tr w:rsidR="00335067" w:rsidTr="002B00F0">
        <w:trPr>
          <w:trHeight w:val="266"/>
        </w:trPr>
        <w:tc>
          <w:tcPr>
            <w:tcW w:w="540" w:type="dxa"/>
            <w:tcBorders>
              <w:bottom w:val="single" w:sz="8" w:space="0" w:color="auto"/>
            </w:tcBorders>
            <w:vAlign w:val="bottom"/>
          </w:tcPr>
          <w:p w:rsidR="00335067" w:rsidRDefault="006C26DB">
            <w:pPr>
              <w:spacing w:line="264" w:lineRule="exact"/>
              <w:ind w:right="120"/>
              <w:jc w:val="right"/>
              <w:rPr>
                <w:sz w:val="20"/>
                <w:szCs w:val="20"/>
              </w:rPr>
            </w:pPr>
            <w:r>
              <w:rPr>
                <w:rFonts w:eastAsia="Times New Roman"/>
                <w:sz w:val="24"/>
                <w:szCs w:val="24"/>
              </w:rPr>
              <w:t>6.</w:t>
            </w:r>
          </w:p>
        </w:tc>
        <w:tc>
          <w:tcPr>
            <w:tcW w:w="7420" w:type="dxa"/>
            <w:gridSpan w:val="3"/>
            <w:tcBorders>
              <w:bottom w:val="single" w:sz="8" w:space="0" w:color="auto"/>
            </w:tcBorders>
            <w:vAlign w:val="bottom"/>
          </w:tcPr>
          <w:p w:rsidR="00335067" w:rsidRDefault="006C26DB">
            <w:pPr>
              <w:spacing w:line="264" w:lineRule="exact"/>
              <w:ind w:left="220"/>
              <w:rPr>
                <w:sz w:val="20"/>
                <w:szCs w:val="20"/>
              </w:rPr>
            </w:pPr>
            <w:r>
              <w:rPr>
                <w:rFonts w:eastAsia="Times New Roman"/>
                <w:sz w:val="24"/>
                <w:szCs w:val="24"/>
              </w:rPr>
              <w:t>Занятия по интересам в постоянных объединениях ЦДО</w:t>
            </w:r>
          </w:p>
        </w:tc>
        <w:tc>
          <w:tcPr>
            <w:tcW w:w="1540" w:type="dxa"/>
            <w:tcBorders>
              <w:bottom w:val="single" w:sz="8" w:space="0" w:color="auto"/>
            </w:tcBorders>
            <w:vAlign w:val="bottom"/>
          </w:tcPr>
          <w:p w:rsidR="00335067" w:rsidRDefault="006C26DB">
            <w:pPr>
              <w:spacing w:line="264" w:lineRule="exact"/>
              <w:ind w:left="100"/>
              <w:rPr>
                <w:sz w:val="20"/>
                <w:szCs w:val="20"/>
              </w:rPr>
            </w:pPr>
            <w:r>
              <w:rPr>
                <w:rFonts w:eastAsia="Times New Roman"/>
                <w:sz w:val="24"/>
                <w:szCs w:val="24"/>
              </w:rPr>
              <w:t>--«»--</w:t>
            </w:r>
          </w:p>
        </w:tc>
      </w:tr>
      <w:tr w:rsidR="00335067" w:rsidTr="002B00F0">
        <w:trPr>
          <w:trHeight w:val="261"/>
        </w:trPr>
        <w:tc>
          <w:tcPr>
            <w:tcW w:w="540" w:type="dxa"/>
            <w:vAlign w:val="bottom"/>
          </w:tcPr>
          <w:p w:rsidR="00335067" w:rsidRDefault="006C26DB">
            <w:pPr>
              <w:spacing w:line="260" w:lineRule="exact"/>
              <w:ind w:right="120"/>
              <w:jc w:val="right"/>
              <w:rPr>
                <w:sz w:val="20"/>
                <w:szCs w:val="20"/>
              </w:rPr>
            </w:pPr>
            <w:r>
              <w:rPr>
                <w:rFonts w:eastAsia="Times New Roman"/>
                <w:sz w:val="24"/>
                <w:szCs w:val="24"/>
              </w:rPr>
              <w:t>7.</w:t>
            </w:r>
          </w:p>
        </w:tc>
        <w:tc>
          <w:tcPr>
            <w:tcW w:w="7420" w:type="dxa"/>
            <w:gridSpan w:val="3"/>
            <w:vAlign w:val="bottom"/>
          </w:tcPr>
          <w:p w:rsidR="00335067" w:rsidRDefault="006C26DB">
            <w:pPr>
              <w:spacing w:line="260" w:lineRule="exact"/>
              <w:ind w:left="220"/>
              <w:rPr>
                <w:sz w:val="20"/>
                <w:szCs w:val="20"/>
              </w:rPr>
            </w:pPr>
            <w:r>
              <w:rPr>
                <w:rFonts w:eastAsia="Times New Roman"/>
                <w:sz w:val="24"/>
                <w:szCs w:val="24"/>
              </w:rPr>
              <w:t xml:space="preserve">Организация выхода на экскурсию по р.п. Вешкайма с </w:t>
            </w:r>
            <w:proofErr w:type="gramStart"/>
            <w:r>
              <w:rPr>
                <w:rFonts w:eastAsia="Times New Roman"/>
                <w:sz w:val="24"/>
                <w:szCs w:val="24"/>
              </w:rPr>
              <w:t>практической</w:t>
            </w:r>
            <w:proofErr w:type="gramEnd"/>
          </w:p>
        </w:tc>
        <w:tc>
          <w:tcPr>
            <w:tcW w:w="1540" w:type="dxa"/>
            <w:vAlign w:val="bottom"/>
          </w:tcPr>
          <w:p w:rsidR="00335067" w:rsidRDefault="006C26DB">
            <w:pPr>
              <w:spacing w:line="260" w:lineRule="exact"/>
              <w:ind w:left="100"/>
              <w:rPr>
                <w:sz w:val="20"/>
                <w:szCs w:val="20"/>
              </w:rPr>
            </w:pPr>
            <w:r>
              <w:rPr>
                <w:rFonts w:eastAsia="Times New Roman"/>
                <w:sz w:val="24"/>
                <w:szCs w:val="24"/>
              </w:rPr>
              <w:t>--«»--</w:t>
            </w:r>
          </w:p>
        </w:tc>
      </w:tr>
      <w:tr w:rsidR="00335067" w:rsidTr="002B00F0">
        <w:trPr>
          <w:trHeight w:val="276"/>
        </w:trPr>
        <w:tc>
          <w:tcPr>
            <w:tcW w:w="540" w:type="dxa"/>
            <w:vAlign w:val="bottom"/>
          </w:tcPr>
          <w:p w:rsidR="00335067" w:rsidRDefault="00335067">
            <w:pPr>
              <w:rPr>
                <w:sz w:val="23"/>
                <w:szCs w:val="23"/>
              </w:rPr>
            </w:pPr>
          </w:p>
        </w:tc>
        <w:tc>
          <w:tcPr>
            <w:tcW w:w="7420" w:type="dxa"/>
            <w:gridSpan w:val="3"/>
            <w:vAlign w:val="bottom"/>
          </w:tcPr>
          <w:p w:rsidR="00335067" w:rsidRDefault="006C26DB">
            <w:pPr>
              <w:ind w:left="220"/>
              <w:rPr>
                <w:sz w:val="20"/>
                <w:szCs w:val="20"/>
              </w:rPr>
            </w:pPr>
            <w:proofErr w:type="gramStart"/>
            <w:r>
              <w:rPr>
                <w:rFonts w:eastAsia="Times New Roman"/>
                <w:sz w:val="24"/>
                <w:szCs w:val="24"/>
              </w:rPr>
              <w:t>целью,  проведение  спортивных  соревнований  (по  плану  работы</w:t>
            </w:r>
            <w:proofErr w:type="gramEnd"/>
          </w:p>
        </w:tc>
        <w:tc>
          <w:tcPr>
            <w:tcW w:w="1540" w:type="dxa"/>
            <w:vAlign w:val="bottom"/>
          </w:tcPr>
          <w:p w:rsidR="00335067" w:rsidRDefault="00335067">
            <w:pPr>
              <w:rPr>
                <w:sz w:val="23"/>
                <w:szCs w:val="23"/>
              </w:rPr>
            </w:pPr>
          </w:p>
        </w:tc>
      </w:tr>
      <w:tr w:rsidR="00335067" w:rsidTr="002B00F0">
        <w:trPr>
          <w:trHeight w:val="281"/>
        </w:trPr>
        <w:tc>
          <w:tcPr>
            <w:tcW w:w="540" w:type="dxa"/>
            <w:tcBorders>
              <w:bottom w:val="single" w:sz="8" w:space="0" w:color="auto"/>
            </w:tcBorders>
            <w:vAlign w:val="bottom"/>
          </w:tcPr>
          <w:p w:rsidR="00335067" w:rsidRDefault="00335067">
            <w:pPr>
              <w:rPr>
                <w:sz w:val="24"/>
                <w:szCs w:val="24"/>
              </w:rPr>
            </w:pPr>
          </w:p>
        </w:tc>
        <w:tc>
          <w:tcPr>
            <w:tcW w:w="4920" w:type="dxa"/>
            <w:gridSpan w:val="2"/>
            <w:tcBorders>
              <w:bottom w:val="single" w:sz="8" w:space="0" w:color="auto"/>
            </w:tcBorders>
            <w:vAlign w:val="bottom"/>
          </w:tcPr>
          <w:p w:rsidR="00335067" w:rsidRDefault="006C26DB">
            <w:pPr>
              <w:ind w:left="220"/>
              <w:rPr>
                <w:sz w:val="20"/>
                <w:szCs w:val="20"/>
              </w:rPr>
            </w:pPr>
            <w:r>
              <w:rPr>
                <w:rFonts w:eastAsia="Times New Roman"/>
                <w:sz w:val="24"/>
                <w:szCs w:val="24"/>
              </w:rPr>
              <w:t>методиста по туристской работе)</w:t>
            </w:r>
          </w:p>
        </w:tc>
        <w:tc>
          <w:tcPr>
            <w:tcW w:w="2500" w:type="dxa"/>
            <w:tcBorders>
              <w:bottom w:val="single" w:sz="8" w:space="0" w:color="auto"/>
            </w:tcBorders>
            <w:vAlign w:val="bottom"/>
          </w:tcPr>
          <w:p w:rsidR="00335067" w:rsidRDefault="00335067">
            <w:pPr>
              <w:rPr>
                <w:sz w:val="24"/>
                <w:szCs w:val="24"/>
              </w:rPr>
            </w:pPr>
          </w:p>
        </w:tc>
        <w:tc>
          <w:tcPr>
            <w:tcW w:w="1540" w:type="dxa"/>
            <w:tcBorders>
              <w:bottom w:val="single" w:sz="8" w:space="0" w:color="auto"/>
            </w:tcBorders>
            <w:vAlign w:val="bottom"/>
          </w:tcPr>
          <w:p w:rsidR="00335067" w:rsidRDefault="00335067">
            <w:pPr>
              <w:rPr>
                <w:sz w:val="24"/>
                <w:szCs w:val="24"/>
              </w:rPr>
            </w:pPr>
          </w:p>
        </w:tc>
      </w:tr>
      <w:tr w:rsidR="002B00F0" w:rsidTr="00520BC5">
        <w:trPr>
          <w:trHeight w:val="265"/>
        </w:trPr>
        <w:tc>
          <w:tcPr>
            <w:tcW w:w="540" w:type="dxa"/>
            <w:vAlign w:val="bottom"/>
          </w:tcPr>
          <w:p w:rsidR="002B00F0" w:rsidRDefault="002B00F0">
            <w:pPr>
              <w:rPr>
                <w:sz w:val="23"/>
                <w:szCs w:val="23"/>
              </w:rPr>
            </w:pPr>
          </w:p>
        </w:tc>
        <w:tc>
          <w:tcPr>
            <w:tcW w:w="7420" w:type="dxa"/>
            <w:gridSpan w:val="3"/>
          </w:tcPr>
          <w:p w:rsidR="002B00F0" w:rsidRDefault="002B00F0" w:rsidP="002B00F0">
            <w:pPr>
              <w:spacing w:line="265" w:lineRule="exact"/>
              <w:ind w:left="220"/>
              <w:rPr>
                <w:sz w:val="20"/>
                <w:szCs w:val="20"/>
              </w:rPr>
            </w:pPr>
            <w:r>
              <w:rPr>
                <w:rFonts w:eastAsia="Times New Roman"/>
                <w:b/>
                <w:bCs/>
                <w:sz w:val="24"/>
                <w:szCs w:val="24"/>
              </w:rPr>
              <w:t>ОРГАНИЗАЦИЯ ОСЕННЕГО КАНИКУЛЯРНОГО ВРЕМЕНИ</w:t>
            </w:r>
          </w:p>
        </w:tc>
        <w:tc>
          <w:tcPr>
            <w:tcW w:w="1540" w:type="dxa"/>
            <w:vAlign w:val="bottom"/>
          </w:tcPr>
          <w:p w:rsidR="002B00F0" w:rsidRDefault="002B00F0">
            <w:pPr>
              <w:rPr>
                <w:sz w:val="23"/>
                <w:szCs w:val="23"/>
              </w:rPr>
            </w:pPr>
          </w:p>
        </w:tc>
      </w:tr>
    </w:tbl>
    <w:p w:rsidR="00335067" w:rsidRDefault="000F2C65">
      <w:pPr>
        <w:spacing w:line="20" w:lineRule="exact"/>
        <w:rPr>
          <w:sz w:val="20"/>
          <w:szCs w:val="20"/>
        </w:rPr>
      </w:pPr>
      <w:r>
        <w:rPr>
          <w:sz w:val="20"/>
          <w:szCs w:val="20"/>
        </w:rPr>
        <w:pict>
          <v:line id="Shape 99" o:spid="_x0000_s1124" style="position:absolute;z-index:251696640;visibility:visible;mso-wrap-distance-left:0;mso-wrap-distance-right:0;mso-position-horizontal-relative:text;mso-position-vertical-relative:text" from="12.35pt,.6pt" to="486.55pt,.6pt" o:allowincell="f" strokeweight=".16931mm"/>
        </w:pict>
      </w:r>
    </w:p>
    <w:tbl>
      <w:tblPr>
        <w:tblW w:w="9497" w:type="dxa"/>
        <w:tblInd w:w="294" w:type="dxa"/>
        <w:tblLayout w:type="fixed"/>
        <w:tblCellMar>
          <w:left w:w="0" w:type="dxa"/>
          <w:right w:w="0" w:type="dxa"/>
        </w:tblCellMar>
        <w:tblLook w:val="04A0" w:firstRow="1" w:lastRow="0" w:firstColumn="1" w:lastColumn="0" w:noHBand="0" w:noVBand="1"/>
      </w:tblPr>
      <w:tblGrid>
        <w:gridCol w:w="567"/>
        <w:gridCol w:w="7371"/>
        <w:gridCol w:w="1559"/>
      </w:tblGrid>
      <w:tr w:rsidR="00335067" w:rsidTr="002B00F0">
        <w:trPr>
          <w:trHeight w:val="258"/>
        </w:trPr>
        <w:tc>
          <w:tcPr>
            <w:tcW w:w="567" w:type="dxa"/>
            <w:tcBorders>
              <w:left w:val="single" w:sz="8" w:space="0" w:color="auto"/>
              <w:right w:val="single" w:sz="8" w:space="0" w:color="auto"/>
            </w:tcBorders>
            <w:vAlign w:val="bottom"/>
          </w:tcPr>
          <w:p w:rsidR="00335067" w:rsidRDefault="006C26DB">
            <w:pPr>
              <w:spacing w:line="258" w:lineRule="exact"/>
              <w:ind w:right="260"/>
              <w:jc w:val="right"/>
              <w:rPr>
                <w:sz w:val="20"/>
                <w:szCs w:val="20"/>
              </w:rPr>
            </w:pPr>
            <w:r>
              <w:rPr>
                <w:rFonts w:eastAsia="Times New Roman"/>
                <w:sz w:val="24"/>
                <w:szCs w:val="24"/>
              </w:rPr>
              <w:t>1.</w:t>
            </w:r>
          </w:p>
        </w:tc>
        <w:tc>
          <w:tcPr>
            <w:tcW w:w="7371" w:type="dxa"/>
            <w:tcBorders>
              <w:right w:val="single" w:sz="8" w:space="0" w:color="auto"/>
            </w:tcBorders>
            <w:vAlign w:val="bottom"/>
          </w:tcPr>
          <w:p w:rsidR="00335067" w:rsidRDefault="00761557" w:rsidP="00394A86">
            <w:pPr>
              <w:spacing w:line="258" w:lineRule="exact"/>
              <w:ind w:left="80"/>
              <w:rPr>
                <w:sz w:val="20"/>
                <w:szCs w:val="20"/>
              </w:rPr>
            </w:pPr>
            <w:r>
              <w:rPr>
                <w:rFonts w:eastAsia="Times New Roman"/>
                <w:sz w:val="24"/>
                <w:szCs w:val="24"/>
              </w:rPr>
              <w:t xml:space="preserve">Слет </w:t>
            </w:r>
            <w:r w:rsidR="00394A86">
              <w:rPr>
                <w:rFonts w:eastAsia="Times New Roman"/>
                <w:sz w:val="24"/>
                <w:szCs w:val="24"/>
              </w:rPr>
              <w:t>детских общественных организаций</w:t>
            </w:r>
          </w:p>
        </w:tc>
        <w:tc>
          <w:tcPr>
            <w:tcW w:w="1559" w:type="dxa"/>
            <w:tcBorders>
              <w:right w:val="single" w:sz="8" w:space="0" w:color="auto"/>
            </w:tcBorders>
            <w:vAlign w:val="bottom"/>
          </w:tcPr>
          <w:p w:rsidR="00335067" w:rsidRDefault="006C26DB">
            <w:pPr>
              <w:spacing w:line="258" w:lineRule="exact"/>
              <w:ind w:left="100"/>
              <w:rPr>
                <w:sz w:val="20"/>
                <w:szCs w:val="20"/>
              </w:rPr>
            </w:pPr>
            <w:r>
              <w:rPr>
                <w:rFonts w:eastAsia="Times New Roman"/>
                <w:sz w:val="24"/>
                <w:szCs w:val="24"/>
              </w:rPr>
              <w:t>Ноябрь</w:t>
            </w:r>
          </w:p>
        </w:tc>
      </w:tr>
      <w:tr w:rsidR="00335067" w:rsidTr="002B00F0">
        <w:trPr>
          <w:trHeight w:val="281"/>
        </w:trPr>
        <w:tc>
          <w:tcPr>
            <w:tcW w:w="567" w:type="dxa"/>
            <w:tcBorders>
              <w:left w:val="single" w:sz="8" w:space="0" w:color="auto"/>
              <w:bottom w:val="single" w:sz="8" w:space="0" w:color="auto"/>
              <w:right w:val="single" w:sz="8" w:space="0" w:color="auto"/>
            </w:tcBorders>
            <w:vAlign w:val="bottom"/>
          </w:tcPr>
          <w:p w:rsidR="00335067" w:rsidRDefault="00335067">
            <w:pPr>
              <w:rPr>
                <w:sz w:val="24"/>
                <w:szCs w:val="24"/>
              </w:rPr>
            </w:pPr>
          </w:p>
        </w:tc>
        <w:tc>
          <w:tcPr>
            <w:tcW w:w="7371" w:type="dxa"/>
            <w:tcBorders>
              <w:bottom w:val="single" w:sz="8" w:space="0" w:color="auto"/>
              <w:right w:val="single" w:sz="8" w:space="0" w:color="auto"/>
            </w:tcBorders>
            <w:vAlign w:val="bottom"/>
          </w:tcPr>
          <w:p w:rsidR="00335067" w:rsidRDefault="00335067">
            <w:pPr>
              <w:ind w:left="80"/>
              <w:rPr>
                <w:sz w:val="20"/>
                <w:szCs w:val="20"/>
              </w:rPr>
            </w:pPr>
          </w:p>
        </w:tc>
        <w:tc>
          <w:tcPr>
            <w:tcW w:w="1559" w:type="dxa"/>
            <w:tcBorders>
              <w:bottom w:val="single" w:sz="8" w:space="0" w:color="auto"/>
              <w:right w:val="single" w:sz="8" w:space="0" w:color="auto"/>
            </w:tcBorders>
            <w:vAlign w:val="bottom"/>
          </w:tcPr>
          <w:p w:rsidR="00335067" w:rsidRDefault="00335067">
            <w:pPr>
              <w:rPr>
                <w:sz w:val="24"/>
                <w:szCs w:val="24"/>
              </w:rPr>
            </w:pPr>
          </w:p>
        </w:tc>
      </w:tr>
      <w:tr w:rsidR="00335067" w:rsidTr="002B00F0">
        <w:trPr>
          <w:trHeight w:val="261"/>
        </w:trPr>
        <w:tc>
          <w:tcPr>
            <w:tcW w:w="567" w:type="dxa"/>
            <w:tcBorders>
              <w:left w:val="single" w:sz="8" w:space="0" w:color="auto"/>
              <w:right w:val="single" w:sz="8" w:space="0" w:color="auto"/>
            </w:tcBorders>
            <w:vAlign w:val="bottom"/>
          </w:tcPr>
          <w:p w:rsidR="00335067" w:rsidRDefault="006C26DB">
            <w:pPr>
              <w:spacing w:line="260" w:lineRule="exact"/>
              <w:ind w:right="260"/>
              <w:jc w:val="right"/>
              <w:rPr>
                <w:sz w:val="20"/>
                <w:szCs w:val="20"/>
              </w:rPr>
            </w:pPr>
            <w:r>
              <w:rPr>
                <w:rFonts w:eastAsia="Times New Roman"/>
                <w:sz w:val="24"/>
                <w:szCs w:val="24"/>
              </w:rPr>
              <w:t>2.</w:t>
            </w:r>
          </w:p>
        </w:tc>
        <w:tc>
          <w:tcPr>
            <w:tcW w:w="7371" w:type="dxa"/>
            <w:tcBorders>
              <w:right w:val="single" w:sz="8" w:space="0" w:color="auto"/>
            </w:tcBorders>
            <w:vAlign w:val="bottom"/>
          </w:tcPr>
          <w:p w:rsidR="00335067" w:rsidRDefault="006C26DB">
            <w:pPr>
              <w:spacing w:line="260" w:lineRule="exact"/>
              <w:ind w:left="80"/>
              <w:rPr>
                <w:sz w:val="20"/>
                <w:szCs w:val="20"/>
              </w:rPr>
            </w:pPr>
            <w:proofErr w:type="gramStart"/>
            <w:r>
              <w:rPr>
                <w:rFonts w:eastAsia="Times New Roman"/>
                <w:sz w:val="24"/>
                <w:szCs w:val="24"/>
              </w:rPr>
              <w:t>Работа  «Клуба  выходного  дня»  (по  плану  работы  педагога  –</w:t>
            </w:r>
            <w:proofErr w:type="gramEnd"/>
          </w:p>
        </w:tc>
        <w:tc>
          <w:tcPr>
            <w:tcW w:w="1559" w:type="dxa"/>
            <w:tcBorders>
              <w:right w:val="single" w:sz="8" w:space="0" w:color="auto"/>
            </w:tcBorders>
            <w:vAlign w:val="bottom"/>
          </w:tcPr>
          <w:p w:rsidR="00335067" w:rsidRDefault="006C26DB">
            <w:pPr>
              <w:spacing w:line="260" w:lineRule="exact"/>
              <w:ind w:left="100"/>
              <w:rPr>
                <w:sz w:val="20"/>
                <w:szCs w:val="20"/>
              </w:rPr>
            </w:pPr>
            <w:r>
              <w:rPr>
                <w:rFonts w:eastAsia="Times New Roman"/>
                <w:sz w:val="24"/>
                <w:szCs w:val="24"/>
              </w:rPr>
              <w:t>--«»--</w:t>
            </w:r>
          </w:p>
        </w:tc>
      </w:tr>
      <w:tr w:rsidR="00335067" w:rsidTr="002B00F0">
        <w:trPr>
          <w:trHeight w:val="281"/>
        </w:trPr>
        <w:tc>
          <w:tcPr>
            <w:tcW w:w="567" w:type="dxa"/>
            <w:tcBorders>
              <w:left w:val="single" w:sz="8" w:space="0" w:color="auto"/>
              <w:bottom w:val="single" w:sz="8" w:space="0" w:color="auto"/>
              <w:right w:val="single" w:sz="8" w:space="0" w:color="auto"/>
            </w:tcBorders>
            <w:vAlign w:val="bottom"/>
          </w:tcPr>
          <w:p w:rsidR="00335067" w:rsidRDefault="00335067">
            <w:pPr>
              <w:rPr>
                <w:sz w:val="24"/>
                <w:szCs w:val="24"/>
              </w:rPr>
            </w:pPr>
          </w:p>
        </w:tc>
        <w:tc>
          <w:tcPr>
            <w:tcW w:w="7371" w:type="dxa"/>
            <w:tcBorders>
              <w:bottom w:val="single" w:sz="8" w:space="0" w:color="auto"/>
              <w:right w:val="single" w:sz="8" w:space="0" w:color="auto"/>
            </w:tcBorders>
            <w:vAlign w:val="bottom"/>
          </w:tcPr>
          <w:p w:rsidR="00335067" w:rsidRDefault="006C26DB">
            <w:pPr>
              <w:ind w:left="80"/>
              <w:rPr>
                <w:sz w:val="20"/>
                <w:szCs w:val="20"/>
              </w:rPr>
            </w:pPr>
            <w:r>
              <w:rPr>
                <w:rFonts w:eastAsia="Times New Roman"/>
                <w:sz w:val="24"/>
                <w:szCs w:val="24"/>
              </w:rPr>
              <w:t>организатора)</w:t>
            </w:r>
          </w:p>
        </w:tc>
        <w:tc>
          <w:tcPr>
            <w:tcW w:w="1559" w:type="dxa"/>
            <w:tcBorders>
              <w:bottom w:val="single" w:sz="8" w:space="0" w:color="auto"/>
              <w:right w:val="single" w:sz="8" w:space="0" w:color="auto"/>
            </w:tcBorders>
            <w:vAlign w:val="bottom"/>
          </w:tcPr>
          <w:p w:rsidR="00335067" w:rsidRDefault="00335067">
            <w:pPr>
              <w:rPr>
                <w:sz w:val="24"/>
                <w:szCs w:val="24"/>
              </w:rPr>
            </w:pPr>
          </w:p>
        </w:tc>
      </w:tr>
      <w:tr w:rsidR="00335067" w:rsidTr="002B00F0">
        <w:trPr>
          <w:trHeight w:val="266"/>
        </w:trPr>
        <w:tc>
          <w:tcPr>
            <w:tcW w:w="567" w:type="dxa"/>
            <w:tcBorders>
              <w:left w:val="single" w:sz="8" w:space="0" w:color="auto"/>
              <w:bottom w:val="single" w:sz="8" w:space="0" w:color="auto"/>
              <w:right w:val="single" w:sz="8" w:space="0" w:color="auto"/>
            </w:tcBorders>
            <w:vAlign w:val="bottom"/>
          </w:tcPr>
          <w:p w:rsidR="00335067" w:rsidRDefault="006C26DB">
            <w:pPr>
              <w:spacing w:line="264" w:lineRule="exact"/>
              <w:ind w:right="260"/>
              <w:jc w:val="right"/>
              <w:rPr>
                <w:sz w:val="20"/>
                <w:szCs w:val="20"/>
              </w:rPr>
            </w:pPr>
            <w:r>
              <w:rPr>
                <w:rFonts w:eastAsia="Times New Roman"/>
                <w:sz w:val="24"/>
                <w:szCs w:val="24"/>
              </w:rPr>
              <w:lastRenderedPageBreak/>
              <w:t>3.</w:t>
            </w:r>
          </w:p>
        </w:tc>
        <w:tc>
          <w:tcPr>
            <w:tcW w:w="7371" w:type="dxa"/>
            <w:tcBorders>
              <w:bottom w:val="single" w:sz="8" w:space="0" w:color="auto"/>
              <w:right w:val="single" w:sz="8" w:space="0" w:color="auto"/>
            </w:tcBorders>
            <w:vAlign w:val="bottom"/>
          </w:tcPr>
          <w:p w:rsidR="00335067" w:rsidRDefault="006C26DB">
            <w:pPr>
              <w:spacing w:line="264" w:lineRule="exact"/>
              <w:ind w:left="80"/>
              <w:rPr>
                <w:sz w:val="20"/>
                <w:szCs w:val="20"/>
              </w:rPr>
            </w:pPr>
            <w:r>
              <w:rPr>
                <w:rFonts w:eastAsia="Times New Roman"/>
                <w:sz w:val="24"/>
                <w:szCs w:val="24"/>
              </w:rPr>
              <w:t>Занятия по интересам в постоянных объединениях ЦДО</w:t>
            </w:r>
          </w:p>
        </w:tc>
        <w:tc>
          <w:tcPr>
            <w:tcW w:w="1559" w:type="dxa"/>
            <w:tcBorders>
              <w:bottom w:val="single" w:sz="8" w:space="0" w:color="auto"/>
              <w:right w:val="single" w:sz="8" w:space="0" w:color="auto"/>
            </w:tcBorders>
            <w:vAlign w:val="bottom"/>
          </w:tcPr>
          <w:p w:rsidR="00335067" w:rsidRDefault="006C26DB">
            <w:pPr>
              <w:spacing w:line="264" w:lineRule="exact"/>
              <w:ind w:left="100"/>
              <w:rPr>
                <w:sz w:val="20"/>
                <w:szCs w:val="20"/>
              </w:rPr>
            </w:pPr>
            <w:r>
              <w:rPr>
                <w:rFonts w:eastAsia="Times New Roman"/>
                <w:sz w:val="24"/>
                <w:szCs w:val="24"/>
              </w:rPr>
              <w:t>--«»--</w:t>
            </w:r>
          </w:p>
        </w:tc>
      </w:tr>
      <w:tr w:rsidR="00335067" w:rsidTr="002B00F0">
        <w:trPr>
          <w:trHeight w:val="261"/>
        </w:trPr>
        <w:tc>
          <w:tcPr>
            <w:tcW w:w="567" w:type="dxa"/>
            <w:tcBorders>
              <w:left w:val="single" w:sz="8" w:space="0" w:color="auto"/>
              <w:right w:val="single" w:sz="8" w:space="0" w:color="auto"/>
            </w:tcBorders>
            <w:vAlign w:val="bottom"/>
          </w:tcPr>
          <w:p w:rsidR="00335067" w:rsidRDefault="006C26DB">
            <w:pPr>
              <w:spacing w:line="260" w:lineRule="exact"/>
              <w:ind w:right="260"/>
              <w:jc w:val="right"/>
              <w:rPr>
                <w:sz w:val="20"/>
                <w:szCs w:val="20"/>
              </w:rPr>
            </w:pPr>
            <w:r>
              <w:rPr>
                <w:rFonts w:eastAsia="Times New Roman"/>
                <w:sz w:val="24"/>
                <w:szCs w:val="24"/>
              </w:rPr>
              <w:t>4.</w:t>
            </w:r>
          </w:p>
        </w:tc>
        <w:tc>
          <w:tcPr>
            <w:tcW w:w="7371" w:type="dxa"/>
            <w:tcBorders>
              <w:right w:val="single" w:sz="8" w:space="0" w:color="auto"/>
            </w:tcBorders>
            <w:vAlign w:val="bottom"/>
          </w:tcPr>
          <w:p w:rsidR="00335067" w:rsidRDefault="006C26DB">
            <w:pPr>
              <w:spacing w:line="260" w:lineRule="exact"/>
              <w:ind w:left="80"/>
              <w:rPr>
                <w:sz w:val="20"/>
                <w:szCs w:val="20"/>
              </w:rPr>
            </w:pPr>
            <w:proofErr w:type="gramStart"/>
            <w:r>
              <w:rPr>
                <w:rFonts w:eastAsia="Times New Roman"/>
                <w:sz w:val="24"/>
                <w:szCs w:val="24"/>
              </w:rPr>
              <w:t>Проведение  досуговных  мероприятий  (по  плану  воспитательной</w:t>
            </w:r>
            <w:proofErr w:type="gramEnd"/>
          </w:p>
        </w:tc>
        <w:tc>
          <w:tcPr>
            <w:tcW w:w="1559" w:type="dxa"/>
            <w:tcBorders>
              <w:right w:val="single" w:sz="8" w:space="0" w:color="auto"/>
            </w:tcBorders>
            <w:vAlign w:val="bottom"/>
          </w:tcPr>
          <w:p w:rsidR="00335067" w:rsidRDefault="006C26DB">
            <w:pPr>
              <w:spacing w:line="260" w:lineRule="exact"/>
              <w:ind w:left="100"/>
              <w:rPr>
                <w:sz w:val="20"/>
                <w:szCs w:val="20"/>
              </w:rPr>
            </w:pPr>
            <w:r>
              <w:rPr>
                <w:rFonts w:eastAsia="Times New Roman"/>
                <w:sz w:val="24"/>
                <w:szCs w:val="24"/>
              </w:rPr>
              <w:t>--«»--</w:t>
            </w:r>
          </w:p>
        </w:tc>
      </w:tr>
      <w:tr w:rsidR="00335067" w:rsidTr="002B00F0">
        <w:trPr>
          <w:trHeight w:val="281"/>
        </w:trPr>
        <w:tc>
          <w:tcPr>
            <w:tcW w:w="567" w:type="dxa"/>
            <w:tcBorders>
              <w:left w:val="single" w:sz="8" w:space="0" w:color="auto"/>
              <w:bottom w:val="single" w:sz="8" w:space="0" w:color="auto"/>
              <w:right w:val="single" w:sz="8" w:space="0" w:color="auto"/>
            </w:tcBorders>
            <w:vAlign w:val="bottom"/>
          </w:tcPr>
          <w:p w:rsidR="00335067" w:rsidRDefault="00335067">
            <w:pPr>
              <w:rPr>
                <w:sz w:val="24"/>
                <w:szCs w:val="24"/>
              </w:rPr>
            </w:pPr>
          </w:p>
        </w:tc>
        <w:tc>
          <w:tcPr>
            <w:tcW w:w="7371" w:type="dxa"/>
            <w:tcBorders>
              <w:bottom w:val="single" w:sz="8" w:space="0" w:color="auto"/>
              <w:right w:val="single" w:sz="8" w:space="0" w:color="auto"/>
            </w:tcBorders>
            <w:vAlign w:val="bottom"/>
          </w:tcPr>
          <w:p w:rsidR="00335067" w:rsidRDefault="006C26DB">
            <w:pPr>
              <w:ind w:left="80"/>
              <w:rPr>
                <w:sz w:val="20"/>
                <w:szCs w:val="20"/>
              </w:rPr>
            </w:pPr>
            <w:r>
              <w:rPr>
                <w:rFonts w:eastAsia="Times New Roman"/>
                <w:sz w:val="24"/>
                <w:szCs w:val="24"/>
              </w:rPr>
              <w:t>работы педагогов дополнительного образования)</w:t>
            </w:r>
          </w:p>
        </w:tc>
        <w:tc>
          <w:tcPr>
            <w:tcW w:w="1559" w:type="dxa"/>
            <w:tcBorders>
              <w:bottom w:val="single" w:sz="8" w:space="0" w:color="auto"/>
              <w:right w:val="single" w:sz="8" w:space="0" w:color="auto"/>
            </w:tcBorders>
            <w:vAlign w:val="bottom"/>
          </w:tcPr>
          <w:p w:rsidR="00335067" w:rsidRDefault="00335067">
            <w:pPr>
              <w:rPr>
                <w:sz w:val="24"/>
                <w:szCs w:val="24"/>
              </w:rPr>
            </w:pPr>
          </w:p>
        </w:tc>
      </w:tr>
    </w:tbl>
    <w:p w:rsidR="00335067" w:rsidRDefault="00335067"/>
    <w:p w:rsidR="00DA3842" w:rsidRDefault="00DA3842"/>
    <w:p w:rsidR="00DA3842" w:rsidRDefault="00DA3842" w:rsidP="00C86979">
      <w:pPr>
        <w:rPr>
          <w:b/>
          <w:sz w:val="24"/>
          <w:szCs w:val="24"/>
        </w:rPr>
      </w:pPr>
      <w:r w:rsidRPr="00DA3842">
        <w:rPr>
          <w:b/>
          <w:sz w:val="24"/>
          <w:szCs w:val="24"/>
        </w:rPr>
        <w:t>5.4.</w:t>
      </w:r>
      <w:r w:rsidR="00C86979">
        <w:rPr>
          <w:b/>
          <w:sz w:val="24"/>
          <w:szCs w:val="24"/>
        </w:rPr>
        <w:t>11</w:t>
      </w:r>
      <w:r w:rsidRPr="00DA3842">
        <w:rPr>
          <w:b/>
          <w:sz w:val="24"/>
          <w:szCs w:val="24"/>
        </w:rPr>
        <w:t>. План работы клуба выходного дня</w:t>
      </w:r>
    </w:p>
    <w:p w:rsidR="00DA3842" w:rsidRDefault="00DA3842" w:rsidP="00DA3842">
      <w:pPr>
        <w:jc w:val="center"/>
        <w:rPr>
          <w:b/>
          <w:sz w:val="24"/>
          <w:szCs w:val="24"/>
        </w:rPr>
      </w:pPr>
    </w:p>
    <w:tbl>
      <w:tblPr>
        <w:tblStyle w:val="a5"/>
        <w:tblW w:w="9639" w:type="dxa"/>
        <w:tblInd w:w="108" w:type="dxa"/>
        <w:tblLook w:val="04A0" w:firstRow="1" w:lastRow="0" w:firstColumn="1" w:lastColumn="0" w:noHBand="0" w:noVBand="1"/>
      </w:tblPr>
      <w:tblGrid>
        <w:gridCol w:w="567"/>
        <w:gridCol w:w="4111"/>
        <w:gridCol w:w="2250"/>
        <w:gridCol w:w="2711"/>
      </w:tblGrid>
      <w:tr w:rsidR="007A1A9B" w:rsidTr="007A1A9B">
        <w:trPr>
          <w:trHeight w:val="464"/>
        </w:trPr>
        <w:tc>
          <w:tcPr>
            <w:tcW w:w="567" w:type="dxa"/>
          </w:tcPr>
          <w:p w:rsidR="007A1A9B" w:rsidRPr="007A1A9B" w:rsidRDefault="007A1A9B" w:rsidP="007A1A9B">
            <w:pPr>
              <w:rPr>
                <w:b/>
                <w:sz w:val="24"/>
                <w:szCs w:val="24"/>
              </w:rPr>
            </w:pPr>
            <w:r w:rsidRPr="007A1A9B">
              <w:rPr>
                <w:b/>
                <w:sz w:val="24"/>
                <w:szCs w:val="24"/>
              </w:rPr>
              <w:t>№</w:t>
            </w:r>
          </w:p>
        </w:tc>
        <w:tc>
          <w:tcPr>
            <w:tcW w:w="4111" w:type="dxa"/>
          </w:tcPr>
          <w:p w:rsidR="007A1A9B" w:rsidRPr="007A1A9B" w:rsidRDefault="007A1A9B" w:rsidP="007A1A9B">
            <w:pPr>
              <w:rPr>
                <w:b/>
                <w:sz w:val="24"/>
                <w:szCs w:val="24"/>
              </w:rPr>
            </w:pPr>
            <w:r w:rsidRPr="007A1A9B">
              <w:rPr>
                <w:b/>
                <w:sz w:val="24"/>
                <w:szCs w:val="24"/>
              </w:rPr>
              <w:t>Наименование мероприятия</w:t>
            </w:r>
          </w:p>
        </w:tc>
        <w:tc>
          <w:tcPr>
            <w:tcW w:w="2250" w:type="dxa"/>
          </w:tcPr>
          <w:p w:rsidR="007A1A9B" w:rsidRPr="007A1A9B" w:rsidRDefault="007A1A9B" w:rsidP="007A1A9B">
            <w:pPr>
              <w:rPr>
                <w:b/>
                <w:sz w:val="24"/>
                <w:szCs w:val="24"/>
              </w:rPr>
            </w:pPr>
            <w:r w:rsidRPr="007A1A9B">
              <w:rPr>
                <w:b/>
                <w:sz w:val="24"/>
                <w:szCs w:val="24"/>
              </w:rPr>
              <w:t>Сроки</w:t>
            </w:r>
          </w:p>
        </w:tc>
        <w:tc>
          <w:tcPr>
            <w:tcW w:w="2711" w:type="dxa"/>
          </w:tcPr>
          <w:p w:rsidR="007A1A9B" w:rsidRPr="007A1A9B" w:rsidRDefault="007A1A9B" w:rsidP="007A1A9B">
            <w:pPr>
              <w:rPr>
                <w:b/>
                <w:sz w:val="24"/>
                <w:szCs w:val="24"/>
              </w:rPr>
            </w:pPr>
            <w:r w:rsidRPr="007A1A9B">
              <w:rPr>
                <w:b/>
                <w:sz w:val="24"/>
                <w:szCs w:val="24"/>
              </w:rPr>
              <w:t>Ответственные</w:t>
            </w:r>
          </w:p>
        </w:tc>
      </w:tr>
      <w:tr w:rsidR="002B00F0" w:rsidTr="007A1A9B">
        <w:trPr>
          <w:trHeight w:val="428"/>
        </w:trPr>
        <w:tc>
          <w:tcPr>
            <w:tcW w:w="567" w:type="dxa"/>
          </w:tcPr>
          <w:p w:rsidR="002B00F0" w:rsidRPr="007A1A9B" w:rsidRDefault="002B00F0" w:rsidP="007A1A9B">
            <w:pPr>
              <w:jc w:val="center"/>
              <w:rPr>
                <w:sz w:val="24"/>
                <w:szCs w:val="24"/>
              </w:rPr>
            </w:pPr>
            <w:r w:rsidRPr="007A1A9B">
              <w:rPr>
                <w:sz w:val="24"/>
                <w:szCs w:val="24"/>
              </w:rPr>
              <w:t>1.</w:t>
            </w:r>
          </w:p>
        </w:tc>
        <w:tc>
          <w:tcPr>
            <w:tcW w:w="4111" w:type="dxa"/>
          </w:tcPr>
          <w:p w:rsidR="002B00F0" w:rsidRPr="007A1A9B" w:rsidRDefault="002B00F0" w:rsidP="00520BC5">
            <w:pPr>
              <w:rPr>
                <w:sz w:val="24"/>
                <w:szCs w:val="24"/>
              </w:rPr>
            </w:pPr>
            <w:r w:rsidRPr="007A1A9B">
              <w:rPr>
                <w:sz w:val="24"/>
                <w:szCs w:val="24"/>
              </w:rPr>
              <w:t>«Новогодний фейерверк»</w:t>
            </w:r>
            <w:r w:rsidRPr="007A1A9B">
              <w:rPr>
                <w:sz w:val="24"/>
                <w:szCs w:val="24"/>
              </w:rPr>
              <w:br/>
              <w:t>(Мастерская к новому году)</w:t>
            </w:r>
          </w:p>
        </w:tc>
        <w:tc>
          <w:tcPr>
            <w:tcW w:w="2250" w:type="dxa"/>
          </w:tcPr>
          <w:p w:rsidR="002B00F0" w:rsidRPr="007A1A9B" w:rsidRDefault="002B00F0" w:rsidP="002B00F0">
            <w:pPr>
              <w:rPr>
                <w:sz w:val="24"/>
                <w:szCs w:val="24"/>
              </w:rPr>
            </w:pPr>
            <w:r w:rsidRPr="007A1A9B">
              <w:rPr>
                <w:sz w:val="24"/>
                <w:szCs w:val="24"/>
              </w:rPr>
              <w:t>Декабрь 20</w:t>
            </w:r>
            <w:r w:rsidR="009D4EED">
              <w:rPr>
                <w:sz w:val="24"/>
                <w:szCs w:val="24"/>
              </w:rPr>
              <w:t>24</w:t>
            </w:r>
            <w:r w:rsidRPr="007A1A9B">
              <w:rPr>
                <w:sz w:val="24"/>
                <w:szCs w:val="24"/>
              </w:rPr>
              <w:t>г.</w:t>
            </w:r>
          </w:p>
        </w:tc>
        <w:tc>
          <w:tcPr>
            <w:tcW w:w="2711" w:type="dxa"/>
          </w:tcPr>
          <w:p w:rsidR="002B00F0" w:rsidRPr="007A1A9B" w:rsidRDefault="002B00F0" w:rsidP="00520BC5">
            <w:pPr>
              <w:rPr>
                <w:sz w:val="24"/>
                <w:szCs w:val="24"/>
              </w:rPr>
            </w:pPr>
            <w:r w:rsidRPr="007A1A9B">
              <w:rPr>
                <w:sz w:val="24"/>
                <w:szCs w:val="24"/>
              </w:rPr>
              <w:t>Педагоги ЦДО</w:t>
            </w:r>
          </w:p>
        </w:tc>
      </w:tr>
      <w:tr w:rsidR="002B00F0" w:rsidTr="007A1A9B">
        <w:trPr>
          <w:trHeight w:val="428"/>
        </w:trPr>
        <w:tc>
          <w:tcPr>
            <w:tcW w:w="567" w:type="dxa"/>
          </w:tcPr>
          <w:p w:rsidR="002B00F0" w:rsidRPr="007A1A9B" w:rsidRDefault="002B00F0" w:rsidP="007A1A9B">
            <w:pPr>
              <w:jc w:val="center"/>
              <w:rPr>
                <w:sz w:val="24"/>
                <w:szCs w:val="24"/>
              </w:rPr>
            </w:pPr>
            <w:r w:rsidRPr="007A1A9B">
              <w:rPr>
                <w:sz w:val="24"/>
                <w:szCs w:val="24"/>
              </w:rPr>
              <w:t>2.</w:t>
            </w:r>
          </w:p>
        </w:tc>
        <w:tc>
          <w:tcPr>
            <w:tcW w:w="4111" w:type="dxa"/>
          </w:tcPr>
          <w:p w:rsidR="002B00F0" w:rsidRPr="007A1A9B" w:rsidRDefault="002B00F0" w:rsidP="00520BC5">
            <w:pPr>
              <w:rPr>
                <w:sz w:val="24"/>
                <w:szCs w:val="24"/>
              </w:rPr>
            </w:pPr>
            <w:r w:rsidRPr="007A1A9B">
              <w:rPr>
                <w:sz w:val="24"/>
                <w:szCs w:val="24"/>
              </w:rPr>
              <w:t>«Рождество Христово»</w:t>
            </w:r>
          </w:p>
        </w:tc>
        <w:tc>
          <w:tcPr>
            <w:tcW w:w="2250" w:type="dxa"/>
          </w:tcPr>
          <w:p w:rsidR="002B00F0" w:rsidRPr="007A1A9B" w:rsidRDefault="002B00F0" w:rsidP="002B00F0">
            <w:pPr>
              <w:rPr>
                <w:sz w:val="24"/>
                <w:szCs w:val="24"/>
              </w:rPr>
            </w:pPr>
            <w:r w:rsidRPr="007A1A9B">
              <w:rPr>
                <w:sz w:val="24"/>
                <w:szCs w:val="24"/>
              </w:rPr>
              <w:t>Январь 202</w:t>
            </w:r>
            <w:r w:rsidR="009D4EED">
              <w:rPr>
                <w:sz w:val="24"/>
                <w:szCs w:val="24"/>
              </w:rPr>
              <w:t>5</w:t>
            </w:r>
            <w:r w:rsidRPr="007A1A9B">
              <w:rPr>
                <w:sz w:val="24"/>
                <w:szCs w:val="24"/>
              </w:rPr>
              <w:t>г.</w:t>
            </w:r>
          </w:p>
        </w:tc>
        <w:tc>
          <w:tcPr>
            <w:tcW w:w="2711" w:type="dxa"/>
          </w:tcPr>
          <w:p w:rsidR="002B00F0" w:rsidRPr="007A1A9B" w:rsidRDefault="002B00F0" w:rsidP="00520BC5">
            <w:pPr>
              <w:rPr>
                <w:sz w:val="24"/>
                <w:szCs w:val="24"/>
              </w:rPr>
            </w:pPr>
            <w:r>
              <w:rPr>
                <w:sz w:val="24"/>
                <w:szCs w:val="24"/>
              </w:rPr>
              <w:t>ПДО</w:t>
            </w:r>
          </w:p>
        </w:tc>
      </w:tr>
      <w:tr w:rsidR="002B00F0" w:rsidTr="007A1A9B">
        <w:trPr>
          <w:trHeight w:val="428"/>
        </w:trPr>
        <w:tc>
          <w:tcPr>
            <w:tcW w:w="567" w:type="dxa"/>
          </w:tcPr>
          <w:p w:rsidR="002B00F0" w:rsidRPr="007A1A9B" w:rsidRDefault="002B00F0" w:rsidP="007A1A9B">
            <w:pPr>
              <w:jc w:val="center"/>
              <w:rPr>
                <w:sz w:val="24"/>
                <w:szCs w:val="24"/>
              </w:rPr>
            </w:pPr>
            <w:r w:rsidRPr="007A1A9B">
              <w:rPr>
                <w:sz w:val="24"/>
                <w:szCs w:val="24"/>
              </w:rPr>
              <w:t>3.</w:t>
            </w:r>
          </w:p>
        </w:tc>
        <w:tc>
          <w:tcPr>
            <w:tcW w:w="4111" w:type="dxa"/>
          </w:tcPr>
          <w:p w:rsidR="002B00F0" w:rsidRPr="007A1A9B" w:rsidRDefault="002B00F0" w:rsidP="00520BC5">
            <w:pPr>
              <w:rPr>
                <w:sz w:val="24"/>
                <w:szCs w:val="24"/>
              </w:rPr>
            </w:pPr>
            <w:r w:rsidRPr="007A1A9B">
              <w:rPr>
                <w:sz w:val="24"/>
                <w:szCs w:val="24"/>
              </w:rPr>
              <w:t xml:space="preserve">«Мой </w:t>
            </w:r>
            <w:proofErr w:type="gramStart"/>
            <w:r w:rsidRPr="007A1A9B">
              <w:rPr>
                <w:sz w:val="24"/>
                <w:szCs w:val="24"/>
              </w:rPr>
              <w:t>папа-самый</w:t>
            </w:r>
            <w:proofErr w:type="gramEnd"/>
            <w:r w:rsidRPr="007A1A9B">
              <w:rPr>
                <w:sz w:val="24"/>
                <w:szCs w:val="24"/>
              </w:rPr>
              <w:t xml:space="preserve"> лучший»</w:t>
            </w:r>
          </w:p>
        </w:tc>
        <w:tc>
          <w:tcPr>
            <w:tcW w:w="2250" w:type="dxa"/>
          </w:tcPr>
          <w:p w:rsidR="002B00F0" w:rsidRPr="007A1A9B" w:rsidRDefault="002B00F0" w:rsidP="002B00F0">
            <w:pPr>
              <w:rPr>
                <w:sz w:val="24"/>
                <w:szCs w:val="24"/>
              </w:rPr>
            </w:pPr>
            <w:r w:rsidRPr="007A1A9B">
              <w:rPr>
                <w:sz w:val="24"/>
                <w:szCs w:val="24"/>
              </w:rPr>
              <w:t>Февраль 202</w:t>
            </w:r>
            <w:r w:rsidR="009D4EED">
              <w:rPr>
                <w:sz w:val="24"/>
                <w:szCs w:val="24"/>
              </w:rPr>
              <w:t>5</w:t>
            </w:r>
            <w:r w:rsidRPr="007A1A9B">
              <w:rPr>
                <w:sz w:val="24"/>
                <w:szCs w:val="24"/>
              </w:rPr>
              <w:t>г.</w:t>
            </w:r>
          </w:p>
        </w:tc>
        <w:tc>
          <w:tcPr>
            <w:tcW w:w="2711" w:type="dxa"/>
          </w:tcPr>
          <w:p w:rsidR="002B00F0" w:rsidRPr="007A1A9B" w:rsidRDefault="002B00F0" w:rsidP="00520BC5">
            <w:pPr>
              <w:rPr>
                <w:sz w:val="24"/>
                <w:szCs w:val="24"/>
              </w:rPr>
            </w:pPr>
            <w:r w:rsidRPr="007A1A9B">
              <w:rPr>
                <w:sz w:val="24"/>
                <w:szCs w:val="24"/>
              </w:rPr>
              <w:t>Абубекирова Н.С., педагоги ЦДО</w:t>
            </w:r>
          </w:p>
        </w:tc>
      </w:tr>
      <w:tr w:rsidR="002B00F0" w:rsidTr="007A1A9B">
        <w:trPr>
          <w:trHeight w:val="428"/>
        </w:trPr>
        <w:tc>
          <w:tcPr>
            <w:tcW w:w="567" w:type="dxa"/>
          </w:tcPr>
          <w:p w:rsidR="002B00F0" w:rsidRPr="007A1A9B" w:rsidRDefault="002B00F0" w:rsidP="007A1A9B">
            <w:pPr>
              <w:jc w:val="center"/>
              <w:rPr>
                <w:sz w:val="24"/>
                <w:szCs w:val="24"/>
              </w:rPr>
            </w:pPr>
            <w:r w:rsidRPr="007A1A9B">
              <w:rPr>
                <w:sz w:val="24"/>
                <w:szCs w:val="24"/>
              </w:rPr>
              <w:t>4.</w:t>
            </w:r>
          </w:p>
        </w:tc>
        <w:tc>
          <w:tcPr>
            <w:tcW w:w="4111" w:type="dxa"/>
          </w:tcPr>
          <w:p w:rsidR="002B00F0" w:rsidRPr="007A1A9B" w:rsidRDefault="002B00F0" w:rsidP="00520BC5">
            <w:pPr>
              <w:rPr>
                <w:sz w:val="24"/>
                <w:szCs w:val="24"/>
              </w:rPr>
            </w:pPr>
            <w:r>
              <w:rPr>
                <w:sz w:val="24"/>
                <w:szCs w:val="24"/>
              </w:rPr>
              <w:t>«</w:t>
            </w:r>
            <w:r w:rsidRPr="007A1A9B">
              <w:rPr>
                <w:sz w:val="24"/>
                <w:szCs w:val="24"/>
              </w:rPr>
              <w:t>Тот самый первый день войны»</w:t>
            </w:r>
          </w:p>
        </w:tc>
        <w:tc>
          <w:tcPr>
            <w:tcW w:w="2250" w:type="dxa"/>
          </w:tcPr>
          <w:p w:rsidR="002B00F0" w:rsidRPr="007A1A9B" w:rsidRDefault="002B00F0" w:rsidP="002B00F0">
            <w:pPr>
              <w:rPr>
                <w:sz w:val="24"/>
                <w:szCs w:val="24"/>
              </w:rPr>
            </w:pPr>
            <w:r w:rsidRPr="007A1A9B">
              <w:rPr>
                <w:sz w:val="24"/>
                <w:szCs w:val="24"/>
              </w:rPr>
              <w:t>Май 202</w:t>
            </w:r>
            <w:r w:rsidR="009D4EED">
              <w:rPr>
                <w:sz w:val="24"/>
                <w:szCs w:val="24"/>
              </w:rPr>
              <w:t>5</w:t>
            </w:r>
            <w:r w:rsidRPr="007A1A9B">
              <w:rPr>
                <w:sz w:val="24"/>
                <w:szCs w:val="24"/>
              </w:rPr>
              <w:t xml:space="preserve">г. </w:t>
            </w:r>
          </w:p>
        </w:tc>
        <w:tc>
          <w:tcPr>
            <w:tcW w:w="2711" w:type="dxa"/>
          </w:tcPr>
          <w:p w:rsidR="002B00F0" w:rsidRPr="007A1A9B" w:rsidRDefault="002B00F0" w:rsidP="00520BC5">
            <w:pPr>
              <w:rPr>
                <w:sz w:val="24"/>
                <w:szCs w:val="24"/>
              </w:rPr>
            </w:pPr>
            <w:r w:rsidRPr="007A1A9B">
              <w:rPr>
                <w:sz w:val="24"/>
                <w:szCs w:val="24"/>
              </w:rPr>
              <w:t>Феткуллова Г.Н., педагоги ЦДО</w:t>
            </w:r>
          </w:p>
        </w:tc>
      </w:tr>
    </w:tbl>
    <w:p w:rsidR="00DA3842" w:rsidRPr="00DA3842" w:rsidRDefault="00DA3842" w:rsidP="00DA3842">
      <w:pPr>
        <w:rPr>
          <w:b/>
          <w:sz w:val="24"/>
          <w:szCs w:val="24"/>
        </w:rPr>
        <w:sectPr w:rsidR="00DA3842" w:rsidRPr="00DA3842">
          <w:pgSz w:w="11900" w:h="16838"/>
          <w:pgMar w:top="1112" w:right="726" w:bottom="1440" w:left="1440" w:header="0" w:footer="0" w:gutter="0"/>
          <w:cols w:space="720" w:equalWidth="0">
            <w:col w:w="9740"/>
          </w:cols>
        </w:sectPr>
      </w:pPr>
    </w:p>
    <w:p w:rsidR="00335067" w:rsidRDefault="006C26DB" w:rsidP="00267841">
      <w:pPr>
        <w:ind w:firstLine="567"/>
        <w:rPr>
          <w:sz w:val="20"/>
          <w:szCs w:val="20"/>
        </w:rPr>
      </w:pPr>
      <w:r>
        <w:rPr>
          <w:rFonts w:eastAsia="Times New Roman"/>
          <w:b/>
          <w:bCs/>
          <w:sz w:val="28"/>
          <w:szCs w:val="28"/>
        </w:rPr>
        <w:lastRenderedPageBreak/>
        <w:t>5.5.</w:t>
      </w:r>
      <w:r w:rsidR="00B05CA4">
        <w:rPr>
          <w:rFonts w:eastAsia="Times New Roman"/>
          <w:b/>
          <w:bCs/>
          <w:sz w:val="28"/>
          <w:szCs w:val="28"/>
        </w:rPr>
        <w:t xml:space="preserve"> </w:t>
      </w:r>
      <w:r>
        <w:rPr>
          <w:rFonts w:eastAsia="Times New Roman"/>
          <w:b/>
          <w:bCs/>
          <w:sz w:val="28"/>
          <w:szCs w:val="28"/>
        </w:rPr>
        <w:t>Методическая деятельность</w:t>
      </w:r>
    </w:p>
    <w:p w:rsidR="00335067" w:rsidRDefault="00335067" w:rsidP="00267841">
      <w:pPr>
        <w:spacing w:line="276" w:lineRule="exact"/>
        <w:ind w:firstLine="567"/>
        <w:rPr>
          <w:sz w:val="20"/>
          <w:szCs w:val="20"/>
        </w:rPr>
      </w:pPr>
    </w:p>
    <w:p w:rsidR="00335067" w:rsidRDefault="006C26DB" w:rsidP="00267841">
      <w:pPr>
        <w:ind w:firstLine="567"/>
        <w:rPr>
          <w:sz w:val="20"/>
          <w:szCs w:val="20"/>
        </w:rPr>
      </w:pPr>
      <w:r>
        <w:rPr>
          <w:rFonts w:eastAsia="Times New Roman"/>
          <w:b/>
          <w:bCs/>
          <w:sz w:val="24"/>
          <w:szCs w:val="24"/>
        </w:rPr>
        <w:t>5.5.1.</w:t>
      </w:r>
      <w:r w:rsidR="00B05CA4">
        <w:rPr>
          <w:rFonts w:eastAsia="Times New Roman"/>
          <w:b/>
          <w:bCs/>
          <w:sz w:val="24"/>
          <w:szCs w:val="24"/>
        </w:rPr>
        <w:t xml:space="preserve"> </w:t>
      </w:r>
      <w:r>
        <w:rPr>
          <w:rFonts w:eastAsia="Times New Roman"/>
          <w:b/>
          <w:bCs/>
          <w:sz w:val="24"/>
          <w:szCs w:val="24"/>
        </w:rPr>
        <w:t>Информационная справка, цели, задачи</w:t>
      </w:r>
    </w:p>
    <w:p w:rsidR="00335067" w:rsidRDefault="00335067" w:rsidP="00267841">
      <w:pPr>
        <w:spacing w:line="283" w:lineRule="exact"/>
        <w:ind w:firstLine="567"/>
        <w:rPr>
          <w:sz w:val="20"/>
          <w:szCs w:val="20"/>
        </w:rPr>
      </w:pPr>
    </w:p>
    <w:p w:rsidR="00335067" w:rsidRDefault="006C26DB" w:rsidP="00267841">
      <w:pPr>
        <w:spacing w:line="237" w:lineRule="auto"/>
        <w:ind w:right="120" w:firstLine="567"/>
        <w:jc w:val="both"/>
        <w:rPr>
          <w:sz w:val="20"/>
          <w:szCs w:val="20"/>
        </w:rPr>
      </w:pPr>
      <w:r>
        <w:rPr>
          <w:rFonts w:eastAsia="Times New Roman"/>
          <w:sz w:val="24"/>
          <w:szCs w:val="24"/>
        </w:rPr>
        <w:t>Содержательной основой методической деятельности Центра является непрерывное совершенствование педагогической квалификации и профессионального мастерства педагогических кадров в целях повышения качества образовательного процесса и его результативности.</w:t>
      </w:r>
    </w:p>
    <w:p w:rsidR="00335067" w:rsidRDefault="00335067" w:rsidP="00267841">
      <w:pPr>
        <w:spacing w:line="14" w:lineRule="exact"/>
        <w:ind w:firstLine="567"/>
        <w:rPr>
          <w:sz w:val="20"/>
          <w:szCs w:val="20"/>
        </w:rPr>
      </w:pPr>
    </w:p>
    <w:p w:rsidR="00335067" w:rsidRDefault="006C26DB" w:rsidP="00267841">
      <w:pPr>
        <w:spacing w:line="236" w:lineRule="auto"/>
        <w:ind w:right="120" w:firstLine="567"/>
        <w:jc w:val="both"/>
        <w:rPr>
          <w:sz w:val="20"/>
          <w:szCs w:val="20"/>
        </w:rPr>
      </w:pPr>
      <w:r>
        <w:rPr>
          <w:rFonts w:eastAsia="Times New Roman"/>
          <w:sz w:val="24"/>
          <w:szCs w:val="24"/>
        </w:rPr>
        <w:t>Исходя из штатного расписания, Центр выбрал традиционную и преобразующую форму модели методической службы – методический кабинет с элементами информационно – методического и информационно – диагностического направления.</w:t>
      </w:r>
    </w:p>
    <w:p w:rsidR="00335067" w:rsidRDefault="00335067" w:rsidP="00267841">
      <w:pPr>
        <w:spacing w:line="14" w:lineRule="exact"/>
        <w:ind w:firstLine="567"/>
        <w:rPr>
          <w:sz w:val="20"/>
          <w:szCs w:val="20"/>
        </w:rPr>
      </w:pPr>
    </w:p>
    <w:p w:rsidR="00335067" w:rsidRDefault="006C26DB" w:rsidP="00267841">
      <w:pPr>
        <w:spacing w:line="236" w:lineRule="auto"/>
        <w:ind w:right="120" w:firstLine="567"/>
        <w:jc w:val="both"/>
        <w:rPr>
          <w:sz w:val="20"/>
          <w:szCs w:val="20"/>
        </w:rPr>
      </w:pPr>
      <w:r>
        <w:rPr>
          <w:rFonts w:eastAsia="Times New Roman"/>
          <w:sz w:val="24"/>
          <w:szCs w:val="24"/>
        </w:rPr>
        <w:t>Цели, задачи и содержание методической деятельности обеспечены широким спектром организационных форм, которые определяются структурой методической службы. Среди форм организации методической деятельности в Центре используются:</w:t>
      </w:r>
    </w:p>
    <w:p w:rsidR="00335067" w:rsidRDefault="00335067" w:rsidP="00267841">
      <w:pPr>
        <w:spacing w:line="14" w:lineRule="exact"/>
        <w:ind w:firstLine="567"/>
        <w:rPr>
          <w:sz w:val="20"/>
          <w:szCs w:val="20"/>
        </w:rPr>
      </w:pPr>
    </w:p>
    <w:p w:rsidR="00335067" w:rsidRDefault="006C26DB" w:rsidP="00267841">
      <w:pPr>
        <w:spacing w:line="234" w:lineRule="auto"/>
        <w:ind w:right="120" w:firstLine="567"/>
        <w:jc w:val="both"/>
        <w:rPr>
          <w:sz w:val="20"/>
          <w:szCs w:val="20"/>
        </w:rPr>
      </w:pPr>
      <w:r>
        <w:rPr>
          <w:rFonts w:eastAsia="Times New Roman"/>
          <w:sz w:val="24"/>
          <w:szCs w:val="24"/>
        </w:rPr>
        <w:t>• традиционные (методические объединения, методические выставки, наставничество, открытые мероприятия, повышение квалификации),</w:t>
      </w:r>
    </w:p>
    <w:p w:rsidR="00335067" w:rsidRDefault="00335067" w:rsidP="00267841">
      <w:pPr>
        <w:spacing w:line="14" w:lineRule="exact"/>
        <w:ind w:firstLine="567"/>
        <w:rPr>
          <w:sz w:val="20"/>
          <w:szCs w:val="20"/>
        </w:rPr>
      </w:pPr>
    </w:p>
    <w:p w:rsidR="00335067" w:rsidRDefault="006C26DB" w:rsidP="00267841">
      <w:pPr>
        <w:numPr>
          <w:ilvl w:val="0"/>
          <w:numId w:val="84"/>
        </w:numPr>
        <w:tabs>
          <w:tab w:val="left" w:pos="968"/>
        </w:tabs>
        <w:spacing w:line="233" w:lineRule="auto"/>
        <w:ind w:right="120" w:firstLine="567"/>
        <w:rPr>
          <w:rFonts w:eastAsia="Times New Roman"/>
          <w:sz w:val="24"/>
          <w:szCs w:val="24"/>
        </w:rPr>
      </w:pPr>
      <w:r>
        <w:rPr>
          <w:rFonts w:eastAsia="Times New Roman"/>
          <w:sz w:val="24"/>
          <w:szCs w:val="24"/>
        </w:rPr>
        <w:t>инновационные (деловые игры, методические совещания, конкурсы педагогов, стажерские площадки, создание банка данных методических материалов).</w:t>
      </w:r>
    </w:p>
    <w:p w:rsidR="00335067" w:rsidRDefault="00335067" w:rsidP="00267841">
      <w:pPr>
        <w:spacing w:line="13" w:lineRule="exact"/>
        <w:ind w:firstLine="567"/>
        <w:rPr>
          <w:rFonts w:eastAsia="Times New Roman"/>
          <w:sz w:val="24"/>
          <w:szCs w:val="24"/>
        </w:rPr>
      </w:pPr>
    </w:p>
    <w:p w:rsidR="00335067" w:rsidRDefault="006C26DB" w:rsidP="00267841">
      <w:pPr>
        <w:spacing w:line="236" w:lineRule="auto"/>
        <w:ind w:right="120" w:firstLine="567"/>
        <w:jc w:val="both"/>
        <w:rPr>
          <w:rFonts w:eastAsia="Times New Roman"/>
          <w:sz w:val="24"/>
          <w:szCs w:val="24"/>
        </w:rPr>
      </w:pPr>
      <w:r>
        <w:rPr>
          <w:rFonts w:eastAsia="Times New Roman"/>
          <w:sz w:val="24"/>
          <w:szCs w:val="24"/>
        </w:rPr>
        <w:t xml:space="preserve">Формы методической деятельности Центра подразделяются </w:t>
      </w:r>
      <w:proofErr w:type="gramStart"/>
      <w:r>
        <w:rPr>
          <w:rFonts w:eastAsia="Times New Roman"/>
          <w:sz w:val="24"/>
          <w:szCs w:val="24"/>
        </w:rPr>
        <w:t>на</w:t>
      </w:r>
      <w:proofErr w:type="gramEnd"/>
      <w:r>
        <w:rPr>
          <w:rFonts w:eastAsia="Times New Roman"/>
          <w:sz w:val="24"/>
          <w:szCs w:val="24"/>
        </w:rPr>
        <w:t xml:space="preserve"> индивидуальные, групповые и коллективные. Педагоги используют все формы организации деятельности обучающихся во время занятий.</w:t>
      </w:r>
    </w:p>
    <w:p w:rsidR="00335067" w:rsidRDefault="00335067" w:rsidP="00267841">
      <w:pPr>
        <w:spacing w:line="268" w:lineRule="exact"/>
        <w:ind w:firstLine="567"/>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3180"/>
        <w:gridCol w:w="3160"/>
        <w:gridCol w:w="2460"/>
        <w:gridCol w:w="700"/>
      </w:tblGrid>
      <w:tr w:rsidR="00335067" w:rsidTr="00267841">
        <w:trPr>
          <w:trHeight w:val="283"/>
        </w:trPr>
        <w:tc>
          <w:tcPr>
            <w:tcW w:w="3180" w:type="dxa"/>
            <w:tcBorders>
              <w:top w:val="single" w:sz="8" w:space="0" w:color="auto"/>
              <w:left w:val="single" w:sz="8" w:space="0" w:color="auto"/>
              <w:bottom w:val="single" w:sz="8" w:space="0" w:color="auto"/>
              <w:right w:val="single" w:sz="8" w:space="0" w:color="auto"/>
            </w:tcBorders>
          </w:tcPr>
          <w:p w:rsidR="00335067" w:rsidRDefault="006C26DB" w:rsidP="00267841">
            <w:pPr>
              <w:ind w:firstLine="567"/>
              <w:rPr>
                <w:sz w:val="20"/>
                <w:szCs w:val="20"/>
              </w:rPr>
            </w:pPr>
            <w:r>
              <w:rPr>
                <w:rFonts w:eastAsia="Times New Roman"/>
                <w:sz w:val="24"/>
                <w:szCs w:val="24"/>
              </w:rPr>
              <w:t>Индивидуальные формы</w:t>
            </w:r>
          </w:p>
        </w:tc>
        <w:tc>
          <w:tcPr>
            <w:tcW w:w="3160" w:type="dxa"/>
            <w:tcBorders>
              <w:top w:val="single" w:sz="8" w:space="0" w:color="auto"/>
              <w:bottom w:val="single" w:sz="8" w:space="0" w:color="auto"/>
              <w:right w:val="single" w:sz="8" w:space="0" w:color="auto"/>
            </w:tcBorders>
          </w:tcPr>
          <w:p w:rsidR="00335067" w:rsidRDefault="006C26DB" w:rsidP="00267841">
            <w:pPr>
              <w:ind w:firstLine="567"/>
              <w:rPr>
                <w:sz w:val="20"/>
                <w:szCs w:val="20"/>
              </w:rPr>
            </w:pPr>
            <w:r>
              <w:rPr>
                <w:rFonts w:eastAsia="Times New Roman"/>
                <w:sz w:val="24"/>
                <w:szCs w:val="24"/>
              </w:rPr>
              <w:t>Групповые формы</w:t>
            </w:r>
          </w:p>
        </w:tc>
        <w:tc>
          <w:tcPr>
            <w:tcW w:w="2460" w:type="dxa"/>
            <w:tcBorders>
              <w:top w:val="single" w:sz="8" w:space="0" w:color="auto"/>
              <w:bottom w:val="single" w:sz="8" w:space="0" w:color="auto"/>
            </w:tcBorders>
          </w:tcPr>
          <w:p w:rsidR="00335067" w:rsidRDefault="006C26DB" w:rsidP="00267841">
            <w:pPr>
              <w:ind w:firstLine="567"/>
              <w:rPr>
                <w:sz w:val="20"/>
                <w:szCs w:val="20"/>
              </w:rPr>
            </w:pPr>
            <w:r>
              <w:rPr>
                <w:rFonts w:eastAsia="Times New Roman"/>
                <w:sz w:val="24"/>
                <w:szCs w:val="24"/>
              </w:rPr>
              <w:t>Коллективные формы</w:t>
            </w:r>
          </w:p>
        </w:tc>
        <w:tc>
          <w:tcPr>
            <w:tcW w:w="700" w:type="dxa"/>
            <w:tcBorders>
              <w:top w:val="single" w:sz="8" w:space="0" w:color="auto"/>
              <w:bottom w:val="single" w:sz="8" w:space="0" w:color="auto"/>
              <w:right w:val="single" w:sz="8" w:space="0" w:color="auto"/>
            </w:tcBorders>
          </w:tcPr>
          <w:p w:rsidR="00335067" w:rsidRDefault="00335067" w:rsidP="00267841">
            <w:pPr>
              <w:ind w:firstLine="567"/>
              <w:rPr>
                <w:sz w:val="24"/>
                <w:szCs w:val="24"/>
              </w:rPr>
            </w:pPr>
          </w:p>
        </w:tc>
      </w:tr>
      <w:tr w:rsidR="00267841" w:rsidTr="00267841">
        <w:trPr>
          <w:trHeight w:val="1948"/>
        </w:trPr>
        <w:tc>
          <w:tcPr>
            <w:tcW w:w="3180" w:type="dxa"/>
            <w:tcBorders>
              <w:left w:val="single" w:sz="8" w:space="0" w:color="auto"/>
              <w:bottom w:val="single" w:sz="4" w:space="0" w:color="auto"/>
              <w:right w:val="single" w:sz="8" w:space="0" w:color="auto"/>
            </w:tcBorders>
          </w:tcPr>
          <w:p w:rsidR="00267841" w:rsidRDefault="00267841" w:rsidP="00267841">
            <w:pPr>
              <w:spacing w:line="260" w:lineRule="exact"/>
              <w:rPr>
                <w:sz w:val="20"/>
                <w:szCs w:val="20"/>
              </w:rPr>
            </w:pPr>
            <w:r>
              <w:rPr>
                <w:rFonts w:eastAsia="Times New Roman"/>
                <w:sz w:val="24"/>
                <w:szCs w:val="24"/>
              </w:rPr>
              <w:t>Консультации, самообразование, наставничество,  посещение занятий опытных педагогов, творческие   мастерские   и т.д.</w:t>
            </w:r>
          </w:p>
        </w:tc>
        <w:tc>
          <w:tcPr>
            <w:tcW w:w="3160" w:type="dxa"/>
            <w:tcBorders>
              <w:bottom w:val="single" w:sz="4" w:space="0" w:color="auto"/>
              <w:right w:val="single" w:sz="8" w:space="0" w:color="auto"/>
            </w:tcBorders>
          </w:tcPr>
          <w:p w:rsidR="00267841" w:rsidRDefault="00267841" w:rsidP="00267841">
            <w:pPr>
              <w:spacing w:line="260" w:lineRule="exact"/>
              <w:rPr>
                <w:sz w:val="20"/>
                <w:szCs w:val="20"/>
              </w:rPr>
            </w:pPr>
            <w:r>
              <w:rPr>
                <w:rFonts w:eastAsia="Times New Roman"/>
                <w:sz w:val="24"/>
                <w:szCs w:val="24"/>
              </w:rPr>
              <w:t>Заседания методических объединений, школа молодого специалиста, творческие отчеты педагогов, теоретические семинары, семинары-</w:t>
            </w:r>
          </w:p>
          <w:p w:rsidR="00267841" w:rsidRDefault="00267841" w:rsidP="00267841">
            <w:pPr>
              <w:rPr>
                <w:sz w:val="20"/>
                <w:szCs w:val="20"/>
              </w:rPr>
            </w:pPr>
            <w:r>
              <w:rPr>
                <w:rFonts w:eastAsia="Times New Roman"/>
                <w:sz w:val="24"/>
                <w:szCs w:val="24"/>
              </w:rPr>
              <w:t>практикумы, круглый  стол</w:t>
            </w:r>
          </w:p>
          <w:p w:rsidR="00267841" w:rsidRDefault="00267841" w:rsidP="00267841">
            <w:pPr>
              <w:rPr>
                <w:sz w:val="20"/>
                <w:szCs w:val="20"/>
              </w:rPr>
            </w:pPr>
            <w:r>
              <w:rPr>
                <w:rFonts w:eastAsia="Times New Roman"/>
                <w:sz w:val="24"/>
                <w:szCs w:val="24"/>
              </w:rPr>
              <w:t>(диспуты, дискуссии)</w:t>
            </w:r>
          </w:p>
        </w:tc>
        <w:tc>
          <w:tcPr>
            <w:tcW w:w="3160" w:type="dxa"/>
            <w:gridSpan w:val="2"/>
            <w:tcBorders>
              <w:left w:val="single" w:sz="8" w:space="0" w:color="auto"/>
              <w:bottom w:val="single" w:sz="4" w:space="0" w:color="auto"/>
              <w:right w:val="single" w:sz="8" w:space="0" w:color="auto"/>
            </w:tcBorders>
          </w:tcPr>
          <w:p w:rsidR="00267841" w:rsidRDefault="00267841" w:rsidP="00267841">
            <w:pPr>
              <w:spacing w:line="260" w:lineRule="exact"/>
              <w:rPr>
                <w:sz w:val="20"/>
                <w:szCs w:val="20"/>
              </w:rPr>
            </w:pPr>
            <w:r>
              <w:rPr>
                <w:rFonts w:eastAsia="Times New Roman"/>
                <w:sz w:val="24"/>
                <w:szCs w:val="24"/>
              </w:rPr>
              <w:t xml:space="preserve">Конкурсы </w:t>
            </w:r>
            <w:proofErr w:type="gramStart"/>
            <w:r>
              <w:rPr>
                <w:rFonts w:eastAsia="Times New Roman"/>
                <w:sz w:val="24"/>
                <w:szCs w:val="24"/>
              </w:rPr>
              <w:t>педагогического</w:t>
            </w:r>
            <w:proofErr w:type="gramEnd"/>
          </w:p>
          <w:p w:rsidR="00267841" w:rsidRDefault="00267841" w:rsidP="00267841">
            <w:pPr>
              <w:rPr>
                <w:sz w:val="20"/>
                <w:szCs w:val="20"/>
              </w:rPr>
            </w:pPr>
            <w:r>
              <w:rPr>
                <w:rFonts w:eastAsia="Times New Roman"/>
                <w:w w:val="99"/>
                <w:sz w:val="24"/>
                <w:szCs w:val="24"/>
              </w:rPr>
              <w:t xml:space="preserve">мастерства, </w:t>
            </w:r>
            <w:proofErr w:type="gramStart"/>
            <w:r>
              <w:rPr>
                <w:rFonts w:eastAsia="Times New Roman"/>
                <w:sz w:val="24"/>
                <w:szCs w:val="24"/>
              </w:rPr>
              <w:t>разнообразные</w:t>
            </w:r>
            <w:proofErr w:type="gramEnd"/>
          </w:p>
          <w:p w:rsidR="00267841" w:rsidRDefault="00267841" w:rsidP="00267841">
            <w:pPr>
              <w:rPr>
                <w:sz w:val="20"/>
                <w:szCs w:val="20"/>
              </w:rPr>
            </w:pPr>
            <w:r>
              <w:rPr>
                <w:rFonts w:eastAsia="Times New Roman"/>
                <w:sz w:val="24"/>
                <w:szCs w:val="24"/>
              </w:rPr>
              <w:t xml:space="preserve">выставки, отчеты по самообразованию   в виде </w:t>
            </w:r>
            <w:r>
              <w:rPr>
                <w:rFonts w:eastAsia="Times New Roman"/>
                <w:w w:val="98"/>
                <w:sz w:val="24"/>
                <w:szCs w:val="24"/>
              </w:rPr>
              <w:t xml:space="preserve">разработок, </w:t>
            </w:r>
            <w:r>
              <w:rPr>
                <w:rFonts w:eastAsia="Times New Roman"/>
                <w:sz w:val="24"/>
                <w:szCs w:val="24"/>
              </w:rPr>
              <w:t>открытые занятия</w:t>
            </w:r>
          </w:p>
        </w:tc>
      </w:tr>
    </w:tbl>
    <w:p w:rsidR="00335067" w:rsidRDefault="00335067" w:rsidP="00267841">
      <w:pPr>
        <w:spacing w:line="278" w:lineRule="exact"/>
        <w:ind w:firstLine="567"/>
        <w:rPr>
          <w:sz w:val="20"/>
          <w:szCs w:val="20"/>
        </w:rPr>
      </w:pPr>
    </w:p>
    <w:p w:rsidR="00335067" w:rsidRDefault="006C26DB" w:rsidP="00267841">
      <w:pPr>
        <w:spacing w:line="234" w:lineRule="auto"/>
        <w:ind w:right="140" w:firstLine="567"/>
        <w:jc w:val="both"/>
        <w:rPr>
          <w:sz w:val="20"/>
          <w:szCs w:val="20"/>
        </w:rPr>
      </w:pPr>
      <w:r>
        <w:rPr>
          <w:rFonts w:eastAsia="Times New Roman"/>
          <w:sz w:val="24"/>
          <w:szCs w:val="24"/>
        </w:rPr>
        <w:t>Для изучения качества работы педагога, качество знаний и умений и умений его воспитанников в Центре организован методический контроль.</w:t>
      </w:r>
    </w:p>
    <w:p w:rsidR="00335067" w:rsidRDefault="00335067" w:rsidP="00267841">
      <w:pPr>
        <w:spacing w:line="14" w:lineRule="exact"/>
        <w:ind w:firstLine="567"/>
        <w:rPr>
          <w:sz w:val="20"/>
          <w:szCs w:val="20"/>
        </w:rPr>
      </w:pPr>
    </w:p>
    <w:p w:rsidR="00335067" w:rsidRDefault="006C26DB" w:rsidP="00267841">
      <w:pPr>
        <w:spacing w:line="237" w:lineRule="auto"/>
        <w:ind w:right="120" w:firstLine="567"/>
        <w:jc w:val="both"/>
        <w:rPr>
          <w:sz w:val="20"/>
          <w:szCs w:val="20"/>
        </w:rPr>
      </w:pPr>
      <w:r>
        <w:rPr>
          <w:rFonts w:eastAsia="Times New Roman"/>
          <w:sz w:val="24"/>
          <w:szCs w:val="24"/>
        </w:rPr>
        <w:t>Используется тематический, персональный, обобщающий формы контроль. Контроль в различных формах и методах обеспечивает обратную связь (обмен информацией между взаимодействующими участниками педагогического процесса), которая является важнейшим источником информации для всех участников образовательного процесса.</w:t>
      </w:r>
    </w:p>
    <w:p w:rsidR="00335067" w:rsidRDefault="00335067" w:rsidP="00267841">
      <w:pPr>
        <w:spacing w:line="17" w:lineRule="exact"/>
        <w:ind w:firstLine="567"/>
        <w:rPr>
          <w:sz w:val="20"/>
          <w:szCs w:val="20"/>
        </w:rPr>
      </w:pPr>
    </w:p>
    <w:p w:rsidR="00335067" w:rsidRDefault="006C26DB" w:rsidP="00267841">
      <w:pPr>
        <w:spacing w:line="236" w:lineRule="auto"/>
        <w:ind w:right="120" w:firstLine="567"/>
        <w:jc w:val="both"/>
        <w:rPr>
          <w:sz w:val="20"/>
          <w:szCs w:val="20"/>
        </w:rPr>
      </w:pPr>
      <w:r>
        <w:rPr>
          <w:rFonts w:eastAsia="Times New Roman"/>
          <w:sz w:val="24"/>
          <w:szCs w:val="24"/>
        </w:rPr>
        <w:t>Единая методическая тема Центра – интеграция дополнительного и основного образования в рамках ФГОС. В соответствии с этим отобраны темы для заседаний Педагогических Советов, совещаний при директоре, методических семинаров.</w:t>
      </w:r>
    </w:p>
    <w:p w:rsidR="00335067" w:rsidRDefault="00335067" w:rsidP="00267841">
      <w:pPr>
        <w:spacing w:line="278" w:lineRule="exact"/>
        <w:ind w:firstLine="567"/>
        <w:rPr>
          <w:sz w:val="20"/>
          <w:szCs w:val="20"/>
        </w:rPr>
      </w:pPr>
    </w:p>
    <w:p w:rsidR="00335067" w:rsidRDefault="006C26DB" w:rsidP="00267841">
      <w:pPr>
        <w:ind w:firstLine="567"/>
        <w:rPr>
          <w:sz w:val="20"/>
          <w:szCs w:val="20"/>
        </w:rPr>
      </w:pPr>
      <w:r>
        <w:rPr>
          <w:rFonts w:eastAsia="Times New Roman"/>
          <w:b/>
          <w:bCs/>
          <w:sz w:val="24"/>
          <w:szCs w:val="24"/>
        </w:rPr>
        <w:t>ЦЕЛИ И ЗАДАЧИ</w:t>
      </w:r>
      <w:r>
        <w:rPr>
          <w:rFonts w:eastAsia="Times New Roman"/>
          <w:sz w:val="24"/>
          <w:szCs w:val="24"/>
        </w:rPr>
        <w:t>:</w:t>
      </w:r>
    </w:p>
    <w:p w:rsidR="00335067" w:rsidRDefault="00335067" w:rsidP="00267841">
      <w:pPr>
        <w:spacing w:line="12" w:lineRule="exact"/>
        <w:ind w:firstLine="567"/>
        <w:rPr>
          <w:sz w:val="20"/>
          <w:szCs w:val="20"/>
        </w:rPr>
      </w:pPr>
    </w:p>
    <w:p w:rsidR="00335067" w:rsidRDefault="006C26DB" w:rsidP="00267841">
      <w:pPr>
        <w:spacing w:line="234" w:lineRule="auto"/>
        <w:ind w:right="120" w:firstLine="567"/>
        <w:jc w:val="both"/>
        <w:rPr>
          <w:sz w:val="20"/>
          <w:szCs w:val="20"/>
        </w:rPr>
      </w:pPr>
      <w:r>
        <w:rPr>
          <w:rFonts w:eastAsia="Times New Roman"/>
          <w:sz w:val="24"/>
          <w:szCs w:val="24"/>
        </w:rPr>
        <w:t>ЦЕЛЬ: совершенствовать содержание, формы и методы системы дополнительного образования детей.</w:t>
      </w:r>
    </w:p>
    <w:p w:rsidR="00335067" w:rsidRDefault="00335067" w:rsidP="00267841">
      <w:pPr>
        <w:spacing w:line="6" w:lineRule="exact"/>
        <w:ind w:firstLine="567"/>
        <w:rPr>
          <w:sz w:val="20"/>
          <w:szCs w:val="20"/>
        </w:rPr>
      </w:pPr>
    </w:p>
    <w:p w:rsidR="00335067" w:rsidRDefault="006C26DB" w:rsidP="00267841">
      <w:pPr>
        <w:ind w:firstLine="567"/>
        <w:rPr>
          <w:sz w:val="20"/>
          <w:szCs w:val="20"/>
        </w:rPr>
      </w:pPr>
      <w:r>
        <w:rPr>
          <w:rFonts w:eastAsia="Times New Roman"/>
          <w:b/>
          <w:bCs/>
          <w:sz w:val="24"/>
          <w:szCs w:val="24"/>
        </w:rPr>
        <w:t>ЗАДАЧИ:</w:t>
      </w:r>
    </w:p>
    <w:p w:rsidR="00335067" w:rsidRDefault="00335067" w:rsidP="00267841">
      <w:pPr>
        <w:spacing w:line="7" w:lineRule="exact"/>
        <w:ind w:firstLine="567"/>
        <w:rPr>
          <w:sz w:val="20"/>
          <w:szCs w:val="20"/>
        </w:rPr>
      </w:pPr>
    </w:p>
    <w:p w:rsidR="00335067" w:rsidRDefault="006C26DB" w:rsidP="00267841">
      <w:pPr>
        <w:numPr>
          <w:ilvl w:val="0"/>
          <w:numId w:val="85"/>
        </w:numPr>
        <w:tabs>
          <w:tab w:val="left" w:pos="464"/>
        </w:tabs>
        <w:spacing w:line="234" w:lineRule="auto"/>
        <w:ind w:right="120" w:firstLine="567"/>
        <w:rPr>
          <w:rFonts w:eastAsia="Times New Roman"/>
          <w:sz w:val="24"/>
          <w:szCs w:val="24"/>
        </w:rPr>
      </w:pPr>
      <w:r>
        <w:rPr>
          <w:rFonts w:eastAsia="Times New Roman"/>
          <w:sz w:val="24"/>
          <w:szCs w:val="24"/>
        </w:rPr>
        <w:t>стимулировать инициативу и творчество педагогов, активизировать их деятельность исследовательско – поисковой работы,</w:t>
      </w:r>
    </w:p>
    <w:p w:rsidR="00335067" w:rsidRDefault="00335067" w:rsidP="00267841">
      <w:pPr>
        <w:spacing w:line="13" w:lineRule="exact"/>
        <w:ind w:firstLine="567"/>
        <w:rPr>
          <w:rFonts w:eastAsia="Times New Roman"/>
          <w:sz w:val="24"/>
          <w:szCs w:val="24"/>
        </w:rPr>
      </w:pPr>
    </w:p>
    <w:p w:rsidR="00335067" w:rsidRDefault="006C26DB" w:rsidP="00267841">
      <w:pPr>
        <w:numPr>
          <w:ilvl w:val="0"/>
          <w:numId w:val="85"/>
        </w:numPr>
        <w:tabs>
          <w:tab w:val="left" w:pos="426"/>
        </w:tabs>
        <w:spacing w:line="234" w:lineRule="auto"/>
        <w:ind w:right="140" w:firstLine="567"/>
        <w:rPr>
          <w:rFonts w:eastAsia="Times New Roman"/>
          <w:sz w:val="24"/>
          <w:szCs w:val="24"/>
        </w:rPr>
      </w:pPr>
      <w:r>
        <w:rPr>
          <w:rFonts w:eastAsia="Times New Roman"/>
          <w:sz w:val="24"/>
          <w:szCs w:val="24"/>
        </w:rPr>
        <w:t>постоянно развивать творческий потенциал педагогических работников, организовывая систематическое повышение их квалификации,</w:t>
      </w:r>
    </w:p>
    <w:p w:rsidR="00335067" w:rsidRDefault="00335067" w:rsidP="00267841">
      <w:pPr>
        <w:ind w:firstLine="567"/>
        <w:sectPr w:rsidR="00335067">
          <w:pgSz w:w="11900" w:h="16838"/>
          <w:pgMar w:top="1130" w:right="726" w:bottom="998" w:left="1440" w:header="0" w:footer="0" w:gutter="0"/>
          <w:cols w:space="720" w:equalWidth="0">
            <w:col w:w="9740"/>
          </w:cols>
        </w:sectPr>
      </w:pPr>
    </w:p>
    <w:p w:rsidR="00335067" w:rsidRDefault="006C26DB" w:rsidP="00267841">
      <w:pPr>
        <w:numPr>
          <w:ilvl w:val="0"/>
          <w:numId w:val="86"/>
        </w:numPr>
        <w:tabs>
          <w:tab w:val="left" w:pos="517"/>
        </w:tabs>
        <w:spacing w:line="234" w:lineRule="auto"/>
        <w:ind w:firstLine="567"/>
        <w:rPr>
          <w:rFonts w:eastAsia="Times New Roman"/>
          <w:sz w:val="24"/>
          <w:szCs w:val="24"/>
        </w:rPr>
      </w:pPr>
      <w:r>
        <w:rPr>
          <w:rFonts w:eastAsia="Times New Roman"/>
          <w:sz w:val="24"/>
          <w:szCs w:val="24"/>
        </w:rPr>
        <w:lastRenderedPageBreak/>
        <w:t xml:space="preserve">диагностировать и прогнозировать результаты образовательно – воспитательного процесса и развития </w:t>
      </w:r>
      <w:proofErr w:type="gramStart"/>
      <w:r>
        <w:rPr>
          <w:rFonts w:eastAsia="Times New Roman"/>
          <w:sz w:val="24"/>
          <w:szCs w:val="24"/>
        </w:rPr>
        <w:t>обучающихся</w:t>
      </w:r>
      <w:proofErr w:type="gramEnd"/>
      <w:r>
        <w:rPr>
          <w:rFonts w:eastAsia="Times New Roman"/>
          <w:sz w:val="24"/>
          <w:szCs w:val="24"/>
        </w:rPr>
        <w:t>,</w:t>
      </w:r>
    </w:p>
    <w:p w:rsidR="00335067" w:rsidRDefault="00335067" w:rsidP="00267841">
      <w:pPr>
        <w:spacing w:line="14" w:lineRule="exact"/>
        <w:ind w:firstLine="567"/>
        <w:rPr>
          <w:rFonts w:eastAsia="Times New Roman"/>
          <w:sz w:val="24"/>
          <w:szCs w:val="24"/>
        </w:rPr>
      </w:pPr>
    </w:p>
    <w:p w:rsidR="00335067" w:rsidRDefault="006C26DB" w:rsidP="00267841">
      <w:pPr>
        <w:numPr>
          <w:ilvl w:val="0"/>
          <w:numId w:val="86"/>
        </w:numPr>
        <w:tabs>
          <w:tab w:val="left" w:pos="589"/>
        </w:tabs>
        <w:spacing w:line="234" w:lineRule="auto"/>
        <w:ind w:firstLine="567"/>
        <w:rPr>
          <w:rFonts w:eastAsia="Times New Roman"/>
          <w:sz w:val="24"/>
          <w:szCs w:val="24"/>
        </w:rPr>
      </w:pPr>
      <w:r>
        <w:rPr>
          <w:rFonts w:eastAsia="Times New Roman"/>
          <w:sz w:val="24"/>
          <w:szCs w:val="24"/>
        </w:rPr>
        <w:t>выявлять и предупредить недостатки, затруднения и перегрузки в работе педагогического коллектива,</w:t>
      </w:r>
    </w:p>
    <w:p w:rsidR="00335067" w:rsidRDefault="00335067" w:rsidP="00267841">
      <w:pPr>
        <w:spacing w:line="13" w:lineRule="exact"/>
        <w:ind w:firstLine="567"/>
        <w:rPr>
          <w:rFonts w:eastAsia="Times New Roman"/>
          <w:sz w:val="24"/>
          <w:szCs w:val="24"/>
        </w:rPr>
      </w:pPr>
    </w:p>
    <w:p w:rsidR="00335067" w:rsidRDefault="006C26DB" w:rsidP="00267841">
      <w:pPr>
        <w:numPr>
          <w:ilvl w:val="0"/>
          <w:numId w:val="86"/>
        </w:numPr>
        <w:tabs>
          <w:tab w:val="left" w:pos="406"/>
        </w:tabs>
        <w:spacing w:line="234" w:lineRule="auto"/>
        <w:ind w:firstLine="567"/>
        <w:rPr>
          <w:rFonts w:eastAsia="Times New Roman"/>
          <w:sz w:val="24"/>
          <w:szCs w:val="24"/>
        </w:rPr>
      </w:pPr>
      <w:r>
        <w:rPr>
          <w:rFonts w:eastAsia="Times New Roman"/>
          <w:sz w:val="24"/>
          <w:szCs w:val="24"/>
        </w:rPr>
        <w:t>оказывать квалифицированную методическую помощь в инновационной деятельности, в разработке, апробации образовательных программ и учебно – методических пособий.</w:t>
      </w:r>
    </w:p>
    <w:p w:rsidR="00525DCB" w:rsidRDefault="00525DCB" w:rsidP="00B05CA4">
      <w:pPr>
        <w:ind w:left="1701"/>
        <w:rPr>
          <w:rFonts w:eastAsia="Times New Roman"/>
          <w:b/>
          <w:bCs/>
          <w:sz w:val="24"/>
          <w:szCs w:val="24"/>
        </w:rPr>
      </w:pPr>
    </w:p>
    <w:p w:rsidR="00525DCB" w:rsidRDefault="00525DCB" w:rsidP="00B05CA4">
      <w:pPr>
        <w:ind w:left="1701"/>
        <w:rPr>
          <w:rFonts w:eastAsia="Times New Roman"/>
          <w:b/>
          <w:bCs/>
          <w:sz w:val="24"/>
          <w:szCs w:val="24"/>
        </w:rPr>
      </w:pPr>
    </w:p>
    <w:p w:rsidR="00335067" w:rsidRPr="00267841" w:rsidRDefault="006C26DB" w:rsidP="00B05CA4">
      <w:pPr>
        <w:ind w:left="1701"/>
        <w:rPr>
          <w:sz w:val="24"/>
          <w:szCs w:val="24"/>
        </w:rPr>
      </w:pPr>
      <w:r w:rsidRPr="00267841">
        <w:rPr>
          <w:rFonts w:eastAsia="Times New Roman"/>
          <w:b/>
          <w:bCs/>
          <w:sz w:val="24"/>
          <w:szCs w:val="24"/>
        </w:rPr>
        <w:t>5.5.2.Содержание методической деятельности</w:t>
      </w:r>
    </w:p>
    <w:p w:rsidR="00335067" w:rsidRDefault="00335067">
      <w:pPr>
        <w:spacing w:line="271" w:lineRule="exact"/>
        <w:rPr>
          <w:sz w:val="20"/>
          <w:szCs w:val="20"/>
        </w:rPr>
      </w:pPr>
    </w:p>
    <w:p w:rsidR="00335067" w:rsidRDefault="006C26DB">
      <w:pPr>
        <w:ind w:left="260"/>
        <w:rPr>
          <w:sz w:val="20"/>
          <w:szCs w:val="20"/>
        </w:rPr>
      </w:pPr>
      <w:r>
        <w:rPr>
          <w:rFonts w:eastAsia="Times New Roman"/>
          <w:sz w:val="24"/>
          <w:szCs w:val="24"/>
        </w:rPr>
        <w:t>Организация методического контроля</w:t>
      </w:r>
    </w:p>
    <w:p w:rsidR="00335067" w:rsidRDefault="00335067">
      <w:pPr>
        <w:spacing w:line="266"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1600"/>
        <w:gridCol w:w="780"/>
        <w:gridCol w:w="1060"/>
        <w:gridCol w:w="860"/>
        <w:gridCol w:w="420"/>
        <w:gridCol w:w="940"/>
        <w:gridCol w:w="2000"/>
        <w:gridCol w:w="1840"/>
      </w:tblGrid>
      <w:tr w:rsidR="00335067">
        <w:trPr>
          <w:trHeight w:val="276"/>
        </w:trPr>
        <w:tc>
          <w:tcPr>
            <w:tcW w:w="1600" w:type="dxa"/>
            <w:tcBorders>
              <w:top w:val="single" w:sz="8" w:space="0" w:color="auto"/>
              <w:left w:val="single" w:sz="8" w:space="0" w:color="auto"/>
              <w:right w:val="single" w:sz="8" w:space="0" w:color="auto"/>
            </w:tcBorders>
            <w:vAlign w:val="bottom"/>
          </w:tcPr>
          <w:p w:rsidR="00335067" w:rsidRDefault="006C26DB">
            <w:pPr>
              <w:ind w:left="120"/>
              <w:rPr>
                <w:sz w:val="20"/>
                <w:szCs w:val="20"/>
              </w:rPr>
            </w:pPr>
            <w:r>
              <w:rPr>
                <w:rFonts w:eastAsia="Times New Roman"/>
                <w:sz w:val="24"/>
                <w:szCs w:val="24"/>
              </w:rPr>
              <w:t>Объект</w:t>
            </w:r>
          </w:p>
        </w:tc>
        <w:tc>
          <w:tcPr>
            <w:tcW w:w="780" w:type="dxa"/>
            <w:tcBorders>
              <w:top w:val="single" w:sz="8" w:space="0" w:color="auto"/>
            </w:tcBorders>
            <w:vAlign w:val="bottom"/>
          </w:tcPr>
          <w:p w:rsidR="00335067" w:rsidRDefault="006C26DB">
            <w:pPr>
              <w:ind w:left="100"/>
              <w:rPr>
                <w:sz w:val="20"/>
                <w:szCs w:val="20"/>
              </w:rPr>
            </w:pPr>
            <w:r>
              <w:rPr>
                <w:rFonts w:eastAsia="Times New Roman"/>
                <w:sz w:val="24"/>
                <w:szCs w:val="24"/>
              </w:rPr>
              <w:t>темы</w:t>
            </w:r>
          </w:p>
        </w:tc>
        <w:tc>
          <w:tcPr>
            <w:tcW w:w="1060" w:type="dxa"/>
            <w:tcBorders>
              <w:top w:val="single" w:sz="8" w:space="0" w:color="auto"/>
              <w:right w:val="single" w:sz="8" w:space="0" w:color="auto"/>
            </w:tcBorders>
            <w:vAlign w:val="bottom"/>
          </w:tcPr>
          <w:p w:rsidR="00335067" w:rsidRDefault="00335067">
            <w:pPr>
              <w:rPr>
                <w:sz w:val="23"/>
                <w:szCs w:val="23"/>
              </w:rPr>
            </w:pPr>
          </w:p>
        </w:tc>
        <w:tc>
          <w:tcPr>
            <w:tcW w:w="2220" w:type="dxa"/>
            <w:gridSpan w:val="3"/>
            <w:tcBorders>
              <w:top w:val="single" w:sz="8" w:space="0" w:color="auto"/>
              <w:right w:val="single" w:sz="8" w:space="0" w:color="auto"/>
            </w:tcBorders>
            <w:vAlign w:val="bottom"/>
          </w:tcPr>
          <w:p w:rsidR="00335067" w:rsidRDefault="006C26DB">
            <w:pPr>
              <w:ind w:left="80"/>
              <w:rPr>
                <w:sz w:val="20"/>
                <w:szCs w:val="20"/>
              </w:rPr>
            </w:pPr>
            <w:r>
              <w:rPr>
                <w:rFonts w:eastAsia="Times New Roman"/>
                <w:sz w:val="24"/>
                <w:szCs w:val="24"/>
              </w:rPr>
              <w:t>Цель контроля</w:t>
            </w:r>
          </w:p>
        </w:tc>
        <w:tc>
          <w:tcPr>
            <w:tcW w:w="2000" w:type="dxa"/>
            <w:tcBorders>
              <w:top w:val="single" w:sz="8" w:space="0" w:color="auto"/>
              <w:right w:val="single" w:sz="8" w:space="0" w:color="auto"/>
            </w:tcBorders>
            <w:vAlign w:val="bottom"/>
          </w:tcPr>
          <w:p w:rsidR="00335067" w:rsidRDefault="006C26DB">
            <w:pPr>
              <w:ind w:left="100"/>
              <w:rPr>
                <w:sz w:val="20"/>
                <w:szCs w:val="20"/>
              </w:rPr>
            </w:pPr>
            <w:r>
              <w:rPr>
                <w:rFonts w:eastAsia="Times New Roman"/>
                <w:sz w:val="24"/>
                <w:szCs w:val="24"/>
              </w:rPr>
              <w:t>Методы и</w:t>
            </w:r>
          </w:p>
        </w:tc>
        <w:tc>
          <w:tcPr>
            <w:tcW w:w="1840" w:type="dxa"/>
            <w:tcBorders>
              <w:top w:val="single" w:sz="8" w:space="0" w:color="auto"/>
              <w:right w:val="single" w:sz="8" w:space="0" w:color="auto"/>
            </w:tcBorders>
            <w:vAlign w:val="bottom"/>
          </w:tcPr>
          <w:p w:rsidR="00335067" w:rsidRDefault="006C26DB">
            <w:pPr>
              <w:ind w:left="100"/>
              <w:rPr>
                <w:sz w:val="20"/>
                <w:szCs w:val="20"/>
              </w:rPr>
            </w:pPr>
            <w:r>
              <w:rPr>
                <w:rFonts w:eastAsia="Times New Roman"/>
                <w:sz w:val="24"/>
                <w:szCs w:val="24"/>
              </w:rPr>
              <w:t>Обсуждение</w:t>
            </w:r>
          </w:p>
        </w:tc>
      </w:tr>
      <w:tr w:rsidR="00335067">
        <w:trPr>
          <w:trHeight w:val="281"/>
        </w:trPr>
        <w:tc>
          <w:tcPr>
            <w:tcW w:w="1600" w:type="dxa"/>
            <w:tcBorders>
              <w:left w:val="single" w:sz="8" w:space="0" w:color="auto"/>
              <w:bottom w:val="single" w:sz="8" w:space="0" w:color="auto"/>
              <w:right w:val="single" w:sz="8" w:space="0" w:color="auto"/>
            </w:tcBorders>
            <w:vAlign w:val="bottom"/>
          </w:tcPr>
          <w:p w:rsidR="00335067" w:rsidRDefault="006C26DB">
            <w:pPr>
              <w:ind w:left="120"/>
              <w:rPr>
                <w:sz w:val="20"/>
                <w:szCs w:val="20"/>
              </w:rPr>
            </w:pPr>
            <w:r>
              <w:rPr>
                <w:rFonts w:eastAsia="Times New Roman"/>
                <w:sz w:val="24"/>
                <w:szCs w:val="24"/>
              </w:rPr>
              <w:t>контроля</w:t>
            </w:r>
          </w:p>
        </w:tc>
        <w:tc>
          <w:tcPr>
            <w:tcW w:w="780" w:type="dxa"/>
            <w:tcBorders>
              <w:bottom w:val="single" w:sz="8" w:space="0" w:color="auto"/>
            </w:tcBorders>
            <w:vAlign w:val="bottom"/>
          </w:tcPr>
          <w:p w:rsidR="00335067" w:rsidRDefault="00335067">
            <w:pPr>
              <w:rPr>
                <w:sz w:val="24"/>
                <w:szCs w:val="24"/>
              </w:rPr>
            </w:pPr>
          </w:p>
        </w:tc>
        <w:tc>
          <w:tcPr>
            <w:tcW w:w="1060" w:type="dxa"/>
            <w:tcBorders>
              <w:bottom w:val="single" w:sz="8" w:space="0" w:color="auto"/>
              <w:right w:val="single" w:sz="8" w:space="0" w:color="auto"/>
            </w:tcBorders>
            <w:vAlign w:val="bottom"/>
          </w:tcPr>
          <w:p w:rsidR="00335067" w:rsidRDefault="00335067">
            <w:pPr>
              <w:rPr>
                <w:sz w:val="24"/>
                <w:szCs w:val="24"/>
              </w:rPr>
            </w:pPr>
          </w:p>
        </w:tc>
        <w:tc>
          <w:tcPr>
            <w:tcW w:w="860" w:type="dxa"/>
            <w:tcBorders>
              <w:bottom w:val="single" w:sz="8" w:space="0" w:color="auto"/>
            </w:tcBorders>
            <w:vAlign w:val="bottom"/>
          </w:tcPr>
          <w:p w:rsidR="00335067" w:rsidRDefault="00335067">
            <w:pPr>
              <w:rPr>
                <w:sz w:val="24"/>
                <w:szCs w:val="24"/>
              </w:rPr>
            </w:pPr>
          </w:p>
        </w:tc>
        <w:tc>
          <w:tcPr>
            <w:tcW w:w="1360" w:type="dxa"/>
            <w:gridSpan w:val="2"/>
            <w:tcBorders>
              <w:bottom w:val="single" w:sz="8" w:space="0" w:color="auto"/>
              <w:right w:val="single" w:sz="8" w:space="0" w:color="auto"/>
            </w:tcBorders>
            <w:vAlign w:val="bottom"/>
          </w:tcPr>
          <w:p w:rsidR="00335067" w:rsidRDefault="00335067">
            <w:pPr>
              <w:rPr>
                <w:sz w:val="24"/>
                <w:szCs w:val="24"/>
              </w:rPr>
            </w:pPr>
          </w:p>
        </w:tc>
        <w:tc>
          <w:tcPr>
            <w:tcW w:w="2000" w:type="dxa"/>
            <w:tcBorders>
              <w:bottom w:val="single" w:sz="8" w:space="0" w:color="auto"/>
              <w:right w:val="single" w:sz="8" w:space="0" w:color="auto"/>
            </w:tcBorders>
            <w:vAlign w:val="bottom"/>
          </w:tcPr>
          <w:p w:rsidR="00335067" w:rsidRDefault="006C26DB">
            <w:pPr>
              <w:ind w:left="100"/>
              <w:rPr>
                <w:sz w:val="20"/>
                <w:szCs w:val="20"/>
              </w:rPr>
            </w:pPr>
            <w:r>
              <w:rPr>
                <w:rFonts w:eastAsia="Times New Roman"/>
                <w:sz w:val="24"/>
                <w:szCs w:val="24"/>
              </w:rPr>
              <w:t>формы контроля</w:t>
            </w:r>
          </w:p>
        </w:tc>
        <w:tc>
          <w:tcPr>
            <w:tcW w:w="1840" w:type="dxa"/>
            <w:tcBorders>
              <w:bottom w:val="single" w:sz="8" w:space="0" w:color="auto"/>
              <w:right w:val="single" w:sz="8" w:space="0" w:color="auto"/>
            </w:tcBorders>
            <w:vAlign w:val="bottom"/>
          </w:tcPr>
          <w:p w:rsidR="00335067" w:rsidRDefault="006C26DB">
            <w:pPr>
              <w:ind w:left="100"/>
              <w:rPr>
                <w:sz w:val="20"/>
                <w:szCs w:val="20"/>
              </w:rPr>
            </w:pPr>
            <w:r>
              <w:rPr>
                <w:rFonts w:eastAsia="Times New Roman"/>
                <w:sz w:val="24"/>
                <w:szCs w:val="24"/>
              </w:rPr>
              <w:t>результатов</w:t>
            </w:r>
          </w:p>
        </w:tc>
      </w:tr>
      <w:tr w:rsidR="001268FC" w:rsidTr="001268FC">
        <w:trPr>
          <w:trHeight w:val="261"/>
        </w:trPr>
        <w:tc>
          <w:tcPr>
            <w:tcW w:w="1600" w:type="dxa"/>
            <w:vMerge w:val="restart"/>
            <w:tcBorders>
              <w:left w:val="single" w:sz="8" w:space="0" w:color="auto"/>
              <w:right w:val="single" w:sz="8" w:space="0" w:color="auto"/>
            </w:tcBorders>
          </w:tcPr>
          <w:p w:rsidR="001268FC" w:rsidRDefault="001268FC">
            <w:pPr>
              <w:spacing w:line="260" w:lineRule="exact"/>
              <w:ind w:left="120"/>
              <w:rPr>
                <w:sz w:val="20"/>
                <w:szCs w:val="20"/>
              </w:rPr>
            </w:pPr>
            <w:r>
              <w:rPr>
                <w:rFonts w:eastAsia="Times New Roman"/>
                <w:sz w:val="24"/>
                <w:szCs w:val="24"/>
              </w:rPr>
              <w:t>Педагоги</w:t>
            </w:r>
            <w:r w:rsidR="00B05CA4">
              <w:rPr>
                <w:rFonts w:eastAsia="Times New Roman"/>
                <w:sz w:val="24"/>
                <w:szCs w:val="24"/>
              </w:rPr>
              <w:t xml:space="preserve"> </w:t>
            </w:r>
            <w:proofErr w:type="gramStart"/>
            <w:r w:rsidR="00B05CA4">
              <w:rPr>
                <w:rFonts w:eastAsia="Times New Roman"/>
                <w:sz w:val="24"/>
                <w:szCs w:val="24"/>
              </w:rPr>
              <w:t>ДО</w:t>
            </w:r>
            <w:proofErr w:type="gramEnd"/>
          </w:p>
          <w:p w:rsidR="001268FC" w:rsidRDefault="001268FC" w:rsidP="001268FC">
            <w:pPr>
              <w:ind w:left="120"/>
              <w:rPr>
                <w:sz w:val="20"/>
                <w:szCs w:val="20"/>
              </w:rPr>
            </w:pPr>
          </w:p>
        </w:tc>
        <w:tc>
          <w:tcPr>
            <w:tcW w:w="1840" w:type="dxa"/>
            <w:gridSpan w:val="2"/>
            <w:vMerge w:val="restart"/>
            <w:tcBorders>
              <w:right w:val="single" w:sz="8" w:space="0" w:color="auto"/>
            </w:tcBorders>
          </w:tcPr>
          <w:p w:rsidR="001268FC" w:rsidRDefault="001268FC">
            <w:pPr>
              <w:spacing w:line="260" w:lineRule="exact"/>
              <w:ind w:left="100"/>
              <w:rPr>
                <w:sz w:val="20"/>
                <w:szCs w:val="20"/>
              </w:rPr>
            </w:pPr>
            <w:r>
              <w:rPr>
                <w:rFonts w:eastAsia="Times New Roman"/>
                <w:sz w:val="24"/>
                <w:szCs w:val="24"/>
              </w:rPr>
              <w:t>Коррекция</w:t>
            </w:r>
          </w:p>
          <w:p w:rsidR="001268FC" w:rsidRDefault="001268FC">
            <w:pPr>
              <w:ind w:left="100"/>
              <w:rPr>
                <w:sz w:val="20"/>
                <w:szCs w:val="20"/>
              </w:rPr>
            </w:pPr>
            <w:r>
              <w:rPr>
                <w:rFonts w:eastAsia="Times New Roman"/>
                <w:sz w:val="24"/>
                <w:szCs w:val="24"/>
              </w:rPr>
              <w:t>планов</w:t>
            </w:r>
          </w:p>
          <w:p w:rsidR="001268FC" w:rsidRDefault="001268FC">
            <w:pPr>
              <w:ind w:left="100"/>
              <w:rPr>
                <w:sz w:val="20"/>
                <w:szCs w:val="20"/>
              </w:rPr>
            </w:pPr>
            <w:r>
              <w:rPr>
                <w:rFonts w:eastAsia="Times New Roman"/>
                <w:sz w:val="24"/>
                <w:szCs w:val="24"/>
              </w:rPr>
              <w:t xml:space="preserve">учебно-воспитательной работы </w:t>
            </w:r>
            <w:proofErr w:type="gramStart"/>
            <w:r>
              <w:rPr>
                <w:rFonts w:eastAsia="Times New Roman"/>
                <w:sz w:val="24"/>
                <w:szCs w:val="24"/>
              </w:rPr>
              <w:t>в</w:t>
            </w:r>
            <w:proofErr w:type="gramEnd"/>
          </w:p>
          <w:p w:rsidR="001268FC" w:rsidRDefault="001268FC">
            <w:pPr>
              <w:ind w:left="100"/>
              <w:rPr>
                <w:sz w:val="20"/>
                <w:szCs w:val="20"/>
              </w:rPr>
            </w:pPr>
            <w:proofErr w:type="gramStart"/>
            <w:r>
              <w:rPr>
                <w:rFonts w:eastAsia="Times New Roman"/>
                <w:sz w:val="24"/>
                <w:szCs w:val="24"/>
              </w:rPr>
              <w:t>соответствии</w:t>
            </w:r>
            <w:proofErr w:type="gramEnd"/>
          </w:p>
          <w:p w:rsidR="001268FC" w:rsidRDefault="001268FC" w:rsidP="001268FC">
            <w:pPr>
              <w:ind w:left="100"/>
              <w:rPr>
                <w:sz w:val="20"/>
                <w:szCs w:val="20"/>
              </w:rPr>
            </w:pPr>
            <w:r>
              <w:rPr>
                <w:rFonts w:eastAsia="Times New Roman"/>
                <w:sz w:val="24"/>
                <w:szCs w:val="24"/>
              </w:rPr>
              <w:t>с целевыми</w:t>
            </w:r>
          </w:p>
          <w:p w:rsidR="001268FC" w:rsidRDefault="001268FC">
            <w:pPr>
              <w:ind w:left="100"/>
              <w:rPr>
                <w:sz w:val="20"/>
                <w:szCs w:val="20"/>
              </w:rPr>
            </w:pPr>
            <w:r>
              <w:rPr>
                <w:rFonts w:eastAsia="Times New Roman"/>
                <w:sz w:val="24"/>
                <w:szCs w:val="24"/>
              </w:rPr>
              <w:t>установками</w:t>
            </w:r>
          </w:p>
          <w:p w:rsidR="001268FC" w:rsidRDefault="001268FC" w:rsidP="001268FC">
            <w:pPr>
              <w:ind w:left="100"/>
              <w:rPr>
                <w:sz w:val="20"/>
                <w:szCs w:val="20"/>
              </w:rPr>
            </w:pPr>
            <w:r>
              <w:rPr>
                <w:rFonts w:eastAsia="Times New Roman"/>
                <w:sz w:val="24"/>
                <w:szCs w:val="24"/>
              </w:rPr>
              <w:t>учреждения</w:t>
            </w:r>
          </w:p>
        </w:tc>
        <w:tc>
          <w:tcPr>
            <w:tcW w:w="2220" w:type="dxa"/>
            <w:gridSpan w:val="3"/>
            <w:tcBorders>
              <w:right w:val="single" w:sz="8" w:space="0" w:color="auto"/>
            </w:tcBorders>
            <w:vAlign w:val="bottom"/>
          </w:tcPr>
          <w:p w:rsidR="001268FC" w:rsidRDefault="001268FC">
            <w:pPr>
              <w:spacing w:line="260" w:lineRule="exact"/>
              <w:ind w:left="80"/>
              <w:rPr>
                <w:sz w:val="20"/>
                <w:szCs w:val="20"/>
              </w:rPr>
            </w:pPr>
            <w:r>
              <w:rPr>
                <w:rFonts w:eastAsia="Times New Roman"/>
                <w:sz w:val="24"/>
                <w:szCs w:val="24"/>
              </w:rPr>
              <w:t>Сентябрь</w:t>
            </w:r>
            <w:r w:rsidR="00B92919">
              <w:rPr>
                <w:rFonts w:eastAsia="Times New Roman"/>
                <w:sz w:val="24"/>
                <w:szCs w:val="24"/>
              </w:rPr>
              <w:t>.</w:t>
            </w:r>
          </w:p>
        </w:tc>
        <w:tc>
          <w:tcPr>
            <w:tcW w:w="2000" w:type="dxa"/>
            <w:vMerge w:val="restart"/>
            <w:tcBorders>
              <w:right w:val="single" w:sz="8" w:space="0" w:color="auto"/>
            </w:tcBorders>
          </w:tcPr>
          <w:p w:rsidR="001268FC" w:rsidRDefault="001268FC">
            <w:pPr>
              <w:spacing w:line="260" w:lineRule="exact"/>
              <w:ind w:left="100"/>
              <w:rPr>
                <w:sz w:val="20"/>
                <w:szCs w:val="20"/>
              </w:rPr>
            </w:pPr>
            <w:r>
              <w:rPr>
                <w:rFonts w:eastAsia="Times New Roman"/>
                <w:sz w:val="24"/>
                <w:szCs w:val="24"/>
              </w:rPr>
              <w:t>Тематический.</w:t>
            </w:r>
          </w:p>
          <w:p w:rsidR="001268FC" w:rsidRDefault="001268FC" w:rsidP="001268FC">
            <w:pPr>
              <w:ind w:left="100"/>
              <w:rPr>
                <w:sz w:val="20"/>
                <w:szCs w:val="20"/>
              </w:rPr>
            </w:pPr>
            <w:r>
              <w:rPr>
                <w:rFonts w:eastAsia="Times New Roman"/>
                <w:sz w:val="24"/>
                <w:szCs w:val="24"/>
              </w:rPr>
              <w:t xml:space="preserve">Анализ </w:t>
            </w:r>
            <w:proofErr w:type="gramStart"/>
            <w:r>
              <w:rPr>
                <w:rFonts w:eastAsia="Times New Roman"/>
                <w:sz w:val="24"/>
                <w:szCs w:val="24"/>
              </w:rPr>
              <w:t>учебно-тематических</w:t>
            </w:r>
            <w:proofErr w:type="gramEnd"/>
          </w:p>
          <w:p w:rsidR="001268FC" w:rsidRDefault="001268FC" w:rsidP="001268FC">
            <w:pPr>
              <w:ind w:left="100"/>
              <w:rPr>
                <w:sz w:val="20"/>
                <w:szCs w:val="20"/>
              </w:rPr>
            </w:pPr>
            <w:r>
              <w:rPr>
                <w:rFonts w:eastAsia="Times New Roman"/>
                <w:sz w:val="24"/>
                <w:szCs w:val="24"/>
              </w:rPr>
              <w:t>планов</w:t>
            </w:r>
            <w:r>
              <w:rPr>
                <w:sz w:val="20"/>
                <w:szCs w:val="20"/>
              </w:rPr>
              <w:t xml:space="preserve"> </w:t>
            </w:r>
            <w:r>
              <w:rPr>
                <w:rFonts w:eastAsia="Times New Roman"/>
                <w:sz w:val="24"/>
                <w:szCs w:val="24"/>
              </w:rPr>
              <w:t>педагогов</w:t>
            </w:r>
          </w:p>
        </w:tc>
        <w:tc>
          <w:tcPr>
            <w:tcW w:w="1840" w:type="dxa"/>
            <w:vMerge w:val="restart"/>
            <w:tcBorders>
              <w:right w:val="single" w:sz="8" w:space="0" w:color="auto"/>
            </w:tcBorders>
          </w:tcPr>
          <w:p w:rsidR="001268FC" w:rsidRDefault="001268FC" w:rsidP="001268FC">
            <w:pPr>
              <w:spacing w:line="260" w:lineRule="exact"/>
              <w:ind w:left="100"/>
              <w:rPr>
                <w:sz w:val="20"/>
                <w:szCs w:val="20"/>
              </w:rPr>
            </w:pPr>
            <w:r>
              <w:rPr>
                <w:rFonts w:eastAsia="Times New Roman"/>
                <w:sz w:val="24"/>
                <w:szCs w:val="24"/>
              </w:rPr>
              <w:t>Аппаратное</w:t>
            </w:r>
          </w:p>
          <w:p w:rsidR="001268FC" w:rsidRDefault="001268FC" w:rsidP="001268FC">
            <w:pPr>
              <w:ind w:left="100"/>
              <w:rPr>
                <w:sz w:val="20"/>
                <w:szCs w:val="20"/>
              </w:rPr>
            </w:pPr>
            <w:r>
              <w:rPr>
                <w:rFonts w:eastAsia="Times New Roman"/>
                <w:sz w:val="24"/>
                <w:szCs w:val="24"/>
              </w:rPr>
              <w:t>совещание.</w:t>
            </w:r>
          </w:p>
          <w:p w:rsidR="001268FC" w:rsidRDefault="001268FC" w:rsidP="001268FC">
            <w:pPr>
              <w:ind w:left="100"/>
              <w:rPr>
                <w:sz w:val="20"/>
                <w:szCs w:val="20"/>
              </w:rPr>
            </w:pPr>
            <w:r>
              <w:rPr>
                <w:rFonts w:eastAsia="Times New Roman"/>
                <w:sz w:val="24"/>
                <w:szCs w:val="24"/>
              </w:rPr>
              <w:t>справка –</w:t>
            </w:r>
          </w:p>
          <w:p w:rsidR="001268FC" w:rsidRDefault="001268FC" w:rsidP="001268FC">
            <w:pPr>
              <w:ind w:left="100"/>
              <w:rPr>
                <w:sz w:val="20"/>
                <w:szCs w:val="20"/>
              </w:rPr>
            </w:pPr>
            <w:r>
              <w:rPr>
                <w:rFonts w:eastAsia="Times New Roman"/>
                <w:sz w:val="24"/>
                <w:szCs w:val="24"/>
              </w:rPr>
              <w:t>обоснование</w:t>
            </w:r>
          </w:p>
          <w:p w:rsidR="001268FC" w:rsidRDefault="001268FC" w:rsidP="001268FC">
            <w:pPr>
              <w:ind w:left="100"/>
              <w:rPr>
                <w:sz w:val="20"/>
                <w:szCs w:val="20"/>
              </w:rPr>
            </w:pPr>
            <w:r>
              <w:rPr>
                <w:rFonts w:eastAsia="Times New Roman"/>
                <w:sz w:val="24"/>
                <w:szCs w:val="24"/>
              </w:rPr>
              <w:t>для приказа</w:t>
            </w:r>
          </w:p>
        </w:tc>
      </w:tr>
      <w:tr w:rsidR="001268FC">
        <w:trPr>
          <w:trHeight w:val="276"/>
        </w:trPr>
        <w:tc>
          <w:tcPr>
            <w:tcW w:w="1600" w:type="dxa"/>
            <w:vMerge/>
            <w:tcBorders>
              <w:left w:val="single" w:sz="8" w:space="0" w:color="auto"/>
              <w:right w:val="single" w:sz="8" w:space="0" w:color="auto"/>
            </w:tcBorders>
            <w:vAlign w:val="bottom"/>
          </w:tcPr>
          <w:p w:rsidR="001268FC" w:rsidRDefault="001268FC" w:rsidP="001268FC">
            <w:pPr>
              <w:ind w:left="120"/>
              <w:rPr>
                <w:sz w:val="20"/>
                <w:szCs w:val="20"/>
              </w:rPr>
            </w:pPr>
          </w:p>
        </w:tc>
        <w:tc>
          <w:tcPr>
            <w:tcW w:w="1840" w:type="dxa"/>
            <w:gridSpan w:val="2"/>
            <w:vMerge/>
            <w:tcBorders>
              <w:right w:val="single" w:sz="8" w:space="0" w:color="auto"/>
            </w:tcBorders>
            <w:vAlign w:val="bottom"/>
          </w:tcPr>
          <w:p w:rsidR="001268FC" w:rsidRDefault="001268FC" w:rsidP="001268FC">
            <w:pPr>
              <w:ind w:left="100"/>
              <w:rPr>
                <w:sz w:val="20"/>
                <w:szCs w:val="20"/>
              </w:rPr>
            </w:pPr>
          </w:p>
        </w:tc>
        <w:tc>
          <w:tcPr>
            <w:tcW w:w="2220" w:type="dxa"/>
            <w:gridSpan w:val="3"/>
            <w:tcBorders>
              <w:right w:val="single" w:sz="8" w:space="0" w:color="auto"/>
            </w:tcBorders>
            <w:vAlign w:val="bottom"/>
          </w:tcPr>
          <w:p w:rsidR="001268FC" w:rsidRDefault="001268FC">
            <w:pPr>
              <w:ind w:left="80"/>
              <w:rPr>
                <w:sz w:val="20"/>
                <w:szCs w:val="20"/>
              </w:rPr>
            </w:pPr>
            <w:r>
              <w:rPr>
                <w:rFonts w:eastAsia="Times New Roman"/>
                <w:sz w:val="24"/>
                <w:szCs w:val="24"/>
              </w:rPr>
              <w:t>Определить</w:t>
            </w:r>
          </w:p>
        </w:tc>
        <w:tc>
          <w:tcPr>
            <w:tcW w:w="2000" w:type="dxa"/>
            <w:vMerge/>
            <w:tcBorders>
              <w:right w:val="single" w:sz="8" w:space="0" w:color="auto"/>
            </w:tcBorders>
            <w:vAlign w:val="bottom"/>
          </w:tcPr>
          <w:p w:rsidR="001268FC" w:rsidRDefault="001268FC" w:rsidP="001268FC">
            <w:pPr>
              <w:ind w:left="100"/>
              <w:rPr>
                <w:sz w:val="20"/>
                <w:szCs w:val="20"/>
              </w:rPr>
            </w:pPr>
          </w:p>
        </w:tc>
        <w:tc>
          <w:tcPr>
            <w:tcW w:w="1840" w:type="dxa"/>
            <w:vMerge/>
            <w:tcBorders>
              <w:right w:val="single" w:sz="8" w:space="0" w:color="auto"/>
            </w:tcBorders>
            <w:vAlign w:val="bottom"/>
          </w:tcPr>
          <w:p w:rsidR="001268FC" w:rsidRDefault="001268FC" w:rsidP="001268FC">
            <w:pPr>
              <w:ind w:left="100"/>
              <w:rPr>
                <w:sz w:val="20"/>
                <w:szCs w:val="20"/>
              </w:rPr>
            </w:pPr>
          </w:p>
        </w:tc>
      </w:tr>
      <w:tr w:rsidR="001268FC">
        <w:trPr>
          <w:trHeight w:val="276"/>
        </w:trPr>
        <w:tc>
          <w:tcPr>
            <w:tcW w:w="1600" w:type="dxa"/>
            <w:vMerge/>
            <w:tcBorders>
              <w:left w:val="single" w:sz="8" w:space="0" w:color="auto"/>
              <w:right w:val="single" w:sz="8" w:space="0" w:color="auto"/>
            </w:tcBorders>
            <w:vAlign w:val="bottom"/>
          </w:tcPr>
          <w:p w:rsidR="001268FC" w:rsidRDefault="001268FC" w:rsidP="001268FC">
            <w:pPr>
              <w:ind w:left="120"/>
              <w:rPr>
                <w:sz w:val="20"/>
                <w:szCs w:val="20"/>
              </w:rPr>
            </w:pPr>
          </w:p>
        </w:tc>
        <w:tc>
          <w:tcPr>
            <w:tcW w:w="1840" w:type="dxa"/>
            <w:gridSpan w:val="2"/>
            <w:vMerge/>
            <w:tcBorders>
              <w:right w:val="single" w:sz="8" w:space="0" w:color="auto"/>
            </w:tcBorders>
            <w:vAlign w:val="bottom"/>
          </w:tcPr>
          <w:p w:rsidR="001268FC" w:rsidRDefault="001268FC" w:rsidP="001268FC">
            <w:pPr>
              <w:ind w:left="100"/>
              <w:rPr>
                <w:sz w:val="20"/>
                <w:szCs w:val="20"/>
              </w:rPr>
            </w:pPr>
          </w:p>
        </w:tc>
        <w:tc>
          <w:tcPr>
            <w:tcW w:w="2220" w:type="dxa"/>
            <w:gridSpan w:val="3"/>
            <w:tcBorders>
              <w:right w:val="single" w:sz="8" w:space="0" w:color="auto"/>
            </w:tcBorders>
            <w:vAlign w:val="bottom"/>
          </w:tcPr>
          <w:p w:rsidR="001268FC" w:rsidRDefault="001268FC">
            <w:pPr>
              <w:ind w:left="80"/>
              <w:rPr>
                <w:sz w:val="20"/>
                <w:szCs w:val="20"/>
              </w:rPr>
            </w:pPr>
            <w:r>
              <w:rPr>
                <w:rFonts w:eastAsia="Times New Roman"/>
                <w:w w:val="99"/>
                <w:sz w:val="24"/>
                <w:szCs w:val="24"/>
              </w:rPr>
              <w:t xml:space="preserve">уровень </w:t>
            </w:r>
            <w:proofErr w:type="gramStart"/>
            <w:r>
              <w:rPr>
                <w:rFonts w:eastAsia="Times New Roman"/>
                <w:w w:val="99"/>
                <w:sz w:val="24"/>
                <w:szCs w:val="24"/>
              </w:rPr>
              <w:t>теоретической</w:t>
            </w:r>
            <w:proofErr w:type="gramEnd"/>
          </w:p>
        </w:tc>
        <w:tc>
          <w:tcPr>
            <w:tcW w:w="2000" w:type="dxa"/>
            <w:vMerge/>
            <w:tcBorders>
              <w:right w:val="single" w:sz="8" w:space="0" w:color="auto"/>
            </w:tcBorders>
            <w:vAlign w:val="bottom"/>
          </w:tcPr>
          <w:p w:rsidR="001268FC" w:rsidRDefault="001268FC" w:rsidP="001268FC">
            <w:pPr>
              <w:ind w:left="100"/>
              <w:rPr>
                <w:sz w:val="20"/>
                <w:szCs w:val="20"/>
              </w:rPr>
            </w:pPr>
          </w:p>
        </w:tc>
        <w:tc>
          <w:tcPr>
            <w:tcW w:w="1840" w:type="dxa"/>
            <w:vMerge/>
            <w:tcBorders>
              <w:right w:val="single" w:sz="8" w:space="0" w:color="auto"/>
            </w:tcBorders>
            <w:vAlign w:val="bottom"/>
          </w:tcPr>
          <w:p w:rsidR="001268FC" w:rsidRDefault="001268FC" w:rsidP="001268FC">
            <w:pPr>
              <w:ind w:left="100"/>
              <w:rPr>
                <w:sz w:val="20"/>
                <w:szCs w:val="20"/>
              </w:rPr>
            </w:pPr>
          </w:p>
        </w:tc>
      </w:tr>
      <w:tr w:rsidR="001268FC">
        <w:trPr>
          <w:trHeight w:val="276"/>
        </w:trPr>
        <w:tc>
          <w:tcPr>
            <w:tcW w:w="1600" w:type="dxa"/>
            <w:vMerge/>
            <w:tcBorders>
              <w:left w:val="single" w:sz="8" w:space="0" w:color="auto"/>
              <w:right w:val="single" w:sz="8" w:space="0" w:color="auto"/>
            </w:tcBorders>
            <w:vAlign w:val="bottom"/>
          </w:tcPr>
          <w:p w:rsidR="001268FC" w:rsidRDefault="001268FC">
            <w:pPr>
              <w:ind w:left="120"/>
              <w:rPr>
                <w:sz w:val="20"/>
                <w:szCs w:val="20"/>
              </w:rPr>
            </w:pPr>
          </w:p>
        </w:tc>
        <w:tc>
          <w:tcPr>
            <w:tcW w:w="1840" w:type="dxa"/>
            <w:gridSpan w:val="2"/>
            <w:vMerge/>
            <w:tcBorders>
              <w:right w:val="single" w:sz="8" w:space="0" w:color="auto"/>
            </w:tcBorders>
            <w:vAlign w:val="bottom"/>
          </w:tcPr>
          <w:p w:rsidR="001268FC" w:rsidRDefault="001268FC" w:rsidP="001268FC">
            <w:pPr>
              <w:ind w:left="100"/>
              <w:rPr>
                <w:sz w:val="20"/>
                <w:szCs w:val="20"/>
              </w:rPr>
            </w:pPr>
          </w:p>
        </w:tc>
        <w:tc>
          <w:tcPr>
            <w:tcW w:w="2220" w:type="dxa"/>
            <w:gridSpan w:val="3"/>
            <w:tcBorders>
              <w:right w:val="single" w:sz="8" w:space="0" w:color="auto"/>
            </w:tcBorders>
            <w:vAlign w:val="bottom"/>
          </w:tcPr>
          <w:p w:rsidR="001268FC" w:rsidRDefault="001268FC">
            <w:pPr>
              <w:ind w:left="80"/>
              <w:rPr>
                <w:sz w:val="20"/>
                <w:szCs w:val="20"/>
              </w:rPr>
            </w:pPr>
            <w:r>
              <w:rPr>
                <w:rFonts w:eastAsia="Times New Roman"/>
                <w:sz w:val="24"/>
                <w:szCs w:val="24"/>
              </w:rPr>
              <w:t>подготовленности</w:t>
            </w:r>
          </w:p>
        </w:tc>
        <w:tc>
          <w:tcPr>
            <w:tcW w:w="2000" w:type="dxa"/>
            <w:vMerge/>
            <w:tcBorders>
              <w:right w:val="single" w:sz="8" w:space="0" w:color="auto"/>
            </w:tcBorders>
            <w:vAlign w:val="bottom"/>
          </w:tcPr>
          <w:p w:rsidR="001268FC" w:rsidRDefault="001268FC" w:rsidP="001268FC">
            <w:pPr>
              <w:ind w:left="100"/>
              <w:rPr>
                <w:sz w:val="20"/>
                <w:szCs w:val="20"/>
              </w:rPr>
            </w:pPr>
          </w:p>
        </w:tc>
        <w:tc>
          <w:tcPr>
            <w:tcW w:w="1840" w:type="dxa"/>
            <w:vMerge/>
            <w:tcBorders>
              <w:right w:val="single" w:sz="8" w:space="0" w:color="auto"/>
            </w:tcBorders>
            <w:vAlign w:val="bottom"/>
          </w:tcPr>
          <w:p w:rsidR="001268FC" w:rsidRDefault="001268FC" w:rsidP="001268FC">
            <w:pPr>
              <w:ind w:left="100"/>
              <w:rPr>
                <w:sz w:val="20"/>
                <w:szCs w:val="20"/>
              </w:rPr>
            </w:pPr>
          </w:p>
        </w:tc>
      </w:tr>
      <w:tr w:rsidR="001268FC">
        <w:trPr>
          <w:trHeight w:val="276"/>
        </w:trPr>
        <w:tc>
          <w:tcPr>
            <w:tcW w:w="1600" w:type="dxa"/>
            <w:vMerge/>
            <w:tcBorders>
              <w:left w:val="single" w:sz="8" w:space="0" w:color="auto"/>
              <w:right w:val="single" w:sz="8" w:space="0" w:color="auto"/>
            </w:tcBorders>
            <w:vAlign w:val="bottom"/>
          </w:tcPr>
          <w:p w:rsidR="001268FC" w:rsidRDefault="001268FC">
            <w:pPr>
              <w:rPr>
                <w:sz w:val="24"/>
                <w:szCs w:val="24"/>
              </w:rPr>
            </w:pPr>
          </w:p>
        </w:tc>
        <w:tc>
          <w:tcPr>
            <w:tcW w:w="1840" w:type="dxa"/>
            <w:gridSpan w:val="2"/>
            <w:vMerge/>
            <w:tcBorders>
              <w:right w:val="single" w:sz="8" w:space="0" w:color="auto"/>
            </w:tcBorders>
            <w:vAlign w:val="bottom"/>
          </w:tcPr>
          <w:p w:rsidR="001268FC" w:rsidRDefault="001268FC" w:rsidP="001268FC">
            <w:pPr>
              <w:ind w:left="100"/>
              <w:rPr>
                <w:sz w:val="20"/>
                <w:szCs w:val="20"/>
              </w:rPr>
            </w:pPr>
          </w:p>
        </w:tc>
        <w:tc>
          <w:tcPr>
            <w:tcW w:w="860" w:type="dxa"/>
            <w:vAlign w:val="bottom"/>
          </w:tcPr>
          <w:p w:rsidR="001268FC" w:rsidRDefault="001268FC">
            <w:pPr>
              <w:rPr>
                <w:sz w:val="24"/>
                <w:szCs w:val="24"/>
              </w:rPr>
            </w:pPr>
          </w:p>
        </w:tc>
        <w:tc>
          <w:tcPr>
            <w:tcW w:w="1360" w:type="dxa"/>
            <w:gridSpan w:val="2"/>
            <w:tcBorders>
              <w:right w:val="single" w:sz="8" w:space="0" w:color="auto"/>
            </w:tcBorders>
            <w:vAlign w:val="bottom"/>
          </w:tcPr>
          <w:p w:rsidR="001268FC" w:rsidRDefault="001268FC">
            <w:pPr>
              <w:rPr>
                <w:sz w:val="24"/>
                <w:szCs w:val="24"/>
              </w:rPr>
            </w:pPr>
          </w:p>
        </w:tc>
        <w:tc>
          <w:tcPr>
            <w:tcW w:w="2000" w:type="dxa"/>
            <w:vMerge/>
            <w:tcBorders>
              <w:right w:val="single" w:sz="8" w:space="0" w:color="auto"/>
            </w:tcBorders>
            <w:vAlign w:val="bottom"/>
          </w:tcPr>
          <w:p w:rsidR="001268FC" w:rsidRDefault="001268FC">
            <w:pPr>
              <w:ind w:left="100"/>
              <w:rPr>
                <w:sz w:val="20"/>
                <w:szCs w:val="20"/>
              </w:rPr>
            </w:pPr>
          </w:p>
        </w:tc>
        <w:tc>
          <w:tcPr>
            <w:tcW w:w="1840" w:type="dxa"/>
            <w:vMerge/>
            <w:tcBorders>
              <w:right w:val="single" w:sz="8" w:space="0" w:color="auto"/>
            </w:tcBorders>
            <w:vAlign w:val="bottom"/>
          </w:tcPr>
          <w:p w:rsidR="001268FC" w:rsidRDefault="001268FC">
            <w:pPr>
              <w:ind w:left="100"/>
              <w:rPr>
                <w:sz w:val="20"/>
                <w:szCs w:val="20"/>
              </w:rPr>
            </w:pPr>
          </w:p>
        </w:tc>
      </w:tr>
      <w:tr w:rsidR="001268FC">
        <w:trPr>
          <w:trHeight w:val="276"/>
        </w:trPr>
        <w:tc>
          <w:tcPr>
            <w:tcW w:w="1600" w:type="dxa"/>
            <w:vMerge/>
            <w:tcBorders>
              <w:left w:val="single" w:sz="8" w:space="0" w:color="auto"/>
              <w:right w:val="single" w:sz="8" w:space="0" w:color="auto"/>
            </w:tcBorders>
            <w:vAlign w:val="bottom"/>
          </w:tcPr>
          <w:p w:rsidR="001268FC" w:rsidRDefault="001268FC">
            <w:pPr>
              <w:rPr>
                <w:sz w:val="24"/>
                <w:szCs w:val="24"/>
              </w:rPr>
            </w:pPr>
          </w:p>
        </w:tc>
        <w:tc>
          <w:tcPr>
            <w:tcW w:w="1840" w:type="dxa"/>
            <w:gridSpan w:val="2"/>
            <w:vMerge/>
            <w:tcBorders>
              <w:right w:val="single" w:sz="8" w:space="0" w:color="auto"/>
            </w:tcBorders>
            <w:vAlign w:val="bottom"/>
          </w:tcPr>
          <w:p w:rsidR="001268FC" w:rsidRDefault="001268FC" w:rsidP="001268FC">
            <w:pPr>
              <w:ind w:left="100"/>
              <w:rPr>
                <w:sz w:val="20"/>
                <w:szCs w:val="20"/>
              </w:rPr>
            </w:pPr>
          </w:p>
        </w:tc>
        <w:tc>
          <w:tcPr>
            <w:tcW w:w="860" w:type="dxa"/>
            <w:vAlign w:val="bottom"/>
          </w:tcPr>
          <w:p w:rsidR="001268FC" w:rsidRDefault="001268FC">
            <w:pPr>
              <w:rPr>
                <w:sz w:val="24"/>
                <w:szCs w:val="24"/>
              </w:rPr>
            </w:pPr>
          </w:p>
        </w:tc>
        <w:tc>
          <w:tcPr>
            <w:tcW w:w="1360" w:type="dxa"/>
            <w:gridSpan w:val="2"/>
            <w:tcBorders>
              <w:right w:val="single" w:sz="8" w:space="0" w:color="auto"/>
            </w:tcBorders>
            <w:vAlign w:val="bottom"/>
          </w:tcPr>
          <w:p w:rsidR="001268FC" w:rsidRDefault="001268FC">
            <w:pPr>
              <w:rPr>
                <w:sz w:val="24"/>
                <w:szCs w:val="24"/>
              </w:rPr>
            </w:pPr>
          </w:p>
        </w:tc>
        <w:tc>
          <w:tcPr>
            <w:tcW w:w="2000" w:type="dxa"/>
            <w:vMerge/>
            <w:tcBorders>
              <w:right w:val="single" w:sz="8" w:space="0" w:color="auto"/>
            </w:tcBorders>
            <w:vAlign w:val="bottom"/>
          </w:tcPr>
          <w:p w:rsidR="001268FC" w:rsidRDefault="001268FC">
            <w:pPr>
              <w:rPr>
                <w:sz w:val="24"/>
                <w:szCs w:val="24"/>
              </w:rPr>
            </w:pPr>
          </w:p>
        </w:tc>
        <w:tc>
          <w:tcPr>
            <w:tcW w:w="1840" w:type="dxa"/>
            <w:vMerge/>
            <w:tcBorders>
              <w:right w:val="single" w:sz="8" w:space="0" w:color="auto"/>
            </w:tcBorders>
            <w:vAlign w:val="bottom"/>
          </w:tcPr>
          <w:p w:rsidR="001268FC" w:rsidRDefault="001268FC">
            <w:pPr>
              <w:rPr>
                <w:sz w:val="24"/>
                <w:szCs w:val="24"/>
              </w:rPr>
            </w:pPr>
          </w:p>
        </w:tc>
      </w:tr>
      <w:tr w:rsidR="001268FC" w:rsidTr="001268FC">
        <w:trPr>
          <w:trHeight w:val="276"/>
        </w:trPr>
        <w:tc>
          <w:tcPr>
            <w:tcW w:w="1600" w:type="dxa"/>
            <w:vMerge/>
            <w:tcBorders>
              <w:left w:val="single" w:sz="8" w:space="0" w:color="auto"/>
              <w:right w:val="single" w:sz="8" w:space="0" w:color="auto"/>
            </w:tcBorders>
            <w:vAlign w:val="bottom"/>
          </w:tcPr>
          <w:p w:rsidR="001268FC" w:rsidRDefault="001268FC">
            <w:pPr>
              <w:rPr>
                <w:sz w:val="24"/>
                <w:szCs w:val="24"/>
              </w:rPr>
            </w:pPr>
          </w:p>
        </w:tc>
        <w:tc>
          <w:tcPr>
            <w:tcW w:w="1840" w:type="dxa"/>
            <w:gridSpan w:val="2"/>
            <w:vMerge/>
            <w:tcBorders>
              <w:right w:val="single" w:sz="8" w:space="0" w:color="auto"/>
            </w:tcBorders>
            <w:vAlign w:val="bottom"/>
          </w:tcPr>
          <w:p w:rsidR="001268FC" w:rsidRDefault="001268FC" w:rsidP="001268FC">
            <w:pPr>
              <w:ind w:left="100"/>
              <w:rPr>
                <w:sz w:val="20"/>
                <w:szCs w:val="20"/>
              </w:rPr>
            </w:pPr>
          </w:p>
        </w:tc>
        <w:tc>
          <w:tcPr>
            <w:tcW w:w="860" w:type="dxa"/>
            <w:tcBorders>
              <w:left w:val="single" w:sz="8" w:space="0" w:color="auto"/>
            </w:tcBorders>
            <w:vAlign w:val="bottom"/>
          </w:tcPr>
          <w:p w:rsidR="001268FC" w:rsidRDefault="001268FC">
            <w:pPr>
              <w:rPr>
                <w:sz w:val="24"/>
                <w:szCs w:val="24"/>
              </w:rPr>
            </w:pPr>
          </w:p>
        </w:tc>
        <w:tc>
          <w:tcPr>
            <w:tcW w:w="1360" w:type="dxa"/>
            <w:gridSpan w:val="2"/>
            <w:tcBorders>
              <w:right w:val="single" w:sz="8" w:space="0" w:color="auto"/>
            </w:tcBorders>
            <w:vAlign w:val="bottom"/>
          </w:tcPr>
          <w:p w:rsidR="001268FC" w:rsidRDefault="001268FC">
            <w:pPr>
              <w:rPr>
                <w:sz w:val="24"/>
                <w:szCs w:val="24"/>
              </w:rPr>
            </w:pPr>
          </w:p>
        </w:tc>
        <w:tc>
          <w:tcPr>
            <w:tcW w:w="2000" w:type="dxa"/>
            <w:vMerge/>
            <w:tcBorders>
              <w:right w:val="single" w:sz="8" w:space="0" w:color="auto"/>
            </w:tcBorders>
            <w:vAlign w:val="bottom"/>
          </w:tcPr>
          <w:p w:rsidR="001268FC" w:rsidRDefault="001268FC">
            <w:pPr>
              <w:rPr>
                <w:sz w:val="24"/>
                <w:szCs w:val="24"/>
              </w:rPr>
            </w:pPr>
          </w:p>
        </w:tc>
        <w:tc>
          <w:tcPr>
            <w:tcW w:w="1840" w:type="dxa"/>
            <w:vMerge/>
            <w:tcBorders>
              <w:right w:val="single" w:sz="8" w:space="0" w:color="auto"/>
            </w:tcBorders>
            <w:vAlign w:val="bottom"/>
          </w:tcPr>
          <w:p w:rsidR="001268FC" w:rsidRDefault="001268FC">
            <w:pPr>
              <w:rPr>
                <w:sz w:val="24"/>
                <w:szCs w:val="24"/>
              </w:rPr>
            </w:pPr>
          </w:p>
        </w:tc>
      </w:tr>
      <w:tr w:rsidR="001268FC">
        <w:trPr>
          <w:trHeight w:val="276"/>
        </w:trPr>
        <w:tc>
          <w:tcPr>
            <w:tcW w:w="1600" w:type="dxa"/>
            <w:vMerge/>
            <w:tcBorders>
              <w:left w:val="single" w:sz="8" w:space="0" w:color="auto"/>
              <w:right w:val="single" w:sz="8" w:space="0" w:color="auto"/>
            </w:tcBorders>
            <w:vAlign w:val="bottom"/>
          </w:tcPr>
          <w:p w:rsidR="001268FC" w:rsidRDefault="001268FC">
            <w:pPr>
              <w:rPr>
                <w:sz w:val="24"/>
                <w:szCs w:val="24"/>
              </w:rPr>
            </w:pPr>
          </w:p>
        </w:tc>
        <w:tc>
          <w:tcPr>
            <w:tcW w:w="1840" w:type="dxa"/>
            <w:gridSpan w:val="2"/>
            <w:vMerge/>
            <w:tcBorders>
              <w:right w:val="single" w:sz="8" w:space="0" w:color="auto"/>
            </w:tcBorders>
            <w:vAlign w:val="bottom"/>
          </w:tcPr>
          <w:p w:rsidR="001268FC" w:rsidRDefault="001268FC" w:rsidP="001268FC">
            <w:pPr>
              <w:ind w:left="100"/>
              <w:rPr>
                <w:sz w:val="20"/>
                <w:szCs w:val="20"/>
              </w:rPr>
            </w:pPr>
          </w:p>
        </w:tc>
        <w:tc>
          <w:tcPr>
            <w:tcW w:w="860" w:type="dxa"/>
            <w:vAlign w:val="bottom"/>
          </w:tcPr>
          <w:p w:rsidR="001268FC" w:rsidRDefault="001268FC">
            <w:pPr>
              <w:rPr>
                <w:sz w:val="24"/>
                <w:szCs w:val="24"/>
              </w:rPr>
            </w:pPr>
          </w:p>
        </w:tc>
        <w:tc>
          <w:tcPr>
            <w:tcW w:w="1360" w:type="dxa"/>
            <w:gridSpan w:val="2"/>
            <w:tcBorders>
              <w:right w:val="single" w:sz="8" w:space="0" w:color="auto"/>
            </w:tcBorders>
            <w:vAlign w:val="bottom"/>
          </w:tcPr>
          <w:p w:rsidR="001268FC" w:rsidRDefault="001268FC">
            <w:pPr>
              <w:rPr>
                <w:sz w:val="24"/>
                <w:szCs w:val="24"/>
              </w:rPr>
            </w:pPr>
          </w:p>
        </w:tc>
        <w:tc>
          <w:tcPr>
            <w:tcW w:w="2000" w:type="dxa"/>
            <w:vMerge/>
            <w:tcBorders>
              <w:right w:val="single" w:sz="8" w:space="0" w:color="auto"/>
            </w:tcBorders>
            <w:vAlign w:val="bottom"/>
          </w:tcPr>
          <w:p w:rsidR="001268FC" w:rsidRDefault="001268FC">
            <w:pPr>
              <w:rPr>
                <w:sz w:val="24"/>
                <w:szCs w:val="24"/>
              </w:rPr>
            </w:pPr>
          </w:p>
        </w:tc>
        <w:tc>
          <w:tcPr>
            <w:tcW w:w="1840" w:type="dxa"/>
            <w:vMerge/>
            <w:tcBorders>
              <w:right w:val="single" w:sz="8" w:space="0" w:color="auto"/>
            </w:tcBorders>
            <w:vAlign w:val="bottom"/>
          </w:tcPr>
          <w:p w:rsidR="001268FC" w:rsidRDefault="001268FC">
            <w:pPr>
              <w:rPr>
                <w:sz w:val="24"/>
                <w:szCs w:val="24"/>
              </w:rPr>
            </w:pPr>
          </w:p>
        </w:tc>
      </w:tr>
      <w:tr w:rsidR="001268FC">
        <w:trPr>
          <w:trHeight w:val="281"/>
        </w:trPr>
        <w:tc>
          <w:tcPr>
            <w:tcW w:w="1600" w:type="dxa"/>
            <w:vMerge/>
            <w:tcBorders>
              <w:left w:val="single" w:sz="8" w:space="0" w:color="auto"/>
              <w:bottom w:val="single" w:sz="8" w:space="0" w:color="auto"/>
              <w:right w:val="single" w:sz="8" w:space="0" w:color="auto"/>
            </w:tcBorders>
            <w:vAlign w:val="bottom"/>
          </w:tcPr>
          <w:p w:rsidR="001268FC" w:rsidRDefault="001268FC">
            <w:pPr>
              <w:rPr>
                <w:sz w:val="24"/>
                <w:szCs w:val="24"/>
              </w:rPr>
            </w:pPr>
          </w:p>
        </w:tc>
        <w:tc>
          <w:tcPr>
            <w:tcW w:w="1840" w:type="dxa"/>
            <w:gridSpan w:val="2"/>
            <w:vMerge/>
            <w:tcBorders>
              <w:bottom w:val="single" w:sz="8" w:space="0" w:color="auto"/>
              <w:right w:val="single" w:sz="8" w:space="0" w:color="auto"/>
            </w:tcBorders>
            <w:vAlign w:val="bottom"/>
          </w:tcPr>
          <w:p w:rsidR="001268FC" w:rsidRDefault="001268FC">
            <w:pPr>
              <w:ind w:left="100"/>
              <w:rPr>
                <w:sz w:val="20"/>
                <w:szCs w:val="20"/>
              </w:rPr>
            </w:pPr>
          </w:p>
        </w:tc>
        <w:tc>
          <w:tcPr>
            <w:tcW w:w="860" w:type="dxa"/>
            <w:tcBorders>
              <w:bottom w:val="single" w:sz="8" w:space="0" w:color="auto"/>
            </w:tcBorders>
            <w:vAlign w:val="bottom"/>
          </w:tcPr>
          <w:p w:rsidR="001268FC" w:rsidRDefault="001268FC">
            <w:pPr>
              <w:rPr>
                <w:sz w:val="24"/>
                <w:szCs w:val="24"/>
              </w:rPr>
            </w:pPr>
          </w:p>
        </w:tc>
        <w:tc>
          <w:tcPr>
            <w:tcW w:w="1360" w:type="dxa"/>
            <w:gridSpan w:val="2"/>
            <w:tcBorders>
              <w:bottom w:val="single" w:sz="8" w:space="0" w:color="auto"/>
              <w:right w:val="single" w:sz="8" w:space="0" w:color="auto"/>
            </w:tcBorders>
            <w:vAlign w:val="bottom"/>
          </w:tcPr>
          <w:p w:rsidR="001268FC" w:rsidRDefault="001268FC">
            <w:pPr>
              <w:rPr>
                <w:sz w:val="24"/>
                <w:szCs w:val="24"/>
              </w:rPr>
            </w:pPr>
          </w:p>
        </w:tc>
        <w:tc>
          <w:tcPr>
            <w:tcW w:w="2000" w:type="dxa"/>
            <w:vMerge/>
            <w:tcBorders>
              <w:bottom w:val="single" w:sz="8" w:space="0" w:color="auto"/>
              <w:right w:val="single" w:sz="8" w:space="0" w:color="auto"/>
            </w:tcBorders>
            <w:vAlign w:val="bottom"/>
          </w:tcPr>
          <w:p w:rsidR="001268FC" w:rsidRDefault="001268FC">
            <w:pPr>
              <w:rPr>
                <w:sz w:val="24"/>
                <w:szCs w:val="24"/>
              </w:rPr>
            </w:pPr>
          </w:p>
        </w:tc>
        <w:tc>
          <w:tcPr>
            <w:tcW w:w="1840" w:type="dxa"/>
            <w:vMerge/>
            <w:tcBorders>
              <w:bottom w:val="single" w:sz="8" w:space="0" w:color="auto"/>
              <w:right w:val="single" w:sz="8" w:space="0" w:color="auto"/>
            </w:tcBorders>
            <w:vAlign w:val="bottom"/>
          </w:tcPr>
          <w:p w:rsidR="001268FC" w:rsidRDefault="001268FC">
            <w:pPr>
              <w:rPr>
                <w:sz w:val="24"/>
                <w:szCs w:val="24"/>
              </w:rPr>
            </w:pPr>
          </w:p>
        </w:tc>
      </w:tr>
      <w:tr w:rsidR="001268FC" w:rsidTr="001268FC">
        <w:trPr>
          <w:trHeight w:val="261"/>
        </w:trPr>
        <w:tc>
          <w:tcPr>
            <w:tcW w:w="1600" w:type="dxa"/>
            <w:vMerge w:val="restart"/>
            <w:tcBorders>
              <w:left w:val="single" w:sz="8" w:space="0" w:color="auto"/>
              <w:right w:val="single" w:sz="8" w:space="0" w:color="auto"/>
            </w:tcBorders>
          </w:tcPr>
          <w:p w:rsidR="001268FC" w:rsidRDefault="001268FC" w:rsidP="001268FC">
            <w:pPr>
              <w:spacing w:line="260" w:lineRule="exact"/>
              <w:ind w:left="120"/>
              <w:rPr>
                <w:sz w:val="20"/>
                <w:szCs w:val="20"/>
              </w:rPr>
            </w:pPr>
            <w:r>
              <w:rPr>
                <w:rFonts w:eastAsia="Times New Roman"/>
                <w:sz w:val="24"/>
                <w:szCs w:val="24"/>
              </w:rPr>
              <w:t xml:space="preserve">Педагоги </w:t>
            </w:r>
            <w:proofErr w:type="gramStart"/>
            <w:r>
              <w:rPr>
                <w:rFonts w:eastAsia="Times New Roman"/>
                <w:sz w:val="24"/>
                <w:szCs w:val="24"/>
              </w:rPr>
              <w:t>ДО</w:t>
            </w:r>
            <w:proofErr w:type="gramEnd"/>
          </w:p>
        </w:tc>
        <w:tc>
          <w:tcPr>
            <w:tcW w:w="1840" w:type="dxa"/>
            <w:gridSpan w:val="2"/>
            <w:vMerge w:val="restart"/>
            <w:tcBorders>
              <w:right w:val="single" w:sz="8" w:space="0" w:color="auto"/>
            </w:tcBorders>
          </w:tcPr>
          <w:p w:rsidR="001268FC" w:rsidRDefault="001268FC" w:rsidP="001268FC">
            <w:pPr>
              <w:spacing w:line="260" w:lineRule="exact"/>
              <w:ind w:left="100"/>
              <w:rPr>
                <w:sz w:val="20"/>
                <w:szCs w:val="20"/>
              </w:rPr>
            </w:pPr>
            <w:r>
              <w:rPr>
                <w:rFonts w:eastAsia="Times New Roman"/>
                <w:sz w:val="24"/>
                <w:szCs w:val="24"/>
              </w:rPr>
              <w:t>Организация</w:t>
            </w:r>
          </w:p>
          <w:p w:rsidR="001268FC" w:rsidRDefault="001268FC" w:rsidP="001268FC">
            <w:pPr>
              <w:ind w:left="100"/>
              <w:rPr>
                <w:sz w:val="20"/>
                <w:szCs w:val="20"/>
              </w:rPr>
            </w:pPr>
            <w:r>
              <w:rPr>
                <w:rFonts w:eastAsia="Times New Roman"/>
                <w:sz w:val="24"/>
                <w:szCs w:val="24"/>
              </w:rPr>
              <w:t>работы</w:t>
            </w:r>
          </w:p>
          <w:p w:rsidR="001268FC" w:rsidRDefault="001268FC" w:rsidP="001268FC">
            <w:pPr>
              <w:ind w:left="100"/>
              <w:rPr>
                <w:sz w:val="20"/>
                <w:szCs w:val="20"/>
              </w:rPr>
            </w:pPr>
            <w:r>
              <w:rPr>
                <w:rFonts w:eastAsia="Times New Roman"/>
                <w:sz w:val="24"/>
                <w:szCs w:val="24"/>
              </w:rPr>
              <w:t>объединений</w:t>
            </w:r>
          </w:p>
          <w:p w:rsidR="001268FC" w:rsidRDefault="001268FC" w:rsidP="001268FC">
            <w:pPr>
              <w:ind w:left="100"/>
              <w:rPr>
                <w:sz w:val="20"/>
                <w:szCs w:val="20"/>
              </w:rPr>
            </w:pPr>
            <w:r>
              <w:rPr>
                <w:rFonts w:eastAsia="Times New Roman"/>
                <w:sz w:val="24"/>
                <w:szCs w:val="24"/>
              </w:rPr>
              <w:t>дополнительного</w:t>
            </w:r>
          </w:p>
          <w:p w:rsidR="001268FC" w:rsidRDefault="001268FC" w:rsidP="001268FC">
            <w:pPr>
              <w:ind w:left="100"/>
              <w:rPr>
                <w:sz w:val="20"/>
                <w:szCs w:val="20"/>
              </w:rPr>
            </w:pPr>
            <w:r>
              <w:rPr>
                <w:rFonts w:eastAsia="Times New Roman"/>
                <w:sz w:val="24"/>
                <w:szCs w:val="24"/>
              </w:rPr>
              <w:t>образования</w:t>
            </w:r>
          </w:p>
        </w:tc>
        <w:tc>
          <w:tcPr>
            <w:tcW w:w="2220" w:type="dxa"/>
            <w:gridSpan w:val="3"/>
            <w:tcBorders>
              <w:right w:val="single" w:sz="8" w:space="0" w:color="auto"/>
            </w:tcBorders>
          </w:tcPr>
          <w:p w:rsidR="001268FC" w:rsidRDefault="001268FC" w:rsidP="001268FC">
            <w:pPr>
              <w:spacing w:line="260" w:lineRule="exact"/>
              <w:ind w:left="80"/>
              <w:rPr>
                <w:sz w:val="20"/>
                <w:szCs w:val="20"/>
              </w:rPr>
            </w:pPr>
            <w:r>
              <w:rPr>
                <w:rFonts w:eastAsia="Times New Roman"/>
                <w:sz w:val="24"/>
                <w:szCs w:val="24"/>
              </w:rPr>
              <w:t>Октябрь.</w:t>
            </w:r>
          </w:p>
        </w:tc>
        <w:tc>
          <w:tcPr>
            <w:tcW w:w="2000" w:type="dxa"/>
            <w:tcBorders>
              <w:right w:val="single" w:sz="8" w:space="0" w:color="auto"/>
            </w:tcBorders>
          </w:tcPr>
          <w:p w:rsidR="001268FC" w:rsidRDefault="001268FC" w:rsidP="001268FC">
            <w:pPr>
              <w:spacing w:line="260" w:lineRule="exact"/>
              <w:ind w:left="100"/>
              <w:rPr>
                <w:sz w:val="20"/>
                <w:szCs w:val="20"/>
              </w:rPr>
            </w:pPr>
            <w:r>
              <w:rPr>
                <w:rFonts w:eastAsia="Times New Roman"/>
                <w:sz w:val="24"/>
                <w:szCs w:val="24"/>
              </w:rPr>
              <w:t>Тематический</w:t>
            </w:r>
            <w:r w:rsidR="00B92919">
              <w:rPr>
                <w:rFonts w:eastAsia="Times New Roman"/>
                <w:sz w:val="24"/>
                <w:szCs w:val="24"/>
              </w:rPr>
              <w:t>.</w:t>
            </w:r>
          </w:p>
        </w:tc>
        <w:tc>
          <w:tcPr>
            <w:tcW w:w="1840" w:type="dxa"/>
            <w:tcBorders>
              <w:right w:val="single" w:sz="8" w:space="0" w:color="auto"/>
            </w:tcBorders>
          </w:tcPr>
          <w:p w:rsidR="001268FC" w:rsidRDefault="001268FC" w:rsidP="001268FC">
            <w:pPr>
              <w:spacing w:line="260" w:lineRule="exact"/>
              <w:ind w:left="100"/>
              <w:rPr>
                <w:sz w:val="20"/>
                <w:szCs w:val="20"/>
              </w:rPr>
            </w:pPr>
            <w:r>
              <w:rPr>
                <w:rFonts w:eastAsia="Times New Roman"/>
                <w:sz w:val="24"/>
                <w:szCs w:val="24"/>
              </w:rPr>
              <w:t>Совещание</w:t>
            </w:r>
          </w:p>
        </w:tc>
      </w:tr>
      <w:tr w:rsidR="001268FC" w:rsidTr="001268FC">
        <w:trPr>
          <w:trHeight w:val="277"/>
        </w:trPr>
        <w:tc>
          <w:tcPr>
            <w:tcW w:w="1600" w:type="dxa"/>
            <w:vMerge/>
            <w:tcBorders>
              <w:left w:val="single" w:sz="8" w:space="0" w:color="auto"/>
              <w:right w:val="single" w:sz="8" w:space="0" w:color="auto"/>
            </w:tcBorders>
          </w:tcPr>
          <w:p w:rsidR="001268FC" w:rsidRDefault="001268FC" w:rsidP="001268FC">
            <w:pPr>
              <w:rPr>
                <w:sz w:val="24"/>
                <w:szCs w:val="24"/>
              </w:rPr>
            </w:pPr>
          </w:p>
        </w:tc>
        <w:tc>
          <w:tcPr>
            <w:tcW w:w="1840" w:type="dxa"/>
            <w:gridSpan w:val="2"/>
            <w:vMerge/>
            <w:tcBorders>
              <w:right w:val="single" w:sz="8" w:space="0" w:color="auto"/>
            </w:tcBorders>
          </w:tcPr>
          <w:p w:rsidR="001268FC" w:rsidRDefault="001268FC" w:rsidP="001268FC">
            <w:pPr>
              <w:ind w:left="100"/>
              <w:rPr>
                <w:sz w:val="20"/>
                <w:szCs w:val="20"/>
              </w:rPr>
            </w:pPr>
          </w:p>
        </w:tc>
        <w:tc>
          <w:tcPr>
            <w:tcW w:w="860" w:type="dxa"/>
          </w:tcPr>
          <w:p w:rsidR="001268FC" w:rsidRDefault="001268FC" w:rsidP="001268FC">
            <w:pPr>
              <w:ind w:left="80"/>
              <w:rPr>
                <w:sz w:val="20"/>
                <w:szCs w:val="20"/>
              </w:rPr>
            </w:pPr>
            <w:r>
              <w:rPr>
                <w:rFonts w:eastAsia="Times New Roman"/>
                <w:sz w:val="24"/>
                <w:szCs w:val="24"/>
              </w:rPr>
              <w:t>Апрель</w:t>
            </w:r>
          </w:p>
        </w:tc>
        <w:tc>
          <w:tcPr>
            <w:tcW w:w="1360" w:type="dxa"/>
            <w:gridSpan w:val="2"/>
            <w:tcBorders>
              <w:right w:val="single" w:sz="8" w:space="0" w:color="auto"/>
            </w:tcBorders>
          </w:tcPr>
          <w:p w:rsidR="001268FC" w:rsidRDefault="00B92919" w:rsidP="001268FC">
            <w:pPr>
              <w:rPr>
                <w:sz w:val="24"/>
                <w:szCs w:val="24"/>
              </w:rPr>
            </w:pPr>
            <w:r>
              <w:rPr>
                <w:sz w:val="24"/>
                <w:szCs w:val="24"/>
              </w:rPr>
              <w:t>.</w:t>
            </w:r>
          </w:p>
        </w:tc>
        <w:tc>
          <w:tcPr>
            <w:tcW w:w="2000" w:type="dxa"/>
            <w:tcBorders>
              <w:right w:val="single" w:sz="8" w:space="0" w:color="auto"/>
            </w:tcBorders>
          </w:tcPr>
          <w:p w:rsidR="001268FC" w:rsidRDefault="001268FC" w:rsidP="001268FC">
            <w:pPr>
              <w:ind w:left="100"/>
              <w:rPr>
                <w:sz w:val="20"/>
                <w:szCs w:val="20"/>
              </w:rPr>
            </w:pPr>
            <w:r>
              <w:rPr>
                <w:rFonts w:eastAsia="Times New Roman"/>
                <w:sz w:val="24"/>
                <w:szCs w:val="24"/>
              </w:rPr>
              <w:t>Посещение</w:t>
            </w:r>
          </w:p>
        </w:tc>
        <w:tc>
          <w:tcPr>
            <w:tcW w:w="1840" w:type="dxa"/>
            <w:tcBorders>
              <w:right w:val="single" w:sz="8" w:space="0" w:color="auto"/>
            </w:tcBorders>
          </w:tcPr>
          <w:p w:rsidR="001268FC" w:rsidRDefault="001268FC" w:rsidP="001268FC">
            <w:pPr>
              <w:ind w:left="100"/>
              <w:rPr>
                <w:sz w:val="20"/>
                <w:szCs w:val="20"/>
              </w:rPr>
            </w:pPr>
            <w:r>
              <w:rPr>
                <w:rFonts w:eastAsia="Times New Roman"/>
                <w:sz w:val="24"/>
                <w:szCs w:val="24"/>
              </w:rPr>
              <w:t>при</w:t>
            </w:r>
          </w:p>
        </w:tc>
      </w:tr>
      <w:tr w:rsidR="001268FC" w:rsidTr="001268FC">
        <w:trPr>
          <w:trHeight w:val="276"/>
        </w:trPr>
        <w:tc>
          <w:tcPr>
            <w:tcW w:w="1600" w:type="dxa"/>
            <w:vMerge/>
            <w:tcBorders>
              <w:left w:val="single" w:sz="8" w:space="0" w:color="auto"/>
              <w:right w:val="single" w:sz="8" w:space="0" w:color="auto"/>
            </w:tcBorders>
          </w:tcPr>
          <w:p w:rsidR="001268FC" w:rsidRDefault="001268FC" w:rsidP="001268FC">
            <w:pPr>
              <w:rPr>
                <w:sz w:val="24"/>
                <w:szCs w:val="24"/>
              </w:rPr>
            </w:pPr>
          </w:p>
        </w:tc>
        <w:tc>
          <w:tcPr>
            <w:tcW w:w="1840" w:type="dxa"/>
            <w:gridSpan w:val="2"/>
            <w:vMerge/>
            <w:tcBorders>
              <w:right w:val="single" w:sz="8" w:space="0" w:color="auto"/>
            </w:tcBorders>
          </w:tcPr>
          <w:p w:rsidR="001268FC" w:rsidRDefault="001268FC" w:rsidP="001268FC">
            <w:pPr>
              <w:ind w:left="100"/>
              <w:rPr>
                <w:sz w:val="20"/>
                <w:szCs w:val="20"/>
              </w:rPr>
            </w:pPr>
          </w:p>
        </w:tc>
        <w:tc>
          <w:tcPr>
            <w:tcW w:w="2220" w:type="dxa"/>
            <w:gridSpan w:val="3"/>
            <w:tcBorders>
              <w:right w:val="single" w:sz="8" w:space="0" w:color="auto"/>
            </w:tcBorders>
          </w:tcPr>
          <w:p w:rsidR="001268FC" w:rsidRDefault="001268FC" w:rsidP="001268FC">
            <w:pPr>
              <w:ind w:left="80"/>
              <w:rPr>
                <w:sz w:val="20"/>
                <w:szCs w:val="20"/>
              </w:rPr>
            </w:pPr>
            <w:r>
              <w:rPr>
                <w:rFonts w:eastAsia="Times New Roman"/>
                <w:sz w:val="24"/>
                <w:szCs w:val="24"/>
              </w:rPr>
              <w:t>Выявление</w:t>
            </w:r>
          </w:p>
        </w:tc>
        <w:tc>
          <w:tcPr>
            <w:tcW w:w="2000" w:type="dxa"/>
            <w:tcBorders>
              <w:right w:val="single" w:sz="8" w:space="0" w:color="auto"/>
            </w:tcBorders>
          </w:tcPr>
          <w:p w:rsidR="001268FC" w:rsidRDefault="001268FC" w:rsidP="001268FC">
            <w:pPr>
              <w:ind w:left="100"/>
              <w:rPr>
                <w:sz w:val="20"/>
                <w:szCs w:val="20"/>
              </w:rPr>
            </w:pPr>
            <w:r>
              <w:rPr>
                <w:rFonts w:eastAsia="Times New Roman"/>
                <w:sz w:val="24"/>
                <w:szCs w:val="24"/>
              </w:rPr>
              <w:t>занятий,</w:t>
            </w:r>
          </w:p>
        </w:tc>
        <w:tc>
          <w:tcPr>
            <w:tcW w:w="1840" w:type="dxa"/>
            <w:tcBorders>
              <w:right w:val="single" w:sz="8" w:space="0" w:color="auto"/>
            </w:tcBorders>
          </w:tcPr>
          <w:p w:rsidR="001268FC" w:rsidRDefault="001268FC" w:rsidP="001268FC">
            <w:pPr>
              <w:ind w:left="100"/>
              <w:rPr>
                <w:sz w:val="20"/>
                <w:szCs w:val="20"/>
              </w:rPr>
            </w:pPr>
            <w:proofErr w:type="gramStart"/>
            <w:r>
              <w:rPr>
                <w:rFonts w:eastAsia="Times New Roman"/>
                <w:sz w:val="24"/>
                <w:szCs w:val="24"/>
              </w:rPr>
              <w:t>заместителе</w:t>
            </w:r>
            <w:proofErr w:type="gramEnd"/>
          </w:p>
        </w:tc>
      </w:tr>
      <w:tr w:rsidR="001268FC" w:rsidTr="001268FC">
        <w:trPr>
          <w:trHeight w:val="276"/>
        </w:trPr>
        <w:tc>
          <w:tcPr>
            <w:tcW w:w="1600" w:type="dxa"/>
            <w:vMerge/>
            <w:tcBorders>
              <w:left w:val="single" w:sz="8" w:space="0" w:color="auto"/>
              <w:right w:val="single" w:sz="8" w:space="0" w:color="auto"/>
            </w:tcBorders>
          </w:tcPr>
          <w:p w:rsidR="001268FC" w:rsidRDefault="001268FC" w:rsidP="001268FC">
            <w:pPr>
              <w:rPr>
                <w:sz w:val="24"/>
                <w:szCs w:val="24"/>
              </w:rPr>
            </w:pPr>
          </w:p>
        </w:tc>
        <w:tc>
          <w:tcPr>
            <w:tcW w:w="1840" w:type="dxa"/>
            <w:gridSpan w:val="2"/>
            <w:vMerge/>
            <w:tcBorders>
              <w:right w:val="single" w:sz="8" w:space="0" w:color="auto"/>
            </w:tcBorders>
          </w:tcPr>
          <w:p w:rsidR="001268FC" w:rsidRDefault="001268FC" w:rsidP="001268FC">
            <w:pPr>
              <w:ind w:left="100"/>
              <w:rPr>
                <w:sz w:val="20"/>
                <w:szCs w:val="20"/>
              </w:rPr>
            </w:pPr>
          </w:p>
        </w:tc>
        <w:tc>
          <w:tcPr>
            <w:tcW w:w="2220" w:type="dxa"/>
            <w:gridSpan w:val="3"/>
            <w:tcBorders>
              <w:right w:val="single" w:sz="8" w:space="0" w:color="auto"/>
            </w:tcBorders>
          </w:tcPr>
          <w:p w:rsidR="001268FC" w:rsidRDefault="001268FC" w:rsidP="001268FC">
            <w:pPr>
              <w:ind w:left="80"/>
              <w:rPr>
                <w:sz w:val="20"/>
                <w:szCs w:val="20"/>
              </w:rPr>
            </w:pPr>
            <w:r>
              <w:rPr>
                <w:rFonts w:eastAsia="Times New Roman"/>
                <w:sz w:val="24"/>
                <w:szCs w:val="24"/>
              </w:rPr>
              <w:t>динамики сохран-</w:t>
            </w:r>
          </w:p>
        </w:tc>
        <w:tc>
          <w:tcPr>
            <w:tcW w:w="2000" w:type="dxa"/>
            <w:tcBorders>
              <w:right w:val="single" w:sz="8" w:space="0" w:color="auto"/>
            </w:tcBorders>
          </w:tcPr>
          <w:p w:rsidR="001268FC" w:rsidRDefault="001268FC" w:rsidP="001268FC">
            <w:pPr>
              <w:ind w:left="100"/>
              <w:rPr>
                <w:sz w:val="20"/>
                <w:szCs w:val="20"/>
              </w:rPr>
            </w:pPr>
            <w:r>
              <w:rPr>
                <w:rFonts w:eastAsia="Times New Roman"/>
                <w:sz w:val="24"/>
                <w:szCs w:val="24"/>
              </w:rPr>
              <w:t>проверка</w:t>
            </w:r>
          </w:p>
        </w:tc>
        <w:tc>
          <w:tcPr>
            <w:tcW w:w="1840" w:type="dxa"/>
            <w:tcBorders>
              <w:right w:val="single" w:sz="8" w:space="0" w:color="auto"/>
            </w:tcBorders>
          </w:tcPr>
          <w:p w:rsidR="001268FC" w:rsidRDefault="001268FC" w:rsidP="001268FC">
            <w:pPr>
              <w:ind w:left="100"/>
              <w:rPr>
                <w:sz w:val="20"/>
                <w:szCs w:val="20"/>
              </w:rPr>
            </w:pPr>
            <w:r>
              <w:rPr>
                <w:rFonts w:eastAsia="Times New Roman"/>
                <w:sz w:val="24"/>
                <w:szCs w:val="24"/>
              </w:rPr>
              <w:t xml:space="preserve">директора </w:t>
            </w:r>
            <w:proofErr w:type="gramStart"/>
            <w:r>
              <w:rPr>
                <w:rFonts w:eastAsia="Times New Roman"/>
                <w:sz w:val="24"/>
                <w:szCs w:val="24"/>
              </w:rPr>
              <w:t>по</w:t>
            </w:r>
            <w:proofErr w:type="gramEnd"/>
          </w:p>
        </w:tc>
      </w:tr>
      <w:tr w:rsidR="001268FC" w:rsidTr="001268FC">
        <w:trPr>
          <w:trHeight w:val="276"/>
        </w:trPr>
        <w:tc>
          <w:tcPr>
            <w:tcW w:w="1600" w:type="dxa"/>
            <w:vMerge/>
            <w:tcBorders>
              <w:left w:val="single" w:sz="8" w:space="0" w:color="auto"/>
              <w:right w:val="single" w:sz="8" w:space="0" w:color="auto"/>
            </w:tcBorders>
          </w:tcPr>
          <w:p w:rsidR="001268FC" w:rsidRDefault="001268FC" w:rsidP="001268FC">
            <w:pPr>
              <w:rPr>
                <w:sz w:val="24"/>
                <w:szCs w:val="24"/>
              </w:rPr>
            </w:pPr>
          </w:p>
        </w:tc>
        <w:tc>
          <w:tcPr>
            <w:tcW w:w="1840" w:type="dxa"/>
            <w:gridSpan w:val="2"/>
            <w:vMerge/>
            <w:tcBorders>
              <w:right w:val="single" w:sz="8" w:space="0" w:color="auto"/>
            </w:tcBorders>
          </w:tcPr>
          <w:p w:rsidR="001268FC" w:rsidRDefault="001268FC" w:rsidP="001268FC">
            <w:pPr>
              <w:ind w:left="100"/>
              <w:rPr>
                <w:sz w:val="20"/>
                <w:szCs w:val="20"/>
              </w:rPr>
            </w:pPr>
          </w:p>
        </w:tc>
        <w:tc>
          <w:tcPr>
            <w:tcW w:w="2220" w:type="dxa"/>
            <w:gridSpan w:val="3"/>
            <w:tcBorders>
              <w:right w:val="single" w:sz="8" w:space="0" w:color="auto"/>
            </w:tcBorders>
          </w:tcPr>
          <w:p w:rsidR="001268FC" w:rsidRDefault="001268FC" w:rsidP="001268FC">
            <w:pPr>
              <w:ind w:left="80"/>
              <w:rPr>
                <w:sz w:val="20"/>
                <w:szCs w:val="20"/>
              </w:rPr>
            </w:pPr>
            <w:r>
              <w:rPr>
                <w:rFonts w:eastAsia="Times New Roman"/>
                <w:sz w:val="24"/>
                <w:szCs w:val="24"/>
              </w:rPr>
              <w:t>ности контингента,</w:t>
            </w:r>
          </w:p>
        </w:tc>
        <w:tc>
          <w:tcPr>
            <w:tcW w:w="2000" w:type="dxa"/>
            <w:tcBorders>
              <w:right w:val="single" w:sz="8" w:space="0" w:color="auto"/>
            </w:tcBorders>
          </w:tcPr>
          <w:p w:rsidR="001268FC" w:rsidRDefault="001268FC" w:rsidP="001268FC">
            <w:pPr>
              <w:ind w:left="100"/>
              <w:rPr>
                <w:sz w:val="20"/>
                <w:szCs w:val="20"/>
              </w:rPr>
            </w:pPr>
            <w:r>
              <w:rPr>
                <w:rFonts w:eastAsia="Times New Roman"/>
                <w:sz w:val="24"/>
                <w:szCs w:val="24"/>
              </w:rPr>
              <w:t>документации</w:t>
            </w:r>
          </w:p>
        </w:tc>
        <w:tc>
          <w:tcPr>
            <w:tcW w:w="1840" w:type="dxa"/>
            <w:tcBorders>
              <w:right w:val="single" w:sz="8" w:space="0" w:color="auto"/>
            </w:tcBorders>
          </w:tcPr>
          <w:p w:rsidR="001268FC" w:rsidRDefault="001268FC" w:rsidP="001268FC">
            <w:pPr>
              <w:ind w:left="100"/>
              <w:rPr>
                <w:sz w:val="20"/>
                <w:szCs w:val="20"/>
              </w:rPr>
            </w:pPr>
            <w:r>
              <w:rPr>
                <w:rFonts w:eastAsia="Times New Roman"/>
                <w:sz w:val="24"/>
                <w:szCs w:val="24"/>
              </w:rPr>
              <w:t>УВР.</w:t>
            </w:r>
          </w:p>
        </w:tc>
      </w:tr>
      <w:tr w:rsidR="001268FC" w:rsidTr="001268FC">
        <w:trPr>
          <w:trHeight w:val="276"/>
        </w:trPr>
        <w:tc>
          <w:tcPr>
            <w:tcW w:w="1600" w:type="dxa"/>
            <w:vMerge/>
            <w:tcBorders>
              <w:left w:val="single" w:sz="8" w:space="0" w:color="auto"/>
              <w:right w:val="single" w:sz="8" w:space="0" w:color="auto"/>
            </w:tcBorders>
          </w:tcPr>
          <w:p w:rsidR="001268FC" w:rsidRDefault="001268FC" w:rsidP="001268FC">
            <w:pPr>
              <w:rPr>
                <w:sz w:val="24"/>
                <w:szCs w:val="24"/>
              </w:rPr>
            </w:pPr>
          </w:p>
        </w:tc>
        <w:tc>
          <w:tcPr>
            <w:tcW w:w="1840" w:type="dxa"/>
            <w:gridSpan w:val="2"/>
            <w:vMerge/>
            <w:tcBorders>
              <w:right w:val="single" w:sz="8" w:space="0" w:color="auto"/>
            </w:tcBorders>
          </w:tcPr>
          <w:p w:rsidR="001268FC" w:rsidRDefault="001268FC" w:rsidP="001268FC">
            <w:pPr>
              <w:rPr>
                <w:sz w:val="24"/>
                <w:szCs w:val="24"/>
              </w:rPr>
            </w:pPr>
          </w:p>
        </w:tc>
        <w:tc>
          <w:tcPr>
            <w:tcW w:w="2220" w:type="dxa"/>
            <w:gridSpan w:val="3"/>
            <w:tcBorders>
              <w:left w:val="single" w:sz="8" w:space="0" w:color="auto"/>
              <w:right w:val="single" w:sz="8" w:space="0" w:color="auto"/>
            </w:tcBorders>
          </w:tcPr>
          <w:p w:rsidR="001268FC" w:rsidRDefault="001268FC" w:rsidP="001268FC">
            <w:pPr>
              <w:ind w:left="80"/>
              <w:rPr>
                <w:sz w:val="20"/>
                <w:szCs w:val="20"/>
              </w:rPr>
            </w:pPr>
            <w:r>
              <w:rPr>
                <w:rFonts w:eastAsia="Times New Roman"/>
                <w:sz w:val="24"/>
                <w:szCs w:val="24"/>
              </w:rPr>
              <w:t>соответствия</w:t>
            </w:r>
          </w:p>
        </w:tc>
        <w:tc>
          <w:tcPr>
            <w:tcW w:w="2000" w:type="dxa"/>
            <w:tcBorders>
              <w:right w:val="single" w:sz="8" w:space="0" w:color="auto"/>
            </w:tcBorders>
          </w:tcPr>
          <w:p w:rsidR="001268FC" w:rsidRDefault="001268FC" w:rsidP="001268FC">
            <w:pPr>
              <w:rPr>
                <w:sz w:val="24"/>
                <w:szCs w:val="24"/>
              </w:rPr>
            </w:pPr>
          </w:p>
        </w:tc>
        <w:tc>
          <w:tcPr>
            <w:tcW w:w="1840" w:type="dxa"/>
            <w:tcBorders>
              <w:right w:val="single" w:sz="8" w:space="0" w:color="auto"/>
            </w:tcBorders>
          </w:tcPr>
          <w:p w:rsidR="001268FC" w:rsidRDefault="001268FC" w:rsidP="001268FC">
            <w:pPr>
              <w:ind w:left="100"/>
              <w:rPr>
                <w:sz w:val="20"/>
                <w:szCs w:val="20"/>
              </w:rPr>
            </w:pPr>
            <w:r>
              <w:rPr>
                <w:rFonts w:eastAsia="Times New Roman"/>
                <w:sz w:val="24"/>
                <w:szCs w:val="24"/>
              </w:rPr>
              <w:t>Справка –</w:t>
            </w:r>
          </w:p>
        </w:tc>
      </w:tr>
      <w:tr w:rsidR="001268FC" w:rsidTr="001268FC">
        <w:trPr>
          <w:trHeight w:val="276"/>
        </w:trPr>
        <w:tc>
          <w:tcPr>
            <w:tcW w:w="1600" w:type="dxa"/>
            <w:vMerge/>
            <w:tcBorders>
              <w:left w:val="single" w:sz="8" w:space="0" w:color="auto"/>
              <w:right w:val="single" w:sz="8" w:space="0" w:color="auto"/>
            </w:tcBorders>
          </w:tcPr>
          <w:p w:rsidR="001268FC" w:rsidRDefault="001268FC" w:rsidP="001268FC">
            <w:pPr>
              <w:rPr>
                <w:sz w:val="24"/>
                <w:szCs w:val="24"/>
              </w:rPr>
            </w:pPr>
          </w:p>
        </w:tc>
        <w:tc>
          <w:tcPr>
            <w:tcW w:w="1840" w:type="dxa"/>
            <w:gridSpan w:val="2"/>
            <w:vMerge/>
            <w:tcBorders>
              <w:right w:val="single" w:sz="8" w:space="0" w:color="auto"/>
            </w:tcBorders>
          </w:tcPr>
          <w:p w:rsidR="001268FC" w:rsidRDefault="001268FC" w:rsidP="001268FC">
            <w:pPr>
              <w:rPr>
                <w:sz w:val="24"/>
                <w:szCs w:val="24"/>
              </w:rPr>
            </w:pPr>
          </w:p>
        </w:tc>
        <w:tc>
          <w:tcPr>
            <w:tcW w:w="2220" w:type="dxa"/>
            <w:gridSpan w:val="3"/>
            <w:tcBorders>
              <w:left w:val="single" w:sz="8" w:space="0" w:color="auto"/>
              <w:right w:val="single" w:sz="8" w:space="0" w:color="auto"/>
            </w:tcBorders>
          </w:tcPr>
          <w:p w:rsidR="001268FC" w:rsidRDefault="001268FC" w:rsidP="001268FC">
            <w:pPr>
              <w:ind w:left="80"/>
              <w:rPr>
                <w:sz w:val="20"/>
                <w:szCs w:val="20"/>
              </w:rPr>
            </w:pPr>
            <w:r>
              <w:rPr>
                <w:rFonts w:eastAsia="Times New Roman"/>
                <w:sz w:val="24"/>
                <w:szCs w:val="24"/>
              </w:rPr>
              <w:t>программ, расписа-</w:t>
            </w:r>
          </w:p>
        </w:tc>
        <w:tc>
          <w:tcPr>
            <w:tcW w:w="2000" w:type="dxa"/>
            <w:tcBorders>
              <w:right w:val="single" w:sz="8" w:space="0" w:color="auto"/>
            </w:tcBorders>
          </w:tcPr>
          <w:p w:rsidR="001268FC" w:rsidRDefault="001268FC" w:rsidP="001268FC">
            <w:pPr>
              <w:rPr>
                <w:sz w:val="24"/>
                <w:szCs w:val="24"/>
              </w:rPr>
            </w:pPr>
          </w:p>
        </w:tc>
        <w:tc>
          <w:tcPr>
            <w:tcW w:w="1840" w:type="dxa"/>
            <w:tcBorders>
              <w:right w:val="single" w:sz="8" w:space="0" w:color="auto"/>
            </w:tcBorders>
          </w:tcPr>
          <w:p w:rsidR="001268FC" w:rsidRDefault="001268FC" w:rsidP="001268FC">
            <w:pPr>
              <w:ind w:left="100"/>
              <w:rPr>
                <w:sz w:val="20"/>
                <w:szCs w:val="20"/>
              </w:rPr>
            </w:pPr>
            <w:r>
              <w:rPr>
                <w:rFonts w:eastAsia="Times New Roman"/>
                <w:sz w:val="24"/>
                <w:szCs w:val="24"/>
              </w:rPr>
              <w:t>обоснование</w:t>
            </w:r>
          </w:p>
        </w:tc>
      </w:tr>
      <w:tr w:rsidR="001268FC" w:rsidTr="001268FC">
        <w:trPr>
          <w:trHeight w:val="276"/>
        </w:trPr>
        <w:tc>
          <w:tcPr>
            <w:tcW w:w="1600" w:type="dxa"/>
            <w:vMerge/>
            <w:tcBorders>
              <w:left w:val="single" w:sz="8" w:space="0" w:color="auto"/>
              <w:right w:val="single" w:sz="8" w:space="0" w:color="auto"/>
            </w:tcBorders>
          </w:tcPr>
          <w:p w:rsidR="001268FC" w:rsidRDefault="001268FC" w:rsidP="001268FC">
            <w:pPr>
              <w:rPr>
                <w:sz w:val="24"/>
                <w:szCs w:val="24"/>
              </w:rPr>
            </w:pPr>
          </w:p>
        </w:tc>
        <w:tc>
          <w:tcPr>
            <w:tcW w:w="1840" w:type="dxa"/>
            <w:gridSpan w:val="2"/>
            <w:vMerge/>
            <w:tcBorders>
              <w:right w:val="single" w:sz="8" w:space="0" w:color="auto"/>
            </w:tcBorders>
          </w:tcPr>
          <w:p w:rsidR="001268FC" w:rsidRDefault="001268FC" w:rsidP="001268FC">
            <w:pPr>
              <w:rPr>
                <w:sz w:val="24"/>
                <w:szCs w:val="24"/>
              </w:rPr>
            </w:pPr>
          </w:p>
        </w:tc>
        <w:tc>
          <w:tcPr>
            <w:tcW w:w="2220" w:type="dxa"/>
            <w:gridSpan w:val="3"/>
            <w:tcBorders>
              <w:left w:val="single" w:sz="8" w:space="0" w:color="auto"/>
              <w:right w:val="single" w:sz="8" w:space="0" w:color="auto"/>
            </w:tcBorders>
          </w:tcPr>
          <w:p w:rsidR="001268FC" w:rsidRDefault="001268FC" w:rsidP="001268FC">
            <w:pPr>
              <w:ind w:left="80"/>
              <w:rPr>
                <w:sz w:val="20"/>
                <w:szCs w:val="20"/>
              </w:rPr>
            </w:pPr>
            <w:r>
              <w:rPr>
                <w:rFonts w:eastAsia="Times New Roman"/>
                <w:sz w:val="24"/>
                <w:szCs w:val="24"/>
              </w:rPr>
              <w:t>нию, целесообраз-</w:t>
            </w:r>
          </w:p>
        </w:tc>
        <w:tc>
          <w:tcPr>
            <w:tcW w:w="2000" w:type="dxa"/>
            <w:tcBorders>
              <w:right w:val="single" w:sz="8" w:space="0" w:color="auto"/>
            </w:tcBorders>
          </w:tcPr>
          <w:p w:rsidR="001268FC" w:rsidRDefault="001268FC" w:rsidP="001268FC">
            <w:pPr>
              <w:rPr>
                <w:sz w:val="24"/>
                <w:szCs w:val="24"/>
              </w:rPr>
            </w:pPr>
          </w:p>
        </w:tc>
        <w:tc>
          <w:tcPr>
            <w:tcW w:w="1840" w:type="dxa"/>
            <w:tcBorders>
              <w:right w:val="single" w:sz="8" w:space="0" w:color="auto"/>
            </w:tcBorders>
          </w:tcPr>
          <w:p w:rsidR="001268FC" w:rsidRDefault="001268FC" w:rsidP="001268FC">
            <w:pPr>
              <w:ind w:left="100"/>
              <w:rPr>
                <w:sz w:val="20"/>
                <w:szCs w:val="20"/>
              </w:rPr>
            </w:pPr>
            <w:r>
              <w:rPr>
                <w:rFonts w:eastAsia="Times New Roman"/>
                <w:sz w:val="24"/>
                <w:szCs w:val="24"/>
              </w:rPr>
              <w:t>для приказа.</w:t>
            </w:r>
          </w:p>
        </w:tc>
      </w:tr>
      <w:tr w:rsidR="001268FC" w:rsidTr="001268FC">
        <w:trPr>
          <w:trHeight w:val="276"/>
        </w:trPr>
        <w:tc>
          <w:tcPr>
            <w:tcW w:w="1600" w:type="dxa"/>
            <w:vMerge/>
            <w:tcBorders>
              <w:left w:val="single" w:sz="8" w:space="0" w:color="auto"/>
              <w:right w:val="single" w:sz="8" w:space="0" w:color="auto"/>
            </w:tcBorders>
          </w:tcPr>
          <w:p w:rsidR="001268FC" w:rsidRDefault="001268FC" w:rsidP="001268FC">
            <w:pPr>
              <w:rPr>
                <w:sz w:val="24"/>
                <w:szCs w:val="24"/>
              </w:rPr>
            </w:pPr>
          </w:p>
        </w:tc>
        <w:tc>
          <w:tcPr>
            <w:tcW w:w="1840" w:type="dxa"/>
            <w:gridSpan w:val="2"/>
            <w:vMerge/>
            <w:tcBorders>
              <w:right w:val="single" w:sz="8" w:space="0" w:color="auto"/>
            </w:tcBorders>
          </w:tcPr>
          <w:p w:rsidR="001268FC" w:rsidRDefault="001268FC" w:rsidP="001268FC">
            <w:pPr>
              <w:rPr>
                <w:sz w:val="24"/>
                <w:szCs w:val="24"/>
              </w:rPr>
            </w:pPr>
          </w:p>
        </w:tc>
        <w:tc>
          <w:tcPr>
            <w:tcW w:w="2220" w:type="dxa"/>
            <w:gridSpan w:val="3"/>
            <w:tcBorders>
              <w:left w:val="single" w:sz="8" w:space="0" w:color="auto"/>
              <w:right w:val="single" w:sz="8" w:space="0" w:color="auto"/>
            </w:tcBorders>
          </w:tcPr>
          <w:p w:rsidR="001268FC" w:rsidRDefault="001268FC" w:rsidP="001268FC">
            <w:pPr>
              <w:ind w:left="80"/>
              <w:rPr>
                <w:sz w:val="20"/>
                <w:szCs w:val="20"/>
              </w:rPr>
            </w:pPr>
            <w:r>
              <w:rPr>
                <w:rFonts w:eastAsia="Times New Roman"/>
                <w:sz w:val="24"/>
                <w:szCs w:val="24"/>
              </w:rPr>
              <w:t>ности их</w:t>
            </w:r>
          </w:p>
        </w:tc>
        <w:tc>
          <w:tcPr>
            <w:tcW w:w="2000" w:type="dxa"/>
            <w:tcBorders>
              <w:right w:val="single" w:sz="8" w:space="0" w:color="auto"/>
            </w:tcBorders>
          </w:tcPr>
          <w:p w:rsidR="001268FC" w:rsidRDefault="001268FC" w:rsidP="001268FC">
            <w:pPr>
              <w:rPr>
                <w:sz w:val="24"/>
                <w:szCs w:val="24"/>
              </w:rPr>
            </w:pPr>
          </w:p>
        </w:tc>
        <w:tc>
          <w:tcPr>
            <w:tcW w:w="1840" w:type="dxa"/>
            <w:tcBorders>
              <w:right w:val="single" w:sz="8" w:space="0" w:color="auto"/>
            </w:tcBorders>
          </w:tcPr>
          <w:p w:rsidR="001268FC" w:rsidRDefault="001268FC" w:rsidP="001268FC">
            <w:pPr>
              <w:rPr>
                <w:sz w:val="24"/>
                <w:szCs w:val="24"/>
              </w:rPr>
            </w:pPr>
          </w:p>
        </w:tc>
      </w:tr>
      <w:tr w:rsidR="001268FC" w:rsidTr="001268FC">
        <w:trPr>
          <w:trHeight w:val="281"/>
        </w:trPr>
        <w:tc>
          <w:tcPr>
            <w:tcW w:w="1600" w:type="dxa"/>
            <w:vMerge/>
            <w:tcBorders>
              <w:left w:val="single" w:sz="8" w:space="0" w:color="auto"/>
              <w:bottom w:val="single" w:sz="8" w:space="0" w:color="auto"/>
              <w:right w:val="single" w:sz="8" w:space="0" w:color="auto"/>
            </w:tcBorders>
          </w:tcPr>
          <w:p w:rsidR="001268FC" w:rsidRDefault="001268FC" w:rsidP="001268FC">
            <w:pPr>
              <w:rPr>
                <w:sz w:val="24"/>
                <w:szCs w:val="24"/>
              </w:rPr>
            </w:pPr>
          </w:p>
        </w:tc>
        <w:tc>
          <w:tcPr>
            <w:tcW w:w="1840" w:type="dxa"/>
            <w:gridSpan w:val="2"/>
            <w:vMerge/>
            <w:tcBorders>
              <w:bottom w:val="single" w:sz="8" w:space="0" w:color="auto"/>
              <w:right w:val="single" w:sz="8" w:space="0" w:color="auto"/>
            </w:tcBorders>
          </w:tcPr>
          <w:p w:rsidR="001268FC" w:rsidRDefault="001268FC" w:rsidP="001268FC">
            <w:pPr>
              <w:rPr>
                <w:sz w:val="24"/>
                <w:szCs w:val="24"/>
              </w:rPr>
            </w:pPr>
          </w:p>
        </w:tc>
        <w:tc>
          <w:tcPr>
            <w:tcW w:w="2220" w:type="dxa"/>
            <w:gridSpan w:val="3"/>
            <w:tcBorders>
              <w:left w:val="single" w:sz="8" w:space="0" w:color="auto"/>
              <w:bottom w:val="single" w:sz="8" w:space="0" w:color="auto"/>
              <w:right w:val="single" w:sz="8" w:space="0" w:color="auto"/>
            </w:tcBorders>
          </w:tcPr>
          <w:p w:rsidR="001268FC" w:rsidRDefault="001268FC" w:rsidP="001268FC">
            <w:pPr>
              <w:ind w:left="80"/>
              <w:rPr>
                <w:sz w:val="20"/>
                <w:szCs w:val="20"/>
              </w:rPr>
            </w:pPr>
            <w:r>
              <w:rPr>
                <w:rFonts w:eastAsia="Times New Roman"/>
                <w:sz w:val="24"/>
                <w:szCs w:val="24"/>
              </w:rPr>
              <w:t>деятельности</w:t>
            </w:r>
          </w:p>
        </w:tc>
        <w:tc>
          <w:tcPr>
            <w:tcW w:w="2000" w:type="dxa"/>
            <w:tcBorders>
              <w:bottom w:val="single" w:sz="8" w:space="0" w:color="auto"/>
              <w:right w:val="single" w:sz="8" w:space="0" w:color="auto"/>
            </w:tcBorders>
          </w:tcPr>
          <w:p w:rsidR="001268FC" w:rsidRDefault="001268FC" w:rsidP="001268FC">
            <w:pPr>
              <w:rPr>
                <w:sz w:val="24"/>
                <w:szCs w:val="24"/>
              </w:rPr>
            </w:pPr>
          </w:p>
        </w:tc>
        <w:tc>
          <w:tcPr>
            <w:tcW w:w="1840" w:type="dxa"/>
            <w:tcBorders>
              <w:bottom w:val="single" w:sz="8" w:space="0" w:color="auto"/>
              <w:right w:val="single" w:sz="8" w:space="0" w:color="auto"/>
            </w:tcBorders>
          </w:tcPr>
          <w:p w:rsidR="001268FC" w:rsidRDefault="001268FC" w:rsidP="001268FC">
            <w:pPr>
              <w:rPr>
                <w:sz w:val="24"/>
                <w:szCs w:val="24"/>
              </w:rPr>
            </w:pPr>
          </w:p>
        </w:tc>
      </w:tr>
      <w:tr w:rsidR="00335067" w:rsidTr="001268FC">
        <w:trPr>
          <w:trHeight w:val="261"/>
        </w:trPr>
        <w:tc>
          <w:tcPr>
            <w:tcW w:w="1600" w:type="dxa"/>
            <w:tcBorders>
              <w:left w:val="single" w:sz="8" w:space="0" w:color="auto"/>
              <w:right w:val="single" w:sz="8" w:space="0" w:color="auto"/>
            </w:tcBorders>
          </w:tcPr>
          <w:p w:rsidR="00335067" w:rsidRDefault="006C26DB" w:rsidP="001268FC">
            <w:pPr>
              <w:spacing w:line="260" w:lineRule="exact"/>
              <w:ind w:left="120"/>
              <w:rPr>
                <w:sz w:val="20"/>
                <w:szCs w:val="20"/>
              </w:rPr>
            </w:pPr>
            <w:r>
              <w:rPr>
                <w:rFonts w:eastAsia="Times New Roman"/>
                <w:sz w:val="24"/>
                <w:szCs w:val="24"/>
              </w:rPr>
              <w:t>Педагог-</w:t>
            </w:r>
          </w:p>
        </w:tc>
        <w:tc>
          <w:tcPr>
            <w:tcW w:w="1840" w:type="dxa"/>
            <w:gridSpan w:val="2"/>
            <w:tcBorders>
              <w:right w:val="single" w:sz="8" w:space="0" w:color="auto"/>
            </w:tcBorders>
          </w:tcPr>
          <w:p w:rsidR="00335067" w:rsidRDefault="006C26DB" w:rsidP="001268FC">
            <w:pPr>
              <w:spacing w:line="260" w:lineRule="exact"/>
              <w:ind w:left="100"/>
              <w:rPr>
                <w:sz w:val="20"/>
                <w:szCs w:val="20"/>
              </w:rPr>
            </w:pPr>
            <w:r>
              <w:rPr>
                <w:rFonts w:eastAsia="Times New Roman"/>
                <w:sz w:val="24"/>
                <w:szCs w:val="24"/>
              </w:rPr>
              <w:t>Использование</w:t>
            </w:r>
          </w:p>
        </w:tc>
        <w:tc>
          <w:tcPr>
            <w:tcW w:w="2220" w:type="dxa"/>
            <w:gridSpan w:val="3"/>
            <w:tcBorders>
              <w:right w:val="single" w:sz="8" w:space="0" w:color="auto"/>
            </w:tcBorders>
          </w:tcPr>
          <w:p w:rsidR="00335067" w:rsidRDefault="006C26DB" w:rsidP="001268FC">
            <w:pPr>
              <w:spacing w:line="260" w:lineRule="exact"/>
              <w:ind w:left="80"/>
              <w:rPr>
                <w:sz w:val="20"/>
                <w:szCs w:val="20"/>
              </w:rPr>
            </w:pPr>
            <w:r>
              <w:rPr>
                <w:rFonts w:eastAsia="Times New Roman"/>
                <w:sz w:val="24"/>
                <w:szCs w:val="24"/>
              </w:rPr>
              <w:t>Ноябрь.</w:t>
            </w:r>
          </w:p>
        </w:tc>
        <w:tc>
          <w:tcPr>
            <w:tcW w:w="2000" w:type="dxa"/>
            <w:tcBorders>
              <w:right w:val="single" w:sz="8" w:space="0" w:color="auto"/>
            </w:tcBorders>
          </w:tcPr>
          <w:p w:rsidR="00335067" w:rsidRDefault="006C26DB" w:rsidP="001268FC">
            <w:pPr>
              <w:spacing w:line="260" w:lineRule="exact"/>
              <w:ind w:left="100"/>
              <w:rPr>
                <w:sz w:val="20"/>
                <w:szCs w:val="20"/>
              </w:rPr>
            </w:pPr>
            <w:r>
              <w:rPr>
                <w:rFonts w:eastAsia="Times New Roman"/>
                <w:sz w:val="24"/>
                <w:szCs w:val="24"/>
              </w:rPr>
              <w:t>Тематический:</w:t>
            </w:r>
          </w:p>
        </w:tc>
        <w:tc>
          <w:tcPr>
            <w:tcW w:w="1840" w:type="dxa"/>
            <w:tcBorders>
              <w:right w:val="single" w:sz="8" w:space="0" w:color="auto"/>
            </w:tcBorders>
          </w:tcPr>
          <w:p w:rsidR="00335067" w:rsidRDefault="006C26DB" w:rsidP="001268FC">
            <w:pPr>
              <w:spacing w:line="260" w:lineRule="exact"/>
              <w:ind w:left="100"/>
              <w:rPr>
                <w:sz w:val="20"/>
                <w:szCs w:val="20"/>
              </w:rPr>
            </w:pPr>
            <w:r>
              <w:rPr>
                <w:rFonts w:eastAsia="Times New Roman"/>
                <w:sz w:val="24"/>
                <w:szCs w:val="24"/>
              </w:rPr>
              <w:t>Совещание</w:t>
            </w:r>
          </w:p>
        </w:tc>
      </w:tr>
      <w:tr w:rsidR="00335067" w:rsidTr="001268FC">
        <w:trPr>
          <w:trHeight w:val="276"/>
        </w:trPr>
        <w:tc>
          <w:tcPr>
            <w:tcW w:w="1600" w:type="dxa"/>
            <w:tcBorders>
              <w:left w:val="single" w:sz="8" w:space="0" w:color="auto"/>
              <w:right w:val="single" w:sz="8" w:space="0" w:color="auto"/>
            </w:tcBorders>
          </w:tcPr>
          <w:p w:rsidR="00335067" w:rsidRDefault="006C26DB" w:rsidP="001268FC">
            <w:pPr>
              <w:ind w:left="120"/>
              <w:rPr>
                <w:sz w:val="20"/>
                <w:szCs w:val="20"/>
              </w:rPr>
            </w:pPr>
            <w:r>
              <w:rPr>
                <w:rFonts w:eastAsia="Times New Roman"/>
                <w:sz w:val="24"/>
                <w:szCs w:val="24"/>
              </w:rPr>
              <w:t>организатор</w:t>
            </w:r>
          </w:p>
        </w:tc>
        <w:tc>
          <w:tcPr>
            <w:tcW w:w="1840" w:type="dxa"/>
            <w:gridSpan w:val="2"/>
            <w:tcBorders>
              <w:right w:val="single" w:sz="8" w:space="0" w:color="auto"/>
            </w:tcBorders>
          </w:tcPr>
          <w:p w:rsidR="00335067" w:rsidRDefault="006C26DB" w:rsidP="001268FC">
            <w:pPr>
              <w:ind w:left="100"/>
              <w:rPr>
                <w:sz w:val="20"/>
                <w:szCs w:val="20"/>
              </w:rPr>
            </w:pPr>
            <w:r>
              <w:rPr>
                <w:rFonts w:eastAsia="Times New Roman"/>
                <w:sz w:val="24"/>
                <w:szCs w:val="24"/>
              </w:rPr>
              <w:t>современных</w:t>
            </w:r>
          </w:p>
        </w:tc>
        <w:tc>
          <w:tcPr>
            <w:tcW w:w="2220" w:type="dxa"/>
            <w:gridSpan w:val="3"/>
            <w:tcBorders>
              <w:right w:val="single" w:sz="8" w:space="0" w:color="auto"/>
            </w:tcBorders>
          </w:tcPr>
          <w:p w:rsidR="00335067" w:rsidRDefault="006C26DB" w:rsidP="001268FC">
            <w:pPr>
              <w:ind w:left="80"/>
              <w:rPr>
                <w:sz w:val="20"/>
                <w:szCs w:val="20"/>
              </w:rPr>
            </w:pPr>
            <w:r>
              <w:rPr>
                <w:rFonts w:eastAsia="Times New Roman"/>
                <w:sz w:val="24"/>
                <w:szCs w:val="24"/>
              </w:rPr>
              <w:t>Декабрь</w:t>
            </w:r>
          </w:p>
        </w:tc>
        <w:tc>
          <w:tcPr>
            <w:tcW w:w="2000" w:type="dxa"/>
            <w:tcBorders>
              <w:right w:val="single" w:sz="8" w:space="0" w:color="auto"/>
            </w:tcBorders>
          </w:tcPr>
          <w:p w:rsidR="00335067" w:rsidRDefault="006C26DB" w:rsidP="001268FC">
            <w:pPr>
              <w:ind w:left="100"/>
              <w:rPr>
                <w:sz w:val="20"/>
                <w:szCs w:val="20"/>
              </w:rPr>
            </w:pPr>
            <w:r>
              <w:rPr>
                <w:rFonts w:eastAsia="Times New Roman"/>
                <w:sz w:val="24"/>
                <w:szCs w:val="24"/>
              </w:rPr>
              <w:t>Посещение</w:t>
            </w:r>
          </w:p>
        </w:tc>
        <w:tc>
          <w:tcPr>
            <w:tcW w:w="1840" w:type="dxa"/>
            <w:tcBorders>
              <w:right w:val="single" w:sz="8" w:space="0" w:color="auto"/>
            </w:tcBorders>
          </w:tcPr>
          <w:p w:rsidR="00335067" w:rsidRDefault="006C26DB" w:rsidP="001268FC">
            <w:pPr>
              <w:ind w:left="100"/>
              <w:rPr>
                <w:sz w:val="20"/>
                <w:szCs w:val="20"/>
              </w:rPr>
            </w:pPr>
            <w:r>
              <w:rPr>
                <w:rFonts w:eastAsia="Times New Roman"/>
                <w:sz w:val="24"/>
                <w:szCs w:val="24"/>
              </w:rPr>
              <w:t>при</w:t>
            </w:r>
          </w:p>
        </w:tc>
      </w:tr>
      <w:tr w:rsidR="00335067" w:rsidTr="001268FC">
        <w:trPr>
          <w:trHeight w:val="276"/>
        </w:trPr>
        <w:tc>
          <w:tcPr>
            <w:tcW w:w="1600" w:type="dxa"/>
            <w:tcBorders>
              <w:left w:val="single" w:sz="8" w:space="0" w:color="auto"/>
              <w:right w:val="single" w:sz="8" w:space="0" w:color="auto"/>
            </w:tcBorders>
          </w:tcPr>
          <w:p w:rsidR="00335067" w:rsidRDefault="00335067" w:rsidP="001268FC">
            <w:pPr>
              <w:rPr>
                <w:sz w:val="24"/>
                <w:szCs w:val="24"/>
              </w:rPr>
            </w:pPr>
          </w:p>
        </w:tc>
        <w:tc>
          <w:tcPr>
            <w:tcW w:w="1840" w:type="dxa"/>
            <w:gridSpan w:val="2"/>
            <w:tcBorders>
              <w:right w:val="single" w:sz="8" w:space="0" w:color="auto"/>
            </w:tcBorders>
          </w:tcPr>
          <w:p w:rsidR="00335067" w:rsidRDefault="006C26DB" w:rsidP="001268FC">
            <w:pPr>
              <w:ind w:left="100"/>
              <w:rPr>
                <w:sz w:val="20"/>
                <w:szCs w:val="20"/>
              </w:rPr>
            </w:pPr>
            <w:r>
              <w:rPr>
                <w:rFonts w:eastAsia="Times New Roman"/>
                <w:sz w:val="24"/>
                <w:szCs w:val="24"/>
              </w:rPr>
              <w:t>технологий</w:t>
            </w:r>
          </w:p>
        </w:tc>
        <w:tc>
          <w:tcPr>
            <w:tcW w:w="2220" w:type="dxa"/>
            <w:gridSpan w:val="3"/>
            <w:tcBorders>
              <w:right w:val="single" w:sz="8" w:space="0" w:color="auto"/>
            </w:tcBorders>
          </w:tcPr>
          <w:p w:rsidR="00335067" w:rsidRDefault="006C26DB" w:rsidP="001268FC">
            <w:pPr>
              <w:ind w:left="80"/>
              <w:rPr>
                <w:sz w:val="20"/>
                <w:szCs w:val="20"/>
              </w:rPr>
            </w:pPr>
            <w:r>
              <w:rPr>
                <w:rFonts w:eastAsia="Times New Roman"/>
                <w:sz w:val="24"/>
                <w:szCs w:val="24"/>
              </w:rPr>
              <w:t>Аналитическое</w:t>
            </w:r>
          </w:p>
        </w:tc>
        <w:tc>
          <w:tcPr>
            <w:tcW w:w="2000" w:type="dxa"/>
            <w:tcBorders>
              <w:right w:val="single" w:sz="8" w:space="0" w:color="auto"/>
            </w:tcBorders>
          </w:tcPr>
          <w:p w:rsidR="00335067" w:rsidRDefault="006C26DB" w:rsidP="001268FC">
            <w:pPr>
              <w:ind w:left="100"/>
              <w:rPr>
                <w:sz w:val="20"/>
                <w:szCs w:val="20"/>
              </w:rPr>
            </w:pPr>
            <w:r>
              <w:rPr>
                <w:rFonts w:eastAsia="Times New Roman"/>
                <w:sz w:val="24"/>
                <w:szCs w:val="24"/>
              </w:rPr>
              <w:t>мероприятий,</w:t>
            </w:r>
          </w:p>
        </w:tc>
        <w:tc>
          <w:tcPr>
            <w:tcW w:w="1840" w:type="dxa"/>
            <w:tcBorders>
              <w:right w:val="single" w:sz="8" w:space="0" w:color="auto"/>
            </w:tcBorders>
          </w:tcPr>
          <w:p w:rsidR="00335067" w:rsidRDefault="006C26DB" w:rsidP="001268FC">
            <w:pPr>
              <w:ind w:left="100"/>
              <w:rPr>
                <w:sz w:val="20"/>
                <w:szCs w:val="20"/>
              </w:rPr>
            </w:pPr>
            <w:proofErr w:type="gramStart"/>
            <w:r>
              <w:rPr>
                <w:rFonts w:eastAsia="Times New Roman"/>
                <w:sz w:val="24"/>
                <w:szCs w:val="24"/>
              </w:rPr>
              <w:t>директоре</w:t>
            </w:r>
            <w:proofErr w:type="gramEnd"/>
            <w:r>
              <w:rPr>
                <w:rFonts w:eastAsia="Times New Roman"/>
                <w:sz w:val="24"/>
                <w:szCs w:val="24"/>
              </w:rPr>
              <w:t>.</w:t>
            </w:r>
          </w:p>
        </w:tc>
      </w:tr>
      <w:tr w:rsidR="00335067" w:rsidTr="001268FC">
        <w:trPr>
          <w:trHeight w:val="276"/>
        </w:trPr>
        <w:tc>
          <w:tcPr>
            <w:tcW w:w="1600" w:type="dxa"/>
            <w:tcBorders>
              <w:left w:val="single" w:sz="8" w:space="0" w:color="auto"/>
              <w:right w:val="single" w:sz="8" w:space="0" w:color="auto"/>
            </w:tcBorders>
          </w:tcPr>
          <w:p w:rsidR="00335067" w:rsidRDefault="00335067" w:rsidP="001268FC">
            <w:pPr>
              <w:rPr>
                <w:sz w:val="24"/>
                <w:szCs w:val="24"/>
              </w:rPr>
            </w:pPr>
          </w:p>
        </w:tc>
        <w:tc>
          <w:tcPr>
            <w:tcW w:w="1840" w:type="dxa"/>
            <w:gridSpan w:val="2"/>
            <w:tcBorders>
              <w:right w:val="single" w:sz="8" w:space="0" w:color="auto"/>
            </w:tcBorders>
          </w:tcPr>
          <w:p w:rsidR="00335067" w:rsidRDefault="006C26DB" w:rsidP="001268FC">
            <w:pPr>
              <w:ind w:left="100"/>
              <w:rPr>
                <w:sz w:val="20"/>
                <w:szCs w:val="20"/>
              </w:rPr>
            </w:pPr>
            <w:r>
              <w:rPr>
                <w:rFonts w:eastAsia="Times New Roman"/>
                <w:sz w:val="24"/>
                <w:szCs w:val="24"/>
              </w:rPr>
              <w:t>воспитательной</w:t>
            </w:r>
          </w:p>
        </w:tc>
        <w:tc>
          <w:tcPr>
            <w:tcW w:w="2220" w:type="dxa"/>
            <w:gridSpan w:val="3"/>
            <w:tcBorders>
              <w:right w:val="single" w:sz="8" w:space="0" w:color="auto"/>
            </w:tcBorders>
          </w:tcPr>
          <w:p w:rsidR="00335067" w:rsidRDefault="006C26DB" w:rsidP="001268FC">
            <w:pPr>
              <w:ind w:left="80"/>
              <w:rPr>
                <w:sz w:val="20"/>
                <w:szCs w:val="20"/>
              </w:rPr>
            </w:pPr>
            <w:r>
              <w:rPr>
                <w:rFonts w:eastAsia="Times New Roman"/>
                <w:sz w:val="24"/>
                <w:szCs w:val="24"/>
              </w:rPr>
              <w:t>Исследование</w:t>
            </w:r>
          </w:p>
        </w:tc>
        <w:tc>
          <w:tcPr>
            <w:tcW w:w="2000" w:type="dxa"/>
            <w:tcBorders>
              <w:right w:val="single" w:sz="8" w:space="0" w:color="auto"/>
            </w:tcBorders>
          </w:tcPr>
          <w:p w:rsidR="00335067" w:rsidRDefault="006C26DB" w:rsidP="001268FC">
            <w:pPr>
              <w:ind w:left="100"/>
              <w:rPr>
                <w:sz w:val="20"/>
                <w:szCs w:val="20"/>
              </w:rPr>
            </w:pPr>
            <w:r>
              <w:rPr>
                <w:rFonts w:eastAsia="Times New Roman"/>
                <w:sz w:val="24"/>
                <w:szCs w:val="24"/>
              </w:rPr>
              <w:t>проверка</w:t>
            </w:r>
          </w:p>
        </w:tc>
        <w:tc>
          <w:tcPr>
            <w:tcW w:w="1840" w:type="dxa"/>
            <w:tcBorders>
              <w:right w:val="single" w:sz="8" w:space="0" w:color="auto"/>
            </w:tcBorders>
          </w:tcPr>
          <w:p w:rsidR="00335067" w:rsidRDefault="006C26DB" w:rsidP="001268FC">
            <w:pPr>
              <w:ind w:left="100"/>
              <w:rPr>
                <w:sz w:val="20"/>
                <w:szCs w:val="20"/>
              </w:rPr>
            </w:pPr>
            <w:r>
              <w:rPr>
                <w:rFonts w:eastAsia="Times New Roman"/>
                <w:sz w:val="24"/>
                <w:szCs w:val="24"/>
              </w:rPr>
              <w:t>справка –</w:t>
            </w:r>
          </w:p>
        </w:tc>
      </w:tr>
      <w:tr w:rsidR="00335067" w:rsidTr="001268FC">
        <w:trPr>
          <w:trHeight w:val="276"/>
        </w:trPr>
        <w:tc>
          <w:tcPr>
            <w:tcW w:w="1600" w:type="dxa"/>
            <w:tcBorders>
              <w:left w:val="single" w:sz="8" w:space="0" w:color="auto"/>
              <w:right w:val="single" w:sz="8" w:space="0" w:color="auto"/>
            </w:tcBorders>
          </w:tcPr>
          <w:p w:rsidR="00335067" w:rsidRDefault="00335067" w:rsidP="001268FC">
            <w:pPr>
              <w:rPr>
                <w:sz w:val="24"/>
                <w:szCs w:val="24"/>
              </w:rPr>
            </w:pPr>
          </w:p>
        </w:tc>
        <w:tc>
          <w:tcPr>
            <w:tcW w:w="1840" w:type="dxa"/>
            <w:gridSpan w:val="2"/>
            <w:tcBorders>
              <w:right w:val="single" w:sz="8" w:space="0" w:color="auto"/>
            </w:tcBorders>
          </w:tcPr>
          <w:p w:rsidR="00335067" w:rsidRDefault="006C26DB" w:rsidP="001268FC">
            <w:pPr>
              <w:ind w:left="100"/>
              <w:rPr>
                <w:sz w:val="20"/>
                <w:szCs w:val="20"/>
              </w:rPr>
            </w:pPr>
            <w:r>
              <w:rPr>
                <w:rFonts w:eastAsia="Times New Roman"/>
                <w:sz w:val="24"/>
                <w:szCs w:val="24"/>
              </w:rPr>
              <w:t>работы</w:t>
            </w:r>
          </w:p>
        </w:tc>
        <w:tc>
          <w:tcPr>
            <w:tcW w:w="2220" w:type="dxa"/>
            <w:gridSpan w:val="3"/>
            <w:tcBorders>
              <w:right w:val="single" w:sz="8" w:space="0" w:color="auto"/>
            </w:tcBorders>
          </w:tcPr>
          <w:p w:rsidR="00335067" w:rsidRDefault="006C26DB" w:rsidP="001268FC">
            <w:pPr>
              <w:ind w:left="80"/>
              <w:rPr>
                <w:sz w:val="20"/>
                <w:szCs w:val="20"/>
              </w:rPr>
            </w:pPr>
            <w:r>
              <w:rPr>
                <w:rFonts w:eastAsia="Times New Roman"/>
                <w:sz w:val="24"/>
                <w:szCs w:val="24"/>
              </w:rPr>
              <w:t>Методическая</w:t>
            </w:r>
          </w:p>
        </w:tc>
        <w:tc>
          <w:tcPr>
            <w:tcW w:w="2000" w:type="dxa"/>
            <w:tcBorders>
              <w:right w:val="single" w:sz="8" w:space="0" w:color="auto"/>
            </w:tcBorders>
          </w:tcPr>
          <w:p w:rsidR="00335067" w:rsidRDefault="006C26DB" w:rsidP="001268FC">
            <w:pPr>
              <w:ind w:left="100"/>
              <w:rPr>
                <w:sz w:val="20"/>
                <w:szCs w:val="20"/>
              </w:rPr>
            </w:pPr>
            <w:r>
              <w:rPr>
                <w:rFonts w:eastAsia="Times New Roman"/>
                <w:sz w:val="24"/>
                <w:szCs w:val="24"/>
              </w:rPr>
              <w:t>документации</w:t>
            </w:r>
          </w:p>
        </w:tc>
        <w:tc>
          <w:tcPr>
            <w:tcW w:w="1840" w:type="dxa"/>
            <w:tcBorders>
              <w:right w:val="single" w:sz="8" w:space="0" w:color="auto"/>
            </w:tcBorders>
          </w:tcPr>
          <w:p w:rsidR="00335067" w:rsidRDefault="006C26DB" w:rsidP="001268FC">
            <w:pPr>
              <w:ind w:left="100"/>
              <w:rPr>
                <w:sz w:val="20"/>
                <w:szCs w:val="20"/>
              </w:rPr>
            </w:pPr>
            <w:r>
              <w:rPr>
                <w:rFonts w:eastAsia="Times New Roman"/>
                <w:sz w:val="24"/>
                <w:szCs w:val="24"/>
              </w:rPr>
              <w:t>обоснование</w:t>
            </w:r>
          </w:p>
        </w:tc>
      </w:tr>
      <w:tr w:rsidR="00335067" w:rsidTr="001268FC">
        <w:trPr>
          <w:trHeight w:val="281"/>
        </w:trPr>
        <w:tc>
          <w:tcPr>
            <w:tcW w:w="1600" w:type="dxa"/>
            <w:tcBorders>
              <w:left w:val="single" w:sz="8" w:space="0" w:color="auto"/>
              <w:bottom w:val="single" w:sz="8" w:space="0" w:color="auto"/>
              <w:right w:val="single" w:sz="8" w:space="0" w:color="auto"/>
            </w:tcBorders>
          </w:tcPr>
          <w:p w:rsidR="00335067" w:rsidRDefault="00335067" w:rsidP="001268FC">
            <w:pPr>
              <w:rPr>
                <w:sz w:val="24"/>
                <w:szCs w:val="24"/>
              </w:rPr>
            </w:pPr>
          </w:p>
        </w:tc>
        <w:tc>
          <w:tcPr>
            <w:tcW w:w="780" w:type="dxa"/>
            <w:tcBorders>
              <w:bottom w:val="single" w:sz="8" w:space="0" w:color="auto"/>
            </w:tcBorders>
          </w:tcPr>
          <w:p w:rsidR="00335067" w:rsidRDefault="00335067" w:rsidP="001268FC">
            <w:pPr>
              <w:rPr>
                <w:sz w:val="24"/>
                <w:szCs w:val="24"/>
              </w:rPr>
            </w:pPr>
          </w:p>
        </w:tc>
        <w:tc>
          <w:tcPr>
            <w:tcW w:w="1060" w:type="dxa"/>
            <w:tcBorders>
              <w:bottom w:val="single" w:sz="8" w:space="0" w:color="auto"/>
              <w:right w:val="single" w:sz="8" w:space="0" w:color="auto"/>
            </w:tcBorders>
          </w:tcPr>
          <w:p w:rsidR="00335067" w:rsidRDefault="00335067" w:rsidP="001268FC">
            <w:pPr>
              <w:rPr>
                <w:sz w:val="24"/>
                <w:szCs w:val="24"/>
              </w:rPr>
            </w:pPr>
          </w:p>
        </w:tc>
        <w:tc>
          <w:tcPr>
            <w:tcW w:w="2220" w:type="dxa"/>
            <w:gridSpan w:val="3"/>
            <w:tcBorders>
              <w:bottom w:val="single" w:sz="8" w:space="0" w:color="auto"/>
              <w:right w:val="single" w:sz="8" w:space="0" w:color="auto"/>
            </w:tcBorders>
          </w:tcPr>
          <w:p w:rsidR="00335067" w:rsidRDefault="006C26DB" w:rsidP="001268FC">
            <w:pPr>
              <w:ind w:left="80"/>
              <w:rPr>
                <w:sz w:val="20"/>
                <w:szCs w:val="20"/>
              </w:rPr>
            </w:pPr>
            <w:r>
              <w:rPr>
                <w:rFonts w:eastAsia="Times New Roman"/>
                <w:sz w:val="24"/>
                <w:szCs w:val="24"/>
              </w:rPr>
              <w:t>помощь</w:t>
            </w:r>
          </w:p>
        </w:tc>
        <w:tc>
          <w:tcPr>
            <w:tcW w:w="2000" w:type="dxa"/>
            <w:tcBorders>
              <w:bottom w:val="single" w:sz="8" w:space="0" w:color="auto"/>
              <w:right w:val="single" w:sz="8" w:space="0" w:color="auto"/>
            </w:tcBorders>
          </w:tcPr>
          <w:p w:rsidR="00335067" w:rsidRDefault="00335067" w:rsidP="001268FC">
            <w:pPr>
              <w:rPr>
                <w:sz w:val="24"/>
                <w:szCs w:val="24"/>
              </w:rPr>
            </w:pPr>
          </w:p>
        </w:tc>
        <w:tc>
          <w:tcPr>
            <w:tcW w:w="1840" w:type="dxa"/>
            <w:tcBorders>
              <w:bottom w:val="single" w:sz="8" w:space="0" w:color="auto"/>
              <w:right w:val="single" w:sz="8" w:space="0" w:color="auto"/>
            </w:tcBorders>
          </w:tcPr>
          <w:p w:rsidR="00335067" w:rsidRDefault="006C26DB" w:rsidP="001268FC">
            <w:pPr>
              <w:ind w:left="100"/>
              <w:rPr>
                <w:sz w:val="20"/>
                <w:szCs w:val="20"/>
              </w:rPr>
            </w:pPr>
            <w:r>
              <w:rPr>
                <w:rFonts w:eastAsia="Times New Roman"/>
                <w:sz w:val="24"/>
                <w:szCs w:val="24"/>
              </w:rPr>
              <w:t>для приказа</w:t>
            </w:r>
          </w:p>
        </w:tc>
      </w:tr>
      <w:tr w:rsidR="00B92919" w:rsidTr="001268FC">
        <w:trPr>
          <w:trHeight w:val="261"/>
        </w:trPr>
        <w:tc>
          <w:tcPr>
            <w:tcW w:w="1600" w:type="dxa"/>
            <w:tcBorders>
              <w:left w:val="single" w:sz="8" w:space="0" w:color="auto"/>
              <w:right w:val="single" w:sz="8" w:space="0" w:color="auto"/>
            </w:tcBorders>
          </w:tcPr>
          <w:p w:rsidR="00B92919" w:rsidRDefault="00B92919" w:rsidP="001268FC">
            <w:pPr>
              <w:spacing w:line="260" w:lineRule="exact"/>
              <w:ind w:left="120"/>
              <w:rPr>
                <w:sz w:val="20"/>
                <w:szCs w:val="20"/>
              </w:rPr>
            </w:pPr>
            <w:r>
              <w:rPr>
                <w:rFonts w:eastAsia="Times New Roman"/>
                <w:sz w:val="24"/>
                <w:szCs w:val="24"/>
              </w:rPr>
              <w:t xml:space="preserve">Педагоги </w:t>
            </w:r>
            <w:proofErr w:type="gramStart"/>
            <w:r>
              <w:rPr>
                <w:rFonts w:eastAsia="Times New Roman"/>
                <w:sz w:val="24"/>
                <w:szCs w:val="24"/>
              </w:rPr>
              <w:t>ДО</w:t>
            </w:r>
            <w:proofErr w:type="gramEnd"/>
          </w:p>
        </w:tc>
        <w:tc>
          <w:tcPr>
            <w:tcW w:w="1840" w:type="dxa"/>
            <w:gridSpan w:val="2"/>
            <w:vMerge w:val="restart"/>
            <w:tcBorders>
              <w:right w:val="single" w:sz="8" w:space="0" w:color="auto"/>
            </w:tcBorders>
          </w:tcPr>
          <w:p w:rsidR="00B92919" w:rsidRDefault="00B92919" w:rsidP="001268FC">
            <w:pPr>
              <w:spacing w:line="260" w:lineRule="exact"/>
              <w:ind w:left="100"/>
              <w:rPr>
                <w:sz w:val="20"/>
                <w:szCs w:val="20"/>
              </w:rPr>
            </w:pPr>
            <w:r>
              <w:rPr>
                <w:rFonts w:eastAsia="Times New Roman"/>
                <w:sz w:val="24"/>
                <w:szCs w:val="24"/>
              </w:rPr>
              <w:t>Состояние</w:t>
            </w:r>
          </w:p>
          <w:p w:rsidR="00B92919" w:rsidRDefault="00B92919" w:rsidP="001268FC">
            <w:pPr>
              <w:ind w:left="100"/>
              <w:rPr>
                <w:sz w:val="20"/>
                <w:szCs w:val="20"/>
              </w:rPr>
            </w:pPr>
            <w:r>
              <w:rPr>
                <w:rFonts w:eastAsia="Times New Roman"/>
                <w:sz w:val="24"/>
                <w:szCs w:val="24"/>
              </w:rPr>
              <w:t>учебно-</w:t>
            </w:r>
          </w:p>
          <w:p w:rsidR="00B92919" w:rsidRDefault="00B92919" w:rsidP="001268FC">
            <w:pPr>
              <w:ind w:left="100"/>
              <w:rPr>
                <w:sz w:val="20"/>
                <w:szCs w:val="20"/>
              </w:rPr>
            </w:pPr>
            <w:r>
              <w:rPr>
                <w:rFonts w:eastAsia="Times New Roman"/>
                <w:sz w:val="24"/>
                <w:szCs w:val="24"/>
              </w:rPr>
              <w:t>технического</w:t>
            </w:r>
          </w:p>
          <w:p w:rsidR="00B92919" w:rsidRDefault="00B92919" w:rsidP="001268FC">
            <w:pPr>
              <w:ind w:left="100"/>
              <w:rPr>
                <w:sz w:val="20"/>
                <w:szCs w:val="20"/>
              </w:rPr>
            </w:pPr>
            <w:r>
              <w:rPr>
                <w:rFonts w:eastAsia="Times New Roman"/>
                <w:sz w:val="24"/>
                <w:szCs w:val="24"/>
              </w:rPr>
              <w:t>оборудования</w:t>
            </w:r>
          </w:p>
          <w:p w:rsidR="00B92919" w:rsidRDefault="00B92919" w:rsidP="001268FC">
            <w:pPr>
              <w:ind w:left="100"/>
              <w:rPr>
                <w:sz w:val="20"/>
                <w:szCs w:val="20"/>
              </w:rPr>
            </w:pPr>
            <w:r>
              <w:rPr>
                <w:rFonts w:eastAsia="Times New Roman"/>
                <w:sz w:val="24"/>
                <w:szCs w:val="24"/>
              </w:rPr>
              <w:t>ДО, наглядно-</w:t>
            </w:r>
          </w:p>
          <w:p w:rsidR="00B92919" w:rsidRDefault="00B92919" w:rsidP="001268FC">
            <w:pPr>
              <w:ind w:left="100"/>
              <w:rPr>
                <w:sz w:val="20"/>
                <w:szCs w:val="20"/>
              </w:rPr>
            </w:pPr>
            <w:r>
              <w:rPr>
                <w:rFonts w:eastAsia="Times New Roman"/>
                <w:sz w:val="24"/>
                <w:szCs w:val="24"/>
              </w:rPr>
              <w:t>дидактическое</w:t>
            </w:r>
          </w:p>
          <w:p w:rsidR="00B92919" w:rsidRDefault="00B92919" w:rsidP="001268FC">
            <w:pPr>
              <w:ind w:left="100"/>
              <w:rPr>
                <w:sz w:val="20"/>
                <w:szCs w:val="20"/>
              </w:rPr>
            </w:pPr>
            <w:r>
              <w:rPr>
                <w:rFonts w:eastAsia="Times New Roman"/>
                <w:sz w:val="24"/>
                <w:szCs w:val="24"/>
              </w:rPr>
              <w:t>обеспечение</w:t>
            </w:r>
          </w:p>
          <w:p w:rsidR="00B92919" w:rsidRDefault="00B92919" w:rsidP="001268FC">
            <w:pPr>
              <w:ind w:left="100"/>
              <w:rPr>
                <w:sz w:val="20"/>
                <w:szCs w:val="20"/>
              </w:rPr>
            </w:pPr>
            <w:r>
              <w:rPr>
                <w:rFonts w:eastAsia="Times New Roman"/>
                <w:w w:val="99"/>
                <w:sz w:val="24"/>
                <w:szCs w:val="24"/>
              </w:rPr>
              <w:t>учебного процесса</w:t>
            </w:r>
          </w:p>
        </w:tc>
        <w:tc>
          <w:tcPr>
            <w:tcW w:w="2220" w:type="dxa"/>
            <w:gridSpan w:val="3"/>
            <w:tcBorders>
              <w:right w:val="single" w:sz="8" w:space="0" w:color="auto"/>
            </w:tcBorders>
          </w:tcPr>
          <w:p w:rsidR="00B92919" w:rsidRDefault="00B92919" w:rsidP="001268FC">
            <w:pPr>
              <w:spacing w:line="260" w:lineRule="exact"/>
              <w:ind w:left="80"/>
              <w:rPr>
                <w:sz w:val="20"/>
                <w:szCs w:val="20"/>
              </w:rPr>
            </w:pPr>
            <w:r>
              <w:rPr>
                <w:rFonts w:eastAsia="Times New Roman"/>
                <w:sz w:val="24"/>
                <w:szCs w:val="24"/>
              </w:rPr>
              <w:t>Январь.</w:t>
            </w:r>
          </w:p>
        </w:tc>
        <w:tc>
          <w:tcPr>
            <w:tcW w:w="2000" w:type="dxa"/>
            <w:tcBorders>
              <w:right w:val="single" w:sz="8" w:space="0" w:color="auto"/>
            </w:tcBorders>
          </w:tcPr>
          <w:p w:rsidR="00B92919" w:rsidRDefault="00B92919" w:rsidP="001268FC">
            <w:pPr>
              <w:spacing w:line="260" w:lineRule="exact"/>
              <w:ind w:left="100"/>
              <w:rPr>
                <w:sz w:val="20"/>
                <w:szCs w:val="20"/>
              </w:rPr>
            </w:pPr>
            <w:r>
              <w:rPr>
                <w:rFonts w:eastAsia="Times New Roman"/>
                <w:sz w:val="24"/>
                <w:szCs w:val="24"/>
              </w:rPr>
              <w:t>Тематический:</w:t>
            </w:r>
          </w:p>
        </w:tc>
        <w:tc>
          <w:tcPr>
            <w:tcW w:w="1840" w:type="dxa"/>
            <w:tcBorders>
              <w:right w:val="single" w:sz="8" w:space="0" w:color="auto"/>
            </w:tcBorders>
          </w:tcPr>
          <w:p w:rsidR="00B92919" w:rsidRDefault="00B92919" w:rsidP="001268FC">
            <w:pPr>
              <w:spacing w:line="260" w:lineRule="exact"/>
              <w:ind w:left="100"/>
              <w:rPr>
                <w:sz w:val="20"/>
                <w:szCs w:val="20"/>
              </w:rPr>
            </w:pPr>
            <w:r>
              <w:rPr>
                <w:rFonts w:eastAsia="Times New Roman"/>
                <w:sz w:val="24"/>
                <w:szCs w:val="24"/>
              </w:rPr>
              <w:t>Совещание</w:t>
            </w:r>
          </w:p>
        </w:tc>
      </w:tr>
      <w:tr w:rsidR="00B92919" w:rsidTr="001268FC">
        <w:trPr>
          <w:trHeight w:val="276"/>
        </w:trPr>
        <w:tc>
          <w:tcPr>
            <w:tcW w:w="1600" w:type="dxa"/>
            <w:tcBorders>
              <w:left w:val="single" w:sz="8" w:space="0" w:color="auto"/>
              <w:right w:val="single" w:sz="8" w:space="0" w:color="auto"/>
            </w:tcBorders>
          </w:tcPr>
          <w:p w:rsidR="00B92919" w:rsidRDefault="00B92919" w:rsidP="001268FC">
            <w:pPr>
              <w:rPr>
                <w:sz w:val="24"/>
                <w:szCs w:val="24"/>
              </w:rPr>
            </w:pPr>
          </w:p>
        </w:tc>
        <w:tc>
          <w:tcPr>
            <w:tcW w:w="1840" w:type="dxa"/>
            <w:gridSpan w:val="2"/>
            <w:vMerge/>
            <w:tcBorders>
              <w:right w:val="single" w:sz="8" w:space="0" w:color="auto"/>
            </w:tcBorders>
          </w:tcPr>
          <w:p w:rsidR="00B92919" w:rsidRDefault="00B92919" w:rsidP="001268FC">
            <w:pPr>
              <w:ind w:left="100"/>
              <w:rPr>
                <w:sz w:val="20"/>
                <w:szCs w:val="20"/>
              </w:rPr>
            </w:pPr>
          </w:p>
        </w:tc>
        <w:tc>
          <w:tcPr>
            <w:tcW w:w="2220" w:type="dxa"/>
            <w:gridSpan w:val="3"/>
            <w:tcBorders>
              <w:right w:val="single" w:sz="8" w:space="0" w:color="auto"/>
            </w:tcBorders>
          </w:tcPr>
          <w:p w:rsidR="00B92919" w:rsidRDefault="00B92919" w:rsidP="001268FC">
            <w:pPr>
              <w:ind w:left="80"/>
              <w:rPr>
                <w:sz w:val="20"/>
                <w:szCs w:val="20"/>
              </w:rPr>
            </w:pPr>
            <w:r>
              <w:rPr>
                <w:rFonts w:eastAsia="Times New Roman"/>
                <w:sz w:val="24"/>
                <w:szCs w:val="24"/>
              </w:rPr>
              <w:t>Использование</w:t>
            </w:r>
          </w:p>
        </w:tc>
        <w:tc>
          <w:tcPr>
            <w:tcW w:w="2000" w:type="dxa"/>
            <w:tcBorders>
              <w:right w:val="single" w:sz="8" w:space="0" w:color="auto"/>
            </w:tcBorders>
          </w:tcPr>
          <w:p w:rsidR="00B92919" w:rsidRDefault="00B92919" w:rsidP="001268FC">
            <w:pPr>
              <w:ind w:left="100"/>
              <w:rPr>
                <w:sz w:val="20"/>
                <w:szCs w:val="20"/>
              </w:rPr>
            </w:pPr>
            <w:r>
              <w:rPr>
                <w:rFonts w:eastAsia="Times New Roman"/>
                <w:sz w:val="24"/>
                <w:szCs w:val="24"/>
              </w:rPr>
              <w:t>Посещение</w:t>
            </w:r>
          </w:p>
        </w:tc>
        <w:tc>
          <w:tcPr>
            <w:tcW w:w="1840" w:type="dxa"/>
            <w:tcBorders>
              <w:right w:val="single" w:sz="8" w:space="0" w:color="auto"/>
            </w:tcBorders>
          </w:tcPr>
          <w:p w:rsidR="00B92919" w:rsidRDefault="00B92919" w:rsidP="001268FC">
            <w:pPr>
              <w:ind w:left="100"/>
              <w:rPr>
                <w:sz w:val="20"/>
                <w:szCs w:val="20"/>
              </w:rPr>
            </w:pPr>
            <w:r>
              <w:rPr>
                <w:rFonts w:eastAsia="Times New Roman"/>
                <w:sz w:val="24"/>
                <w:szCs w:val="24"/>
              </w:rPr>
              <w:t>при</w:t>
            </w:r>
          </w:p>
        </w:tc>
      </w:tr>
      <w:tr w:rsidR="00B92919" w:rsidTr="001268FC">
        <w:trPr>
          <w:trHeight w:val="276"/>
        </w:trPr>
        <w:tc>
          <w:tcPr>
            <w:tcW w:w="1600" w:type="dxa"/>
            <w:tcBorders>
              <w:left w:val="single" w:sz="8" w:space="0" w:color="auto"/>
              <w:right w:val="single" w:sz="8" w:space="0" w:color="auto"/>
            </w:tcBorders>
          </w:tcPr>
          <w:p w:rsidR="00B92919" w:rsidRDefault="00B92919" w:rsidP="001268FC">
            <w:pPr>
              <w:rPr>
                <w:sz w:val="24"/>
                <w:szCs w:val="24"/>
              </w:rPr>
            </w:pPr>
          </w:p>
        </w:tc>
        <w:tc>
          <w:tcPr>
            <w:tcW w:w="1840" w:type="dxa"/>
            <w:gridSpan w:val="2"/>
            <w:vMerge/>
            <w:tcBorders>
              <w:right w:val="single" w:sz="8" w:space="0" w:color="auto"/>
            </w:tcBorders>
          </w:tcPr>
          <w:p w:rsidR="00B92919" w:rsidRDefault="00B92919" w:rsidP="001268FC">
            <w:pPr>
              <w:ind w:left="100"/>
              <w:rPr>
                <w:sz w:val="20"/>
                <w:szCs w:val="20"/>
              </w:rPr>
            </w:pPr>
          </w:p>
        </w:tc>
        <w:tc>
          <w:tcPr>
            <w:tcW w:w="2220" w:type="dxa"/>
            <w:gridSpan w:val="3"/>
            <w:tcBorders>
              <w:right w:val="single" w:sz="8" w:space="0" w:color="auto"/>
            </w:tcBorders>
          </w:tcPr>
          <w:p w:rsidR="00B92919" w:rsidRDefault="00B92919" w:rsidP="001268FC">
            <w:pPr>
              <w:ind w:left="80"/>
              <w:rPr>
                <w:sz w:val="20"/>
                <w:szCs w:val="20"/>
              </w:rPr>
            </w:pPr>
            <w:r>
              <w:rPr>
                <w:rFonts w:eastAsia="Times New Roman"/>
                <w:sz w:val="24"/>
                <w:szCs w:val="24"/>
              </w:rPr>
              <w:t xml:space="preserve">педагогами </w:t>
            </w:r>
            <w:proofErr w:type="gramStart"/>
            <w:r>
              <w:rPr>
                <w:rFonts w:eastAsia="Times New Roman"/>
                <w:sz w:val="24"/>
                <w:szCs w:val="24"/>
              </w:rPr>
              <w:t>ДО</w:t>
            </w:r>
            <w:proofErr w:type="gramEnd"/>
          </w:p>
        </w:tc>
        <w:tc>
          <w:tcPr>
            <w:tcW w:w="2000" w:type="dxa"/>
            <w:tcBorders>
              <w:right w:val="single" w:sz="8" w:space="0" w:color="auto"/>
            </w:tcBorders>
          </w:tcPr>
          <w:p w:rsidR="00B92919" w:rsidRDefault="00B92919" w:rsidP="001268FC">
            <w:pPr>
              <w:ind w:left="100"/>
              <w:rPr>
                <w:sz w:val="20"/>
                <w:szCs w:val="20"/>
              </w:rPr>
            </w:pPr>
            <w:r>
              <w:rPr>
                <w:rFonts w:eastAsia="Times New Roman"/>
                <w:sz w:val="24"/>
                <w:szCs w:val="24"/>
              </w:rPr>
              <w:t>занятий,</w:t>
            </w:r>
          </w:p>
        </w:tc>
        <w:tc>
          <w:tcPr>
            <w:tcW w:w="1840" w:type="dxa"/>
            <w:tcBorders>
              <w:right w:val="single" w:sz="8" w:space="0" w:color="auto"/>
            </w:tcBorders>
          </w:tcPr>
          <w:p w:rsidR="00B92919" w:rsidRDefault="00B92919" w:rsidP="001268FC">
            <w:pPr>
              <w:ind w:left="100"/>
              <w:rPr>
                <w:sz w:val="20"/>
                <w:szCs w:val="20"/>
              </w:rPr>
            </w:pPr>
            <w:proofErr w:type="gramStart"/>
            <w:r>
              <w:rPr>
                <w:rFonts w:eastAsia="Times New Roman"/>
                <w:sz w:val="24"/>
                <w:szCs w:val="24"/>
              </w:rPr>
              <w:t>директоре</w:t>
            </w:r>
            <w:proofErr w:type="gramEnd"/>
            <w:r>
              <w:rPr>
                <w:rFonts w:eastAsia="Times New Roman"/>
                <w:sz w:val="24"/>
                <w:szCs w:val="24"/>
              </w:rPr>
              <w:t>.</w:t>
            </w:r>
          </w:p>
        </w:tc>
      </w:tr>
      <w:tr w:rsidR="00B92919" w:rsidTr="001268FC">
        <w:trPr>
          <w:trHeight w:val="276"/>
        </w:trPr>
        <w:tc>
          <w:tcPr>
            <w:tcW w:w="1600" w:type="dxa"/>
            <w:tcBorders>
              <w:left w:val="single" w:sz="8" w:space="0" w:color="auto"/>
              <w:right w:val="single" w:sz="8" w:space="0" w:color="auto"/>
            </w:tcBorders>
          </w:tcPr>
          <w:p w:rsidR="00B92919" w:rsidRDefault="00B92919" w:rsidP="001268FC">
            <w:pPr>
              <w:rPr>
                <w:sz w:val="24"/>
                <w:szCs w:val="24"/>
              </w:rPr>
            </w:pPr>
          </w:p>
        </w:tc>
        <w:tc>
          <w:tcPr>
            <w:tcW w:w="1840" w:type="dxa"/>
            <w:gridSpan w:val="2"/>
            <w:vMerge/>
            <w:tcBorders>
              <w:right w:val="single" w:sz="8" w:space="0" w:color="auto"/>
            </w:tcBorders>
          </w:tcPr>
          <w:p w:rsidR="00B92919" w:rsidRDefault="00B92919" w:rsidP="001268FC">
            <w:pPr>
              <w:ind w:left="100"/>
              <w:rPr>
                <w:sz w:val="20"/>
                <w:szCs w:val="20"/>
              </w:rPr>
            </w:pPr>
          </w:p>
        </w:tc>
        <w:tc>
          <w:tcPr>
            <w:tcW w:w="2220" w:type="dxa"/>
            <w:gridSpan w:val="3"/>
            <w:tcBorders>
              <w:right w:val="single" w:sz="8" w:space="0" w:color="auto"/>
            </w:tcBorders>
          </w:tcPr>
          <w:p w:rsidR="00B92919" w:rsidRDefault="00B92919" w:rsidP="001268FC">
            <w:pPr>
              <w:ind w:left="80"/>
              <w:rPr>
                <w:sz w:val="20"/>
                <w:szCs w:val="20"/>
              </w:rPr>
            </w:pPr>
            <w:r>
              <w:rPr>
                <w:rFonts w:eastAsia="Times New Roman"/>
                <w:sz w:val="24"/>
                <w:szCs w:val="24"/>
              </w:rPr>
              <w:t>наглядно-</w:t>
            </w:r>
          </w:p>
        </w:tc>
        <w:tc>
          <w:tcPr>
            <w:tcW w:w="2000" w:type="dxa"/>
            <w:tcBorders>
              <w:right w:val="single" w:sz="8" w:space="0" w:color="auto"/>
            </w:tcBorders>
          </w:tcPr>
          <w:p w:rsidR="00B92919" w:rsidRDefault="00B92919" w:rsidP="001268FC">
            <w:pPr>
              <w:ind w:left="100"/>
              <w:rPr>
                <w:sz w:val="20"/>
                <w:szCs w:val="20"/>
              </w:rPr>
            </w:pPr>
            <w:r>
              <w:rPr>
                <w:rFonts w:eastAsia="Times New Roman"/>
                <w:sz w:val="24"/>
                <w:szCs w:val="24"/>
              </w:rPr>
              <w:t>собеседования,</w:t>
            </w:r>
          </w:p>
        </w:tc>
        <w:tc>
          <w:tcPr>
            <w:tcW w:w="1840" w:type="dxa"/>
            <w:tcBorders>
              <w:right w:val="single" w:sz="8" w:space="0" w:color="auto"/>
            </w:tcBorders>
          </w:tcPr>
          <w:p w:rsidR="00B92919" w:rsidRDefault="00B92919" w:rsidP="001268FC">
            <w:pPr>
              <w:ind w:left="100"/>
              <w:rPr>
                <w:sz w:val="20"/>
                <w:szCs w:val="20"/>
              </w:rPr>
            </w:pPr>
            <w:r>
              <w:rPr>
                <w:rFonts w:eastAsia="Times New Roman"/>
                <w:sz w:val="24"/>
                <w:szCs w:val="24"/>
              </w:rPr>
              <w:t>справка –</w:t>
            </w:r>
          </w:p>
        </w:tc>
      </w:tr>
      <w:tr w:rsidR="00B92919" w:rsidTr="001268FC">
        <w:trPr>
          <w:trHeight w:val="276"/>
        </w:trPr>
        <w:tc>
          <w:tcPr>
            <w:tcW w:w="1600" w:type="dxa"/>
            <w:tcBorders>
              <w:left w:val="single" w:sz="8" w:space="0" w:color="auto"/>
              <w:right w:val="single" w:sz="8" w:space="0" w:color="auto"/>
            </w:tcBorders>
          </w:tcPr>
          <w:p w:rsidR="00B92919" w:rsidRDefault="00B92919" w:rsidP="001268FC">
            <w:pPr>
              <w:rPr>
                <w:sz w:val="24"/>
                <w:szCs w:val="24"/>
              </w:rPr>
            </w:pPr>
          </w:p>
        </w:tc>
        <w:tc>
          <w:tcPr>
            <w:tcW w:w="1840" w:type="dxa"/>
            <w:gridSpan w:val="2"/>
            <w:vMerge/>
            <w:tcBorders>
              <w:right w:val="single" w:sz="8" w:space="0" w:color="auto"/>
            </w:tcBorders>
          </w:tcPr>
          <w:p w:rsidR="00B92919" w:rsidRDefault="00B92919" w:rsidP="001268FC">
            <w:pPr>
              <w:ind w:left="100"/>
              <w:rPr>
                <w:sz w:val="20"/>
                <w:szCs w:val="20"/>
              </w:rPr>
            </w:pPr>
          </w:p>
        </w:tc>
        <w:tc>
          <w:tcPr>
            <w:tcW w:w="2220" w:type="dxa"/>
            <w:gridSpan w:val="3"/>
            <w:tcBorders>
              <w:right w:val="single" w:sz="8" w:space="0" w:color="auto"/>
            </w:tcBorders>
          </w:tcPr>
          <w:p w:rsidR="00B92919" w:rsidRDefault="00B92919" w:rsidP="001268FC">
            <w:pPr>
              <w:ind w:left="80"/>
              <w:rPr>
                <w:sz w:val="20"/>
                <w:szCs w:val="20"/>
              </w:rPr>
            </w:pPr>
            <w:r>
              <w:rPr>
                <w:rFonts w:eastAsia="Times New Roman"/>
                <w:sz w:val="24"/>
                <w:szCs w:val="24"/>
              </w:rPr>
              <w:t>дидактических</w:t>
            </w:r>
          </w:p>
        </w:tc>
        <w:tc>
          <w:tcPr>
            <w:tcW w:w="2000" w:type="dxa"/>
            <w:tcBorders>
              <w:right w:val="single" w:sz="8" w:space="0" w:color="auto"/>
            </w:tcBorders>
          </w:tcPr>
          <w:p w:rsidR="00B92919" w:rsidRDefault="00B92919" w:rsidP="001268FC">
            <w:pPr>
              <w:ind w:left="100"/>
              <w:rPr>
                <w:sz w:val="20"/>
                <w:szCs w:val="20"/>
              </w:rPr>
            </w:pPr>
            <w:r>
              <w:rPr>
                <w:rFonts w:eastAsia="Times New Roman"/>
                <w:sz w:val="24"/>
                <w:szCs w:val="24"/>
              </w:rPr>
              <w:t>наблюдение.</w:t>
            </w:r>
          </w:p>
        </w:tc>
        <w:tc>
          <w:tcPr>
            <w:tcW w:w="1840" w:type="dxa"/>
            <w:tcBorders>
              <w:right w:val="single" w:sz="8" w:space="0" w:color="auto"/>
            </w:tcBorders>
          </w:tcPr>
          <w:p w:rsidR="00B92919" w:rsidRDefault="00B92919" w:rsidP="001268FC">
            <w:pPr>
              <w:ind w:left="100"/>
              <w:rPr>
                <w:sz w:val="20"/>
                <w:szCs w:val="20"/>
              </w:rPr>
            </w:pPr>
            <w:r>
              <w:rPr>
                <w:rFonts w:eastAsia="Times New Roman"/>
                <w:sz w:val="24"/>
                <w:szCs w:val="24"/>
              </w:rPr>
              <w:t>обоснование</w:t>
            </w:r>
          </w:p>
        </w:tc>
      </w:tr>
      <w:tr w:rsidR="00B92919" w:rsidTr="001268FC">
        <w:trPr>
          <w:trHeight w:val="276"/>
        </w:trPr>
        <w:tc>
          <w:tcPr>
            <w:tcW w:w="1600" w:type="dxa"/>
            <w:tcBorders>
              <w:left w:val="single" w:sz="8" w:space="0" w:color="auto"/>
              <w:right w:val="single" w:sz="8" w:space="0" w:color="auto"/>
            </w:tcBorders>
          </w:tcPr>
          <w:p w:rsidR="00B92919" w:rsidRDefault="00B92919" w:rsidP="001268FC">
            <w:pPr>
              <w:rPr>
                <w:sz w:val="24"/>
                <w:szCs w:val="24"/>
              </w:rPr>
            </w:pPr>
          </w:p>
        </w:tc>
        <w:tc>
          <w:tcPr>
            <w:tcW w:w="1840" w:type="dxa"/>
            <w:gridSpan w:val="2"/>
            <w:vMerge/>
            <w:tcBorders>
              <w:right w:val="single" w:sz="8" w:space="0" w:color="auto"/>
            </w:tcBorders>
          </w:tcPr>
          <w:p w:rsidR="00B92919" w:rsidRDefault="00B92919" w:rsidP="001268FC">
            <w:pPr>
              <w:ind w:left="100"/>
              <w:rPr>
                <w:sz w:val="20"/>
                <w:szCs w:val="20"/>
              </w:rPr>
            </w:pPr>
          </w:p>
        </w:tc>
        <w:tc>
          <w:tcPr>
            <w:tcW w:w="2220" w:type="dxa"/>
            <w:gridSpan w:val="3"/>
            <w:tcBorders>
              <w:right w:val="single" w:sz="8" w:space="0" w:color="auto"/>
            </w:tcBorders>
          </w:tcPr>
          <w:p w:rsidR="00B92919" w:rsidRDefault="00B92919" w:rsidP="001268FC">
            <w:pPr>
              <w:ind w:left="80"/>
              <w:rPr>
                <w:sz w:val="20"/>
                <w:szCs w:val="20"/>
              </w:rPr>
            </w:pPr>
            <w:r>
              <w:rPr>
                <w:rFonts w:eastAsia="Times New Roman"/>
                <w:sz w:val="24"/>
                <w:szCs w:val="24"/>
              </w:rPr>
              <w:t xml:space="preserve">материалов </w:t>
            </w:r>
            <w:proofErr w:type="gramStart"/>
            <w:r>
              <w:rPr>
                <w:rFonts w:eastAsia="Times New Roman"/>
                <w:sz w:val="24"/>
                <w:szCs w:val="24"/>
              </w:rPr>
              <w:t>на</w:t>
            </w:r>
            <w:proofErr w:type="gramEnd"/>
          </w:p>
        </w:tc>
        <w:tc>
          <w:tcPr>
            <w:tcW w:w="2000" w:type="dxa"/>
            <w:tcBorders>
              <w:right w:val="single" w:sz="8" w:space="0" w:color="auto"/>
            </w:tcBorders>
          </w:tcPr>
          <w:p w:rsidR="00B92919" w:rsidRDefault="00B92919" w:rsidP="001268FC">
            <w:pPr>
              <w:rPr>
                <w:sz w:val="24"/>
                <w:szCs w:val="24"/>
              </w:rPr>
            </w:pPr>
          </w:p>
        </w:tc>
        <w:tc>
          <w:tcPr>
            <w:tcW w:w="1840" w:type="dxa"/>
            <w:tcBorders>
              <w:right w:val="single" w:sz="8" w:space="0" w:color="auto"/>
            </w:tcBorders>
          </w:tcPr>
          <w:p w:rsidR="00B92919" w:rsidRDefault="00B92919" w:rsidP="001268FC">
            <w:pPr>
              <w:ind w:left="100"/>
              <w:rPr>
                <w:sz w:val="20"/>
                <w:szCs w:val="20"/>
              </w:rPr>
            </w:pPr>
            <w:r>
              <w:rPr>
                <w:rFonts w:eastAsia="Times New Roman"/>
                <w:sz w:val="24"/>
                <w:szCs w:val="24"/>
              </w:rPr>
              <w:t>для приказа</w:t>
            </w:r>
          </w:p>
        </w:tc>
      </w:tr>
      <w:tr w:rsidR="00B92919" w:rsidTr="001268FC">
        <w:trPr>
          <w:trHeight w:val="276"/>
        </w:trPr>
        <w:tc>
          <w:tcPr>
            <w:tcW w:w="1600" w:type="dxa"/>
            <w:tcBorders>
              <w:left w:val="single" w:sz="8" w:space="0" w:color="auto"/>
              <w:right w:val="single" w:sz="8" w:space="0" w:color="auto"/>
            </w:tcBorders>
          </w:tcPr>
          <w:p w:rsidR="00B92919" w:rsidRDefault="00B92919" w:rsidP="001268FC">
            <w:pPr>
              <w:rPr>
                <w:sz w:val="24"/>
                <w:szCs w:val="24"/>
              </w:rPr>
            </w:pPr>
          </w:p>
        </w:tc>
        <w:tc>
          <w:tcPr>
            <w:tcW w:w="1840" w:type="dxa"/>
            <w:gridSpan w:val="2"/>
            <w:vMerge/>
            <w:tcBorders>
              <w:right w:val="single" w:sz="8" w:space="0" w:color="auto"/>
            </w:tcBorders>
          </w:tcPr>
          <w:p w:rsidR="00B92919" w:rsidRDefault="00B92919" w:rsidP="001268FC">
            <w:pPr>
              <w:ind w:left="100"/>
              <w:rPr>
                <w:sz w:val="20"/>
                <w:szCs w:val="20"/>
              </w:rPr>
            </w:pPr>
          </w:p>
        </w:tc>
        <w:tc>
          <w:tcPr>
            <w:tcW w:w="2220" w:type="dxa"/>
            <w:gridSpan w:val="3"/>
            <w:tcBorders>
              <w:right w:val="single" w:sz="8" w:space="0" w:color="auto"/>
            </w:tcBorders>
          </w:tcPr>
          <w:p w:rsidR="00B92919" w:rsidRDefault="00B92919" w:rsidP="001268FC">
            <w:pPr>
              <w:ind w:left="80"/>
              <w:rPr>
                <w:sz w:val="20"/>
                <w:szCs w:val="20"/>
              </w:rPr>
            </w:pPr>
            <w:proofErr w:type="gramStart"/>
            <w:r>
              <w:rPr>
                <w:rFonts w:eastAsia="Times New Roman"/>
                <w:sz w:val="24"/>
                <w:szCs w:val="24"/>
              </w:rPr>
              <w:t>занятиях</w:t>
            </w:r>
            <w:proofErr w:type="gramEnd"/>
          </w:p>
        </w:tc>
        <w:tc>
          <w:tcPr>
            <w:tcW w:w="2000" w:type="dxa"/>
            <w:tcBorders>
              <w:right w:val="single" w:sz="8" w:space="0" w:color="auto"/>
            </w:tcBorders>
          </w:tcPr>
          <w:p w:rsidR="00B92919" w:rsidRDefault="00B92919" w:rsidP="001268FC">
            <w:pPr>
              <w:rPr>
                <w:sz w:val="24"/>
                <w:szCs w:val="24"/>
              </w:rPr>
            </w:pPr>
          </w:p>
        </w:tc>
        <w:tc>
          <w:tcPr>
            <w:tcW w:w="1840" w:type="dxa"/>
            <w:tcBorders>
              <w:right w:val="single" w:sz="8" w:space="0" w:color="auto"/>
            </w:tcBorders>
          </w:tcPr>
          <w:p w:rsidR="00B92919" w:rsidRDefault="00B92919" w:rsidP="001268FC">
            <w:pPr>
              <w:rPr>
                <w:sz w:val="24"/>
                <w:szCs w:val="24"/>
              </w:rPr>
            </w:pPr>
          </w:p>
        </w:tc>
      </w:tr>
      <w:tr w:rsidR="00B92919" w:rsidTr="001268FC">
        <w:trPr>
          <w:trHeight w:val="276"/>
        </w:trPr>
        <w:tc>
          <w:tcPr>
            <w:tcW w:w="1600" w:type="dxa"/>
            <w:tcBorders>
              <w:left w:val="single" w:sz="8" w:space="0" w:color="auto"/>
              <w:right w:val="single" w:sz="8" w:space="0" w:color="auto"/>
            </w:tcBorders>
          </w:tcPr>
          <w:p w:rsidR="00B92919" w:rsidRDefault="00B92919" w:rsidP="001268FC">
            <w:pPr>
              <w:rPr>
                <w:sz w:val="24"/>
                <w:szCs w:val="24"/>
              </w:rPr>
            </w:pPr>
          </w:p>
        </w:tc>
        <w:tc>
          <w:tcPr>
            <w:tcW w:w="1840" w:type="dxa"/>
            <w:gridSpan w:val="2"/>
            <w:vMerge/>
            <w:tcBorders>
              <w:right w:val="single" w:sz="8" w:space="0" w:color="auto"/>
            </w:tcBorders>
          </w:tcPr>
          <w:p w:rsidR="00B92919" w:rsidRDefault="00B92919" w:rsidP="001268FC">
            <w:pPr>
              <w:ind w:left="100"/>
              <w:rPr>
                <w:sz w:val="20"/>
                <w:szCs w:val="20"/>
              </w:rPr>
            </w:pPr>
          </w:p>
        </w:tc>
        <w:tc>
          <w:tcPr>
            <w:tcW w:w="860" w:type="dxa"/>
          </w:tcPr>
          <w:p w:rsidR="00B92919" w:rsidRDefault="00B92919" w:rsidP="001268FC">
            <w:pPr>
              <w:rPr>
                <w:sz w:val="24"/>
                <w:szCs w:val="24"/>
              </w:rPr>
            </w:pPr>
          </w:p>
        </w:tc>
        <w:tc>
          <w:tcPr>
            <w:tcW w:w="1360" w:type="dxa"/>
            <w:gridSpan w:val="2"/>
            <w:tcBorders>
              <w:right w:val="single" w:sz="8" w:space="0" w:color="auto"/>
            </w:tcBorders>
          </w:tcPr>
          <w:p w:rsidR="00B92919" w:rsidRDefault="00B92919" w:rsidP="001268FC">
            <w:pPr>
              <w:rPr>
                <w:sz w:val="24"/>
                <w:szCs w:val="24"/>
              </w:rPr>
            </w:pPr>
          </w:p>
        </w:tc>
        <w:tc>
          <w:tcPr>
            <w:tcW w:w="2000" w:type="dxa"/>
            <w:tcBorders>
              <w:right w:val="single" w:sz="8" w:space="0" w:color="auto"/>
            </w:tcBorders>
          </w:tcPr>
          <w:p w:rsidR="00B92919" w:rsidRDefault="00B92919" w:rsidP="001268FC">
            <w:pPr>
              <w:rPr>
                <w:sz w:val="24"/>
                <w:szCs w:val="24"/>
              </w:rPr>
            </w:pPr>
          </w:p>
        </w:tc>
        <w:tc>
          <w:tcPr>
            <w:tcW w:w="1840" w:type="dxa"/>
            <w:tcBorders>
              <w:right w:val="single" w:sz="8" w:space="0" w:color="auto"/>
            </w:tcBorders>
          </w:tcPr>
          <w:p w:rsidR="00B92919" w:rsidRDefault="00B92919" w:rsidP="001268FC">
            <w:pPr>
              <w:rPr>
                <w:sz w:val="24"/>
                <w:szCs w:val="24"/>
              </w:rPr>
            </w:pPr>
          </w:p>
        </w:tc>
      </w:tr>
      <w:tr w:rsidR="00B92919" w:rsidTr="00B92919">
        <w:trPr>
          <w:trHeight w:val="87"/>
        </w:trPr>
        <w:tc>
          <w:tcPr>
            <w:tcW w:w="1600" w:type="dxa"/>
            <w:tcBorders>
              <w:left w:val="single" w:sz="8" w:space="0" w:color="auto"/>
              <w:bottom w:val="single" w:sz="8" w:space="0" w:color="auto"/>
              <w:right w:val="single" w:sz="8" w:space="0" w:color="auto"/>
            </w:tcBorders>
          </w:tcPr>
          <w:p w:rsidR="00B92919" w:rsidRDefault="00B92919" w:rsidP="001268FC">
            <w:pPr>
              <w:rPr>
                <w:sz w:val="24"/>
                <w:szCs w:val="24"/>
              </w:rPr>
            </w:pPr>
          </w:p>
        </w:tc>
        <w:tc>
          <w:tcPr>
            <w:tcW w:w="1840" w:type="dxa"/>
            <w:gridSpan w:val="2"/>
            <w:vMerge/>
            <w:tcBorders>
              <w:bottom w:val="single" w:sz="8" w:space="0" w:color="auto"/>
              <w:right w:val="single" w:sz="8" w:space="0" w:color="auto"/>
            </w:tcBorders>
          </w:tcPr>
          <w:p w:rsidR="00B92919" w:rsidRDefault="00B92919" w:rsidP="001268FC">
            <w:pPr>
              <w:rPr>
                <w:sz w:val="24"/>
                <w:szCs w:val="24"/>
              </w:rPr>
            </w:pPr>
          </w:p>
        </w:tc>
        <w:tc>
          <w:tcPr>
            <w:tcW w:w="2220" w:type="dxa"/>
            <w:gridSpan w:val="3"/>
            <w:tcBorders>
              <w:bottom w:val="single" w:sz="8" w:space="0" w:color="auto"/>
              <w:right w:val="single" w:sz="8" w:space="0" w:color="auto"/>
            </w:tcBorders>
          </w:tcPr>
          <w:p w:rsidR="00B92919" w:rsidRDefault="00B92919" w:rsidP="001268FC">
            <w:pPr>
              <w:rPr>
                <w:sz w:val="24"/>
                <w:szCs w:val="24"/>
              </w:rPr>
            </w:pPr>
          </w:p>
        </w:tc>
        <w:tc>
          <w:tcPr>
            <w:tcW w:w="2000" w:type="dxa"/>
            <w:tcBorders>
              <w:bottom w:val="single" w:sz="8" w:space="0" w:color="auto"/>
              <w:right w:val="single" w:sz="8" w:space="0" w:color="auto"/>
            </w:tcBorders>
          </w:tcPr>
          <w:p w:rsidR="00B92919" w:rsidRDefault="00B92919" w:rsidP="001268FC">
            <w:pPr>
              <w:rPr>
                <w:sz w:val="24"/>
                <w:szCs w:val="24"/>
              </w:rPr>
            </w:pPr>
          </w:p>
        </w:tc>
        <w:tc>
          <w:tcPr>
            <w:tcW w:w="1840" w:type="dxa"/>
            <w:tcBorders>
              <w:bottom w:val="single" w:sz="8" w:space="0" w:color="auto"/>
              <w:right w:val="single" w:sz="8" w:space="0" w:color="auto"/>
            </w:tcBorders>
          </w:tcPr>
          <w:p w:rsidR="00B92919" w:rsidRDefault="00B92919" w:rsidP="001268FC">
            <w:pPr>
              <w:rPr>
                <w:sz w:val="24"/>
                <w:szCs w:val="24"/>
              </w:rPr>
            </w:pPr>
          </w:p>
        </w:tc>
      </w:tr>
      <w:tr w:rsidR="00B92919" w:rsidTr="001268FC">
        <w:trPr>
          <w:trHeight w:val="256"/>
        </w:trPr>
        <w:tc>
          <w:tcPr>
            <w:tcW w:w="1600" w:type="dxa"/>
            <w:tcBorders>
              <w:left w:val="single" w:sz="8" w:space="0" w:color="auto"/>
              <w:right w:val="single" w:sz="8" w:space="0" w:color="auto"/>
            </w:tcBorders>
          </w:tcPr>
          <w:p w:rsidR="00B92919" w:rsidRDefault="00B92919" w:rsidP="001268FC">
            <w:pPr>
              <w:spacing w:line="256" w:lineRule="exact"/>
              <w:ind w:left="120"/>
              <w:rPr>
                <w:sz w:val="20"/>
                <w:szCs w:val="20"/>
              </w:rPr>
            </w:pPr>
            <w:r>
              <w:rPr>
                <w:rFonts w:eastAsia="Times New Roman"/>
                <w:sz w:val="24"/>
                <w:szCs w:val="24"/>
              </w:rPr>
              <w:t xml:space="preserve">Педагоги </w:t>
            </w:r>
            <w:proofErr w:type="gramStart"/>
            <w:r>
              <w:rPr>
                <w:rFonts w:eastAsia="Times New Roman"/>
                <w:sz w:val="24"/>
                <w:szCs w:val="24"/>
              </w:rPr>
              <w:t>ДО</w:t>
            </w:r>
            <w:proofErr w:type="gramEnd"/>
          </w:p>
        </w:tc>
        <w:tc>
          <w:tcPr>
            <w:tcW w:w="1840" w:type="dxa"/>
            <w:gridSpan w:val="2"/>
            <w:vMerge w:val="restart"/>
            <w:tcBorders>
              <w:right w:val="single" w:sz="8" w:space="0" w:color="auto"/>
            </w:tcBorders>
          </w:tcPr>
          <w:p w:rsidR="00B92919" w:rsidRDefault="00B92919" w:rsidP="001268FC">
            <w:pPr>
              <w:spacing w:line="256" w:lineRule="exact"/>
              <w:ind w:left="100"/>
              <w:rPr>
                <w:sz w:val="20"/>
                <w:szCs w:val="20"/>
              </w:rPr>
            </w:pPr>
            <w:r>
              <w:rPr>
                <w:rFonts w:eastAsia="Times New Roman"/>
                <w:sz w:val="24"/>
                <w:szCs w:val="24"/>
              </w:rPr>
              <w:t>Организация</w:t>
            </w:r>
          </w:p>
          <w:p w:rsidR="00B92919" w:rsidRDefault="00B92919" w:rsidP="001268FC">
            <w:pPr>
              <w:ind w:left="100"/>
              <w:rPr>
                <w:sz w:val="20"/>
                <w:szCs w:val="20"/>
              </w:rPr>
            </w:pPr>
            <w:r>
              <w:rPr>
                <w:rFonts w:eastAsia="Times New Roman"/>
                <w:sz w:val="24"/>
                <w:szCs w:val="24"/>
              </w:rPr>
              <w:t>воспитатель-</w:t>
            </w:r>
          </w:p>
          <w:p w:rsidR="00B92919" w:rsidRDefault="00B92919" w:rsidP="001268FC">
            <w:pPr>
              <w:ind w:left="100"/>
              <w:rPr>
                <w:sz w:val="20"/>
                <w:szCs w:val="20"/>
              </w:rPr>
            </w:pPr>
            <w:r>
              <w:rPr>
                <w:rFonts w:eastAsia="Times New Roman"/>
                <w:w w:val="97"/>
                <w:sz w:val="24"/>
                <w:szCs w:val="24"/>
              </w:rPr>
              <w:t xml:space="preserve">ной работы </w:t>
            </w:r>
            <w:proofErr w:type="gramStart"/>
            <w:r>
              <w:rPr>
                <w:rFonts w:eastAsia="Times New Roman"/>
                <w:w w:val="97"/>
                <w:sz w:val="24"/>
                <w:szCs w:val="24"/>
              </w:rPr>
              <w:t>в</w:t>
            </w:r>
            <w:proofErr w:type="gramEnd"/>
            <w:r>
              <w:rPr>
                <w:rFonts w:eastAsia="Times New Roman"/>
                <w:w w:val="97"/>
                <w:sz w:val="24"/>
                <w:szCs w:val="24"/>
              </w:rPr>
              <w:t xml:space="preserve"> ДО</w:t>
            </w:r>
          </w:p>
          <w:p w:rsidR="00B92919" w:rsidRDefault="00B92919" w:rsidP="001268FC">
            <w:pPr>
              <w:ind w:left="100"/>
              <w:rPr>
                <w:sz w:val="20"/>
                <w:szCs w:val="20"/>
              </w:rPr>
            </w:pPr>
            <w:r>
              <w:rPr>
                <w:rFonts w:eastAsia="Times New Roman"/>
                <w:sz w:val="24"/>
                <w:szCs w:val="24"/>
              </w:rPr>
              <w:t>тематические</w:t>
            </w:r>
          </w:p>
          <w:p w:rsidR="00B92919" w:rsidRDefault="00B92919" w:rsidP="001268FC">
            <w:pPr>
              <w:ind w:left="100"/>
              <w:rPr>
                <w:sz w:val="20"/>
                <w:szCs w:val="20"/>
              </w:rPr>
            </w:pPr>
            <w:r>
              <w:rPr>
                <w:rFonts w:eastAsia="Times New Roman"/>
                <w:sz w:val="24"/>
                <w:szCs w:val="24"/>
              </w:rPr>
              <w:t>календарные</w:t>
            </w:r>
          </w:p>
          <w:p w:rsidR="00B92919" w:rsidRDefault="00B92919" w:rsidP="001268FC">
            <w:pPr>
              <w:rPr>
                <w:sz w:val="20"/>
                <w:szCs w:val="20"/>
              </w:rPr>
            </w:pPr>
            <w:r>
              <w:rPr>
                <w:rFonts w:eastAsia="Times New Roman"/>
                <w:sz w:val="24"/>
                <w:szCs w:val="24"/>
              </w:rPr>
              <w:lastRenderedPageBreak/>
              <w:t>Праздники вечера</w:t>
            </w:r>
          </w:p>
        </w:tc>
        <w:tc>
          <w:tcPr>
            <w:tcW w:w="2220" w:type="dxa"/>
            <w:gridSpan w:val="3"/>
            <w:vMerge w:val="restart"/>
            <w:tcBorders>
              <w:right w:val="single" w:sz="8" w:space="0" w:color="auto"/>
            </w:tcBorders>
          </w:tcPr>
          <w:p w:rsidR="00B92919" w:rsidRDefault="00B92919" w:rsidP="001268FC">
            <w:pPr>
              <w:spacing w:line="256" w:lineRule="exact"/>
              <w:ind w:left="80"/>
              <w:rPr>
                <w:sz w:val="20"/>
                <w:szCs w:val="20"/>
              </w:rPr>
            </w:pPr>
            <w:r>
              <w:rPr>
                <w:rFonts w:eastAsia="Times New Roman"/>
                <w:sz w:val="24"/>
                <w:szCs w:val="24"/>
              </w:rPr>
              <w:lastRenderedPageBreak/>
              <w:t>Февраль.</w:t>
            </w:r>
          </w:p>
          <w:p w:rsidR="00B92919" w:rsidRDefault="00B92919" w:rsidP="001268FC">
            <w:pPr>
              <w:ind w:left="80"/>
              <w:rPr>
                <w:sz w:val="20"/>
                <w:szCs w:val="20"/>
              </w:rPr>
            </w:pPr>
            <w:r>
              <w:rPr>
                <w:rFonts w:eastAsia="Times New Roman"/>
                <w:sz w:val="24"/>
                <w:szCs w:val="24"/>
              </w:rPr>
              <w:t>Содержательность</w:t>
            </w:r>
          </w:p>
          <w:p w:rsidR="00B92919" w:rsidRDefault="00B92919" w:rsidP="001268FC">
            <w:pPr>
              <w:ind w:left="20"/>
              <w:rPr>
                <w:sz w:val="20"/>
                <w:szCs w:val="20"/>
              </w:rPr>
            </w:pPr>
            <w:r>
              <w:rPr>
                <w:rFonts w:eastAsia="Times New Roman"/>
                <w:w w:val="94"/>
                <w:sz w:val="24"/>
                <w:szCs w:val="24"/>
              </w:rPr>
              <w:t>воспитательная</w:t>
            </w:r>
          </w:p>
          <w:p w:rsidR="00B92919" w:rsidRDefault="00B92919" w:rsidP="001268FC">
            <w:pPr>
              <w:ind w:left="80"/>
              <w:rPr>
                <w:sz w:val="20"/>
                <w:szCs w:val="20"/>
              </w:rPr>
            </w:pPr>
            <w:r>
              <w:rPr>
                <w:rFonts w:eastAsia="Times New Roman"/>
                <w:sz w:val="24"/>
                <w:szCs w:val="24"/>
              </w:rPr>
              <w:t>значимость</w:t>
            </w:r>
          </w:p>
          <w:p w:rsidR="00B92919" w:rsidRDefault="00B92919" w:rsidP="001268FC">
            <w:pPr>
              <w:ind w:left="80"/>
              <w:rPr>
                <w:sz w:val="20"/>
                <w:szCs w:val="20"/>
              </w:rPr>
            </w:pPr>
            <w:r>
              <w:rPr>
                <w:rFonts w:eastAsia="Times New Roman"/>
                <w:sz w:val="24"/>
                <w:szCs w:val="24"/>
              </w:rPr>
              <w:t>мероприятий</w:t>
            </w:r>
          </w:p>
        </w:tc>
        <w:tc>
          <w:tcPr>
            <w:tcW w:w="2000" w:type="dxa"/>
            <w:tcBorders>
              <w:right w:val="single" w:sz="8" w:space="0" w:color="auto"/>
            </w:tcBorders>
          </w:tcPr>
          <w:p w:rsidR="00B92919" w:rsidRDefault="00B92919" w:rsidP="001268FC">
            <w:pPr>
              <w:spacing w:line="256" w:lineRule="exact"/>
              <w:ind w:left="100"/>
              <w:rPr>
                <w:sz w:val="20"/>
                <w:szCs w:val="20"/>
              </w:rPr>
            </w:pPr>
            <w:r>
              <w:rPr>
                <w:rFonts w:eastAsia="Times New Roman"/>
                <w:sz w:val="24"/>
                <w:szCs w:val="24"/>
              </w:rPr>
              <w:t>Персональный:</w:t>
            </w:r>
          </w:p>
        </w:tc>
        <w:tc>
          <w:tcPr>
            <w:tcW w:w="1840" w:type="dxa"/>
            <w:tcBorders>
              <w:right w:val="single" w:sz="8" w:space="0" w:color="auto"/>
            </w:tcBorders>
          </w:tcPr>
          <w:p w:rsidR="00B92919" w:rsidRDefault="00B92919" w:rsidP="001268FC">
            <w:pPr>
              <w:spacing w:line="256" w:lineRule="exact"/>
              <w:ind w:left="100"/>
              <w:rPr>
                <w:sz w:val="20"/>
                <w:szCs w:val="20"/>
              </w:rPr>
            </w:pPr>
            <w:r>
              <w:rPr>
                <w:rFonts w:eastAsia="Times New Roman"/>
                <w:sz w:val="24"/>
                <w:szCs w:val="24"/>
              </w:rPr>
              <w:t>Аппаратное</w:t>
            </w:r>
          </w:p>
        </w:tc>
      </w:tr>
      <w:tr w:rsidR="00B92919" w:rsidTr="001268FC">
        <w:trPr>
          <w:trHeight w:val="276"/>
        </w:trPr>
        <w:tc>
          <w:tcPr>
            <w:tcW w:w="1600" w:type="dxa"/>
            <w:tcBorders>
              <w:left w:val="single" w:sz="8" w:space="0" w:color="auto"/>
              <w:right w:val="single" w:sz="8" w:space="0" w:color="auto"/>
            </w:tcBorders>
          </w:tcPr>
          <w:p w:rsidR="00B92919" w:rsidRDefault="00B92919" w:rsidP="001268FC">
            <w:pPr>
              <w:ind w:left="120"/>
              <w:rPr>
                <w:sz w:val="20"/>
                <w:szCs w:val="20"/>
              </w:rPr>
            </w:pPr>
            <w:r>
              <w:rPr>
                <w:rFonts w:eastAsia="Times New Roman"/>
                <w:sz w:val="24"/>
                <w:szCs w:val="24"/>
              </w:rPr>
              <w:t>Педагог-</w:t>
            </w:r>
          </w:p>
        </w:tc>
        <w:tc>
          <w:tcPr>
            <w:tcW w:w="1840" w:type="dxa"/>
            <w:gridSpan w:val="2"/>
            <w:vMerge/>
            <w:tcBorders>
              <w:right w:val="single" w:sz="8" w:space="0" w:color="auto"/>
            </w:tcBorders>
          </w:tcPr>
          <w:p w:rsidR="00B92919" w:rsidRDefault="00B92919" w:rsidP="001268FC">
            <w:pPr>
              <w:rPr>
                <w:sz w:val="20"/>
                <w:szCs w:val="20"/>
              </w:rPr>
            </w:pPr>
          </w:p>
        </w:tc>
        <w:tc>
          <w:tcPr>
            <w:tcW w:w="2220" w:type="dxa"/>
            <w:gridSpan w:val="3"/>
            <w:vMerge/>
            <w:tcBorders>
              <w:right w:val="single" w:sz="8" w:space="0" w:color="auto"/>
            </w:tcBorders>
          </w:tcPr>
          <w:p w:rsidR="00B92919" w:rsidRDefault="00B92919" w:rsidP="001268FC">
            <w:pPr>
              <w:ind w:left="80"/>
              <w:rPr>
                <w:sz w:val="20"/>
                <w:szCs w:val="20"/>
              </w:rPr>
            </w:pPr>
          </w:p>
        </w:tc>
        <w:tc>
          <w:tcPr>
            <w:tcW w:w="2000" w:type="dxa"/>
            <w:tcBorders>
              <w:right w:val="single" w:sz="8" w:space="0" w:color="auto"/>
            </w:tcBorders>
          </w:tcPr>
          <w:p w:rsidR="00B92919" w:rsidRDefault="00B92919" w:rsidP="001268FC">
            <w:pPr>
              <w:ind w:left="100"/>
              <w:rPr>
                <w:sz w:val="20"/>
                <w:szCs w:val="20"/>
              </w:rPr>
            </w:pPr>
            <w:r>
              <w:rPr>
                <w:rFonts w:eastAsia="Times New Roman"/>
                <w:sz w:val="24"/>
                <w:szCs w:val="24"/>
              </w:rPr>
              <w:t>Посещение</w:t>
            </w:r>
          </w:p>
        </w:tc>
        <w:tc>
          <w:tcPr>
            <w:tcW w:w="1840" w:type="dxa"/>
            <w:tcBorders>
              <w:right w:val="single" w:sz="8" w:space="0" w:color="auto"/>
            </w:tcBorders>
          </w:tcPr>
          <w:p w:rsidR="00B92919" w:rsidRDefault="00B92919" w:rsidP="001268FC">
            <w:pPr>
              <w:ind w:left="100"/>
              <w:rPr>
                <w:sz w:val="20"/>
                <w:szCs w:val="20"/>
              </w:rPr>
            </w:pPr>
            <w:r>
              <w:rPr>
                <w:rFonts w:eastAsia="Times New Roman"/>
                <w:sz w:val="24"/>
                <w:szCs w:val="24"/>
              </w:rPr>
              <w:t>совещание</w:t>
            </w:r>
          </w:p>
        </w:tc>
      </w:tr>
      <w:tr w:rsidR="00B92919" w:rsidTr="00596995">
        <w:trPr>
          <w:trHeight w:val="276"/>
        </w:trPr>
        <w:tc>
          <w:tcPr>
            <w:tcW w:w="1600" w:type="dxa"/>
            <w:tcBorders>
              <w:left w:val="single" w:sz="8" w:space="0" w:color="auto"/>
              <w:right w:val="single" w:sz="8" w:space="0" w:color="auto"/>
            </w:tcBorders>
          </w:tcPr>
          <w:p w:rsidR="00B92919" w:rsidRDefault="00B92919" w:rsidP="001268FC">
            <w:pPr>
              <w:ind w:left="120"/>
              <w:rPr>
                <w:sz w:val="20"/>
                <w:szCs w:val="20"/>
              </w:rPr>
            </w:pPr>
            <w:r>
              <w:rPr>
                <w:rFonts w:eastAsia="Times New Roman"/>
                <w:sz w:val="24"/>
                <w:szCs w:val="24"/>
              </w:rPr>
              <w:t>Организатор</w:t>
            </w:r>
          </w:p>
        </w:tc>
        <w:tc>
          <w:tcPr>
            <w:tcW w:w="1840" w:type="dxa"/>
            <w:gridSpan w:val="2"/>
            <w:vMerge/>
            <w:tcBorders>
              <w:right w:val="single" w:sz="8" w:space="0" w:color="auto"/>
            </w:tcBorders>
          </w:tcPr>
          <w:p w:rsidR="00B92919" w:rsidRDefault="00B92919" w:rsidP="001268FC">
            <w:pPr>
              <w:rPr>
                <w:sz w:val="20"/>
                <w:szCs w:val="20"/>
              </w:rPr>
            </w:pPr>
          </w:p>
        </w:tc>
        <w:tc>
          <w:tcPr>
            <w:tcW w:w="2220" w:type="dxa"/>
            <w:gridSpan w:val="3"/>
            <w:vMerge/>
            <w:tcBorders>
              <w:right w:val="single" w:sz="8" w:space="0" w:color="auto"/>
            </w:tcBorders>
          </w:tcPr>
          <w:p w:rsidR="00B92919" w:rsidRDefault="00B92919" w:rsidP="001268FC">
            <w:pPr>
              <w:ind w:left="80"/>
              <w:rPr>
                <w:sz w:val="20"/>
                <w:szCs w:val="20"/>
              </w:rPr>
            </w:pPr>
          </w:p>
        </w:tc>
        <w:tc>
          <w:tcPr>
            <w:tcW w:w="2000" w:type="dxa"/>
            <w:tcBorders>
              <w:left w:val="single" w:sz="8" w:space="0" w:color="auto"/>
              <w:right w:val="single" w:sz="8" w:space="0" w:color="auto"/>
            </w:tcBorders>
          </w:tcPr>
          <w:p w:rsidR="00B92919" w:rsidRDefault="00B92919" w:rsidP="001268FC">
            <w:pPr>
              <w:ind w:left="100"/>
              <w:rPr>
                <w:sz w:val="20"/>
                <w:szCs w:val="20"/>
              </w:rPr>
            </w:pPr>
            <w:r>
              <w:rPr>
                <w:rFonts w:eastAsia="Times New Roman"/>
                <w:sz w:val="24"/>
                <w:szCs w:val="24"/>
              </w:rPr>
              <w:t>мероприятий,</w:t>
            </w:r>
          </w:p>
        </w:tc>
        <w:tc>
          <w:tcPr>
            <w:tcW w:w="1840" w:type="dxa"/>
            <w:tcBorders>
              <w:right w:val="single" w:sz="8" w:space="0" w:color="auto"/>
            </w:tcBorders>
          </w:tcPr>
          <w:p w:rsidR="00B92919" w:rsidRDefault="00B92919" w:rsidP="001268FC">
            <w:pPr>
              <w:ind w:left="100"/>
              <w:rPr>
                <w:sz w:val="20"/>
                <w:szCs w:val="20"/>
              </w:rPr>
            </w:pPr>
            <w:r>
              <w:rPr>
                <w:rFonts w:eastAsia="Times New Roman"/>
                <w:sz w:val="24"/>
                <w:szCs w:val="24"/>
              </w:rPr>
              <w:t>справка –</w:t>
            </w:r>
          </w:p>
        </w:tc>
      </w:tr>
      <w:tr w:rsidR="00B92919" w:rsidTr="001268FC">
        <w:trPr>
          <w:trHeight w:val="277"/>
        </w:trPr>
        <w:tc>
          <w:tcPr>
            <w:tcW w:w="1600" w:type="dxa"/>
            <w:tcBorders>
              <w:left w:val="single" w:sz="8" w:space="0" w:color="auto"/>
              <w:right w:val="single" w:sz="8" w:space="0" w:color="auto"/>
            </w:tcBorders>
          </w:tcPr>
          <w:p w:rsidR="00B92919" w:rsidRDefault="00B92919" w:rsidP="001268FC">
            <w:pPr>
              <w:rPr>
                <w:sz w:val="24"/>
                <w:szCs w:val="24"/>
              </w:rPr>
            </w:pPr>
          </w:p>
        </w:tc>
        <w:tc>
          <w:tcPr>
            <w:tcW w:w="1840" w:type="dxa"/>
            <w:gridSpan w:val="2"/>
            <w:vMerge/>
            <w:tcBorders>
              <w:right w:val="single" w:sz="8" w:space="0" w:color="auto"/>
            </w:tcBorders>
          </w:tcPr>
          <w:p w:rsidR="00B92919" w:rsidRDefault="00B92919" w:rsidP="001268FC">
            <w:pPr>
              <w:rPr>
                <w:sz w:val="20"/>
                <w:szCs w:val="20"/>
              </w:rPr>
            </w:pPr>
          </w:p>
        </w:tc>
        <w:tc>
          <w:tcPr>
            <w:tcW w:w="2220" w:type="dxa"/>
            <w:gridSpan w:val="3"/>
            <w:vMerge/>
            <w:tcBorders>
              <w:right w:val="single" w:sz="8" w:space="0" w:color="auto"/>
            </w:tcBorders>
          </w:tcPr>
          <w:p w:rsidR="00B92919" w:rsidRDefault="00B92919" w:rsidP="001268FC">
            <w:pPr>
              <w:ind w:left="80"/>
              <w:rPr>
                <w:sz w:val="20"/>
                <w:szCs w:val="20"/>
              </w:rPr>
            </w:pPr>
          </w:p>
        </w:tc>
        <w:tc>
          <w:tcPr>
            <w:tcW w:w="2000" w:type="dxa"/>
            <w:tcBorders>
              <w:right w:val="single" w:sz="8" w:space="0" w:color="auto"/>
            </w:tcBorders>
          </w:tcPr>
          <w:p w:rsidR="00B92919" w:rsidRDefault="00B92919" w:rsidP="001268FC">
            <w:pPr>
              <w:ind w:left="100"/>
              <w:rPr>
                <w:sz w:val="20"/>
                <w:szCs w:val="20"/>
              </w:rPr>
            </w:pPr>
            <w:r>
              <w:rPr>
                <w:rFonts w:eastAsia="Times New Roman"/>
                <w:sz w:val="24"/>
                <w:szCs w:val="24"/>
              </w:rPr>
              <w:t>наблюдение</w:t>
            </w:r>
          </w:p>
        </w:tc>
        <w:tc>
          <w:tcPr>
            <w:tcW w:w="1840" w:type="dxa"/>
            <w:tcBorders>
              <w:right w:val="single" w:sz="8" w:space="0" w:color="auto"/>
            </w:tcBorders>
          </w:tcPr>
          <w:p w:rsidR="00B92919" w:rsidRDefault="00B92919" w:rsidP="001268FC">
            <w:pPr>
              <w:ind w:left="100"/>
              <w:rPr>
                <w:sz w:val="20"/>
                <w:szCs w:val="20"/>
              </w:rPr>
            </w:pPr>
            <w:r>
              <w:rPr>
                <w:rFonts w:eastAsia="Times New Roman"/>
                <w:sz w:val="24"/>
                <w:szCs w:val="24"/>
              </w:rPr>
              <w:t>обоснование</w:t>
            </w:r>
          </w:p>
        </w:tc>
      </w:tr>
      <w:tr w:rsidR="00B92919" w:rsidTr="001268FC">
        <w:trPr>
          <w:trHeight w:val="276"/>
        </w:trPr>
        <w:tc>
          <w:tcPr>
            <w:tcW w:w="1600" w:type="dxa"/>
            <w:tcBorders>
              <w:left w:val="single" w:sz="8" w:space="0" w:color="auto"/>
              <w:right w:val="single" w:sz="8" w:space="0" w:color="auto"/>
            </w:tcBorders>
          </w:tcPr>
          <w:p w:rsidR="00B92919" w:rsidRDefault="00B92919" w:rsidP="001268FC">
            <w:pPr>
              <w:rPr>
                <w:sz w:val="24"/>
                <w:szCs w:val="24"/>
              </w:rPr>
            </w:pPr>
          </w:p>
        </w:tc>
        <w:tc>
          <w:tcPr>
            <w:tcW w:w="1840" w:type="dxa"/>
            <w:gridSpan w:val="2"/>
            <w:vMerge/>
            <w:tcBorders>
              <w:right w:val="single" w:sz="8" w:space="0" w:color="auto"/>
            </w:tcBorders>
          </w:tcPr>
          <w:p w:rsidR="00B92919" w:rsidRDefault="00B92919" w:rsidP="001268FC">
            <w:pPr>
              <w:rPr>
                <w:sz w:val="20"/>
                <w:szCs w:val="20"/>
              </w:rPr>
            </w:pPr>
          </w:p>
        </w:tc>
        <w:tc>
          <w:tcPr>
            <w:tcW w:w="2220" w:type="dxa"/>
            <w:gridSpan w:val="3"/>
            <w:vMerge/>
            <w:tcBorders>
              <w:right w:val="single" w:sz="8" w:space="0" w:color="auto"/>
            </w:tcBorders>
          </w:tcPr>
          <w:p w:rsidR="00B92919" w:rsidRDefault="00B92919" w:rsidP="001268FC">
            <w:pPr>
              <w:ind w:left="80"/>
              <w:rPr>
                <w:sz w:val="20"/>
                <w:szCs w:val="20"/>
              </w:rPr>
            </w:pPr>
          </w:p>
        </w:tc>
        <w:tc>
          <w:tcPr>
            <w:tcW w:w="2000" w:type="dxa"/>
            <w:tcBorders>
              <w:right w:val="single" w:sz="8" w:space="0" w:color="auto"/>
            </w:tcBorders>
          </w:tcPr>
          <w:p w:rsidR="00B92919" w:rsidRDefault="00B92919" w:rsidP="001268FC">
            <w:pPr>
              <w:ind w:left="100"/>
              <w:rPr>
                <w:sz w:val="20"/>
                <w:szCs w:val="20"/>
              </w:rPr>
            </w:pPr>
            <w:r>
              <w:rPr>
                <w:rFonts w:eastAsia="Times New Roman"/>
                <w:sz w:val="24"/>
                <w:szCs w:val="24"/>
              </w:rPr>
              <w:t>собеседование</w:t>
            </w:r>
          </w:p>
        </w:tc>
        <w:tc>
          <w:tcPr>
            <w:tcW w:w="1840" w:type="dxa"/>
            <w:tcBorders>
              <w:right w:val="single" w:sz="8" w:space="0" w:color="auto"/>
            </w:tcBorders>
          </w:tcPr>
          <w:p w:rsidR="00B92919" w:rsidRDefault="00B92919" w:rsidP="001268FC">
            <w:pPr>
              <w:ind w:left="100"/>
              <w:rPr>
                <w:sz w:val="20"/>
                <w:szCs w:val="20"/>
              </w:rPr>
            </w:pPr>
            <w:r>
              <w:rPr>
                <w:rFonts w:eastAsia="Times New Roman"/>
                <w:sz w:val="24"/>
                <w:szCs w:val="24"/>
              </w:rPr>
              <w:t>для приказа</w:t>
            </w:r>
          </w:p>
        </w:tc>
      </w:tr>
      <w:tr w:rsidR="00B92919" w:rsidTr="00596995">
        <w:trPr>
          <w:trHeight w:val="276"/>
        </w:trPr>
        <w:tc>
          <w:tcPr>
            <w:tcW w:w="1600" w:type="dxa"/>
            <w:tcBorders>
              <w:left w:val="single" w:sz="8" w:space="0" w:color="auto"/>
              <w:right w:val="single" w:sz="8" w:space="0" w:color="auto"/>
            </w:tcBorders>
          </w:tcPr>
          <w:p w:rsidR="00B92919" w:rsidRDefault="00B92919" w:rsidP="001268FC">
            <w:pPr>
              <w:rPr>
                <w:sz w:val="24"/>
                <w:szCs w:val="24"/>
              </w:rPr>
            </w:pPr>
          </w:p>
        </w:tc>
        <w:tc>
          <w:tcPr>
            <w:tcW w:w="1840" w:type="dxa"/>
            <w:gridSpan w:val="2"/>
            <w:vMerge/>
          </w:tcPr>
          <w:p w:rsidR="00B92919" w:rsidRDefault="00B92919" w:rsidP="001268FC">
            <w:pPr>
              <w:rPr>
                <w:sz w:val="20"/>
                <w:szCs w:val="20"/>
              </w:rPr>
            </w:pPr>
          </w:p>
        </w:tc>
        <w:tc>
          <w:tcPr>
            <w:tcW w:w="2220" w:type="dxa"/>
            <w:gridSpan w:val="3"/>
            <w:vMerge/>
            <w:tcBorders>
              <w:right w:val="single" w:sz="8" w:space="0" w:color="auto"/>
            </w:tcBorders>
          </w:tcPr>
          <w:p w:rsidR="00B92919" w:rsidRDefault="00B92919" w:rsidP="001268FC">
            <w:pPr>
              <w:rPr>
                <w:sz w:val="24"/>
                <w:szCs w:val="24"/>
              </w:rPr>
            </w:pPr>
          </w:p>
        </w:tc>
        <w:tc>
          <w:tcPr>
            <w:tcW w:w="2000" w:type="dxa"/>
            <w:tcBorders>
              <w:left w:val="single" w:sz="8" w:space="0" w:color="auto"/>
              <w:right w:val="single" w:sz="8" w:space="0" w:color="auto"/>
            </w:tcBorders>
          </w:tcPr>
          <w:p w:rsidR="00B92919" w:rsidRDefault="00B92919" w:rsidP="001268FC">
            <w:pPr>
              <w:rPr>
                <w:sz w:val="24"/>
                <w:szCs w:val="24"/>
              </w:rPr>
            </w:pPr>
          </w:p>
        </w:tc>
        <w:tc>
          <w:tcPr>
            <w:tcW w:w="1840" w:type="dxa"/>
            <w:tcBorders>
              <w:right w:val="single" w:sz="8" w:space="0" w:color="auto"/>
            </w:tcBorders>
          </w:tcPr>
          <w:p w:rsidR="00B92919" w:rsidRDefault="00B92919" w:rsidP="001268FC">
            <w:pPr>
              <w:rPr>
                <w:sz w:val="24"/>
                <w:szCs w:val="24"/>
              </w:rPr>
            </w:pPr>
          </w:p>
        </w:tc>
      </w:tr>
      <w:tr w:rsidR="00B92919" w:rsidTr="00596995">
        <w:trPr>
          <w:trHeight w:val="281"/>
        </w:trPr>
        <w:tc>
          <w:tcPr>
            <w:tcW w:w="1600" w:type="dxa"/>
            <w:tcBorders>
              <w:left w:val="single" w:sz="8" w:space="0" w:color="auto"/>
              <w:bottom w:val="single" w:sz="8" w:space="0" w:color="auto"/>
              <w:right w:val="single" w:sz="8" w:space="0" w:color="auto"/>
            </w:tcBorders>
          </w:tcPr>
          <w:p w:rsidR="00B92919" w:rsidRDefault="00B92919" w:rsidP="001268FC">
            <w:pPr>
              <w:rPr>
                <w:sz w:val="24"/>
                <w:szCs w:val="24"/>
              </w:rPr>
            </w:pPr>
          </w:p>
        </w:tc>
        <w:tc>
          <w:tcPr>
            <w:tcW w:w="1840" w:type="dxa"/>
            <w:gridSpan w:val="2"/>
            <w:vMerge/>
            <w:tcBorders>
              <w:bottom w:val="single" w:sz="8" w:space="0" w:color="auto"/>
            </w:tcBorders>
          </w:tcPr>
          <w:p w:rsidR="00B92919" w:rsidRDefault="00B92919" w:rsidP="001268FC">
            <w:pPr>
              <w:rPr>
                <w:sz w:val="24"/>
                <w:szCs w:val="24"/>
              </w:rPr>
            </w:pPr>
          </w:p>
        </w:tc>
        <w:tc>
          <w:tcPr>
            <w:tcW w:w="2220" w:type="dxa"/>
            <w:gridSpan w:val="3"/>
            <w:vMerge/>
            <w:tcBorders>
              <w:bottom w:val="single" w:sz="8" w:space="0" w:color="auto"/>
              <w:right w:val="single" w:sz="8" w:space="0" w:color="auto"/>
            </w:tcBorders>
          </w:tcPr>
          <w:p w:rsidR="00B92919" w:rsidRDefault="00B92919" w:rsidP="001268FC">
            <w:pPr>
              <w:rPr>
                <w:sz w:val="24"/>
                <w:szCs w:val="24"/>
              </w:rPr>
            </w:pPr>
          </w:p>
        </w:tc>
        <w:tc>
          <w:tcPr>
            <w:tcW w:w="2000" w:type="dxa"/>
            <w:tcBorders>
              <w:left w:val="single" w:sz="8" w:space="0" w:color="auto"/>
              <w:bottom w:val="single" w:sz="8" w:space="0" w:color="auto"/>
              <w:right w:val="single" w:sz="8" w:space="0" w:color="auto"/>
            </w:tcBorders>
          </w:tcPr>
          <w:p w:rsidR="00B92919" w:rsidRDefault="00B92919" w:rsidP="001268FC">
            <w:pPr>
              <w:rPr>
                <w:sz w:val="24"/>
                <w:szCs w:val="24"/>
              </w:rPr>
            </w:pPr>
          </w:p>
        </w:tc>
        <w:tc>
          <w:tcPr>
            <w:tcW w:w="1840" w:type="dxa"/>
            <w:tcBorders>
              <w:bottom w:val="single" w:sz="8" w:space="0" w:color="auto"/>
              <w:right w:val="single" w:sz="8" w:space="0" w:color="auto"/>
            </w:tcBorders>
          </w:tcPr>
          <w:p w:rsidR="00B92919" w:rsidRDefault="00B92919" w:rsidP="001268FC">
            <w:pPr>
              <w:rPr>
                <w:sz w:val="24"/>
                <w:szCs w:val="24"/>
              </w:rPr>
            </w:pPr>
          </w:p>
        </w:tc>
      </w:tr>
      <w:tr w:rsidR="00335067" w:rsidTr="001268FC">
        <w:trPr>
          <w:trHeight w:val="261"/>
        </w:trPr>
        <w:tc>
          <w:tcPr>
            <w:tcW w:w="1600" w:type="dxa"/>
            <w:tcBorders>
              <w:left w:val="single" w:sz="8" w:space="0" w:color="auto"/>
              <w:right w:val="single" w:sz="8" w:space="0" w:color="auto"/>
            </w:tcBorders>
          </w:tcPr>
          <w:p w:rsidR="00335067" w:rsidRDefault="006C26DB" w:rsidP="001268FC">
            <w:pPr>
              <w:spacing w:line="260" w:lineRule="exact"/>
              <w:ind w:left="120"/>
              <w:rPr>
                <w:sz w:val="20"/>
                <w:szCs w:val="20"/>
              </w:rPr>
            </w:pPr>
            <w:r>
              <w:rPr>
                <w:rFonts w:eastAsia="Times New Roman"/>
                <w:sz w:val="24"/>
                <w:szCs w:val="24"/>
              </w:rPr>
              <w:t xml:space="preserve">Педагоги </w:t>
            </w:r>
            <w:proofErr w:type="gramStart"/>
            <w:r>
              <w:rPr>
                <w:rFonts w:eastAsia="Times New Roman"/>
                <w:sz w:val="24"/>
                <w:szCs w:val="24"/>
              </w:rPr>
              <w:t>ДО</w:t>
            </w:r>
            <w:proofErr w:type="gramEnd"/>
          </w:p>
        </w:tc>
        <w:tc>
          <w:tcPr>
            <w:tcW w:w="1840" w:type="dxa"/>
            <w:gridSpan w:val="2"/>
            <w:tcBorders>
              <w:right w:val="single" w:sz="8" w:space="0" w:color="auto"/>
            </w:tcBorders>
          </w:tcPr>
          <w:p w:rsidR="00335067" w:rsidRDefault="006C26DB" w:rsidP="001268FC">
            <w:pPr>
              <w:spacing w:line="260" w:lineRule="exact"/>
              <w:ind w:left="100"/>
              <w:rPr>
                <w:sz w:val="20"/>
                <w:szCs w:val="20"/>
              </w:rPr>
            </w:pPr>
            <w:r>
              <w:rPr>
                <w:rFonts w:eastAsia="Times New Roman"/>
                <w:sz w:val="24"/>
                <w:szCs w:val="24"/>
              </w:rPr>
              <w:t>Корректировка</w:t>
            </w:r>
          </w:p>
        </w:tc>
        <w:tc>
          <w:tcPr>
            <w:tcW w:w="860" w:type="dxa"/>
          </w:tcPr>
          <w:p w:rsidR="00335067" w:rsidRDefault="006C26DB" w:rsidP="001268FC">
            <w:pPr>
              <w:spacing w:line="260" w:lineRule="exact"/>
              <w:ind w:left="80"/>
              <w:rPr>
                <w:sz w:val="20"/>
                <w:szCs w:val="20"/>
              </w:rPr>
            </w:pPr>
            <w:r>
              <w:rPr>
                <w:rFonts w:eastAsia="Times New Roman"/>
                <w:sz w:val="24"/>
                <w:szCs w:val="24"/>
              </w:rPr>
              <w:t>Март</w:t>
            </w:r>
          </w:p>
        </w:tc>
        <w:tc>
          <w:tcPr>
            <w:tcW w:w="1360" w:type="dxa"/>
            <w:gridSpan w:val="2"/>
            <w:tcBorders>
              <w:right w:val="single" w:sz="8" w:space="0" w:color="auto"/>
            </w:tcBorders>
          </w:tcPr>
          <w:p w:rsidR="00335067" w:rsidRDefault="00335067" w:rsidP="001268FC"/>
        </w:tc>
        <w:tc>
          <w:tcPr>
            <w:tcW w:w="2000" w:type="dxa"/>
            <w:tcBorders>
              <w:right w:val="single" w:sz="8" w:space="0" w:color="auto"/>
            </w:tcBorders>
          </w:tcPr>
          <w:p w:rsidR="00335067" w:rsidRDefault="006C26DB" w:rsidP="001268FC">
            <w:pPr>
              <w:spacing w:line="260" w:lineRule="exact"/>
              <w:ind w:left="100"/>
              <w:rPr>
                <w:sz w:val="20"/>
                <w:szCs w:val="20"/>
              </w:rPr>
            </w:pPr>
            <w:r>
              <w:rPr>
                <w:rFonts w:eastAsia="Times New Roman"/>
                <w:sz w:val="24"/>
                <w:szCs w:val="24"/>
              </w:rPr>
              <w:t>Обобщающий</w:t>
            </w:r>
          </w:p>
        </w:tc>
        <w:tc>
          <w:tcPr>
            <w:tcW w:w="1840" w:type="dxa"/>
            <w:tcBorders>
              <w:right w:val="single" w:sz="8" w:space="0" w:color="auto"/>
            </w:tcBorders>
          </w:tcPr>
          <w:p w:rsidR="00335067" w:rsidRDefault="006C26DB" w:rsidP="001268FC">
            <w:pPr>
              <w:spacing w:line="260" w:lineRule="exact"/>
              <w:ind w:left="100"/>
              <w:rPr>
                <w:sz w:val="20"/>
                <w:szCs w:val="20"/>
              </w:rPr>
            </w:pPr>
            <w:r>
              <w:rPr>
                <w:rFonts w:eastAsia="Times New Roman"/>
                <w:sz w:val="24"/>
                <w:szCs w:val="24"/>
              </w:rPr>
              <w:t>Педагогический</w:t>
            </w:r>
          </w:p>
        </w:tc>
      </w:tr>
      <w:tr w:rsidR="00335067" w:rsidTr="001268FC">
        <w:trPr>
          <w:trHeight w:val="276"/>
        </w:trPr>
        <w:tc>
          <w:tcPr>
            <w:tcW w:w="1600" w:type="dxa"/>
            <w:tcBorders>
              <w:left w:val="single" w:sz="8" w:space="0" w:color="auto"/>
              <w:right w:val="single" w:sz="8" w:space="0" w:color="auto"/>
            </w:tcBorders>
          </w:tcPr>
          <w:p w:rsidR="00335067" w:rsidRDefault="00335067" w:rsidP="001268FC">
            <w:pPr>
              <w:rPr>
                <w:sz w:val="24"/>
                <w:szCs w:val="24"/>
              </w:rPr>
            </w:pPr>
          </w:p>
        </w:tc>
        <w:tc>
          <w:tcPr>
            <w:tcW w:w="1840" w:type="dxa"/>
            <w:gridSpan w:val="2"/>
            <w:tcBorders>
              <w:right w:val="single" w:sz="8" w:space="0" w:color="auto"/>
            </w:tcBorders>
          </w:tcPr>
          <w:p w:rsidR="00335067" w:rsidRDefault="006C26DB" w:rsidP="001268FC">
            <w:pPr>
              <w:ind w:left="100"/>
              <w:rPr>
                <w:sz w:val="20"/>
                <w:szCs w:val="20"/>
              </w:rPr>
            </w:pPr>
            <w:r>
              <w:rPr>
                <w:rFonts w:eastAsia="Times New Roman"/>
                <w:sz w:val="24"/>
                <w:szCs w:val="24"/>
              </w:rPr>
              <w:t>совмест-</w:t>
            </w:r>
          </w:p>
        </w:tc>
        <w:tc>
          <w:tcPr>
            <w:tcW w:w="2220" w:type="dxa"/>
            <w:gridSpan w:val="3"/>
            <w:tcBorders>
              <w:right w:val="single" w:sz="8" w:space="0" w:color="auto"/>
            </w:tcBorders>
          </w:tcPr>
          <w:p w:rsidR="00335067" w:rsidRDefault="006C26DB" w:rsidP="001268FC">
            <w:pPr>
              <w:ind w:left="80"/>
              <w:rPr>
                <w:sz w:val="20"/>
                <w:szCs w:val="20"/>
              </w:rPr>
            </w:pPr>
            <w:r>
              <w:rPr>
                <w:rFonts w:eastAsia="Times New Roman"/>
                <w:sz w:val="24"/>
                <w:szCs w:val="24"/>
              </w:rPr>
              <w:t>Взаимодействие</w:t>
            </w:r>
          </w:p>
        </w:tc>
        <w:tc>
          <w:tcPr>
            <w:tcW w:w="2000" w:type="dxa"/>
            <w:tcBorders>
              <w:right w:val="single" w:sz="8" w:space="0" w:color="auto"/>
            </w:tcBorders>
          </w:tcPr>
          <w:p w:rsidR="00335067" w:rsidRDefault="006C26DB" w:rsidP="001268FC">
            <w:pPr>
              <w:ind w:left="100"/>
              <w:rPr>
                <w:sz w:val="20"/>
                <w:szCs w:val="20"/>
              </w:rPr>
            </w:pPr>
            <w:r>
              <w:rPr>
                <w:rFonts w:eastAsia="Times New Roman"/>
                <w:sz w:val="24"/>
                <w:szCs w:val="24"/>
              </w:rPr>
              <w:t>анкетирование,</w:t>
            </w:r>
          </w:p>
        </w:tc>
        <w:tc>
          <w:tcPr>
            <w:tcW w:w="1840" w:type="dxa"/>
            <w:tcBorders>
              <w:right w:val="single" w:sz="8" w:space="0" w:color="auto"/>
            </w:tcBorders>
          </w:tcPr>
          <w:p w:rsidR="00335067" w:rsidRDefault="006C26DB" w:rsidP="001268FC">
            <w:pPr>
              <w:ind w:left="100"/>
              <w:rPr>
                <w:sz w:val="20"/>
                <w:szCs w:val="20"/>
              </w:rPr>
            </w:pPr>
            <w:r>
              <w:rPr>
                <w:rFonts w:eastAsia="Times New Roman"/>
                <w:sz w:val="24"/>
                <w:szCs w:val="24"/>
              </w:rPr>
              <w:t>совет, решение</w:t>
            </w:r>
          </w:p>
        </w:tc>
      </w:tr>
      <w:tr w:rsidR="00335067" w:rsidTr="001268FC">
        <w:trPr>
          <w:trHeight w:val="276"/>
        </w:trPr>
        <w:tc>
          <w:tcPr>
            <w:tcW w:w="1600" w:type="dxa"/>
            <w:tcBorders>
              <w:left w:val="single" w:sz="8" w:space="0" w:color="auto"/>
              <w:right w:val="single" w:sz="8" w:space="0" w:color="auto"/>
            </w:tcBorders>
          </w:tcPr>
          <w:p w:rsidR="00335067" w:rsidRDefault="00335067" w:rsidP="001268FC">
            <w:pPr>
              <w:rPr>
                <w:sz w:val="23"/>
                <w:szCs w:val="23"/>
              </w:rPr>
            </w:pPr>
          </w:p>
        </w:tc>
        <w:tc>
          <w:tcPr>
            <w:tcW w:w="780" w:type="dxa"/>
          </w:tcPr>
          <w:p w:rsidR="00335067" w:rsidRDefault="006C26DB" w:rsidP="001268FC">
            <w:pPr>
              <w:ind w:left="100"/>
              <w:rPr>
                <w:sz w:val="20"/>
                <w:szCs w:val="20"/>
              </w:rPr>
            </w:pPr>
            <w:r>
              <w:rPr>
                <w:rFonts w:eastAsia="Times New Roman"/>
                <w:sz w:val="24"/>
                <w:szCs w:val="24"/>
              </w:rPr>
              <w:t>ной</w:t>
            </w:r>
          </w:p>
        </w:tc>
        <w:tc>
          <w:tcPr>
            <w:tcW w:w="1060" w:type="dxa"/>
            <w:tcBorders>
              <w:right w:val="single" w:sz="8" w:space="0" w:color="auto"/>
            </w:tcBorders>
          </w:tcPr>
          <w:p w:rsidR="00335067" w:rsidRDefault="006C26DB" w:rsidP="001268FC">
            <w:pPr>
              <w:ind w:right="180"/>
              <w:rPr>
                <w:sz w:val="20"/>
                <w:szCs w:val="20"/>
              </w:rPr>
            </w:pPr>
            <w:r>
              <w:rPr>
                <w:rFonts w:eastAsia="Times New Roman"/>
                <w:sz w:val="24"/>
                <w:szCs w:val="24"/>
              </w:rPr>
              <w:t>работы</w:t>
            </w:r>
          </w:p>
        </w:tc>
        <w:tc>
          <w:tcPr>
            <w:tcW w:w="2220" w:type="dxa"/>
            <w:gridSpan w:val="3"/>
            <w:tcBorders>
              <w:right w:val="single" w:sz="8" w:space="0" w:color="auto"/>
            </w:tcBorders>
          </w:tcPr>
          <w:p w:rsidR="00335067" w:rsidRDefault="006C26DB" w:rsidP="001268FC">
            <w:pPr>
              <w:ind w:left="80"/>
              <w:rPr>
                <w:sz w:val="20"/>
                <w:szCs w:val="20"/>
              </w:rPr>
            </w:pPr>
            <w:r>
              <w:rPr>
                <w:rFonts w:eastAsia="Times New Roman"/>
                <w:sz w:val="24"/>
                <w:szCs w:val="24"/>
              </w:rPr>
              <w:t>с родителями</w:t>
            </w:r>
          </w:p>
        </w:tc>
        <w:tc>
          <w:tcPr>
            <w:tcW w:w="2000" w:type="dxa"/>
            <w:tcBorders>
              <w:right w:val="single" w:sz="8" w:space="0" w:color="auto"/>
            </w:tcBorders>
          </w:tcPr>
          <w:p w:rsidR="00335067" w:rsidRDefault="006C26DB" w:rsidP="001268FC">
            <w:pPr>
              <w:ind w:left="100"/>
              <w:rPr>
                <w:sz w:val="20"/>
                <w:szCs w:val="20"/>
              </w:rPr>
            </w:pPr>
            <w:r>
              <w:rPr>
                <w:rFonts w:eastAsia="Times New Roman"/>
                <w:sz w:val="24"/>
                <w:szCs w:val="24"/>
              </w:rPr>
              <w:t>собеседование,</w:t>
            </w:r>
          </w:p>
        </w:tc>
        <w:tc>
          <w:tcPr>
            <w:tcW w:w="1840" w:type="dxa"/>
            <w:tcBorders>
              <w:right w:val="single" w:sz="8" w:space="0" w:color="auto"/>
            </w:tcBorders>
          </w:tcPr>
          <w:p w:rsidR="00335067" w:rsidRDefault="006C26DB" w:rsidP="001268FC">
            <w:pPr>
              <w:ind w:left="100"/>
              <w:rPr>
                <w:sz w:val="20"/>
                <w:szCs w:val="20"/>
              </w:rPr>
            </w:pPr>
            <w:r>
              <w:rPr>
                <w:rFonts w:eastAsia="Times New Roman"/>
                <w:sz w:val="24"/>
                <w:szCs w:val="24"/>
              </w:rPr>
              <w:t>педагогического</w:t>
            </w:r>
          </w:p>
        </w:tc>
      </w:tr>
      <w:tr w:rsidR="00335067" w:rsidTr="001268FC">
        <w:trPr>
          <w:trHeight w:val="281"/>
        </w:trPr>
        <w:tc>
          <w:tcPr>
            <w:tcW w:w="1600" w:type="dxa"/>
            <w:tcBorders>
              <w:left w:val="single" w:sz="8" w:space="0" w:color="auto"/>
              <w:bottom w:val="single" w:sz="8" w:space="0" w:color="auto"/>
              <w:right w:val="single" w:sz="8" w:space="0" w:color="auto"/>
            </w:tcBorders>
          </w:tcPr>
          <w:p w:rsidR="00335067" w:rsidRDefault="00335067" w:rsidP="001268FC">
            <w:pPr>
              <w:rPr>
                <w:sz w:val="24"/>
                <w:szCs w:val="24"/>
              </w:rPr>
            </w:pPr>
          </w:p>
        </w:tc>
        <w:tc>
          <w:tcPr>
            <w:tcW w:w="1840" w:type="dxa"/>
            <w:gridSpan w:val="2"/>
            <w:tcBorders>
              <w:bottom w:val="single" w:sz="8" w:space="0" w:color="auto"/>
              <w:right w:val="single" w:sz="8" w:space="0" w:color="auto"/>
            </w:tcBorders>
          </w:tcPr>
          <w:p w:rsidR="00335067" w:rsidRDefault="006C26DB" w:rsidP="001268FC">
            <w:pPr>
              <w:ind w:left="100"/>
              <w:rPr>
                <w:sz w:val="20"/>
                <w:szCs w:val="20"/>
              </w:rPr>
            </w:pPr>
            <w:r>
              <w:rPr>
                <w:rFonts w:eastAsia="Times New Roman"/>
                <w:sz w:val="24"/>
                <w:szCs w:val="24"/>
              </w:rPr>
              <w:t>родителями</w:t>
            </w:r>
          </w:p>
        </w:tc>
        <w:tc>
          <w:tcPr>
            <w:tcW w:w="860" w:type="dxa"/>
            <w:tcBorders>
              <w:bottom w:val="single" w:sz="8" w:space="0" w:color="auto"/>
            </w:tcBorders>
          </w:tcPr>
          <w:p w:rsidR="00335067" w:rsidRDefault="00335067" w:rsidP="001268FC">
            <w:pPr>
              <w:rPr>
                <w:sz w:val="24"/>
                <w:szCs w:val="24"/>
              </w:rPr>
            </w:pPr>
          </w:p>
        </w:tc>
        <w:tc>
          <w:tcPr>
            <w:tcW w:w="1360" w:type="dxa"/>
            <w:gridSpan w:val="2"/>
            <w:tcBorders>
              <w:bottom w:val="single" w:sz="8" w:space="0" w:color="auto"/>
              <w:right w:val="single" w:sz="8" w:space="0" w:color="auto"/>
            </w:tcBorders>
          </w:tcPr>
          <w:p w:rsidR="00335067" w:rsidRDefault="00335067" w:rsidP="001268FC">
            <w:pPr>
              <w:rPr>
                <w:sz w:val="24"/>
                <w:szCs w:val="24"/>
              </w:rPr>
            </w:pPr>
          </w:p>
        </w:tc>
        <w:tc>
          <w:tcPr>
            <w:tcW w:w="2000" w:type="dxa"/>
            <w:tcBorders>
              <w:bottom w:val="single" w:sz="8" w:space="0" w:color="auto"/>
              <w:right w:val="single" w:sz="8" w:space="0" w:color="auto"/>
            </w:tcBorders>
          </w:tcPr>
          <w:p w:rsidR="00335067" w:rsidRDefault="006C26DB" w:rsidP="001268FC">
            <w:pPr>
              <w:ind w:left="100"/>
              <w:rPr>
                <w:sz w:val="20"/>
                <w:szCs w:val="20"/>
              </w:rPr>
            </w:pPr>
            <w:r>
              <w:rPr>
                <w:rFonts w:eastAsia="Times New Roman"/>
                <w:sz w:val="24"/>
                <w:szCs w:val="24"/>
              </w:rPr>
              <w:t>наблюдение</w:t>
            </w:r>
          </w:p>
        </w:tc>
        <w:tc>
          <w:tcPr>
            <w:tcW w:w="1840" w:type="dxa"/>
            <w:tcBorders>
              <w:bottom w:val="single" w:sz="8" w:space="0" w:color="auto"/>
              <w:right w:val="single" w:sz="8" w:space="0" w:color="auto"/>
            </w:tcBorders>
          </w:tcPr>
          <w:p w:rsidR="00335067" w:rsidRDefault="006C26DB" w:rsidP="001268FC">
            <w:pPr>
              <w:ind w:left="100"/>
              <w:rPr>
                <w:sz w:val="20"/>
                <w:szCs w:val="20"/>
              </w:rPr>
            </w:pPr>
            <w:r>
              <w:rPr>
                <w:rFonts w:eastAsia="Times New Roman"/>
                <w:sz w:val="24"/>
                <w:szCs w:val="24"/>
              </w:rPr>
              <w:t>Совета</w:t>
            </w:r>
          </w:p>
        </w:tc>
      </w:tr>
      <w:tr w:rsidR="00335067" w:rsidTr="001268FC">
        <w:trPr>
          <w:trHeight w:val="267"/>
        </w:trPr>
        <w:tc>
          <w:tcPr>
            <w:tcW w:w="1600" w:type="dxa"/>
            <w:tcBorders>
              <w:left w:val="single" w:sz="8" w:space="0" w:color="auto"/>
              <w:bottom w:val="single" w:sz="8" w:space="0" w:color="auto"/>
              <w:right w:val="single" w:sz="8" w:space="0" w:color="auto"/>
            </w:tcBorders>
          </w:tcPr>
          <w:p w:rsidR="00335067" w:rsidRDefault="006C26DB" w:rsidP="001268FC">
            <w:pPr>
              <w:spacing w:line="264" w:lineRule="exact"/>
              <w:ind w:left="120"/>
              <w:rPr>
                <w:sz w:val="20"/>
                <w:szCs w:val="20"/>
              </w:rPr>
            </w:pPr>
            <w:r>
              <w:rPr>
                <w:rFonts w:eastAsia="Times New Roman"/>
                <w:sz w:val="24"/>
                <w:szCs w:val="24"/>
              </w:rPr>
              <w:t xml:space="preserve">Педагоги </w:t>
            </w:r>
            <w:proofErr w:type="gramStart"/>
            <w:r>
              <w:rPr>
                <w:rFonts w:eastAsia="Times New Roman"/>
                <w:sz w:val="24"/>
                <w:szCs w:val="24"/>
              </w:rPr>
              <w:t>ДО</w:t>
            </w:r>
            <w:proofErr w:type="gramEnd"/>
          </w:p>
        </w:tc>
        <w:tc>
          <w:tcPr>
            <w:tcW w:w="1840" w:type="dxa"/>
            <w:gridSpan w:val="2"/>
            <w:tcBorders>
              <w:bottom w:val="single" w:sz="8" w:space="0" w:color="auto"/>
              <w:right w:val="single" w:sz="8" w:space="0" w:color="auto"/>
            </w:tcBorders>
          </w:tcPr>
          <w:p w:rsidR="00335067" w:rsidRDefault="006C26DB" w:rsidP="001268FC">
            <w:pPr>
              <w:spacing w:line="264" w:lineRule="exact"/>
              <w:ind w:left="100"/>
              <w:rPr>
                <w:sz w:val="20"/>
                <w:szCs w:val="20"/>
              </w:rPr>
            </w:pPr>
            <w:r>
              <w:rPr>
                <w:rFonts w:eastAsia="Times New Roman"/>
                <w:sz w:val="24"/>
                <w:szCs w:val="24"/>
              </w:rPr>
              <w:t>Корректировка</w:t>
            </w:r>
          </w:p>
        </w:tc>
        <w:tc>
          <w:tcPr>
            <w:tcW w:w="860" w:type="dxa"/>
            <w:tcBorders>
              <w:bottom w:val="single" w:sz="8" w:space="0" w:color="auto"/>
            </w:tcBorders>
          </w:tcPr>
          <w:p w:rsidR="00335067" w:rsidRDefault="006C26DB" w:rsidP="001268FC">
            <w:pPr>
              <w:spacing w:line="264" w:lineRule="exact"/>
              <w:ind w:left="80"/>
              <w:rPr>
                <w:sz w:val="20"/>
                <w:szCs w:val="20"/>
              </w:rPr>
            </w:pPr>
            <w:r>
              <w:rPr>
                <w:rFonts w:eastAsia="Times New Roman"/>
                <w:sz w:val="24"/>
                <w:szCs w:val="24"/>
              </w:rPr>
              <w:t>Апрель</w:t>
            </w:r>
          </w:p>
        </w:tc>
        <w:tc>
          <w:tcPr>
            <w:tcW w:w="1360" w:type="dxa"/>
            <w:gridSpan w:val="2"/>
            <w:tcBorders>
              <w:bottom w:val="single" w:sz="8" w:space="0" w:color="auto"/>
              <w:right w:val="single" w:sz="8" w:space="0" w:color="auto"/>
            </w:tcBorders>
          </w:tcPr>
          <w:p w:rsidR="00335067" w:rsidRDefault="00335067" w:rsidP="001268FC">
            <w:pPr>
              <w:rPr>
                <w:sz w:val="23"/>
                <w:szCs w:val="23"/>
              </w:rPr>
            </w:pPr>
          </w:p>
        </w:tc>
        <w:tc>
          <w:tcPr>
            <w:tcW w:w="2000" w:type="dxa"/>
            <w:tcBorders>
              <w:bottom w:val="single" w:sz="8" w:space="0" w:color="auto"/>
              <w:right w:val="single" w:sz="8" w:space="0" w:color="auto"/>
            </w:tcBorders>
          </w:tcPr>
          <w:p w:rsidR="00335067" w:rsidRDefault="006C26DB" w:rsidP="001268FC">
            <w:pPr>
              <w:spacing w:line="264" w:lineRule="exact"/>
              <w:ind w:left="100"/>
              <w:rPr>
                <w:sz w:val="20"/>
                <w:szCs w:val="20"/>
              </w:rPr>
            </w:pPr>
            <w:r>
              <w:rPr>
                <w:rFonts w:eastAsia="Times New Roman"/>
                <w:sz w:val="24"/>
                <w:szCs w:val="24"/>
              </w:rPr>
              <w:t>Тематический</w:t>
            </w:r>
          </w:p>
        </w:tc>
        <w:tc>
          <w:tcPr>
            <w:tcW w:w="1840" w:type="dxa"/>
            <w:tcBorders>
              <w:bottom w:val="single" w:sz="8" w:space="0" w:color="auto"/>
              <w:right w:val="single" w:sz="8" w:space="0" w:color="auto"/>
            </w:tcBorders>
          </w:tcPr>
          <w:p w:rsidR="00335067" w:rsidRDefault="006C26DB" w:rsidP="001268FC">
            <w:pPr>
              <w:spacing w:line="264" w:lineRule="exact"/>
              <w:ind w:left="100"/>
              <w:rPr>
                <w:sz w:val="20"/>
                <w:szCs w:val="20"/>
              </w:rPr>
            </w:pPr>
            <w:r>
              <w:rPr>
                <w:rFonts w:eastAsia="Times New Roman"/>
                <w:sz w:val="24"/>
                <w:szCs w:val="24"/>
              </w:rPr>
              <w:t>Семинар</w:t>
            </w:r>
          </w:p>
        </w:tc>
      </w:tr>
      <w:tr w:rsidR="007A1A9B" w:rsidTr="007A1A9B">
        <w:trPr>
          <w:trHeight w:val="278"/>
        </w:trPr>
        <w:tc>
          <w:tcPr>
            <w:tcW w:w="1600" w:type="dxa"/>
            <w:tcBorders>
              <w:top w:val="single" w:sz="8" w:space="0" w:color="auto"/>
              <w:left w:val="single" w:sz="8" w:space="0" w:color="auto"/>
              <w:right w:val="single" w:sz="8" w:space="0" w:color="auto"/>
            </w:tcBorders>
            <w:vAlign w:val="bottom"/>
          </w:tcPr>
          <w:p w:rsidR="007A1A9B" w:rsidRDefault="007A1A9B">
            <w:pPr>
              <w:ind w:left="120"/>
              <w:rPr>
                <w:sz w:val="20"/>
                <w:szCs w:val="20"/>
              </w:rPr>
            </w:pPr>
            <w:r>
              <w:rPr>
                <w:rFonts w:eastAsia="Times New Roman"/>
                <w:sz w:val="24"/>
                <w:szCs w:val="24"/>
              </w:rPr>
              <w:t>Педагог-</w:t>
            </w:r>
          </w:p>
        </w:tc>
        <w:tc>
          <w:tcPr>
            <w:tcW w:w="1840" w:type="dxa"/>
            <w:gridSpan w:val="2"/>
            <w:vMerge w:val="restart"/>
            <w:tcBorders>
              <w:top w:val="single" w:sz="8" w:space="0" w:color="auto"/>
              <w:right w:val="single" w:sz="8" w:space="0" w:color="auto"/>
            </w:tcBorders>
          </w:tcPr>
          <w:p w:rsidR="007A1A9B" w:rsidRDefault="007A1A9B" w:rsidP="007A1A9B">
            <w:pPr>
              <w:ind w:left="100"/>
              <w:rPr>
                <w:sz w:val="20"/>
                <w:szCs w:val="20"/>
              </w:rPr>
            </w:pPr>
            <w:r>
              <w:rPr>
                <w:rFonts w:eastAsia="Times New Roman"/>
                <w:sz w:val="24"/>
                <w:szCs w:val="24"/>
              </w:rPr>
              <w:t>проектир</w:t>
            </w:r>
            <w:r>
              <w:rPr>
                <w:rFonts w:eastAsia="Times New Roman"/>
                <w:w w:val="98"/>
                <w:sz w:val="24"/>
                <w:szCs w:val="24"/>
              </w:rPr>
              <w:t>овочной деят-ти</w:t>
            </w:r>
          </w:p>
          <w:p w:rsidR="007A1A9B" w:rsidRDefault="007A1A9B" w:rsidP="007A1A9B">
            <w:pPr>
              <w:ind w:left="100"/>
              <w:rPr>
                <w:sz w:val="20"/>
                <w:szCs w:val="20"/>
              </w:rPr>
            </w:pPr>
            <w:r>
              <w:rPr>
                <w:rFonts w:eastAsia="Times New Roman"/>
                <w:sz w:val="24"/>
                <w:szCs w:val="24"/>
              </w:rPr>
              <w:t>ДО,</w:t>
            </w:r>
          </w:p>
          <w:p w:rsidR="007A1A9B" w:rsidRDefault="007A1A9B" w:rsidP="007A1A9B">
            <w:pPr>
              <w:ind w:left="100"/>
              <w:rPr>
                <w:sz w:val="20"/>
                <w:szCs w:val="20"/>
              </w:rPr>
            </w:pPr>
            <w:r>
              <w:rPr>
                <w:rFonts w:eastAsia="Times New Roman"/>
                <w:sz w:val="24"/>
                <w:szCs w:val="24"/>
              </w:rPr>
              <w:t>педагогов-</w:t>
            </w:r>
          </w:p>
          <w:p w:rsidR="007A1A9B" w:rsidRDefault="007A1A9B" w:rsidP="007A1A9B">
            <w:pPr>
              <w:ind w:left="100"/>
              <w:rPr>
                <w:sz w:val="20"/>
                <w:szCs w:val="20"/>
              </w:rPr>
            </w:pPr>
            <w:r>
              <w:rPr>
                <w:rFonts w:eastAsia="Times New Roman"/>
                <w:sz w:val="24"/>
                <w:szCs w:val="24"/>
              </w:rPr>
              <w:t>организаторов</w:t>
            </w:r>
          </w:p>
        </w:tc>
        <w:tc>
          <w:tcPr>
            <w:tcW w:w="2220" w:type="dxa"/>
            <w:gridSpan w:val="3"/>
            <w:tcBorders>
              <w:top w:val="single" w:sz="8" w:space="0" w:color="auto"/>
              <w:right w:val="single" w:sz="8" w:space="0" w:color="auto"/>
            </w:tcBorders>
            <w:vAlign w:val="bottom"/>
          </w:tcPr>
          <w:p w:rsidR="007A1A9B" w:rsidRDefault="007A1A9B">
            <w:pPr>
              <w:ind w:left="80"/>
              <w:rPr>
                <w:sz w:val="20"/>
                <w:szCs w:val="20"/>
              </w:rPr>
            </w:pPr>
            <w:r>
              <w:rPr>
                <w:rFonts w:eastAsia="Times New Roman"/>
                <w:sz w:val="24"/>
                <w:szCs w:val="24"/>
              </w:rPr>
              <w:t>Соответствие пла-</w:t>
            </w:r>
          </w:p>
        </w:tc>
        <w:tc>
          <w:tcPr>
            <w:tcW w:w="2000" w:type="dxa"/>
            <w:tcBorders>
              <w:top w:val="single" w:sz="8" w:space="0" w:color="auto"/>
              <w:right w:val="single" w:sz="8" w:space="0" w:color="auto"/>
            </w:tcBorders>
            <w:vAlign w:val="bottom"/>
          </w:tcPr>
          <w:p w:rsidR="007A1A9B" w:rsidRDefault="007A1A9B">
            <w:pPr>
              <w:ind w:left="100"/>
              <w:rPr>
                <w:sz w:val="20"/>
                <w:szCs w:val="20"/>
              </w:rPr>
            </w:pPr>
            <w:r>
              <w:rPr>
                <w:rFonts w:eastAsia="Times New Roman"/>
                <w:sz w:val="24"/>
                <w:szCs w:val="24"/>
              </w:rPr>
              <w:t>анкетирование,</w:t>
            </w:r>
          </w:p>
        </w:tc>
        <w:tc>
          <w:tcPr>
            <w:tcW w:w="1840" w:type="dxa"/>
            <w:tcBorders>
              <w:top w:val="single" w:sz="8" w:space="0" w:color="auto"/>
              <w:right w:val="single" w:sz="8" w:space="0" w:color="auto"/>
            </w:tcBorders>
            <w:vAlign w:val="bottom"/>
          </w:tcPr>
          <w:p w:rsidR="007A1A9B" w:rsidRDefault="007A1A9B">
            <w:pPr>
              <w:ind w:left="100"/>
              <w:rPr>
                <w:sz w:val="20"/>
                <w:szCs w:val="20"/>
              </w:rPr>
            </w:pPr>
            <w:r>
              <w:rPr>
                <w:rFonts w:eastAsia="Times New Roman"/>
                <w:sz w:val="24"/>
                <w:szCs w:val="24"/>
              </w:rPr>
              <w:t xml:space="preserve">педагогов </w:t>
            </w:r>
            <w:proofErr w:type="gramStart"/>
            <w:r>
              <w:rPr>
                <w:rFonts w:eastAsia="Times New Roman"/>
                <w:sz w:val="24"/>
                <w:szCs w:val="24"/>
              </w:rPr>
              <w:t>ДО</w:t>
            </w:r>
            <w:proofErr w:type="gramEnd"/>
            <w:r>
              <w:rPr>
                <w:rFonts w:eastAsia="Times New Roman"/>
                <w:sz w:val="24"/>
                <w:szCs w:val="24"/>
              </w:rPr>
              <w:t>.</w:t>
            </w:r>
          </w:p>
        </w:tc>
      </w:tr>
      <w:tr w:rsidR="007A1A9B">
        <w:trPr>
          <w:trHeight w:val="276"/>
        </w:trPr>
        <w:tc>
          <w:tcPr>
            <w:tcW w:w="1600" w:type="dxa"/>
            <w:tcBorders>
              <w:left w:val="single" w:sz="8" w:space="0" w:color="auto"/>
              <w:right w:val="single" w:sz="8" w:space="0" w:color="auto"/>
            </w:tcBorders>
            <w:vAlign w:val="bottom"/>
          </w:tcPr>
          <w:p w:rsidR="007A1A9B" w:rsidRDefault="007A1A9B">
            <w:pPr>
              <w:ind w:left="120"/>
              <w:rPr>
                <w:sz w:val="20"/>
                <w:szCs w:val="20"/>
              </w:rPr>
            </w:pPr>
            <w:r>
              <w:rPr>
                <w:rFonts w:eastAsia="Times New Roman"/>
                <w:sz w:val="24"/>
                <w:szCs w:val="24"/>
              </w:rPr>
              <w:t>Организатор</w:t>
            </w:r>
          </w:p>
        </w:tc>
        <w:tc>
          <w:tcPr>
            <w:tcW w:w="1840" w:type="dxa"/>
            <w:gridSpan w:val="2"/>
            <w:vMerge/>
            <w:tcBorders>
              <w:right w:val="single" w:sz="8" w:space="0" w:color="auto"/>
            </w:tcBorders>
            <w:vAlign w:val="bottom"/>
          </w:tcPr>
          <w:p w:rsidR="007A1A9B" w:rsidRDefault="007A1A9B" w:rsidP="007A1A9B">
            <w:pPr>
              <w:ind w:left="100"/>
              <w:rPr>
                <w:sz w:val="20"/>
                <w:szCs w:val="20"/>
              </w:rPr>
            </w:pPr>
          </w:p>
        </w:tc>
        <w:tc>
          <w:tcPr>
            <w:tcW w:w="2220" w:type="dxa"/>
            <w:gridSpan w:val="3"/>
            <w:tcBorders>
              <w:right w:val="single" w:sz="8" w:space="0" w:color="auto"/>
            </w:tcBorders>
            <w:vAlign w:val="bottom"/>
          </w:tcPr>
          <w:p w:rsidR="007A1A9B" w:rsidRDefault="007A1A9B">
            <w:pPr>
              <w:ind w:left="80"/>
              <w:rPr>
                <w:sz w:val="20"/>
                <w:szCs w:val="20"/>
              </w:rPr>
            </w:pPr>
            <w:r>
              <w:rPr>
                <w:rFonts w:eastAsia="Times New Roman"/>
                <w:sz w:val="24"/>
                <w:szCs w:val="24"/>
              </w:rPr>
              <w:t>нирования постав-</w:t>
            </w:r>
          </w:p>
        </w:tc>
        <w:tc>
          <w:tcPr>
            <w:tcW w:w="2000" w:type="dxa"/>
            <w:tcBorders>
              <w:right w:val="single" w:sz="8" w:space="0" w:color="auto"/>
            </w:tcBorders>
            <w:vAlign w:val="bottom"/>
          </w:tcPr>
          <w:p w:rsidR="007A1A9B" w:rsidRDefault="007A1A9B">
            <w:pPr>
              <w:ind w:left="100"/>
              <w:rPr>
                <w:sz w:val="20"/>
                <w:szCs w:val="20"/>
              </w:rPr>
            </w:pPr>
            <w:r>
              <w:rPr>
                <w:rFonts w:eastAsia="Times New Roman"/>
                <w:sz w:val="24"/>
                <w:szCs w:val="24"/>
              </w:rPr>
              <w:t>собеседование,</w:t>
            </w:r>
          </w:p>
        </w:tc>
        <w:tc>
          <w:tcPr>
            <w:tcW w:w="1840" w:type="dxa"/>
            <w:tcBorders>
              <w:right w:val="single" w:sz="8" w:space="0" w:color="auto"/>
            </w:tcBorders>
            <w:vAlign w:val="bottom"/>
          </w:tcPr>
          <w:p w:rsidR="007A1A9B" w:rsidRDefault="007A1A9B">
            <w:pPr>
              <w:ind w:left="100"/>
              <w:rPr>
                <w:sz w:val="20"/>
                <w:szCs w:val="20"/>
              </w:rPr>
            </w:pPr>
            <w:r>
              <w:rPr>
                <w:rFonts w:eastAsia="Times New Roman"/>
                <w:sz w:val="24"/>
                <w:szCs w:val="24"/>
              </w:rPr>
              <w:t>обоснование</w:t>
            </w:r>
          </w:p>
        </w:tc>
      </w:tr>
      <w:tr w:rsidR="007A1A9B">
        <w:trPr>
          <w:trHeight w:val="276"/>
        </w:trPr>
        <w:tc>
          <w:tcPr>
            <w:tcW w:w="1600" w:type="dxa"/>
            <w:tcBorders>
              <w:left w:val="single" w:sz="8" w:space="0" w:color="auto"/>
              <w:right w:val="single" w:sz="8" w:space="0" w:color="auto"/>
            </w:tcBorders>
            <w:vAlign w:val="bottom"/>
          </w:tcPr>
          <w:p w:rsidR="007A1A9B" w:rsidRDefault="007A1A9B">
            <w:pPr>
              <w:rPr>
                <w:sz w:val="24"/>
                <w:szCs w:val="24"/>
              </w:rPr>
            </w:pPr>
          </w:p>
        </w:tc>
        <w:tc>
          <w:tcPr>
            <w:tcW w:w="1840" w:type="dxa"/>
            <w:gridSpan w:val="2"/>
            <w:vMerge/>
            <w:tcBorders>
              <w:right w:val="single" w:sz="8" w:space="0" w:color="auto"/>
            </w:tcBorders>
            <w:vAlign w:val="bottom"/>
          </w:tcPr>
          <w:p w:rsidR="007A1A9B" w:rsidRDefault="007A1A9B" w:rsidP="007A1A9B">
            <w:pPr>
              <w:ind w:left="100"/>
              <w:rPr>
                <w:sz w:val="20"/>
                <w:szCs w:val="20"/>
              </w:rPr>
            </w:pPr>
          </w:p>
        </w:tc>
        <w:tc>
          <w:tcPr>
            <w:tcW w:w="1280" w:type="dxa"/>
            <w:gridSpan w:val="2"/>
            <w:vAlign w:val="bottom"/>
          </w:tcPr>
          <w:p w:rsidR="007A1A9B" w:rsidRDefault="007A1A9B">
            <w:pPr>
              <w:ind w:left="80"/>
              <w:rPr>
                <w:sz w:val="20"/>
                <w:szCs w:val="20"/>
              </w:rPr>
            </w:pPr>
            <w:r>
              <w:rPr>
                <w:rFonts w:eastAsia="Times New Roman"/>
                <w:sz w:val="24"/>
                <w:szCs w:val="24"/>
              </w:rPr>
              <w:t>ленным</w:t>
            </w:r>
          </w:p>
        </w:tc>
        <w:tc>
          <w:tcPr>
            <w:tcW w:w="940" w:type="dxa"/>
            <w:tcBorders>
              <w:right w:val="single" w:sz="8" w:space="0" w:color="auto"/>
            </w:tcBorders>
            <w:vAlign w:val="bottom"/>
          </w:tcPr>
          <w:p w:rsidR="007A1A9B" w:rsidRDefault="007A1A9B">
            <w:pPr>
              <w:ind w:left="20"/>
              <w:rPr>
                <w:sz w:val="20"/>
                <w:szCs w:val="20"/>
              </w:rPr>
            </w:pPr>
            <w:r>
              <w:rPr>
                <w:rFonts w:eastAsia="Times New Roman"/>
                <w:sz w:val="24"/>
                <w:szCs w:val="24"/>
              </w:rPr>
              <w:t>целям</w:t>
            </w:r>
          </w:p>
        </w:tc>
        <w:tc>
          <w:tcPr>
            <w:tcW w:w="2000" w:type="dxa"/>
            <w:tcBorders>
              <w:right w:val="single" w:sz="8" w:space="0" w:color="auto"/>
            </w:tcBorders>
            <w:vAlign w:val="bottom"/>
          </w:tcPr>
          <w:p w:rsidR="007A1A9B" w:rsidRDefault="007A1A9B">
            <w:pPr>
              <w:ind w:left="100"/>
              <w:rPr>
                <w:sz w:val="20"/>
                <w:szCs w:val="20"/>
              </w:rPr>
            </w:pPr>
            <w:r>
              <w:rPr>
                <w:rFonts w:eastAsia="Times New Roman"/>
                <w:sz w:val="24"/>
                <w:szCs w:val="24"/>
              </w:rPr>
              <w:t>работа с докумен-</w:t>
            </w:r>
          </w:p>
        </w:tc>
        <w:tc>
          <w:tcPr>
            <w:tcW w:w="1840" w:type="dxa"/>
            <w:tcBorders>
              <w:right w:val="single" w:sz="8" w:space="0" w:color="auto"/>
            </w:tcBorders>
            <w:vAlign w:val="bottom"/>
          </w:tcPr>
          <w:p w:rsidR="007A1A9B" w:rsidRDefault="007A1A9B">
            <w:pPr>
              <w:ind w:left="100"/>
              <w:rPr>
                <w:sz w:val="20"/>
                <w:szCs w:val="20"/>
              </w:rPr>
            </w:pPr>
            <w:r>
              <w:rPr>
                <w:rFonts w:eastAsia="Times New Roman"/>
                <w:sz w:val="24"/>
                <w:szCs w:val="24"/>
              </w:rPr>
              <w:t>для приказа</w:t>
            </w:r>
          </w:p>
        </w:tc>
      </w:tr>
      <w:tr w:rsidR="007A1A9B">
        <w:trPr>
          <w:trHeight w:val="276"/>
        </w:trPr>
        <w:tc>
          <w:tcPr>
            <w:tcW w:w="1600" w:type="dxa"/>
            <w:tcBorders>
              <w:left w:val="single" w:sz="8" w:space="0" w:color="auto"/>
              <w:right w:val="single" w:sz="8" w:space="0" w:color="auto"/>
            </w:tcBorders>
            <w:vAlign w:val="bottom"/>
          </w:tcPr>
          <w:p w:rsidR="007A1A9B" w:rsidRDefault="007A1A9B">
            <w:pPr>
              <w:rPr>
                <w:sz w:val="24"/>
                <w:szCs w:val="24"/>
              </w:rPr>
            </w:pPr>
          </w:p>
        </w:tc>
        <w:tc>
          <w:tcPr>
            <w:tcW w:w="1840" w:type="dxa"/>
            <w:gridSpan w:val="2"/>
            <w:vMerge/>
            <w:tcBorders>
              <w:right w:val="single" w:sz="8" w:space="0" w:color="auto"/>
            </w:tcBorders>
            <w:vAlign w:val="bottom"/>
          </w:tcPr>
          <w:p w:rsidR="007A1A9B" w:rsidRDefault="007A1A9B" w:rsidP="007A1A9B">
            <w:pPr>
              <w:ind w:left="100"/>
              <w:rPr>
                <w:sz w:val="20"/>
                <w:szCs w:val="20"/>
              </w:rPr>
            </w:pPr>
          </w:p>
        </w:tc>
        <w:tc>
          <w:tcPr>
            <w:tcW w:w="2220" w:type="dxa"/>
            <w:gridSpan w:val="3"/>
            <w:tcBorders>
              <w:right w:val="single" w:sz="8" w:space="0" w:color="auto"/>
            </w:tcBorders>
            <w:vAlign w:val="bottom"/>
          </w:tcPr>
          <w:p w:rsidR="007A1A9B" w:rsidRDefault="007A1A9B">
            <w:pPr>
              <w:ind w:left="80"/>
              <w:rPr>
                <w:sz w:val="20"/>
                <w:szCs w:val="20"/>
              </w:rPr>
            </w:pPr>
            <w:r>
              <w:rPr>
                <w:rFonts w:eastAsia="Times New Roman"/>
                <w:sz w:val="24"/>
                <w:szCs w:val="24"/>
              </w:rPr>
              <w:t xml:space="preserve">задачам, </w:t>
            </w:r>
            <w:proofErr w:type="gramStart"/>
            <w:r>
              <w:rPr>
                <w:rFonts w:eastAsia="Times New Roman"/>
                <w:sz w:val="24"/>
                <w:szCs w:val="24"/>
              </w:rPr>
              <w:t>реальной</w:t>
            </w:r>
            <w:proofErr w:type="gramEnd"/>
          </w:p>
        </w:tc>
        <w:tc>
          <w:tcPr>
            <w:tcW w:w="2000" w:type="dxa"/>
            <w:tcBorders>
              <w:right w:val="single" w:sz="8" w:space="0" w:color="auto"/>
            </w:tcBorders>
            <w:vAlign w:val="bottom"/>
          </w:tcPr>
          <w:p w:rsidR="007A1A9B" w:rsidRDefault="007A1A9B">
            <w:pPr>
              <w:ind w:left="100"/>
              <w:rPr>
                <w:sz w:val="20"/>
                <w:szCs w:val="20"/>
              </w:rPr>
            </w:pPr>
            <w:r>
              <w:rPr>
                <w:rFonts w:eastAsia="Times New Roman"/>
                <w:sz w:val="24"/>
                <w:szCs w:val="24"/>
              </w:rPr>
              <w:t>тами</w:t>
            </w:r>
          </w:p>
        </w:tc>
        <w:tc>
          <w:tcPr>
            <w:tcW w:w="1840" w:type="dxa"/>
            <w:tcBorders>
              <w:right w:val="single" w:sz="8" w:space="0" w:color="auto"/>
            </w:tcBorders>
            <w:vAlign w:val="bottom"/>
          </w:tcPr>
          <w:p w:rsidR="007A1A9B" w:rsidRDefault="007A1A9B">
            <w:pPr>
              <w:rPr>
                <w:sz w:val="24"/>
                <w:szCs w:val="24"/>
              </w:rPr>
            </w:pPr>
          </w:p>
        </w:tc>
      </w:tr>
      <w:tr w:rsidR="007A1A9B">
        <w:trPr>
          <w:trHeight w:val="276"/>
        </w:trPr>
        <w:tc>
          <w:tcPr>
            <w:tcW w:w="1600" w:type="dxa"/>
            <w:tcBorders>
              <w:left w:val="single" w:sz="8" w:space="0" w:color="auto"/>
              <w:right w:val="single" w:sz="8" w:space="0" w:color="auto"/>
            </w:tcBorders>
            <w:vAlign w:val="bottom"/>
          </w:tcPr>
          <w:p w:rsidR="007A1A9B" w:rsidRDefault="007A1A9B">
            <w:pPr>
              <w:rPr>
                <w:sz w:val="24"/>
                <w:szCs w:val="24"/>
              </w:rPr>
            </w:pPr>
          </w:p>
        </w:tc>
        <w:tc>
          <w:tcPr>
            <w:tcW w:w="1840" w:type="dxa"/>
            <w:gridSpan w:val="2"/>
            <w:vMerge/>
            <w:tcBorders>
              <w:right w:val="single" w:sz="8" w:space="0" w:color="auto"/>
            </w:tcBorders>
            <w:vAlign w:val="bottom"/>
          </w:tcPr>
          <w:p w:rsidR="007A1A9B" w:rsidRDefault="007A1A9B">
            <w:pPr>
              <w:ind w:left="100"/>
              <w:rPr>
                <w:sz w:val="20"/>
                <w:szCs w:val="20"/>
              </w:rPr>
            </w:pPr>
          </w:p>
        </w:tc>
        <w:tc>
          <w:tcPr>
            <w:tcW w:w="2220" w:type="dxa"/>
            <w:gridSpan w:val="3"/>
            <w:tcBorders>
              <w:right w:val="single" w:sz="8" w:space="0" w:color="auto"/>
            </w:tcBorders>
            <w:vAlign w:val="bottom"/>
          </w:tcPr>
          <w:p w:rsidR="007A1A9B" w:rsidRDefault="007A1A9B">
            <w:pPr>
              <w:ind w:left="80"/>
              <w:rPr>
                <w:sz w:val="20"/>
                <w:szCs w:val="20"/>
              </w:rPr>
            </w:pPr>
            <w:r>
              <w:rPr>
                <w:rFonts w:eastAsia="Times New Roman"/>
                <w:sz w:val="24"/>
                <w:szCs w:val="24"/>
              </w:rPr>
              <w:t xml:space="preserve">деятельности </w:t>
            </w:r>
            <w:proofErr w:type="gramStart"/>
            <w:r>
              <w:rPr>
                <w:rFonts w:eastAsia="Times New Roman"/>
                <w:sz w:val="24"/>
                <w:szCs w:val="24"/>
              </w:rPr>
              <w:t>ДО</w:t>
            </w:r>
            <w:proofErr w:type="gramEnd"/>
            <w:r>
              <w:rPr>
                <w:rFonts w:eastAsia="Times New Roman"/>
                <w:sz w:val="24"/>
                <w:szCs w:val="24"/>
              </w:rPr>
              <w:t>,</w:t>
            </w:r>
          </w:p>
        </w:tc>
        <w:tc>
          <w:tcPr>
            <w:tcW w:w="2000" w:type="dxa"/>
            <w:tcBorders>
              <w:right w:val="single" w:sz="8" w:space="0" w:color="auto"/>
            </w:tcBorders>
            <w:vAlign w:val="bottom"/>
          </w:tcPr>
          <w:p w:rsidR="007A1A9B" w:rsidRDefault="007A1A9B">
            <w:pPr>
              <w:rPr>
                <w:sz w:val="24"/>
                <w:szCs w:val="24"/>
              </w:rPr>
            </w:pPr>
          </w:p>
        </w:tc>
        <w:tc>
          <w:tcPr>
            <w:tcW w:w="1840" w:type="dxa"/>
            <w:tcBorders>
              <w:right w:val="single" w:sz="8" w:space="0" w:color="auto"/>
            </w:tcBorders>
            <w:vAlign w:val="bottom"/>
          </w:tcPr>
          <w:p w:rsidR="007A1A9B" w:rsidRDefault="007A1A9B">
            <w:pPr>
              <w:rPr>
                <w:sz w:val="24"/>
                <w:szCs w:val="24"/>
              </w:rPr>
            </w:pPr>
          </w:p>
        </w:tc>
      </w:tr>
      <w:tr w:rsidR="007A1A9B">
        <w:trPr>
          <w:trHeight w:val="276"/>
        </w:trPr>
        <w:tc>
          <w:tcPr>
            <w:tcW w:w="1600" w:type="dxa"/>
            <w:tcBorders>
              <w:left w:val="single" w:sz="8" w:space="0" w:color="auto"/>
              <w:right w:val="single" w:sz="8" w:space="0" w:color="auto"/>
            </w:tcBorders>
            <w:vAlign w:val="bottom"/>
          </w:tcPr>
          <w:p w:rsidR="007A1A9B" w:rsidRDefault="007A1A9B">
            <w:pPr>
              <w:rPr>
                <w:sz w:val="24"/>
                <w:szCs w:val="24"/>
              </w:rPr>
            </w:pPr>
          </w:p>
        </w:tc>
        <w:tc>
          <w:tcPr>
            <w:tcW w:w="1840" w:type="dxa"/>
            <w:gridSpan w:val="2"/>
            <w:vMerge/>
            <w:tcBorders>
              <w:right w:val="single" w:sz="8" w:space="0" w:color="auto"/>
            </w:tcBorders>
            <w:vAlign w:val="bottom"/>
          </w:tcPr>
          <w:p w:rsidR="007A1A9B" w:rsidRDefault="007A1A9B">
            <w:pPr>
              <w:rPr>
                <w:sz w:val="24"/>
                <w:szCs w:val="24"/>
              </w:rPr>
            </w:pPr>
          </w:p>
        </w:tc>
        <w:tc>
          <w:tcPr>
            <w:tcW w:w="1280" w:type="dxa"/>
            <w:gridSpan w:val="2"/>
            <w:vAlign w:val="bottom"/>
          </w:tcPr>
          <w:p w:rsidR="007A1A9B" w:rsidRDefault="007A1A9B">
            <w:pPr>
              <w:ind w:left="80"/>
              <w:rPr>
                <w:sz w:val="20"/>
                <w:szCs w:val="20"/>
              </w:rPr>
            </w:pPr>
            <w:r>
              <w:rPr>
                <w:rFonts w:eastAsia="Times New Roman"/>
                <w:sz w:val="24"/>
                <w:szCs w:val="24"/>
              </w:rPr>
              <w:t>педагогов-</w:t>
            </w:r>
          </w:p>
        </w:tc>
        <w:tc>
          <w:tcPr>
            <w:tcW w:w="940" w:type="dxa"/>
            <w:tcBorders>
              <w:right w:val="single" w:sz="8" w:space="0" w:color="auto"/>
            </w:tcBorders>
            <w:vAlign w:val="bottom"/>
          </w:tcPr>
          <w:p w:rsidR="007A1A9B" w:rsidRDefault="007A1A9B">
            <w:pPr>
              <w:rPr>
                <w:sz w:val="24"/>
                <w:szCs w:val="24"/>
              </w:rPr>
            </w:pPr>
          </w:p>
        </w:tc>
        <w:tc>
          <w:tcPr>
            <w:tcW w:w="2000" w:type="dxa"/>
            <w:tcBorders>
              <w:right w:val="single" w:sz="8" w:space="0" w:color="auto"/>
            </w:tcBorders>
            <w:vAlign w:val="bottom"/>
          </w:tcPr>
          <w:p w:rsidR="007A1A9B" w:rsidRDefault="007A1A9B">
            <w:pPr>
              <w:rPr>
                <w:sz w:val="24"/>
                <w:szCs w:val="24"/>
              </w:rPr>
            </w:pPr>
          </w:p>
        </w:tc>
        <w:tc>
          <w:tcPr>
            <w:tcW w:w="1840" w:type="dxa"/>
            <w:tcBorders>
              <w:right w:val="single" w:sz="8" w:space="0" w:color="auto"/>
            </w:tcBorders>
            <w:vAlign w:val="bottom"/>
          </w:tcPr>
          <w:p w:rsidR="007A1A9B" w:rsidRDefault="007A1A9B">
            <w:pPr>
              <w:rPr>
                <w:sz w:val="24"/>
                <w:szCs w:val="24"/>
              </w:rPr>
            </w:pPr>
          </w:p>
        </w:tc>
      </w:tr>
      <w:tr w:rsidR="007A1A9B">
        <w:trPr>
          <w:trHeight w:val="281"/>
        </w:trPr>
        <w:tc>
          <w:tcPr>
            <w:tcW w:w="1600" w:type="dxa"/>
            <w:tcBorders>
              <w:left w:val="single" w:sz="8" w:space="0" w:color="auto"/>
              <w:bottom w:val="single" w:sz="8" w:space="0" w:color="auto"/>
              <w:right w:val="single" w:sz="8" w:space="0" w:color="auto"/>
            </w:tcBorders>
            <w:vAlign w:val="bottom"/>
          </w:tcPr>
          <w:p w:rsidR="007A1A9B" w:rsidRDefault="007A1A9B">
            <w:pPr>
              <w:rPr>
                <w:sz w:val="24"/>
                <w:szCs w:val="24"/>
              </w:rPr>
            </w:pPr>
          </w:p>
        </w:tc>
        <w:tc>
          <w:tcPr>
            <w:tcW w:w="1840" w:type="dxa"/>
            <w:gridSpan w:val="2"/>
            <w:vMerge/>
            <w:tcBorders>
              <w:bottom w:val="single" w:sz="8" w:space="0" w:color="auto"/>
              <w:right w:val="single" w:sz="8" w:space="0" w:color="auto"/>
            </w:tcBorders>
            <w:vAlign w:val="bottom"/>
          </w:tcPr>
          <w:p w:rsidR="007A1A9B" w:rsidRDefault="007A1A9B">
            <w:pPr>
              <w:rPr>
                <w:sz w:val="24"/>
                <w:szCs w:val="24"/>
              </w:rPr>
            </w:pPr>
          </w:p>
        </w:tc>
        <w:tc>
          <w:tcPr>
            <w:tcW w:w="2220" w:type="dxa"/>
            <w:gridSpan w:val="3"/>
            <w:tcBorders>
              <w:bottom w:val="single" w:sz="8" w:space="0" w:color="auto"/>
              <w:right w:val="single" w:sz="8" w:space="0" w:color="auto"/>
            </w:tcBorders>
            <w:vAlign w:val="bottom"/>
          </w:tcPr>
          <w:p w:rsidR="007A1A9B" w:rsidRDefault="007A1A9B">
            <w:pPr>
              <w:ind w:left="80"/>
              <w:rPr>
                <w:sz w:val="20"/>
                <w:szCs w:val="20"/>
              </w:rPr>
            </w:pPr>
            <w:r>
              <w:rPr>
                <w:rFonts w:eastAsia="Times New Roman"/>
                <w:sz w:val="24"/>
                <w:szCs w:val="24"/>
              </w:rPr>
              <w:t>организаторов</w:t>
            </w:r>
          </w:p>
        </w:tc>
        <w:tc>
          <w:tcPr>
            <w:tcW w:w="2000" w:type="dxa"/>
            <w:tcBorders>
              <w:bottom w:val="single" w:sz="8" w:space="0" w:color="auto"/>
              <w:right w:val="single" w:sz="8" w:space="0" w:color="auto"/>
            </w:tcBorders>
            <w:vAlign w:val="bottom"/>
          </w:tcPr>
          <w:p w:rsidR="007A1A9B" w:rsidRDefault="007A1A9B">
            <w:pPr>
              <w:rPr>
                <w:sz w:val="24"/>
                <w:szCs w:val="24"/>
              </w:rPr>
            </w:pPr>
          </w:p>
        </w:tc>
        <w:tc>
          <w:tcPr>
            <w:tcW w:w="1840" w:type="dxa"/>
            <w:tcBorders>
              <w:bottom w:val="single" w:sz="8" w:space="0" w:color="auto"/>
              <w:right w:val="single" w:sz="8" w:space="0" w:color="auto"/>
            </w:tcBorders>
            <w:vAlign w:val="bottom"/>
          </w:tcPr>
          <w:p w:rsidR="007A1A9B" w:rsidRDefault="007A1A9B">
            <w:pPr>
              <w:rPr>
                <w:sz w:val="24"/>
                <w:szCs w:val="24"/>
              </w:rPr>
            </w:pPr>
          </w:p>
        </w:tc>
      </w:tr>
      <w:tr w:rsidR="00335067">
        <w:trPr>
          <w:trHeight w:val="261"/>
        </w:trPr>
        <w:tc>
          <w:tcPr>
            <w:tcW w:w="1600" w:type="dxa"/>
            <w:tcBorders>
              <w:left w:val="single" w:sz="8" w:space="0" w:color="auto"/>
              <w:right w:val="single" w:sz="8" w:space="0" w:color="auto"/>
            </w:tcBorders>
            <w:vAlign w:val="bottom"/>
          </w:tcPr>
          <w:p w:rsidR="00335067" w:rsidRDefault="006C26DB">
            <w:pPr>
              <w:spacing w:line="260" w:lineRule="exact"/>
              <w:ind w:left="120"/>
              <w:rPr>
                <w:sz w:val="20"/>
                <w:szCs w:val="20"/>
              </w:rPr>
            </w:pPr>
            <w:r>
              <w:rPr>
                <w:rFonts w:eastAsia="Times New Roman"/>
                <w:sz w:val="24"/>
                <w:szCs w:val="24"/>
              </w:rPr>
              <w:t xml:space="preserve">Педагоги </w:t>
            </w:r>
            <w:proofErr w:type="gramStart"/>
            <w:r>
              <w:rPr>
                <w:rFonts w:eastAsia="Times New Roman"/>
                <w:sz w:val="24"/>
                <w:szCs w:val="24"/>
              </w:rPr>
              <w:t>ДО</w:t>
            </w:r>
            <w:proofErr w:type="gramEnd"/>
          </w:p>
        </w:tc>
        <w:tc>
          <w:tcPr>
            <w:tcW w:w="1840" w:type="dxa"/>
            <w:gridSpan w:val="2"/>
            <w:tcBorders>
              <w:right w:val="single" w:sz="8" w:space="0" w:color="auto"/>
            </w:tcBorders>
            <w:vAlign w:val="bottom"/>
          </w:tcPr>
          <w:p w:rsidR="00335067" w:rsidRDefault="006C26DB">
            <w:pPr>
              <w:spacing w:line="260" w:lineRule="exact"/>
              <w:ind w:left="100"/>
              <w:rPr>
                <w:sz w:val="20"/>
                <w:szCs w:val="20"/>
              </w:rPr>
            </w:pPr>
            <w:r>
              <w:rPr>
                <w:rFonts w:eastAsia="Times New Roman"/>
                <w:sz w:val="24"/>
                <w:szCs w:val="24"/>
              </w:rPr>
              <w:t>Работа</w:t>
            </w:r>
          </w:p>
        </w:tc>
        <w:tc>
          <w:tcPr>
            <w:tcW w:w="1280" w:type="dxa"/>
            <w:gridSpan w:val="2"/>
            <w:vAlign w:val="bottom"/>
          </w:tcPr>
          <w:p w:rsidR="00335067" w:rsidRDefault="006C26DB">
            <w:pPr>
              <w:spacing w:line="260" w:lineRule="exact"/>
              <w:ind w:left="80"/>
              <w:rPr>
                <w:sz w:val="20"/>
                <w:szCs w:val="20"/>
              </w:rPr>
            </w:pPr>
            <w:r>
              <w:rPr>
                <w:rFonts w:eastAsia="Times New Roman"/>
                <w:sz w:val="24"/>
                <w:szCs w:val="24"/>
              </w:rPr>
              <w:t>Май</w:t>
            </w:r>
          </w:p>
        </w:tc>
        <w:tc>
          <w:tcPr>
            <w:tcW w:w="940" w:type="dxa"/>
            <w:tcBorders>
              <w:right w:val="single" w:sz="8" w:space="0" w:color="auto"/>
            </w:tcBorders>
            <w:vAlign w:val="bottom"/>
          </w:tcPr>
          <w:p w:rsidR="00335067" w:rsidRDefault="00335067"/>
        </w:tc>
        <w:tc>
          <w:tcPr>
            <w:tcW w:w="2000" w:type="dxa"/>
            <w:tcBorders>
              <w:right w:val="single" w:sz="8" w:space="0" w:color="auto"/>
            </w:tcBorders>
            <w:vAlign w:val="bottom"/>
          </w:tcPr>
          <w:p w:rsidR="00335067" w:rsidRDefault="006C26DB">
            <w:pPr>
              <w:spacing w:line="260" w:lineRule="exact"/>
              <w:ind w:left="100"/>
              <w:rPr>
                <w:sz w:val="20"/>
                <w:szCs w:val="20"/>
              </w:rPr>
            </w:pPr>
            <w:r>
              <w:rPr>
                <w:rFonts w:eastAsia="Times New Roman"/>
                <w:sz w:val="24"/>
                <w:szCs w:val="24"/>
              </w:rPr>
              <w:t>Тематический</w:t>
            </w:r>
          </w:p>
        </w:tc>
        <w:tc>
          <w:tcPr>
            <w:tcW w:w="1840" w:type="dxa"/>
            <w:tcBorders>
              <w:right w:val="single" w:sz="8" w:space="0" w:color="auto"/>
            </w:tcBorders>
            <w:vAlign w:val="bottom"/>
          </w:tcPr>
          <w:p w:rsidR="00335067" w:rsidRDefault="006C26DB">
            <w:pPr>
              <w:spacing w:line="260" w:lineRule="exact"/>
              <w:ind w:left="100"/>
              <w:rPr>
                <w:sz w:val="20"/>
                <w:szCs w:val="20"/>
              </w:rPr>
            </w:pPr>
            <w:r>
              <w:rPr>
                <w:rFonts w:eastAsia="Times New Roman"/>
                <w:sz w:val="24"/>
                <w:szCs w:val="24"/>
              </w:rPr>
              <w:t>Выступление</w:t>
            </w:r>
          </w:p>
        </w:tc>
      </w:tr>
      <w:tr w:rsidR="00335067">
        <w:trPr>
          <w:trHeight w:val="276"/>
        </w:trPr>
        <w:tc>
          <w:tcPr>
            <w:tcW w:w="1600" w:type="dxa"/>
            <w:tcBorders>
              <w:left w:val="single" w:sz="8" w:space="0" w:color="auto"/>
              <w:right w:val="single" w:sz="8" w:space="0" w:color="auto"/>
            </w:tcBorders>
            <w:vAlign w:val="bottom"/>
          </w:tcPr>
          <w:p w:rsidR="00335067" w:rsidRDefault="006C26DB">
            <w:pPr>
              <w:ind w:left="120"/>
              <w:rPr>
                <w:sz w:val="20"/>
                <w:szCs w:val="20"/>
              </w:rPr>
            </w:pPr>
            <w:r>
              <w:rPr>
                <w:rFonts w:eastAsia="Times New Roman"/>
                <w:sz w:val="24"/>
                <w:szCs w:val="24"/>
              </w:rPr>
              <w:t>Педагог-</w:t>
            </w:r>
          </w:p>
        </w:tc>
        <w:tc>
          <w:tcPr>
            <w:tcW w:w="1840" w:type="dxa"/>
            <w:gridSpan w:val="2"/>
            <w:tcBorders>
              <w:right w:val="single" w:sz="8" w:space="0" w:color="auto"/>
            </w:tcBorders>
            <w:vAlign w:val="bottom"/>
          </w:tcPr>
          <w:p w:rsidR="00335067" w:rsidRDefault="006C26DB">
            <w:pPr>
              <w:ind w:left="100"/>
              <w:rPr>
                <w:sz w:val="20"/>
                <w:szCs w:val="20"/>
              </w:rPr>
            </w:pPr>
            <w:r>
              <w:rPr>
                <w:rFonts w:eastAsia="Times New Roman"/>
                <w:sz w:val="24"/>
                <w:szCs w:val="24"/>
              </w:rPr>
              <w:t>педагогами</w:t>
            </w:r>
          </w:p>
        </w:tc>
        <w:tc>
          <w:tcPr>
            <w:tcW w:w="1280" w:type="dxa"/>
            <w:gridSpan w:val="2"/>
            <w:vAlign w:val="bottom"/>
          </w:tcPr>
          <w:p w:rsidR="00335067" w:rsidRDefault="006C26DB">
            <w:pPr>
              <w:ind w:left="80"/>
              <w:rPr>
                <w:sz w:val="20"/>
                <w:szCs w:val="20"/>
              </w:rPr>
            </w:pPr>
            <w:r>
              <w:rPr>
                <w:rFonts w:eastAsia="Times New Roman"/>
                <w:w w:val="98"/>
                <w:sz w:val="24"/>
                <w:szCs w:val="24"/>
              </w:rPr>
              <w:t>Обобщение</w:t>
            </w:r>
          </w:p>
        </w:tc>
        <w:tc>
          <w:tcPr>
            <w:tcW w:w="940" w:type="dxa"/>
            <w:tcBorders>
              <w:right w:val="single" w:sz="8" w:space="0" w:color="auto"/>
            </w:tcBorders>
            <w:vAlign w:val="bottom"/>
          </w:tcPr>
          <w:p w:rsidR="00335067" w:rsidRDefault="00335067">
            <w:pPr>
              <w:rPr>
                <w:sz w:val="24"/>
                <w:szCs w:val="24"/>
              </w:rPr>
            </w:pPr>
          </w:p>
        </w:tc>
        <w:tc>
          <w:tcPr>
            <w:tcW w:w="2000" w:type="dxa"/>
            <w:tcBorders>
              <w:right w:val="single" w:sz="8" w:space="0" w:color="auto"/>
            </w:tcBorders>
            <w:vAlign w:val="bottom"/>
          </w:tcPr>
          <w:p w:rsidR="00335067" w:rsidRDefault="006C26DB">
            <w:pPr>
              <w:ind w:left="100"/>
              <w:rPr>
                <w:sz w:val="20"/>
                <w:szCs w:val="20"/>
              </w:rPr>
            </w:pPr>
            <w:r>
              <w:rPr>
                <w:rFonts w:eastAsia="Times New Roman"/>
                <w:sz w:val="24"/>
                <w:szCs w:val="24"/>
              </w:rPr>
              <w:t>наблюдение,</w:t>
            </w:r>
          </w:p>
        </w:tc>
        <w:tc>
          <w:tcPr>
            <w:tcW w:w="1840" w:type="dxa"/>
            <w:tcBorders>
              <w:right w:val="single" w:sz="8" w:space="0" w:color="auto"/>
            </w:tcBorders>
            <w:vAlign w:val="bottom"/>
          </w:tcPr>
          <w:p w:rsidR="00335067" w:rsidRDefault="006C26DB">
            <w:pPr>
              <w:ind w:left="100"/>
              <w:rPr>
                <w:sz w:val="20"/>
                <w:szCs w:val="20"/>
              </w:rPr>
            </w:pPr>
            <w:r>
              <w:rPr>
                <w:rFonts w:eastAsia="Times New Roman"/>
                <w:sz w:val="24"/>
                <w:szCs w:val="24"/>
              </w:rPr>
              <w:t>педагогическом</w:t>
            </w:r>
          </w:p>
        </w:tc>
      </w:tr>
      <w:tr w:rsidR="00335067">
        <w:trPr>
          <w:trHeight w:val="276"/>
        </w:trPr>
        <w:tc>
          <w:tcPr>
            <w:tcW w:w="1600" w:type="dxa"/>
            <w:tcBorders>
              <w:left w:val="single" w:sz="8" w:space="0" w:color="auto"/>
              <w:right w:val="single" w:sz="8" w:space="0" w:color="auto"/>
            </w:tcBorders>
            <w:vAlign w:val="bottom"/>
          </w:tcPr>
          <w:p w:rsidR="00335067" w:rsidRDefault="006C26DB">
            <w:pPr>
              <w:ind w:left="120"/>
              <w:rPr>
                <w:sz w:val="20"/>
                <w:szCs w:val="20"/>
              </w:rPr>
            </w:pPr>
            <w:r>
              <w:rPr>
                <w:rFonts w:eastAsia="Times New Roman"/>
                <w:sz w:val="24"/>
                <w:szCs w:val="24"/>
              </w:rPr>
              <w:t>Организатор</w:t>
            </w:r>
          </w:p>
        </w:tc>
        <w:tc>
          <w:tcPr>
            <w:tcW w:w="1840" w:type="dxa"/>
            <w:gridSpan w:val="2"/>
            <w:tcBorders>
              <w:right w:val="single" w:sz="8" w:space="0" w:color="auto"/>
            </w:tcBorders>
            <w:vAlign w:val="bottom"/>
          </w:tcPr>
          <w:p w:rsidR="00335067" w:rsidRDefault="00335067">
            <w:pPr>
              <w:rPr>
                <w:sz w:val="24"/>
                <w:szCs w:val="24"/>
              </w:rPr>
            </w:pPr>
          </w:p>
        </w:tc>
        <w:tc>
          <w:tcPr>
            <w:tcW w:w="2220" w:type="dxa"/>
            <w:gridSpan w:val="3"/>
            <w:tcBorders>
              <w:right w:val="single" w:sz="8" w:space="0" w:color="auto"/>
            </w:tcBorders>
            <w:vAlign w:val="bottom"/>
          </w:tcPr>
          <w:p w:rsidR="00335067" w:rsidRDefault="006C26DB">
            <w:pPr>
              <w:ind w:left="80"/>
              <w:rPr>
                <w:sz w:val="20"/>
                <w:szCs w:val="20"/>
              </w:rPr>
            </w:pPr>
            <w:r>
              <w:rPr>
                <w:rFonts w:eastAsia="Times New Roman"/>
                <w:sz w:val="24"/>
                <w:szCs w:val="24"/>
              </w:rPr>
              <w:t>распространение</w:t>
            </w:r>
          </w:p>
        </w:tc>
        <w:tc>
          <w:tcPr>
            <w:tcW w:w="2000" w:type="dxa"/>
            <w:tcBorders>
              <w:right w:val="single" w:sz="8" w:space="0" w:color="auto"/>
            </w:tcBorders>
            <w:vAlign w:val="bottom"/>
          </w:tcPr>
          <w:p w:rsidR="00335067" w:rsidRDefault="006C26DB">
            <w:pPr>
              <w:ind w:left="100"/>
              <w:rPr>
                <w:sz w:val="20"/>
                <w:szCs w:val="20"/>
              </w:rPr>
            </w:pPr>
            <w:r>
              <w:rPr>
                <w:rFonts w:eastAsia="Times New Roman"/>
                <w:sz w:val="24"/>
                <w:szCs w:val="24"/>
              </w:rPr>
              <w:t>посещение</w:t>
            </w:r>
          </w:p>
        </w:tc>
        <w:tc>
          <w:tcPr>
            <w:tcW w:w="1840" w:type="dxa"/>
            <w:tcBorders>
              <w:right w:val="single" w:sz="8" w:space="0" w:color="auto"/>
            </w:tcBorders>
            <w:vAlign w:val="bottom"/>
          </w:tcPr>
          <w:p w:rsidR="00335067" w:rsidRDefault="006C26DB">
            <w:pPr>
              <w:ind w:left="100"/>
              <w:rPr>
                <w:sz w:val="20"/>
                <w:szCs w:val="20"/>
              </w:rPr>
            </w:pPr>
            <w:proofErr w:type="gramStart"/>
            <w:r>
              <w:rPr>
                <w:rFonts w:eastAsia="Times New Roman"/>
                <w:sz w:val="24"/>
                <w:szCs w:val="24"/>
              </w:rPr>
              <w:t>Совете</w:t>
            </w:r>
            <w:proofErr w:type="gramEnd"/>
            <w:r>
              <w:rPr>
                <w:rFonts w:eastAsia="Times New Roman"/>
                <w:sz w:val="24"/>
                <w:szCs w:val="24"/>
              </w:rPr>
              <w:t>.</w:t>
            </w:r>
          </w:p>
        </w:tc>
      </w:tr>
      <w:tr w:rsidR="00335067">
        <w:trPr>
          <w:trHeight w:val="276"/>
        </w:trPr>
        <w:tc>
          <w:tcPr>
            <w:tcW w:w="1600" w:type="dxa"/>
            <w:tcBorders>
              <w:left w:val="single" w:sz="8" w:space="0" w:color="auto"/>
              <w:right w:val="single" w:sz="8" w:space="0" w:color="auto"/>
            </w:tcBorders>
            <w:vAlign w:val="bottom"/>
          </w:tcPr>
          <w:p w:rsidR="00335067" w:rsidRDefault="00335067">
            <w:pPr>
              <w:rPr>
                <w:sz w:val="24"/>
                <w:szCs w:val="24"/>
              </w:rPr>
            </w:pPr>
          </w:p>
        </w:tc>
        <w:tc>
          <w:tcPr>
            <w:tcW w:w="1840" w:type="dxa"/>
            <w:gridSpan w:val="2"/>
            <w:tcBorders>
              <w:right w:val="single" w:sz="8" w:space="0" w:color="auto"/>
            </w:tcBorders>
            <w:vAlign w:val="bottom"/>
          </w:tcPr>
          <w:p w:rsidR="00335067" w:rsidRDefault="00335067">
            <w:pPr>
              <w:rPr>
                <w:sz w:val="24"/>
                <w:szCs w:val="24"/>
              </w:rPr>
            </w:pPr>
          </w:p>
        </w:tc>
        <w:tc>
          <w:tcPr>
            <w:tcW w:w="1280" w:type="dxa"/>
            <w:gridSpan w:val="2"/>
            <w:vAlign w:val="bottom"/>
          </w:tcPr>
          <w:p w:rsidR="00335067" w:rsidRDefault="006C26DB">
            <w:pPr>
              <w:ind w:left="80"/>
              <w:rPr>
                <w:sz w:val="20"/>
                <w:szCs w:val="20"/>
              </w:rPr>
            </w:pPr>
            <w:r>
              <w:rPr>
                <w:rFonts w:eastAsia="Times New Roman"/>
                <w:sz w:val="24"/>
                <w:szCs w:val="24"/>
              </w:rPr>
              <w:t>опыта</w:t>
            </w:r>
          </w:p>
        </w:tc>
        <w:tc>
          <w:tcPr>
            <w:tcW w:w="940" w:type="dxa"/>
            <w:tcBorders>
              <w:right w:val="single" w:sz="8" w:space="0" w:color="auto"/>
            </w:tcBorders>
            <w:vAlign w:val="bottom"/>
          </w:tcPr>
          <w:p w:rsidR="00335067" w:rsidRDefault="00335067">
            <w:pPr>
              <w:rPr>
                <w:sz w:val="24"/>
                <w:szCs w:val="24"/>
              </w:rPr>
            </w:pPr>
          </w:p>
        </w:tc>
        <w:tc>
          <w:tcPr>
            <w:tcW w:w="2000" w:type="dxa"/>
            <w:tcBorders>
              <w:right w:val="single" w:sz="8" w:space="0" w:color="auto"/>
            </w:tcBorders>
            <w:vAlign w:val="bottom"/>
          </w:tcPr>
          <w:p w:rsidR="00335067" w:rsidRDefault="006C26DB">
            <w:pPr>
              <w:ind w:left="100"/>
              <w:rPr>
                <w:sz w:val="20"/>
                <w:szCs w:val="20"/>
              </w:rPr>
            </w:pPr>
            <w:r>
              <w:rPr>
                <w:rFonts w:eastAsia="Times New Roman"/>
                <w:sz w:val="24"/>
                <w:szCs w:val="24"/>
              </w:rPr>
              <w:t>мероприятий</w:t>
            </w:r>
          </w:p>
        </w:tc>
        <w:tc>
          <w:tcPr>
            <w:tcW w:w="1840" w:type="dxa"/>
            <w:tcBorders>
              <w:right w:val="single" w:sz="8" w:space="0" w:color="auto"/>
            </w:tcBorders>
            <w:vAlign w:val="bottom"/>
          </w:tcPr>
          <w:p w:rsidR="00335067" w:rsidRDefault="006C26DB">
            <w:pPr>
              <w:ind w:left="100"/>
              <w:rPr>
                <w:sz w:val="20"/>
                <w:szCs w:val="20"/>
              </w:rPr>
            </w:pPr>
            <w:r>
              <w:rPr>
                <w:rFonts w:eastAsia="Times New Roman"/>
                <w:sz w:val="24"/>
                <w:szCs w:val="24"/>
              </w:rPr>
              <w:t>справка-</w:t>
            </w:r>
          </w:p>
        </w:tc>
      </w:tr>
      <w:tr w:rsidR="00335067">
        <w:trPr>
          <w:trHeight w:val="276"/>
        </w:trPr>
        <w:tc>
          <w:tcPr>
            <w:tcW w:w="1600" w:type="dxa"/>
            <w:tcBorders>
              <w:left w:val="single" w:sz="8" w:space="0" w:color="auto"/>
              <w:right w:val="single" w:sz="8" w:space="0" w:color="auto"/>
            </w:tcBorders>
            <w:vAlign w:val="bottom"/>
          </w:tcPr>
          <w:p w:rsidR="00335067" w:rsidRDefault="00335067">
            <w:pPr>
              <w:rPr>
                <w:sz w:val="24"/>
                <w:szCs w:val="24"/>
              </w:rPr>
            </w:pPr>
          </w:p>
        </w:tc>
        <w:tc>
          <w:tcPr>
            <w:tcW w:w="1840" w:type="dxa"/>
            <w:gridSpan w:val="2"/>
            <w:tcBorders>
              <w:right w:val="single" w:sz="8" w:space="0" w:color="auto"/>
            </w:tcBorders>
            <w:vAlign w:val="bottom"/>
          </w:tcPr>
          <w:p w:rsidR="00335067" w:rsidRDefault="00335067">
            <w:pPr>
              <w:rPr>
                <w:sz w:val="24"/>
                <w:szCs w:val="24"/>
              </w:rPr>
            </w:pPr>
          </w:p>
        </w:tc>
        <w:tc>
          <w:tcPr>
            <w:tcW w:w="1280" w:type="dxa"/>
            <w:gridSpan w:val="2"/>
            <w:vAlign w:val="bottom"/>
          </w:tcPr>
          <w:p w:rsidR="00335067" w:rsidRDefault="00335067">
            <w:pPr>
              <w:rPr>
                <w:sz w:val="24"/>
                <w:szCs w:val="24"/>
              </w:rPr>
            </w:pPr>
          </w:p>
        </w:tc>
        <w:tc>
          <w:tcPr>
            <w:tcW w:w="940" w:type="dxa"/>
            <w:tcBorders>
              <w:right w:val="single" w:sz="8" w:space="0" w:color="auto"/>
            </w:tcBorders>
            <w:vAlign w:val="bottom"/>
          </w:tcPr>
          <w:p w:rsidR="00335067" w:rsidRDefault="00335067">
            <w:pPr>
              <w:rPr>
                <w:sz w:val="24"/>
                <w:szCs w:val="24"/>
              </w:rPr>
            </w:pPr>
          </w:p>
        </w:tc>
        <w:tc>
          <w:tcPr>
            <w:tcW w:w="2000" w:type="dxa"/>
            <w:tcBorders>
              <w:right w:val="single" w:sz="8" w:space="0" w:color="auto"/>
            </w:tcBorders>
            <w:vAlign w:val="bottom"/>
          </w:tcPr>
          <w:p w:rsidR="00335067" w:rsidRDefault="006C26DB">
            <w:pPr>
              <w:ind w:left="100"/>
              <w:rPr>
                <w:sz w:val="20"/>
                <w:szCs w:val="20"/>
              </w:rPr>
            </w:pPr>
            <w:r>
              <w:rPr>
                <w:rFonts w:eastAsia="Times New Roman"/>
                <w:sz w:val="24"/>
                <w:szCs w:val="24"/>
              </w:rPr>
              <w:t>работа</w:t>
            </w:r>
          </w:p>
        </w:tc>
        <w:tc>
          <w:tcPr>
            <w:tcW w:w="1840" w:type="dxa"/>
            <w:tcBorders>
              <w:right w:val="single" w:sz="8" w:space="0" w:color="auto"/>
            </w:tcBorders>
            <w:vAlign w:val="bottom"/>
          </w:tcPr>
          <w:p w:rsidR="00335067" w:rsidRDefault="006C26DB">
            <w:pPr>
              <w:ind w:left="100"/>
              <w:rPr>
                <w:sz w:val="20"/>
                <w:szCs w:val="20"/>
              </w:rPr>
            </w:pPr>
            <w:r>
              <w:rPr>
                <w:rFonts w:eastAsia="Times New Roman"/>
                <w:w w:val="99"/>
                <w:sz w:val="24"/>
                <w:szCs w:val="24"/>
              </w:rPr>
              <w:t xml:space="preserve">обоснование </w:t>
            </w:r>
            <w:proofErr w:type="gramStart"/>
            <w:r>
              <w:rPr>
                <w:rFonts w:eastAsia="Times New Roman"/>
                <w:w w:val="99"/>
                <w:sz w:val="24"/>
                <w:szCs w:val="24"/>
              </w:rPr>
              <w:t>для</w:t>
            </w:r>
            <w:proofErr w:type="gramEnd"/>
          </w:p>
        </w:tc>
      </w:tr>
      <w:tr w:rsidR="00335067">
        <w:trPr>
          <w:trHeight w:val="281"/>
        </w:trPr>
        <w:tc>
          <w:tcPr>
            <w:tcW w:w="1600" w:type="dxa"/>
            <w:tcBorders>
              <w:left w:val="single" w:sz="8" w:space="0" w:color="auto"/>
              <w:bottom w:val="single" w:sz="8" w:space="0" w:color="auto"/>
              <w:right w:val="single" w:sz="8" w:space="0" w:color="auto"/>
            </w:tcBorders>
            <w:vAlign w:val="bottom"/>
          </w:tcPr>
          <w:p w:rsidR="00335067" w:rsidRDefault="00335067">
            <w:pPr>
              <w:rPr>
                <w:sz w:val="24"/>
                <w:szCs w:val="24"/>
              </w:rPr>
            </w:pPr>
          </w:p>
        </w:tc>
        <w:tc>
          <w:tcPr>
            <w:tcW w:w="1840" w:type="dxa"/>
            <w:gridSpan w:val="2"/>
            <w:tcBorders>
              <w:bottom w:val="single" w:sz="8" w:space="0" w:color="auto"/>
              <w:right w:val="single" w:sz="8" w:space="0" w:color="auto"/>
            </w:tcBorders>
            <w:vAlign w:val="bottom"/>
          </w:tcPr>
          <w:p w:rsidR="00335067" w:rsidRDefault="00335067">
            <w:pPr>
              <w:rPr>
                <w:sz w:val="24"/>
                <w:szCs w:val="24"/>
              </w:rPr>
            </w:pPr>
          </w:p>
        </w:tc>
        <w:tc>
          <w:tcPr>
            <w:tcW w:w="1280" w:type="dxa"/>
            <w:gridSpan w:val="2"/>
            <w:tcBorders>
              <w:bottom w:val="single" w:sz="8" w:space="0" w:color="auto"/>
            </w:tcBorders>
            <w:vAlign w:val="bottom"/>
          </w:tcPr>
          <w:p w:rsidR="00335067" w:rsidRDefault="00335067">
            <w:pPr>
              <w:rPr>
                <w:sz w:val="24"/>
                <w:szCs w:val="24"/>
              </w:rPr>
            </w:pPr>
          </w:p>
        </w:tc>
        <w:tc>
          <w:tcPr>
            <w:tcW w:w="940" w:type="dxa"/>
            <w:tcBorders>
              <w:bottom w:val="single" w:sz="8" w:space="0" w:color="auto"/>
              <w:right w:val="single" w:sz="8" w:space="0" w:color="auto"/>
            </w:tcBorders>
            <w:vAlign w:val="bottom"/>
          </w:tcPr>
          <w:p w:rsidR="00335067" w:rsidRDefault="00335067">
            <w:pPr>
              <w:rPr>
                <w:sz w:val="24"/>
                <w:szCs w:val="24"/>
              </w:rPr>
            </w:pPr>
          </w:p>
        </w:tc>
        <w:tc>
          <w:tcPr>
            <w:tcW w:w="2000" w:type="dxa"/>
            <w:tcBorders>
              <w:bottom w:val="single" w:sz="8" w:space="0" w:color="auto"/>
              <w:right w:val="single" w:sz="8" w:space="0" w:color="auto"/>
            </w:tcBorders>
            <w:vAlign w:val="bottom"/>
          </w:tcPr>
          <w:p w:rsidR="00335067" w:rsidRDefault="006C26DB">
            <w:pPr>
              <w:ind w:left="100"/>
              <w:rPr>
                <w:sz w:val="20"/>
                <w:szCs w:val="20"/>
              </w:rPr>
            </w:pPr>
            <w:r>
              <w:rPr>
                <w:rFonts w:eastAsia="Times New Roman"/>
                <w:sz w:val="24"/>
                <w:szCs w:val="24"/>
              </w:rPr>
              <w:t>документами</w:t>
            </w:r>
          </w:p>
        </w:tc>
        <w:tc>
          <w:tcPr>
            <w:tcW w:w="1840" w:type="dxa"/>
            <w:tcBorders>
              <w:bottom w:val="single" w:sz="8" w:space="0" w:color="auto"/>
              <w:right w:val="single" w:sz="8" w:space="0" w:color="auto"/>
            </w:tcBorders>
            <w:vAlign w:val="bottom"/>
          </w:tcPr>
          <w:p w:rsidR="00335067" w:rsidRDefault="006C26DB">
            <w:pPr>
              <w:ind w:left="100"/>
              <w:rPr>
                <w:sz w:val="20"/>
                <w:szCs w:val="20"/>
              </w:rPr>
            </w:pPr>
            <w:r>
              <w:rPr>
                <w:rFonts w:eastAsia="Times New Roman"/>
                <w:sz w:val="24"/>
                <w:szCs w:val="24"/>
              </w:rPr>
              <w:t>приказа</w:t>
            </w:r>
          </w:p>
        </w:tc>
      </w:tr>
    </w:tbl>
    <w:p w:rsidR="00335067" w:rsidRDefault="00335067">
      <w:pPr>
        <w:spacing w:line="9" w:lineRule="exact"/>
        <w:rPr>
          <w:sz w:val="20"/>
          <w:szCs w:val="20"/>
        </w:rPr>
      </w:pPr>
    </w:p>
    <w:p w:rsidR="006D7EAF" w:rsidRDefault="006D7EAF" w:rsidP="00E02074"/>
    <w:p w:rsidR="006D7EAF" w:rsidRDefault="006D7EAF" w:rsidP="00E02074"/>
    <w:p w:rsidR="00E02074" w:rsidRDefault="00E02074" w:rsidP="00E02074"/>
    <w:p w:rsidR="00E02074" w:rsidRPr="00E02074" w:rsidRDefault="00E02074" w:rsidP="00E02074">
      <w:pPr>
        <w:jc w:val="center"/>
        <w:rPr>
          <w:b/>
          <w:sz w:val="24"/>
          <w:szCs w:val="24"/>
        </w:rPr>
      </w:pPr>
      <w:r w:rsidRPr="00E02074">
        <w:rPr>
          <w:b/>
          <w:sz w:val="24"/>
          <w:szCs w:val="24"/>
        </w:rPr>
        <w:t>5.5.</w:t>
      </w:r>
      <w:r w:rsidR="00525DCB">
        <w:rPr>
          <w:b/>
          <w:sz w:val="24"/>
          <w:szCs w:val="24"/>
        </w:rPr>
        <w:t>3</w:t>
      </w:r>
      <w:r w:rsidRPr="00E02074">
        <w:rPr>
          <w:b/>
          <w:sz w:val="24"/>
          <w:szCs w:val="24"/>
        </w:rPr>
        <w:t>.Консультации с вожатыми – новичками и аттестующимися вожатыми</w:t>
      </w:r>
    </w:p>
    <w:p w:rsidR="00E02074" w:rsidRPr="00E02074" w:rsidRDefault="00E02074" w:rsidP="00E02074">
      <w:pPr>
        <w:rPr>
          <w:sz w:val="24"/>
          <w:szCs w:val="24"/>
        </w:rPr>
      </w:pPr>
    </w:p>
    <w:tbl>
      <w:tblPr>
        <w:tblStyle w:val="a5"/>
        <w:tblW w:w="0" w:type="auto"/>
        <w:tblLook w:val="04A0" w:firstRow="1" w:lastRow="0" w:firstColumn="1" w:lastColumn="0" w:noHBand="0" w:noVBand="1"/>
      </w:tblPr>
      <w:tblGrid>
        <w:gridCol w:w="770"/>
        <w:gridCol w:w="4153"/>
        <w:gridCol w:w="2466"/>
        <w:gridCol w:w="2567"/>
      </w:tblGrid>
      <w:tr w:rsidR="009D4EED" w:rsidRPr="00E02074" w:rsidTr="00E02074">
        <w:tc>
          <w:tcPr>
            <w:tcW w:w="817" w:type="dxa"/>
          </w:tcPr>
          <w:p w:rsidR="00E02074" w:rsidRPr="00E02074" w:rsidRDefault="00E02074" w:rsidP="00E02074">
            <w:pPr>
              <w:rPr>
                <w:sz w:val="24"/>
                <w:szCs w:val="24"/>
              </w:rPr>
            </w:pPr>
            <w:r w:rsidRPr="00E02074">
              <w:rPr>
                <w:sz w:val="24"/>
                <w:szCs w:val="24"/>
              </w:rPr>
              <w:t xml:space="preserve">№ </w:t>
            </w:r>
            <w:proofErr w:type="gramStart"/>
            <w:r w:rsidRPr="00E02074">
              <w:rPr>
                <w:sz w:val="24"/>
                <w:szCs w:val="24"/>
              </w:rPr>
              <w:t>п</w:t>
            </w:r>
            <w:proofErr w:type="gramEnd"/>
            <w:r w:rsidRPr="00E02074">
              <w:rPr>
                <w:sz w:val="24"/>
                <w:szCs w:val="24"/>
              </w:rPr>
              <w:t>/п</w:t>
            </w:r>
          </w:p>
        </w:tc>
        <w:tc>
          <w:tcPr>
            <w:tcW w:w="4637" w:type="dxa"/>
          </w:tcPr>
          <w:p w:rsidR="00E02074" w:rsidRPr="00E02074" w:rsidRDefault="00E02074" w:rsidP="00E02074">
            <w:pPr>
              <w:rPr>
                <w:sz w:val="24"/>
                <w:szCs w:val="24"/>
              </w:rPr>
            </w:pPr>
            <w:r w:rsidRPr="00E02074">
              <w:rPr>
                <w:sz w:val="24"/>
                <w:szCs w:val="24"/>
              </w:rPr>
              <w:t xml:space="preserve">Тема </w:t>
            </w:r>
          </w:p>
        </w:tc>
        <w:tc>
          <w:tcPr>
            <w:tcW w:w="2728" w:type="dxa"/>
          </w:tcPr>
          <w:p w:rsidR="00E02074" w:rsidRPr="00E02074" w:rsidRDefault="00E02074" w:rsidP="00E02074">
            <w:pPr>
              <w:rPr>
                <w:sz w:val="24"/>
                <w:szCs w:val="24"/>
              </w:rPr>
            </w:pPr>
            <w:r w:rsidRPr="00E02074">
              <w:rPr>
                <w:sz w:val="24"/>
                <w:szCs w:val="24"/>
              </w:rPr>
              <w:t xml:space="preserve">Сроки </w:t>
            </w:r>
          </w:p>
        </w:tc>
        <w:tc>
          <w:tcPr>
            <w:tcW w:w="2728" w:type="dxa"/>
          </w:tcPr>
          <w:p w:rsidR="00E02074" w:rsidRPr="00E02074" w:rsidRDefault="00E02074" w:rsidP="00E02074">
            <w:pPr>
              <w:rPr>
                <w:sz w:val="24"/>
                <w:szCs w:val="24"/>
              </w:rPr>
            </w:pPr>
            <w:r w:rsidRPr="00E02074">
              <w:rPr>
                <w:sz w:val="24"/>
                <w:szCs w:val="24"/>
              </w:rPr>
              <w:t xml:space="preserve">Ответственные </w:t>
            </w:r>
          </w:p>
        </w:tc>
      </w:tr>
      <w:tr w:rsidR="009D4EED" w:rsidRPr="00E02074" w:rsidTr="00E02074">
        <w:tc>
          <w:tcPr>
            <w:tcW w:w="817" w:type="dxa"/>
          </w:tcPr>
          <w:p w:rsidR="00E02074" w:rsidRPr="00E02074" w:rsidRDefault="00E02074" w:rsidP="00E02074">
            <w:pPr>
              <w:rPr>
                <w:sz w:val="24"/>
                <w:szCs w:val="24"/>
              </w:rPr>
            </w:pPr>
            <w:r w:rsidRPr="00E02074">
              <w:rPr>
                <w:sz w:val="24"/>
                <w:szCs w:val="24"/>
              </w:rPr>
              <w:t>1.</w:t>
            </w:r>
          </w:p>
        </w:tc>
        <w:tc>
          <w:tcPr>
            <w:tcW w:w="4637" w:type="dxa"/>
          </w:tcPr>
          <w:p w:rsidR="00E02074" w:rsidRPr="00E02074" w:rsidRDefault="00E02074" w:rsidP="009D4EED">
            <w:pPr>
              <w:rPr>
                <w:sz w:val="24"/>
                <w:szCs w:val="24"/>
              </w:rPr>
            </w:pPr>
            <w:r w:rsidRPr="00E02074">
              <w:rPr>
                <w:sz w:val="24"/>
                <w:szCs w:val="24"/>
              </w:rPr>
              <w:t xml:space="preserve">Круг должностных обязанностей </w:t>
            </w:r>
            <w:r w:rsidR="009D4EED">
              <w:rPr>
                <w:sz w:val="24"/>
                <w:szCs w:val="24"/>
              </w:rPr>
              <w:t>педагога-организатора</w:t>
            </w:r>
            <w:r w:rsidRPr="00E02074">
              <w:rPr>
                <w:sz w:val="24"/>
                <w:szCs w:val="24"/>
              </w:rPr>
              <w:t xml:space="preserve"> по координации работы детского общественного объединения</w:t>
            </w:r>
          </w:p>
        </w:tc>
        <w:tc>
          <w:tcPr>
            <w:tcW w:w="2728" w:type="dxa"/>
          </w:tcPr>
          <w:p w:rsidR="00E02074" w:rsidRPr="00E02074" w:rsidRDefault="00E02074" w:rsidP="002B00F0">
            <w:pPr>
              <w:rPr>
                <w:sz w:val="24"/>
                <w:szCs w:val="24"/>
              </w:rPr>
            </w:pPr>
            <w:r w:rsidRPr="00E02074">
              <w:rPr>
                <w:sz w:val="24"/>
                <w:szCs w:val="24"/>
              </w:rPr>
              <w:t>Сентябрь 20</w:t>
            </w:r>
            <w:r w:rsidR="002B60F4">
              <w:rPr>
                <w:sz w:val="24"/>
                <w:szCs w:val="24"/>
              </w:rPr>
              <w:t>2</w:t>
            </w:r>
            <w:r w:rsidR="009D4EED">
              <w:rPr>
                <w:sz w:val="24"/>
                <w:szCs w:val="24"/>
              </w:rPr>
              <w:t>4</w:t>
            </w:r>
          </w:p>
        </w:tc>
        <w:tc>
          <w:tcPr>
            <w:tcW w:w="2728" w:type="dxa"/>
          </w:tcPr>
          <w:p w:rsidR="00E02074" w:rsidRPr="00E02074" w:rsidRDefault="00475DBB" w:rsidP="00E02074">
            <w:pPr>
              <w:rPr>
                <w:sz w:val="24"/>
                <w:szCs w:val="24"/>
              </w:rPr>
            </w:pPr>
            <w:r>
              <w:rPr>
                <w:sz w:val="24"/>
                <w:szCs w:val="24"/>
              </w:rPr>
              <w:t>Халиулова Г.Р.</w:t>
            </w:r>
          </w:p>
        </w:tc>
      </w:tr>
      <w:tr w:rsidR="009D4EED" w:rsidRPr="00E02074" w:rsidTr="00E02074">
        <w:tc>
          <w:tcPr>
            <w:tcW w:w="817" w:type="dxa"/>
          </w:tcPr>
          <w:p w:rsidR="00E02074" w:rsidRPr="00E02074" w:rsidRDefault="00E02074" w:rsidP="00E02074">
            <w:pPr>
              <w:rPr>
                <w:sz w:val="24"/>
                <w:szCs w:val="24"/>
              </w:rPr>
            </w:pPr>
            <w:r w:rsidRPr="00E02074">
              <w:rPr>
                <w:sz w:val="24"/>
                <w:szCs w:val="24"/>
              </w:rPr>
              <w:t>2.</w:t>
            </w:r>
          </w:p>
        </w:tc>
        <w:tc>
          <w:tcPr>
            <w:tcW w:w="4637" w:type="dxa"/>
          </w:tcPr>
          <w:p w:rsidR="00E02074" w:rsidRPr="00E02074" w:rsidRDefault="00E02074" w:rsidP="00E02074">
            <w:pPr>
              <w:rPr>
                <w:sz w:val="24"/>
                <w:szCs w:val="24"/>
              </w:rPr>
            </w:pPr>
            <w:r w:rsidRPr="00E02074">
              <w:rPr>
                <w:sz w:val="24"/>
                <w:szCs w:val="24"/>
              </w:rPr>
              <w:t>Необходимые требования и условия при разработке пакета документов ДОО</w:t>
            </w:r>
          </w:p>
        </w:tc>
        <w:tc>
          <w:tcPr>
            <w:tcW w:w="2728" w:type="dxa"/>
          </w:tcPr>
          <w:p w:rsidR="00E02074" w:rsidRPr="00E02074" w:rsidRDefault="00E02074" w:rsidP="002B00F0">
            <w:pPr>
              <w:rPr>
                <w:sz w:val="24"/>
                <w:szCs w:val="24"/>
              </w:rPr>
            </w:pPr>
            <w:r w:rsidRPr="00E02074">
              <w:rPr>
                <w:sz w:val="24"/>
                <w:szCs w:val="24"/>
              </w:rPr>
              <w:t>Октябрь 20</w:t>
            </w:r>
            <w:r w:rsidR="002B60F4">
              <w:rPr>
                <w:sz w:val="24"/>
                <w:szCs w:val="24"/>
              </w:rPr>
              <w:t>2</w:t>
            </w:r>
            <w:r w:rsidR="009D4EED">
              <w:rPr>
                <w:sz w:val="24"/>
                <w:szCs w:val="24"/>
              </w:rPr>
              <w:t>4</w:t>
            </w:r>
          </w:p>
        </w:tc>
        <w:tc>
          <w:tcPr>
            <w:tcW w:w="2728" w:type="dxa"/>
          </w:tcPr>
          <w:p w:rsidR="00E02074" w:rsidRPr="00E02074" w:rsidRDefault="00475DBB" w:rsidP="00E02074">
            <w:pPr>
              <w:rPr>
                <w:sz w:val="24"/>
                <w:szCs w:val="24"/>
              </w:rPr>
            </w:pPr>
            <w:r>
              <w:rPr>
                <w:sz w:val="24"/>
                <w:szCs w:val="24"/>
              </w:rPr>
              <w:t>Халиулова Г.Р.</w:t>
            </w:r>
          </w:p>
        </w:tc>
      </w:tr>
      <w:tr w:rsidR="009D4EED" w:rsidRPr="00E02074" w:rsidTr="00E02074">
        <w:tc>
          <w:tcPr>
            <w:tcW w:w="817" w:type="dxa"/>
          </w:tcPr>
          <w:p w:rsidR="00E02074" w:rsidRPr="00E02074" w:rsidRDefault="00E02074" w:rsidP="00E02074">
            <w:pPr>
              <w:rPr>
                <w:sz w:val="24"/>
                <w:szCs w:val="24"/>
              </w:rPr>
            </w:pPr>
            <w:r w:rsidRPr="00E02074">
              <w:rPr>
                <w:sz w:val="24"/>
                <w:szCs w:val="24"/>
              </w:rPr>
              <w:t>3.</w:t>
            </w:r>
          </w:p>
        </w:tc>
        <w:tc>
          <w:tcPr>
            <w:tcW w:w="4637" w:type="dxa"/>
          </w:tcPr>
          <w:p w:rsidR="00E02074" w:rsidRPr="00E02074" w:rsidRDefault="00E02074" w:rsidP="009D4EED">
            <w:pPr>
              <w:rPr>
                <w:sz w:val="24"/>
                <w:szCs w:val="24"/>
              </w:rPr>
            </w:pPr>
            <w:r w:rsidRPr="00E02074">
              <w:rPr>
                <w:sz w:val="24"/>
                <w:szCs w:val="24"/>
              </w:rPr>
              <w:t xml:space="preserve">Подготовка портфолио </w:t>
            </w:r>
            <w:r w:rsidR="009D4EED">
              <w:rPr>
                <w:sz w:val="24"/>
                <w:szCs w:val="24"/>
              </w:rPr>
              <w:t>педагога-организатора</w:t>
            </w:r>
            <w:r w:rsidRPr="00E02074">
              <w:rPr>
                <w:sz w:val="24"/>
                <w:szCs w:val="24"/>
              </w:rPr>
              <w:t xml:space="preserve"> к аттестации</w:t>
            </w:r>
          </w:p>
        </w:tc>
        <w:tc>
          <w:tcPr>
            <w:tcW w:w="2728" w:type="dxa"/>
          </w:tcPr>
          <w:p w:rsidR="00E02074" w:rsidRPr="00E02074" w:rsidRDefault="00E02074" w:rsidP="002B00F0">
            <w:pPr>
              <w:rPr>
                <w:sz w:val="24"/>
                <w:szCs w:val="24"/>
              </w:rPr>
            </w:pPr>
            <w:r w:rsidRPr="00E02074">
              <w:rPr>
                <w:sz w:val="24"/>
                <w:szCs w:val="24"/>
              </w:rPr>
              <w:t>Ноябрь 20</w:t>
            </w:r>
            <w:r w:rsidR="002B60F4">
              <w:rPr>
                <w:sz w:val="24"/>
                <w:szCs w:val="24"/>
              </w:rPr>
              <w:t>2</w:t>
            </w:r>
            <w:r w:rsidR="009D4EED">
              <w:rPr>
                <w:sz w:val="24"/>
                <w:szCs w:val="24"/>
              </w:rPr>
              <w:t>4</w:t>
            </w:r>
          </w:p>
        </w:tc>
        <w:tc>
          <w:tcPr>
            <w:tcW w:w="2728" w:type="dxa"/>
          </w:tcPr>
          <w:p w:rsidR="00E02074" w:rsidRPr="00E02074" w:rsidRDefault="00475DBB" w:rsidP="00E02074">
            <w:pPr>
              <w:rPr>
                <w:sz w:val="24"/>
                <w:szCs w:val="24"/>
              </w:rPr>
            </w:pPr>
            <w:r>
              <w:rPr>
                <w:sz w:val="24"/>
                <w:szCs w:val="24"/>
              </w:rPr>
              <w:t>Халиулова Г.Р.</w:t>
            </w:r>
          </w:p>
        </w:tc>
      </w:tr>
    </w:tbl>
    <w:p w:rsidR="00E02074" w:rsidRDefault="00E02074" w:rsidP="00E02074"/>
    <w:p w:rsidR="00E02074" w:rsidRDefault="00E02074" w:rsidP="00E02074"/>
    <w:p w:rsidR="00335067" w:rsidRDefault="00335067" w:rsidP="00E02074"/>
    <w:p w:rsidR="00DC4E5F" w:rsidRDefault="00DC4E5F">
      <w:pPr>
        <w:ind w:left="2060"/>
        <w:rPr>
          <w:rFonts w:eastAsia="Times New Roman"/>
          <w:b/>
          <w:bCs/>
          <w:sz w:val="24"/>
          <w:szCs w:val="24"/>
        </w:rPr>
      </w:pPr>
    </w:p>
    <w:p w:rsidR="00DC4E5F" w:rsidRDefault="00DC4E5F">
      <w:pPr>
        <w:ind w:left="2060"/>
        <w:rPr>
          <w:rFonts w:eastAsia="Times New Roman"/>
          <w:b/>
          <w:bCs/>
          <w:sz w:val="24"/>
          <w:szCs w:val="24"/>
        </w:rPr>
      </w:pPr>
    </w:p>
    <w:p w:rsidR="00DC4E5F" w:rsidRDefault="00DC4E5F">
      <w:pPr>
        <w:ind w:left="2060"/>
        <w:rPr>
          <w:rFonts w:eastAsia="Times New Roman"/>
          <w:b/>
          <w:bCs/>
          <w:sz w:val="24"/>
          <w:szCs w:val="24"/>
        </w:rPr>
      </w:pPr>
    </w:p>
    <w:p w:rsidR="00DC4E5F" w:rsidRDefault="00DC4E5F">
      <w:pPr>
        <w:ind w:left="2060"/>
        <w:rPr>
          <w:rFonts w:eastAsia="Times New Roman"/>
          <w:b/>
          <w:bCs/>
          <w:sz w:val="24"/>
          <w:szCs w:val="24"/>
        </w:rPr>
      </w:pPr>
    </w:p>
    <w:p w:rsidR="00DC4E5F" w:rsidRDefault="00DC4E5F">
      <w:pPr>
        <w:ind w:left="2060"/>
        <w:rPr>
          <w:rFonts w:eastAsia="Times New Roman"/>
          <w:b/>
          <w:bCs/>
          <w:sz w:val="24"/>
          <w:szCs w:val="24"/>
        </w:rPr>
      </w:pPr>
    </w:p>
    <w:p w:rsidR="00DC4E5F" w:rsidRDefault="00DC4E5F">
      <w:pPr>
        <w:ind w:left="2060"/>
        <w:rPr>
          <w:rFonts w:eastAsia="Times New Roman"/>
          <w:b/>
          <w:bCs/>
          <w:sz w:val="24"/>
          <w:szCs w:val="24"/>
        </w:rPr>
      </w:pPr>
    </w:p>
    <w:p w:rsidR="00DC4E5F" w:rsidRDefault="00DC4E5F">
      <w:pPr>
        <w:ind w:left="2060"/>
        <w:rPr>
          <w:rFonts w:eastAsia="Times New Roman"/>
          <w:b/>
          <w:bCs/>
          <w:sz w:val="24"/>
          <w:szCs w:val="24"/>
        </w:rPr>
      </w:pPr>
    </w:p>
    <w:p w:rsidR="00DC4E5F" w:rsidRDefault="00DC4E5F">
      <w:pPr>
        <w:ind w:left="2060"/>
        <w:rPr>
          <w:rFonts w:eastAsia="Times New Roman"/>
          <w:b/>
          <w:bCs/>
          <w:sz w:val="24"/>
          <w:szCs w:val="24"/>
        </w:rPr>
      </w:pPr>
    </w:p>
    <w:p w:rsidR="00DC4E5F" w:rsidRDefault="00DC4E5F">
      <w:pPr>
        <w:ind w:left="2060"/>
        <w:rPr>
          <w:rFonts w:eastAsia="Times New Roman"/>
          <w:b/>
          <w:bCs/>
          <w:sz w:val="24"/>
          <w:szCs w:val="24"/>
        </w:rPr>
      </w:pPr>
    </w:p>
    <w:p w:rsidR="00DC4E5F" w:rsidRDefault="00DC4E5F">
      <w:pPr>
        <w:ind w:left="2060"/>
        <w:rPr>
          <w:rFonts w:eastAsia="Times New Roman"/>
          <w:b/>
          <w:bCs/>
          <w:sz w:val="24"/>
          <w:szCs w:val="24"/>
        </w:rPr>
      </w:pPr>
    </w:p>
    <w:p w:rsidR="00DC4E5F" w:rsidRDefault="00DC4E5F">
      <w:pPr>
        <w:ind w:left="2060"/>
        <w:rPr>
          <w:rFonts w:eastAsia="Times New Roman"/>
          <w:b/>
          <w:bCs/>
          <w:sz w:val="24"/>
          <w:szCs w:val="24"/>
        </w:rPr>
      </w:pPr>
    </w:p>
    <w:p w:rsidR="00DC4E5F" w:rsidRDefault="00DC4E5F">
      <w:pPr>
        <w:ind w:left="2060"/>
        <w:rPr>
          <w:rFonts w:eastAsia="Times New Roman"/>
          <w:b/>
          <w:bCs/>
          <w:sz w:val="24"/>
          <w:szCs w:val="24"/>
        </w:rPr>
      </w:pPr>
    </w:p>
    <w:p w:rsidR="00DC4E5F" w:rsidRDefault="00DC4E5F">
      <w:pPr>
        <w:ind w:left="2060"/>
        <w:rPr>
          <w:rFonts w:eastAsia="Times New Roman"/>
          <w:b/>
          <w:bCs/>
          <w:sz w:val="24"/>
          <w:szCs w:val="24"/>
        </w:rPr>
      </w:pPr>
    </w:p>
    <w:p w:rsidR="00DC4E5F" w:rsidRDefault="00DC4E5F">
      <w:pPr>
        <w:ind w:left="2060"/>
        <w:rPr>
          <w:rFonts w:eastAsia="Times New Roman"/>
          <w:b/>
          <w:bCs/>
          <w:sz w:val="24"/>
          <w:szCs w:val="24"/>
        </w:rPr>
      </w:pPr>
    </w:p>
    <w:p w:rsidR="00DC4E5F" w:rsidRDefault="00DC4E5F">
      <w:pPr>
        <w:ind w:left="2060"/>
        <w:rPr>
          <w:rFonts w:eastAsia="Times New Roman"/>
          <w:b/>
          <w:bCs/>
          <w:sz w:val="24"/>
          <w:szCs w:val="24"/>
        </w:rPr>
      </w:pPr>
    </w:p>
    <w:p w:rsidR="00335067" w:rsidRDefault="00525DCB">
      <w:pPr>
        <w:ind w:left="2060"/>
        <w:rPr>
          <w:sz w:val="20"/>
          <w:szCs w:val="20"/>
        </w:rPr>
      </w:pPr>
      <w:r>
        <w:rPr>
          <w:rFonts w:eastAsia="Times New Roman"/>
          <w:b/>
          <w:bCs/>
          <w:sz w:val="24"/>
          <w:szCs w:val="24"/>
        </w:rPr>
        <w:lastRenderedPageBreak/>
        <w:t>5</w:t>
      </w:r>
      <w:r w:rsidR="006C26DB">
        <w:rPr>
          <w:rFonts w:eastAsia="Times New Roman"/>
          <w:b/>
          <w:bCs/>
          <w:sz w:val="24"/>
          <w:szCs w:val="24"/>
        </w:rPr>
        <w:t>.6.Деятельность администрации по управлению</w:t>
      </w:r>
    </w:p>
    <w:p w:rsidR="00335067" w:rsidRDefault="00335067">
      <w:pPr>
        <w:spacing w:line="284" w:lineRule="exact"/>
        <w:rPr>
          <w:sz w:val="20"/>
          <w:szCs w:val="20"/>
        </w:rPr>
      </w:pPr>
    </w:p>
    <w:p w:rsidR="00335067" w:rsidRDefault="006C26DB">
      <w:pPr>
        <w:spacing w:line="234" w:lineRule="auto"/>
        <w:ind w:left="260" w:right="2280"/>
        <w:rPr>
          <w:sz w:val="20"/>
          <w:szCs w:val="20"/>
        </w:rPr>
      </w:pPr>
      <w:r>
        <w:rPr>
          <w:rFonts w:eastAsia="Times New Roman"/>
          <w:sz w:val="24"/>
          <w:szCs w:val="24"/>
        </w:rPr>
        <w:t>Цель: совершенствование деятельности М</w:t>
      </w:r>
      <w:r w:rsidR="002B60F4">
        <w:rPr>
          <w:rFonts w:eastAsia="Times New Roman"/>
          <w:sz w:val="24"/>
          <w:szCs w:val="24"/>
        </w:rPr>
        <w:t>Б</w:t>
      </w:r>
      <w:r>
        <w:rPr>
          <w:rFonts w:eastAsia="Times New Roman"/>
          <w:sz w:val="24"/>
          <w:szCs w:val="24"/>
        </w:rPr>
        <w:t>У ДО ЦДО р.п. Вешкайма Задачи:</w:t>
      </w:r>
    </w:p>
    <w:p w:rsidR="00335067" w:rsidRDefault="00335067">
      <w:pPr>
        <w:spacing w:line="2" w:lineRule="exact"/>
        <w:rPr>
          <w:sz w:val="20"/>
          <w:szCs w:val="20"/>
        </w:rPr>
      </w:pPr>
    </w:p>
    <w:p w:rsidR="00335067" w:rsidRDefault="006C26DB" w:rsidP="002D5533">
      <w:pPr>
        <w:numPr>
          <w:ilvl w:val="1"/>
          <w:numId w:val="87"/>
        </w:numPr>
        <w:tabs>
          <w:tab w:val="left" w:pos="460"/>
        </w:tabs>
        <w:ind w:left="460" w:hanging="138"/>
        <w:rPr>
          <w:rFonts w:eastAsia="Times New Roman"/>
          <w:sz w:val="24"/>
          <w:szCs w:val="24"/>
        </w:rPr>
      </w:pPr>
      <w:r>
        <w:rPr>
          <w:rFonts w:eastAsia="Times New Roman"/>
          <w:sz w:val="24"/>
          <w:szCs w:val="24"/>
        </w:rPr>
        <w:t>осуществление контроля над исполнением законодательства в области образования,</w:t>
      </w:r>
    </w:p>
    <w:p w:rsidR="00335067" w:rsidRDefault="006C26DB" w:rsidP="002D5533">
      <w:pPr>
        <w:numPr>
          <w:ilvl w:val="0"/>
          <w:numId w:val="87"/>
        </w:numPr>
        <w:tabs>
          <w:tab w:val="left" w:pos="400"/>
        </w:tabs>
        <w:ind w:left="400" w:hanging="138"/>
        <w:rPr>
          <w:rFonts w:eastAsia="Times New Roman"/>
          <w:sz w:val="24"/>
          <w:szCs w:val="24"/>
        </w:rPr>
      </w:pPr>
      <w:r>
        <w:rPr>
          <w:rFonts w:eastAsia="Times New Roman"/>
          <w:sz w:val="24"/>
          <w:szCs w:val="24"/>
        </w:rPr>
        <w:t>анализ и оценка эффективности результатов деятельности педагогических работников,</w:t>
      </w:r>
    </w:p>
    <w:p w:rsidR="00335067" w:rsidRDefault="006C26DB" w:rsidP="002D5533">
      <w:pPr>
        <w:numPr>
          <w:ilvl w:val="0"/>
          <w:numId w:val="87"/>
        </w:numPr>
        <w:tabs>
          <w:tab w:val="left" w:pos="400"/>
        </w:tabs>
        <w:ind w:left="400" w:hanging="138"/>
        <w:rPr>
          <w:rFonts w:eastAsia="Times New Roman"/>
          <w:sz w:val="24"/>
          <w:szCs w:val="24"/>
        </w:rPr>
      </w:pPr>
      <w:r>
        <w:rPr>
          <w:rFonts w:eastAsia="Times New Roman"/>
          <w:sz w:val="24"/>
          <w:szCs w:val="24"/>
        </w:rPr>
        <w:t>повышение мастерства всех категорий работающих,</w:t>
      </w:r>
    </w:p>
    <w:p w:rsidR="00335067" w:rsidRDefault="006C26DB" w:rsidP="002D5533">
      <w:pPr>
        <w:numPr>
          <w:ilvl w:val="0"/>
          <w:numId w:val="87"/>
        </w:numPr>
        <w:tabs>
          <w:tab w:val="left" w:pos="400"/>
        </w:tabs>
        <w:ind w:left="400" w:hanging="138"/>
        <w:rPr>
          <w:rFonts w:eastAsia="Times New Roman"/>
          <w:sz w:val="24"/>
          <w:szCs w:val="24"/>
        </w:rPr>
      </w:pPr>
      <w:r>
        <w:rPr>
          <w:rFonts w:eastAsia="Times New Roman"/>
          <w:sz w:val="24"/>
          <w:szCs w:val="24"/>
        </w:rPr>
        <w:t>оказание методической помощи педагогам в процессе контроля,</w:t>
      </w:r>
    </w:p>
    <w:p w:rsidR="00335067" w:rsidRDefault="006C26DB" w:rsidP="002D5533">
      <w:pPr>
        <w:numPr>
          <w:ilvl w:val="0"/>
          <w:numId w:val="87"/>
        </w:numPr>
        <w:tabs>
          <w:tab w:val="left" w:pos="400"/>
        </w:tabs>
        <w:ind w:left="400" w:hanging="138"/>
        <w:rPr>
          <w:rFonts w:eastAsia="Times New Roman"/>
          <w:sz w:val="24"/>
          <w:szCs w:val="24"/>
        </w:rPr>
      </w:pPr>
      <w:r>
        <w:rPr>
          <w:rFonts w:eastAsia="Times New Roman"/>
          <w:sz w:val="24"/>
          <w:szCs w:val="24"/>
        </w:rPr>
        <w:t>улучшение качества образования в ЦДО.</w:t>
      </w:r>
    </w:p>
    <w:p w:rsidR="00335067" w:rsidRDefault="006C26DB">
      <w:pPr>
        <w:ind w:left="260"/>
        <w:rPr>
          <w:sz w:val="20"/>
          <w:szCs w:val="20"/>
        </w:rPr>
      </w:pPr>
      <w:r>
        <w:rPr>
          <w:rFonts w:eastAsia="Times New Roman"/>
          <w:sz w:val="24"/>
          <w:szCs w:val="24"/>
        </w:rPr>
        <w:t>Функции внутри</w:t>
      </w:r>
      <w:r w:rsidR="00761557">
        <w:rPr>
          <w:rFonts w:eastAsia="Times New Roman"/>
          <w:sz w:val="24"/>
          <w:szCs w:val="24"/>
        </w:rPr>
        <w:t xml:space="preserve"> </w:t>
      </w:r>
      <w:r>
        <w:rPr>
          <w:rFonts w:eastAsia="Times New Roman"/>
          <w:sz w:val="24"/>
          <w:szCs w:val="24"/>
        </w:rPr>
        <w:t>административного контроля:</w:t>
      </w:r>
    </w:p>
    <w:p w:rsidR="00335067" w:rsidRDefault="006C26DB" w:rsidP="002D5533">
      <w:pPr>
        <w:numPr>
          <w:ilvl w:val="0"/>
          <w:numId w:val="88"/>
        </w:numPr>
        <w:tabs>
          <w:tab w:val="left" w:pos="400"/>
        </w:tabs>
        <w:ind w:left="400" w:hanging="138"/>
        <w:rPr>
          <w:rFonts w:eastAsia="Times New Roman"/>
          <w:sz w:val="24"/>
          <w:szCs w:val="24"/>
        </w:rPr>
      </w:pPr>
      <w:r>
        <w:rPr>
          <w:rFonts w:eastAsia="Times New Roman"/>
          <w:sz w:val="24"/>
          <w:szCs w:val="24"/>
        </w:rPr>
        <w:t>информационно-аналитическая,</w:t>
      </w:r>
    </w:p>
    <w:p w:rsidR="00335067" w:rsidRDefault="006C26DB" w:rsidP="002D5533">
      <w:pPr>
        <w:numPr>
          <w:ilvl w:val="0"/>
          <w:numId w:val="88"/>
        </w:numPr>
        <w:tabs>
          <w:tab w:val="left" w:pos="400"/>
        </w:tabs>
        <w:ind w:left="400" w:hanging="138"/>
        <w:rPr>
          <w:rFonts w:eastAsia="Times New Roman"/>
          <w:sz w:val="24"/>
          <w:szCs w:val="24"/>
        </w:rPr>
      </w:pPr>
      <w:r>
        <w:rPr>
          <w:rFonts w:eastAsia="Times New Roman"/>
          <w:sz w:val="24"/>
          <w:szCs w:val="24"/>
        </w:rPr>
        <w:t>контрольно-диагностическая,</w:t>
      </w:r>
    </w:p>
    <w:p w:rsidR="00335067" w:rsidRPr="00E30AB5" w:rsidRDefault="006C26DB" w:rsidP="002D5533">
      <w:pPr>
        <w:numPr>
          <w:ilvl w:val="0"/>
          <w:numId w:val="88"/>
        </w:numPr>
        <w:tabs>
          <w:tab w:val="left" w:pos="400"/>
        </w:tabs>
        <w:ind w:left="400" w:hanging="138"/>
        <w:rPr>
          <w:rFonts w:eastAsia="Times New Roman"/>
          <w:sz w:val="24"/>
          <w:szCs w:val="24"/>
        </w:rPr>
      </w:pPr>
      <w:r>
        <w:rPr>
          <w:rFonts w:eastAsia="Times New Roman"/>
          <w:sz w:val="24"/>
          <w:szCs w:val="24"/>
        </w:rPr>
        <w:t>коррективно-регулятивная.</w:t>
      </w:r>
    </w:p>
    <w:p w:rsidR="00335067" w:rsidRDefault="006C26DB">
      <w:pPr>
        <w:ind w:left="1340"/>
        <w:rPr>
          <w:sz w:val="20"/>
          <w:szCs w:val="20"/>
        </w:rPr>
      </w:pPr>
      <w:r>
        <w:rPr>
          <w:rFonts w:eastAsia="Times New Roman"/>
          <w:b/>
          <w:bCs/>
          <w:sz w:val="24"/>
          <w:szCs w:val="24"/>
        </w:rPr>
        <w:t>План внутриучрежденческого контроля на 20</w:t>
      </w:r>
      <w:r w:rsidR="002B60F4">
        <w:rPr>
          <w:rFonts w:eastAsia="Times New Roman"/>
          <w:b/>
          <w:bCs/>
          <w:sz w:val="24"/>
          <w:szCs w:val="24"/>
        </w:rPr>
        <w:t>2</w:t>
      </w:r>
      <w:r w:rsidR="009D4EED">
        <w:rPr>
          <w:rFonts w:eastAsia="Times New Roman"/>
          <w:b/>
          <w:bCs/>
          <w:sz w:val="24"/>
          <w:szCs w:val="24"/>
        </w:rPr>
        <w:t>4</w:t>
      </w:r>
      <w:r>
        <w:rPr>
          <w:rFonts w:eastAsia="Times New Roman"/>
          <w:b/>
          <w:bCs/>
          <w:sz w:val="24"/>
          <w:szCs w:val="24"/>
        </w:rPr>
        <w:t>-20</w:t>
      </w:r>
      <w:r w:rsidR="00525DCB">
        <w:rPr>
          <w:rFonts w:eastAsia="Times New Roman"/>
          <w:b/>
          <w:bCs/>
          <w:sz w:val="24"/>
          <w:szCs w:val="24"/>
        </w:rPr>
        <w:t>2</w:t>
      </w:r>
      <w:r w:rsidR="009D4EED">
        <w:rPr>
          <w:rFonts w:eastAsia="Times New Roman"/>
          <w:b/>
          <w:bCs/>
          <w:sz w:val="24"/>
          <w:szCs w:val="24"/>
        </w:rPr>
        <w:t>5</w:t>
      </w:r>
      <w:r>
        <w:rPr>
          <w:rFonts w:eastAsia="Times New Roman"/>
          <w:b/>
          <w:bCs/>
          <w:sz w:val="24"/>
          <w:szCs w:val="24"/>
        </w:rPr>
        <w:t xml:space="preserve"> учебный год</w:t>
      </w:r>
    </w:p>
    <w:p w:rsidR="00335067" w:rsidRDefault="00335067">
      <w:pPr>
        <w:spacing w:line="262" w:lineRule="exact"/>
        <w:rPr>
          <w:sz w:val="20"/>
          <w:szCs w:val="20"/>
        </w:rPr>
      </w:pPr>
    </w:p>
    <w:tbl>
      <w:tblPr>
        <w:tblW w:w="9511" w:type="dxa"/>
        <w:tblInd w:w="250" w:type="dxa"/>
        <w:tblLayout w:type="fixed"/>
        <w:tblCellMar>
          <w:left w:w="0" w:type="dxa"/>
          <w:right w:w="0" w:type="dxa"/>
        </w:tblCellMar>
        <w:tblLook w:val="04A0" w:firstRow="1" w:lastRow="0" w:firstColumn="1" w:lastColumn="0" w:noHBand="0" w:noVBand="1"/>
      </w:tblPr>
      <w:tblGrid>
        <w:gridCol w:w="540"/>
        <w:gridCol w:w="71"/>
        <w:gridCol w:w="1149"/>
        <w:gridCol w:w="1261"/>
        <w:gridCol w:w="1320"/>
        <w:gridCol w:w="360"/>
        <w:gridCol w:w="30"/>
        <w:gridCol w:w="1220"/>
        <w:gridCol w:w="1474"/>
        <w:gridCol w:w="2086"/>
      </w:tblGrid>
      <w:tr w:rsidR="00335067" w:rsidTr="00E30AB5">
        <w:trPr>
          <w:trHeight w:val="283"/>
        </w:trPr>
        <w:tc>
          <w:tcPr>
            <w:tcW w:w="540" w:type="dxa"/>
            <w:tcBorders>
              <w:top w:val="single" w:sz="8" w:space="0" w:color="auto"/>
              <w:left w:val="single" w:sz="8" w:space="0" w:color="auto"/>
            </w:tcBorders>
            <w:vAlign w:val="bottom"/>
          </w:tcPr>
          <w:p w:rsidR="00335067" w:rsidRDefault="006C26DB">
            <w:pPr>
              <w:ind w:left="120"/>
              <w:rPr>
                <w:sz w:val="20"/>
                <w:szCs w:val="20"/>
              </w:rPr>
            </w:pPr>
            <w:r>
              <w:rPr>
                <w:rFonts w:eastAsia="Times New Roman"/>
                <w:b/>
                <w:bCs/>
                <w:sz w:val="24"/>
                <w:szCs w:val="24"/>
              </w:rPr>
              <w:t>№</w:t>
            </w:r>
          </w:p>
        </w:tc>
        <w:tc>
          <w:tcPr>
            <w:tcW w:w="71" w:type="dxa"/>
            <w:tcBorders>
              <w:top w:val="single" w:sz="8" w:space="0" w:color="auto"/>
              <w:right w:val="single" w:sz="8" w:space="0" w:color="auto"/>
            </w:tcBorders>
            <w:vAlign w:val="bottom"/>
          </w:tcPr>
          <w:p w:rsidR="00335067" w:rsidRDefault="00335067">
            <w:pPr>
              <w:rPr>
                <w:sz w:val="24"/>
                <w:szCs w:val="24"/>
              </w:rPr>
            </w:pPr>
          </w:p>
        </w:tc>
        <w:tc>
          <w:tcPr>
            <w:tcW w:w="2410" w:type="dxa"/>
            <w:gridSpan w:val="2"/>
            <w:tcBorders>
              <w:top w:val="single" w:sz="8" w:space="0" w:color="auto"/>
              <w:right w:val="single" w:sz="8" w:space="0" w:color="auto"/>
            </w:tcBorders>
            <w:vAlign w:val="bottom"/>
          </w:tcPr>
          <w:p w:rsidR="00335067" w:rsidRDefault="006C26DB">
            <w:pPr>
              <w:ind w:left="100"/>
              <w:rPr>
                <w:sz w:val="20"/>
                <w:szCs w:val="20"/>
              </w:rPr>
            </w:pPr>
            <w:r>
              <w:rPr>
                <w:rFonts w:eastAsia="Times New Roman"/>
                <w:b/>
                <w:bCs/>
                <w:sz w:val="24"/>
                <w:szCs w:val="24"/>
              </w:rPr>
              <w:t>Объекты</w:t>
            </w:r>
          </w:p>
        </w:tc>
        <w:tc>
          <w:tcPr>
            <w:tcW w:w="1320" w:type="dxa"/>
            <w:tcBorders>
              <w:top w:val="single" w:sz="8" w:space="0" w:color="auto"/>
            </w:tcBorders>
            <w:vAlign w:val="bottom"/>
          </w:tcPr>
          <w:p w:rsidR="00335067" w:rsidRDefault="006C26DB">
            <w:pPr>
              <w:ind w:left="100"/>
              <w:rPr>
                <w:sz w:val="20"/>
                <w:szCs w:val="20"/>
              </w:rPr>
            </w:pPr>
            <w:r>
              <w:rPr>
                <w:rFonts w:eastAsia="Times New Roman"/>
                <w:b/>
                <w:bCs/>
                <w:sz w:val="24"/>
                <w:szCs w:val="24"/>
              </w:rPr>
              <w:t>Виды</w:t>
            </w:r>
          </w:p>
        </w:tc>
        <w:tc>
          <w:tcPr>
            <w:tcW w:w="390" w:type="dxa"/>
            <w:gridSpan w:val="2"/>
            <w:tcBorders>
              <w:top w:val="single" w:sz="8" w:space="0" w:color="auto"/>
              <w:right w:val="single" w:sz="8" w:space="0" w:color="auto"/>
            </w:tcBorders>
            <w:vAlign w:val="bottom"/>
          </w:tcPr>
          <w:p w:rsidR="00335067" w:rsidRDefault="006C26DB">
            <w:pPr>
              <w:jc w:val="right"/>
              <w:rPr>
                <w:sz w:val="20"/>
                <w:szCs w:val="20"/>
              </w:rPr>
            </w:pPr>
            <w:r>
              <w:rPr>
                <w:rFonts w:eastAsia="Times New Roman"/>
                <w:b/>
                <w:bCs/>
                <w:sz w:val="24"/>
                <w:szCs w:val="24"/>
              </w:rPr>
              <w:t>и</w:t>
            </w:r>
          </w:p>
        </w:tc>
        <w:tc>
          <w:tcPr>
            <w:tcW w:w="1220" w:type="dxa"/>
            <w:tcBorders>
              <w:top w:val="single" w:sz="8" w:space="0" w:color="auto"/>
              <w:right w:val="single" w:sz="8" w:space="0" w:color="auto"/>
            </w:tcBorders>
            <w:vAlign w:val="bottom"/>
          </w:tcPr>
          <w:p w:rsidR="00335067" w:rsidRDefault="006C26DB">
            <w:pPr>
              <w:ind w:left="100"/>
              <w:rPr>
                <w:sz w:val="20"/>
                <w:szCs w:val="20"/>
              </w:rPr>
            </w:pPr>
            <w:r>
              <w:rPr>
                <w:rFonts w:eastAsia="Times New Roman"/>
                <w:b/>
                <w:bCs/>
                <w:sz w:val="24"/>
                <w:szCs w:val="24"/>
              </w:rPr>
              <w:t>Сроки</w:t>
            </w:r>
          </w:p>
        </w:tc>
        <w:tc>
          <w:tcPr>
            <w:tcW w:w="1474" w:type="dxa"/>
            <w:tcBorders>
              <w:top w:val="single" w:sz="8" w:space="0" w:color="auto"/>
              <w:right w:val="single" w:sz="8" w:space="0" w:color="auto"/>
            </w:tcBorders>
            <w:vAlign w:val="bottom"/>
          </w:tcPr>
          <w:p w:rsidR="00335067" w:rsidRDefault="006C26DB">
            <w:pPr>
              <w:ind w:left="100"/>
              <w:rPr>
                <w:sz w:val="20"/>
                <w:szCs w:val="20"/>
              </w:rPr>
            </w:pPr>
            <w:r>
              <w:rPr>
                <w:rFonts w:eastAsia="Times New Roman"/>
                <w:b/>
                <w:bCs/>
                <w:sz w:val="24"/>
                <w:szCs w:val="24"/>
              </w:rPr>
              <w:t>Подведение</w:t>
            </w:r>
          </w:p>
        </w:tc>
        <w:tc>
          <w:tcPr>
            <w:tcW w:w="2086" w:type="dxa"/>
            <w:tcBorders>
              <w:top w:val="single" w:sz="8" w:space="0" w:color="auto"/>
              <w:right w:val="single" w:sz="8" w:space="0" w:color="auto"/>
            </w:tcBorders>
            <w:vAlign w:val="bottom"/>
          </w:tcPr>
          <w:p w:rsidR="00335067" w:rsidRDefault="006C26DB">
            <w:pPr>
              <w:ind w:left="100"/>
              <w:rPr>
                <w:sz w:val="20"/>
                <w:szCs w:val="20"/>
              </w:rPr>
            </w:pPr>
            <w:r>
              <w:rPr>
                <w:rFonts w:eastAsia="Times New Roman"/>
                <w:b/>
                <w:bCs/>
                <w:sz w:val="24"/>
                <w:szCs w:val="24"/>
              </w:rPr>
              <w:t>Ответственны</w:t>
            </w:r>
            <w:r w:rsidR="00E30AB5">
              <w:rPr>
                <w:rFonts w:eastAsia="Times New Roman"/>
                <w:b/>
                <w:bCs/>
                <w:sz w:val="24"/>
                <w:szCs w:val="24"/>
              </w:rPr>
              <w:t>е</w:t>
            </w:r>
          </w:p>
        </w:tc>
      </w:tr>
      <w:tr w:rsidR="00335067" w:rsidTr="00E30AB5">
        <w:trPr>
          <w:trHeight w:val="274"/>
        </w:trPr>
        <w:tc>
          <w:tcPr>
            <w:tcW w:w="540" w:type="dxa"/>
            <w:tcBorders>
              <w:left w:val="single" w:sz="8" w:space="0" w:color="auto"/>
            </w:tcBorders>
            <w:vAlign w:val="bottom"/>
          </w:tcPr>
          <w:p w:rsidR="00335067" w:rsidRDefault="00335067">
            <w:pPr>
              <w:rPr>
                <w:sz w:val="23"/>
                <w:szCs w:val="23"/>
              </w:rPr>
            </w:pPr>
          </w:p>
        </w:tc>
        <w:tc>
          <w:tcPr>
            <w:tcW w:w="71" w:type="dxa"/>
            <w:tcBorders>
              <w:right w:val="single" w:sz="8" w:space="0" w:color="auto"/>
            </w:tcBorders>
            <w:vAlign w:val="bottom"/>
          </w:tcPr>
          <w:p w:rsidR="00335067" w:rsidRDefault="00335067">
            <w:pPr>
              <w:rPr>
                <w:sz w:val="23"/>
                <w:szCs w:val="23"/>
              </w:rPr>
            </w:pPr>
          </w:p>
        </w:tc>
        <w:tc>
          <w:tcPr>
            <w:tcW w:w="2410" w:type="dxa"/>
            <w:gridSpan w:val="2"/>
            <w:tcBorders>
              <w:right w:val="single" w:sz="8" w:space="0" w:color="auto"/>
            </w:tcBorders>
            <w:vAlign w:val="bottom"/>
          </w:tcPr>
          <w:p w:rsidR="00335067" w:rsidRDefault="006C26DB">
            <w:pPr>
              <w:spacing w:line="273" w:lineRule="exact"/>
              <w:ind w:left="100"/>
              <w:rPr>
                <w:sz w:val="20"/>
                <w:szCs w:val="20"/>
              </w:rPr>
            </w:pPr>
            <w:r>
              <w:rPr>
                <w:rFonts w:eastAsia="Times New Roman"/>
                <w:b/>
                <w:bCs/>
                <w:sz w:val="24"/>
                <w:szCs w:val="24"/>
              </w:rPr>
              <w:t>контроля</w:t>
            </w:r>
          </w:p>
        </w:tc>
        <w:tc>
          <w:tcPr>
            <w:tcW w:w="1320" w:type="dxa"/>
            <w:vAlign w:val="bottom"/>
          </w:tcPr>
          <w:p w:rsidR="00335067" w:rsidRDefault="006C26DB">
            <w:pPr>
              <w:spacing w:line="273" w:lineRule="exact"/>
              <w:ind w:left="100"/>
              <w:rPr>
                <w:sz w:val="20"/>
                <w:szCs w:val="20"/>
              </w:rPr>
            </w:pPr>
            <w:r>
              <w:rPr>
                <w:rFonts w:eastAsia="Times New Roman"/>
                <w:b/>
                <w:bCs/>
                <w:sz w:val="24"/>
                <w:szCs w:val="24"/>
              </w:rPr>
              <w:t>формы</w:t>
            </w:r>
          </w:p>
        </w:tc>
        <w:tc>
          <w:tcPr>
            <w:tcW w:w="390" w:type="dxa"/>
            <w:gridSpan w:val="2"/>
            <w:tcBorders>
              <w:right w:val="single" w:sz="8" w:space="0" w:color="auto"/>
            </w:tcBorders>
            <w:vAlign w:val="bottom"/>
          </w:tcPr>
          <w:p w:rsidR="00335067" w:rsidRDefault="00335067">
            <w:pPr>
              <w:rPr>
                <w:sz w:val="23"/>
                <w:szCs w:val="23"/>
              </w:rPr>
            </w:pPr>
          </w:p>
        </w:tc>
        <w:tc>
          <w:tcPr>
            <w:tcW w:w="1220" w:type="dxa"/>
            <w:tcBorders>
              <w:right w:val="single" w:sz="8" w:space="0" w:color="auto"/>
            </w:tcBorders>
            <w:vAlign w:val="bottom"/>
          </w:tcPr>
          <w:p w:rsidR="00335067" w:rsidRDefault="00335067">
            <w:pPr>
              <w:rPr>
                <w:sz w:val="23"/>
                <w:szCs w:val="23"/>
              </w:rPr>
            </w:pPr>
          </w:p>
        </w:tc>
        <w:tc>
          <w:tcPr>
            <w:tcW w:w="1474" w:type="dxa"/>
            <w:tcBorders>
              <w:right w:val="single" w:sz="8" w:space="0" w:color="auto"/>
            </w:tcBorders>
            <w:vAlign w:val="bottom"/>
          </w:tcPr>
          <w:p w:rsidR="00335067" w:rsidRDefault="006C26DB">
            <w:pPr>
              <w:spacing w:line="273" w:lineRule="exact"/>
              <w:ind w:left="100"/>
              <w:rPr>
                <w:sz w:val="20"/>
                <w:szCs w:val="20"/>
              </w:rPr>
            </w:pPr>
            <w:r>
              <w:rPr>
                <w:rFonts w:eastAsia="Times New Roman"/>
                <w:b/>
                <w:bCs/>
                <w:sz w:val="24"/>
                <w:szCs w:val="24"/>
              </w:rPr>
              <w:t>итогов</w:t>
            </w:r>
          </w:p>
        </w:tc>
        <w:tc>
          <w:tcPr>
            <w:tcW w:w="2086" w:type="dxa"/>
            <w:tcBorders>
              <w:right w:val="single" w:sz="8" w:space="0" w:color="auto"/>
            </w:tcBorders>
            <w:vAlign w:val="bottom"/>
          </w:tcPr>
          <w:p w:rsidR="00335067" w:rsidRDefault="00335067">
            <w:pPr>
              <w:spacing w:line="273" w:lineRule="exact"/>
              <w:ind w:left="100"/>
              <w:rPr>
                <w:sz w:val="20"/>
                <w:szCs w:val="20"/>
              </w:rPr>
            </w:pPr>
          </w:p>
        </w:tc>
      </w:tr>
      <w:tr w:rsidR="00335067" w:rsidTr="00E30AB5">
        <w:trPr>
          <w:trHeight w:val="279"/>
        </w:trPr>
        <w:tc>
          <w:tcPr>
            <w:tcW w:w="540" w:type="dxa"/>
            <w:tcBorders>
              <w:left w:val="single" w:sz="8" w:space="0" w:color="auto"/>
              <w:bottom w:val="single" w:sz="8" w:space="0" w:color="auto"/>
            </w:tcBorders>
            <w:vAlign w:val="bottom"/>
          </w:tcPr>
          <w:p w:rsidR="00335067" w:rsidRDefault="00335067">
            <w:pPr>
              <w:rPr>
                <w:sz w:val="24"/>
                <w:szCs w:val="24"/>
              </w:rPr>
            </w:pPr>
          </w:p>
        </w:tc>
        <w:tc>
          <w:tcPr>
            <w:tcW w:w="71" w:type="dxa"/>
            <w:tcBorders>
              <w:bottom w:val="single" w:sz="8" w:space="0" w:color="auto"/>
              <w:right w:val="single" w:sz="8" w:space="0" w:color="auto"/>
            </w:tcBorders>
            <w:vAlign w:val="bottom"/>
          </w:tcPr>
          <w:p w:rsidR="00335067" w:rsidRDefault="00335067">
            <w:pPr>
              <w:rPr>
                <w:sz w:val="24"/>
                <w:szCs w:val="24"/>
              </w:rPr>
            </w:pPr>
          </w:p>
        </w:tc>
        <w:tc>
          <w:tcPr>
            <w:tcW w:w="1149" w:type="dxa"/>
            <w:tcBorders>
              <w:bottom w:val="single" w:sz="8" w:space="0" w:color="auto"/>
            </w:tcBorders>
            <w:vAlign w:val="bottom"/>
          </w:tcPr>
          <w:p w:rsidR="00335067" w:rsidRDefault="00335067">
            <w:pPr>
              <w:rPr>
                <w:sz w:val="24"/>
                <w:szCs w:val="24"/>
              </w:rPr>
            </w:pPr>
          </w:p>
        </w:tc>
        <w:tc>
          <w:tcPr>
            <w:tcW w:w="1261" w:type="dxa"/>
            <w:tcBorders>
              <w:bottom w:val="single" w:sz="8" w:space="0" w:color="auto"/>
              <w:right w:val="single" w:sz="8" w:space="0" w:color="auto"/>
            </w:tcBorders>
            <w:vAlign w:val="bottom"/>
          </w:tcPr>
          <w:p w:rsidR="00335067" w:rsidRDefault="00335067">
            <w:pPr>
              <w:rPr>
                <w:sz w:val="24"/>
                <w:szCs w:val="24"/>
              </w:rPr>
            </w:pPr>
          </w:p>
        </w:tc>
        <w:tc>
          <w:tcPr>
            <w:tcW w:w="1320" w:type="dxa"/>
            <w:tcBorders>
              <w:bottom w:val="single" w:sz="8" w:space="0" w:color="auto"/>
            </w:tcBorders>
            <w:vAlign w:val="bottom"/>
          </w:tcPr>
          <w:p w:rsidR="00335067" w:rsidRDefault="006C26DB">
            <w:pPr>
              <w:ind w:left="100"/>
              <w:rPr>
                <w:sz w:val="20"/>
                <w:szCs w:val="20"/>
              </w:rPr>
            </w:pPr>
            <w:r>
              <w:rPr>
                <w:rFonts w:eastAsia="Times New Roman"/>
                <w:b/>
                <w:bCs/>
                <w:sz w:val="24"/>
                <w:szCs w:val="24"/>
              </w:rPr>
              <w:t>контроля</w:t>
            </w:r>
          </w:p>
        </w:tc>
        <w:tc>
          <w:tcPr>
            <w:tcW w:w="390" w:type="dxa"/>
            <w:gridSpan w:val="2"/>
            <w:tcBorders>
              <w:bottom w:val="single" w:sz="8" w:space="0" w:color="auto"/>
              <w:right w:val="single" w:sz="8" w:space="0" w:color="auto"/>
            </w:tcBorders>
            <w:vAlign w:val="bottom"/>
          </w:tcPr>
          <w:p w:rsidR="00335067" w:rsidRDefault="00335067">
            <w:pPr>
              <w:rPr>
                <w:sz w:val="24"/>
                <w:szCs w:val="24"/>
              </w:rPr>
            </w:pPr>
          </w:p>
        </w:tc>
        <w:tc>
          <w:tcPr>
            <w:tcW w:w="1220" w:type="dxa"/>
            <w:tcBorders>
              <w:bottom w:val="single" w:sz="8" w:space="0" w:color="auto"/>
              <w:right w:val="single" w:sz="8" w:space="0" w:color="auto"/>
            </w:tcBorders>
            <w:vAlign w:val="bottom"/>
          </w:tcPr>
          <w:p w:rsidR="00335067" w:rsidRDefault="00335067">
            <w:pPr>
              <w:rPr>
                <w:sz w:val="24"/>
                <w:szCs w:val="24"/>
              </w:rPr>
            </w:pPr>
          </w:p>
        </w:tc>
        <w:tc>
          <w:tcPr>
            <w:tcW w:w="1474" w:type="dxa"/>
            <w:tcBorders>
              <w:bottom w:val="single" w:sz="8" w:space="0" w:color="auto"/>
              <w:right w:val="single" w:sz="8" w:space="0" w:color="auto"/>
            </w:tcBorders>
            <w:vAlign w:val="bottom"/>
          </w:tcPr>
          <w:p w:rsidR="00335067" w:rsidRDefault="00335067">
            <w:pPr>
              <w:rPr>
                <w:sz w:val="24"/>
                <w:szCs w:val="24"/>
              </w:rPr>
            </w:pPr>
          </w:p>
        </w:tc>
        <w:tc>
          <w:tcPr>
            <w:tcW w:w="2086" w:type="dxa"/>
            <w:tcBorders>
              <w:bottom w:val="single" w:sz="8" w:space="0" w:color="auto"/>
              <w:right w:val="single" w:sz="8" w:space="0" w:color="auto"/>
            </w:tcBorders>
            <w:vAlign w:val="bottom"/>
          </w:tcPr>
          <w:p w:rsidR="00335067" w:rsidRDefault="00335067">
            <w:pPr>
              <w:rPr>
                <w:sz w:val="24"/>
                <w:szCs w:val="24"/>
              </w:rPr>
            </w:pPr>
          </w:p>
        </w:tc>
      </w:tr>
      <w:tr w:rsidR="00335067" w:rsidTr="00E30AB5">
        <w:trPr>
          <w:trHeight w:val="265"/>
        </w:trPr>
        <w:tc>
          <w:tcPr>
            <w:tcW w:w="540" w:type="dxa"/>
            <w:tcBorders>
              <w:left w:val="single" w:sz="8" w:space="0" w:color="auto"/>
            </w:tcBorders>
            <w:vAlign w:val="bottom"/>
          </w:tcPr>
          <w:p w:rsidR="00335067" w:rsidRDefault="00335067">
            <w:pPr>
              <w:rPr>
                <w:sz w:val="23"/>
                <w:szCs w:val="23"/>
              </w:rPr>
            </w:pPr>
          </w:p>
        </w:tc>
        <w:tc>
          <w:tcPr>
            <w:tcW w:w="71" w:type="dxa"/>
            <w:vAlign w:val="bottom"/>
          </w:tcPr>
          <w:p w:rsidR="00335067" w:rsidRDefault="00335067">
            <w:pPr>
              <w:rPr>
                <w:sz w:val="23"/>
                <w:szCs w:val="23"/>
              </w:rPr>
            </w:pPr>
          </w:p>
        </w:tc>
        <w:tc>
          <w:tcPr>
            <w:tcW w:w="8900" w:type="dxa"/>
            <w:gridSpan w:val="8"/>
            <w:tcBorders>
              <w:right w:val="single" w:sz="8" w:space="0" w:color="auto"/>
            </w:tcBorders>
            <w:vAlign w:val="bottom"/>
          </w:tcPr>
          <w:p w:rsidR="00335067" w:rsidRDefault="006C26DB">
            <w:pPr>
              <w:spacing w:line="265" w:lineRule="exact"/>
              <w:ind w:left="300"/>
              <w:rPr>
                <w:sz w:val="20"/>
                <w:szCs w:val="20"/>
              </w:rPr>
            </w:pPr>
            <w:proofErr w:type="gramStart"/>
            <w:r>
              <w:rPr>
                <w:rFonts w:eastAsia="Times New Roman"/>
                <w:b/>
                <w:bCs/>
                <w:sz w:val="24"/>
                <w:szCs w:val="24"/>
              </w:rPr>
              <w:t>Контроль за</w:t>
            </w:r>
            <w:proofErr w:type="gramEnd"/>
            <w:r>
              <w:rPr>
                <w:rFonts w:eastAsia="Times New Roman"/>
                <w:b/>
                <w:bCs/>
                <w:sz w:val="24"/>
                <w:szCs w:val="24"/>
              </w:rPr>
              <w:t xml:space="preserve"> выполнением учебного плана и за документацией</w:t>
            </w:r>
          </w:p>
        </w:tc>
      </w:tr>
      <w:tr w:rsidR="00335067" w:rsidTr="00E30AB5">
        <w:trPr>
          <w:trHeight w:val="274"/>
        </w:trPr>
        <w:tc>
          <w:tcPr>
            <w:tcW w:w="540" w:type="dxa"/>
            <w:tcBorders>
              <w:left w:val="single" w:sz="8" w:space="0" w:color="auto"/>
              <w:bottom w:val="single" w:sz="8" w:space="0" w:color="auto"/>
            </w:tcBorders>
            <w:vAlign w:val="bottom"/>
          </w:tcPr>
          <w:p w:rsidR="00335067" w:rsidRDefault="00335067">
            <w:pPr>
              <w:rPr>
                <w:sz w:val="23"/>
                <w:szCs w:val="23"/>
              </w:rPr>
            </w:pPr>
          </w:p>
        </w:tc>
        <w:tc>
          <w:tcPr>
            <w:tcW w:w="1220" w:type="dxa"/>
            <w:gridSpan w:val="2"/>
            <w:tcBorders>
              <w:bottom w:val="single" w:sz="8" w:space="0" w:color="auto"/>
            </w:tcBorders>
            <w:vAlign w:val="bottom"/>
          </w:tcPr>
          <w:p w:rsidR="00335067" w:rsidRDefault="00335067">
            <w:pPr>
              <w:rPr>
                <w:sz w:val="23"/>
                <w:szCs w:val="23"/>
              </w:rPr>
            </w:pPr>
          </w:p>
        </w:tc>
        <w:tc>
          <w:tcPr>
            <w:tcW w:w="1261" w:type="dxa"/>
            <w:tcBorders>
              <w:bottom w:val="single" w:sz="8" w:space="0" w:color="auto"/>
            </w:tcBorders>
            <w:vAlign w:val="bottom"/>
          </w:tcPr>
          <w:p w:rsidR="00335067" w:rsidRDefault="00335067">
            <w:pPr>
              <w:rPr>
                <w:sz w:val="23"/>
                <w:szCs w:val="23"/>
              </w:rPr>
            </w:pPr>
          </w:p>
        </w:tc>
        <w:tc>
          <w:tcPr>
            <w:tcW w:w="1710" w:type="dxa"/>
            <w:gridSpan w:val="3"/>
            <w:tcBorders>
              <w:bottom w:val="single" w:sz="8" w:space="0" w:color="auto"/>
            </w:tcBorders>
            <w:vAlign w:val="bottom"/>
          </w:tcPr>
          <w:p w:rsidR="00335067" w:rsidRDefault="00335067">
            <w:pPr>
              <w:rPr>
                <w:sz w:val="23"/>
                <w:szCs w:val="23"/>
              </w:rPr>
            </w:pPr>
          </w:p>
        </w:tc>
        <w:tc>
          <w:tcPr>
            <w:tcW w:w="1220" w:type="dxa"/>
            <w:tcBorders>
              <w:bottom w:val="single" w:sz="8" w:space="0" w:color="auto"/>
            </w:tcBorders>
            <w:vAlign w:val="bottom"/>
          </w:tcPr>
          <w:p w:rsidR="00335067" w:rsidRDefault="00335067">
            <w:pPr>
              <w:rPr>
                <w:sz w:val="23"/>
                <w:szCs w:val="23"/>
              </w:rPr>
            </w:pPr>
          </w:p>
        </w:tc>
        <w:tc>
          <w:tcPr>
            <w:tcW w:w="1474" w:type="dxa"/>
            <w:tcBorders>
              <w:bottom w:val="single" w:sz="8" w:space="0" w:color="auto"/>
            </w:tcBorders>
            <w:vAlign w:val="bottom"/>
          </w:tcPr>
          <w:p w:rsidR="00335067" w:rsidRDefault="00335067">
            <w:pPr>
              <w:rPr>
                <w:sz w:val="23"/>
                <w:szCs w:val="23"/>
              </w:rPr>
            </w:pPr>
          </w:p>
        </w:tc>
        <w:tc>
          <w:tcPr>
            <w:tcW w:w="2086" w:type="dxa"/>
            <w:tcBorders>
              <w:bottom w:val="single" w:sz="8" w:space="0" w:color="auto"/>
              <w:right w:val="single" w:sz="8" w:space="0" w:color="auto"/>
            </w:tcBorders>
            <w:vAlign w:val="bottom"/>
          </w:tcPr>
          <w:p w:rsidR="00335067" w:rsidRDefault="00335067">
            <w:pPr>
              <w:rPr>
                <w:sz w:val="23"/>
                <w:szCs w:val="23"/>
              </w:rPr>
            </w:pPr>
          </w:p>
        </w:tc>
      </w:tr>
      <w:tr w:rsidR="00E30AB5" w:rsidTr="00E30AB5">
        <w:trPr>
          <w:trHeight w:val="260"/>
        </w:trPr>
        <w:tc>
          <w:tcPr>
            <w:tcW w:w="540" w:type="dxa"/>
            <w:vMerge w:val="restart"/>
            <w:tcBorders>
              <w:left w:val="single" w:sz="8" w:space="0" w:color="auto"/>
              <w:right w:val="single" w:sz="8" w:space="0" w:color="auto"/>
            </w:tcBorders>
          </w:tcPr>
          <w:p w:rsidR="00E30AB5" w:rsidRDefault="00E30AB5" w:rsidP="00E30AB5">
            <w:pPr>
              <w:spacing w:line="260" w:lineRule="exact"/>
              <w:ind w:left="120"/>
              <w:rPr>
                <w:sz w:val="20"/>
                <w:szCs w:val="20"/>
              </w:rPr>
            </w:pPr>
            <w:r>
              <w:rPr>
                <w:rFonts w:eastAsia="Times New Roman"/>
                <w:b/>
                <w:bCs/>
                <w:sz w:val="24"/>
                <w:szCs w:val="24"/>
              </w:rPr>
              <w:t>1.</w:t>
            </w:r>
          </w:p>
        </w:tc>
        <w:tc>
          <w:tcPr>
            <w:tcW w:w="2481" w:type="dxa"/>
            <w:gridSpan w:val="3"/>
            <w:vMerge w:val="restart"/>
            <w:tcBorders>
              <w:right w:val="single" w:sz="8" w:space="0" w:color="auto"/>
            </w:tcBorders>
          </w:tcPr>
          <w:p w:rsidR="00E30AB5" w:rsidRDefault="00E30AB5" w:rsidP="00E30AB5">
            <w:pPr>
              <w:spacing w:line="260" w:lineRule="exact"/>
              <w:ind w:left="100"/>
              <w:rPr>
                <w:sz w:val="20"/>
                <w:szCs w:val="20"/>
              </w:rPr>
            </w:pPr>
            <w:r>
              <w:rPr>
                <w:rFonts w:eastAsia="Times New Roman"/>
                <w:sz w:val="24"/>
                <w:szCs w:val="24"/>
              </w:rPr>
              <w:t>Анализ   и</w:t>
            </w:r>
            <w:r>
              <w:rPr>
                <w:sz w:val="20"/>
                <w:szCs w:val="20"/>
              </w:rPr>
              <w:t xml:space="preserve"> </w:t>
            </w:r>
            <w:r>
              <w:rPr>
                <w:rFonts w:eastAsia="Times New Roman"/>
                <w:sz w:val="24"/>
                <w:szCs w:val="24"/>
              </w:rPr>
              <w:t>контроль</w:t>
            </w:r>
          </w:p>
          <w:p w:rsidR="00E30AB5" w:rsidRDefault="00E30AB5" w:rsidP="00E30AB5">
            <w:pPr>
              <w:spacing w:line="271" w:lineRule="exact"/>
              <w:ind w:left="100"/>
              <w:rPr>
                <w:sz w:val="20"/>
                <w:szCs w:val="20"/>
              </w:rPr>
            </w:pPr>
            <w:r>
              <w:rPr>
                <w:rFonts w:eastAsia="Times New Roman"/>
                <w:sz w:val="24"/>
                <w:szCs w:val="24"/>
              </w:rPr>
              <w:t>комплектования</w:t>
            </w:r>
          </w:p>
          <w:p w:rsidR="00E30AB5" w:rsidRDefault="00E30AB5" w:rsidP="00E30AB5">
            <w:pPr>
              <w:ind w:left="100"/>
              <w:rPr>
                <w:sz w:val="20"/>
                <w:szCs w:val="20"/>
              </w:rPr>
            </w:pPr>
            <w:r>
              <w:rPr>
                <w:rFonts w:eastAsia="Times New Roman"/>
                <w:sz w:val="24"/>
                <w:szCs w:val="24"/>
              </w:rPr>
              <w:t>детских объединений</w:t>
            </w:r>
          </w:p>
        </w:tc>
        <w:tc>
          <w:tcPr>
            <w:tcW w:w="1710" w:type="dxa"/>
            <w:gridSpan w:val="3"/>
            <w:vMerge w:val="restart"/>
            <w:tcBorders>
              <w:left w:val="single" w:sz="8" w:space="0" w:color="auto"/>
              <w:right w:val="single" w:sz="8" w:space="0" w:color="auto"/>
            </w:tcBorders>
          </w:tcPr>
          <w:p w:rsidR="00E30AB5" w:rsidRDefault="00E30AB5" w:rsidP="00E30AB5">
            <w:pPr>
              <w:spacing w:line="260" w:lineRule="exact"/>
              <w:ind w:left="100"/>
              <w:rPr>
                <w:sz w:val="20"/>
                <w:szCs w:val="20"/>
              </w:rPr>
            </w:pPr>
            <w:r>
              <w:rPr>
                <w:rFonts w:eastAsia="Times New Roman"/>
                <w:sz w:val="24"/>
                <w:szCs w:val="24"/>
              </w:rPr>
              <w:t>Контрольные</w:t>
            </w:r>
          </w:p>
          <w:p w:rsidR="00E30AB5" w:rsidRDefault="00E30AB5" w:rsidP="00E30AB5">
            <w:pPr>
              <w:spacing w:line="271" w:lineRule="exact"/>
              <w:ind w:left="100"/>
              <w:rPr>
                <w:sz w:val="20"/>
                <w:szCs w:val="20"/>
              </w:rPr>
            </w:pPr>
            <w:r>
              <w:rPr>
                <w:rFonts w:eastAsia="Times New Roman"/>
                <w:sz w:val="24"/>
                <w:szCs w:val="24"/>
              </w:rPr>
              <w:t>посещения,</w:t>
            </w:r>
          </w:p>
          <w:p w:rsidR="00E30AB5" w:rsidRDefault="00E30AB5" w:rsidP="00E30AB5">
            <w:pPr>
              <w:ind w:left="100"/>
              <w:rPr>
                <w:sz w:val="20"/>
                <w:szCs w:val="20"/>
              </w:rPr>
            </w:pPr>
            <w:r>
              <w:rPr>
                <w:rFonts w:eastAsia="Times New Roman"/>
                <w:sz w:val="24"/>
                <w:szCs w:val="24"/>
              </w:rPr>
              <w:t>беседы</w:t>
            </w:r>
            <w:r>
              <w:rPr>
                <w:sz w:val="20"/>
                <w:szCs w:val="20"/>
              </w:rPr>
              <w:t xml:space="preserve"> </w:t>
            </w:r>
            <w:proofErr w:type="gramStart"/>
            <w:r>
              <w:rPr>
                <w:rFonts w:eastAsia="Times New Roman"/>
                <w:sz w:val="24"/>
                <w:szCs w:val="24"/>
              </w:rPr>
              <w:t>с</w:t>
            </w:r>
            <w:proofErr w:type="gramEnd"/>
          </w:p>
          <w:p w:rsidR="00E30AB5" w:rsidRDefault="00E30AB5" w:rsidP="00E30AB5">
            <w:pPr>
              <w:ind w:left="100"/>
              <w:rPr>
                <w:sz w:val="20"/>
                <w:szCs w:val="20"/>
              </w:rPr>
            </w:pPr>
            <w:r>
              <w:rPr>
                <w:rFonts w:eastAsia="Times New Roman"/>
                <w:w w:val="98"/>
                <w:sz w:val="24"/>
                <w:szCs w:val="24"/>
              </w:rPr>
              <w:t>учащимися,</w:t>
            </w:r>
          </w:p>
          <w:p w:rsidR="00E30AB5" w:rsidRDefault="00E30AB5" w:rsidP="00E30AB5">
            <w:pPr>
              <w:ind w:left="100"/>
              <w:rPr>
                <w:sz w:val="20"/>
                <w:szCs w:val="20"/>
              </w:rPr>
            </w:pPr>
            <w:r>
              <w:rPr>
                <w:rFonts w:eastAsia="Times New Roman"/>
                <w:sz w:val="24"/>
                <w:szCs w:val="24"/>
              </w:rPr>
              <w:t>анализ</w:t>
            </w:r>
            <w:r>
              <w:rPr>
                <w:sz w:val="20"/>
                <w:szCs w:val="20"/>
              </w:rPr>
              <w:t xml:space="preserve"> </w:t>
            </w:r>
            <w:proofErr w:type="gramStart"/>
            <w:r>
              <w:rPr>
                <w:rFonts w:eastAsia="Times New Roman"/>
                <w:sz w:val="24"/>
                <w:szCs w:val="24"/>
              </w:rPr>
              <w:t>итоговых</w:t>
            </w:r>
            <w:proofErr w:type="gramEnd"/>
          </w:p>
          <w:p w:rsidR="00E30AB5" w:rsidRDefault="00E30AB5" w:rsidP="00E30AB5">
            <w:pPr>
              <w:ind w:left="100"/>
              <w:rPr>
                <w:sz w:val="20"/>
                <w:szCs w:val="20"/>
              </w:rPr>
            </w:pPr>
            <w:r>
              <w:rPr>
                <w:rFonts w:eastAsia="Times New Roman"/>
                <w:sz w:val="24"/>
                <w:szCs w:val="24"/>
              </w:rPr>
              <w:t>справок,</w:t>
            </w:r>
            <w:r>
              <w:rPr>
                <w:sz w:val="20"/>
                <w:szCs w:val="20"/>
              </w:rPr>
              <w:t xml:space="preserve"> </w:t>
            </w:r>
            <w:r>
              <w:rPr>
                <w:rFonts w:eastAsia="Times New Roman"/>
                <w:sz w:val="24"/>
                <w:szCs w:val="24"/>
              </w:rPr>
              <w:t>справок</w:t>
            </w:r>
            <w:r>
              <w:rPr>
                <w:sz w:val="20"/>
                <w:szCs w:val="20"/>
              </w:rPr>
              <w:t xml:space="preserve"> </w:t>
            </w:r>
            <w:proofErr w:type="gramStart"/>
            <w:r>
              <w:rPr>
                <w:rFonts w:eastAsia="Times New Roman"/>
                <w:w w:val="96"/>
                <w:sz w:val="24"/>
                <w:szCs w:val="24"/>
              </w:rPr>
              <w:t>по</w:t>
            </w:r>
            <w:proofErr w:type="gramEnd"/>
          </w:p>
          <w:p w:rsidR="00E30AB5" w:rsidRDefault="00E30AB5" w:rsidP="00E30AB5">
            <w:pPr>
              <w:ind w:left="100"/>
              <w:rPr>
                <w:sz w:val="20"/>
                <w:szCs w:val="20"/>
              </w:rPr>
            </w:pPr>
            <w:r>
              <w:rPr>
                <w:rFonts w:eastAsia="Times New Roman"/>
                <w:sz w:val="24"/>
                <w:szCs w:val="24"/>
              </w:rPr>
              <w:t>заключению</w:t>
            </w:r>
          </w:p>
          <w:p w:rsidR="00E30AB5" w:rsidRDefault="00E30AB5" w:rsidP="00E30AB5">
            <w:pPr>
              <w:rPr>
                <w:sz w:val="20"/>
                <w:szCs w:val="20"/>
              </w:rPr>
            </w:pPr>
            <w:r>
              <w:rPr>
                <w:rFonts w:eastAsia="Times New Roman"/>
                <w:sz w:val="24"/>
                <w:szCs w:val="24"/>
              </w:rPr>
              <w:t>договоров</w:t>
            </w:r>
          </w:p>
        </w:tc>
        <w:tc>
          <w:tcPr>
            <w:tcW w:w="1220" w:type="dxa"/>
            <w:tcBorders>
              <w:right w:val="single" w:sz="8" w:space="0" w:color="auto"/>
            </w:tcBorders>
          </w:tcPr>
          <w:p w:rsidR="00E30AB5" w:rsidRDefault="00E30AB5" w:rsidP="00E30AB5">
            <w:pPr>
              <w:spacing w:line="260" w:lineRule="exact"/>
              <w:ind w:left="100"/>
              <w:rPr>
                <w:sz w:val="20"/>
                <w:szCs w:val="20"/>
              </w:rPr>
            </w:pPr>
            <w:r>
              <w:rPr>
                <w:rFonts w:eastAsia="Times New Roman"/>
                <w:sz w:val="24"/>
                <w:szCs w:val="24"/>
              </w:rPr>
              <w:t>Сентябрь</w:t>
            </w:r>
          </w:p>
        </w:tc>
        <w:tc>
          <w:tcPr>
            <w:tcW w:w="1474" w:type="dxa"/>
            <w:tcBorders>
              <w:right w:val="single" w:sz="8" w:space="0" w:color="auto"/>
            </w:tcBorders>
          </w:tcPr>
          <w:p w:rsidR="00E30AB5" w:rsidRDefault="00E30AB5" w:rsidP="00E30AB5">
            <w:pPr>
              <w:spacing w:line="260" w:lineRule="exact"/>
              <w:ind w:left="100"/>
              <w:rPr>
                <w:sz w:val="20"/>
                <w:szCs w:val="20"/>
              </w:rPr>
            </w:pPr>
            <w:r>
              <w:rPr>
                <w:rFonts w:eastAsia="Times New Roman"/>
                <w:sz w:val="24"/>
                <w:szCs w:val="24"/>
              </w:rPr>
              <w:t>Совещание</w:t>
            </w:r>
          </w:p>
        </w:tc>
        <w:tc>
          <w:tcPr>
            <w:tcW w:w="2086" w:type="dxa"/>
            <w:tcBorders>
              <w:right w:val="single" w:sz="8" w:space="0" w:color="auto"/>
            </w:tcBorders>
          </w:tcPr>
          <w:p w:rsidR="00E30AB5" w:rsidRDefault="00E30AB5" w:rsidP="00E30AB5">
            <w:pPr>
              <w:spacing w:line="260" w:lineRule="exact"/>
              <w:ind w:left="100"/>
              <w:rPr>
                <w:sz w:val="20"/>
                <w:szCs w:val="20"/>
              </w:rPr>
            </w:pPr>
            <w:r>
              <w:rPr>
                <w:rFonts w:eastAsia="Times New Roman"/>
                <w:sz w:val="24"/>
                <w:szCs w:val="24"/>
              </w:rPr>
              <w:t>Феткуллова Г.Н.</w:t>
            </w:r>
          </w:p>
        </w:tc>
      </w:tr>
      <w:tr w:rsidR="00E30AB5" w:rsidTr="00E30AB5">
        <w:trPr>
          <w:trHeight w:val="271"/>
        </w:trPr>
        <w:tc>
          <w:tcPr>
            <w:tcW w:w="540" w:type="dxa"/>
            <w:vMerge/>
            <w:tcBorders>
              <w:left w:val="single" w:sz="8" w:space="0" w:color="auto"/>
              <w:right w:val="single" w:sz="8" w:space="0" w:color="auto"/>
            </w:tcBorders>
          </w:tcPr>
          <w:p w:rsidR="00E30AB5" w:rsidRDefault="00E30AB5" w:rsidP="00E30AB5">
            <w:pPr>
              <w:rPr>
                <w:sz w:val="23"/>
                <w:szCs w:val="23"/>
              </w:rPr>
            </w:pPr>
          </w:p>
        </w:tc>
        <w:tc>
          <w:tcPr>
            <w:tcW w:w="2481" w:type="dxa"/>
            <w:gridSpan w:val="3"/>
            <w:vMerge/>
            <w:tcBorders>
              <w:right w:val="single" w:sz="8" w:space="0" w:color="auto"/>
            </w:tcBorders>
          </w:tcPr>
          <w:p w:rsidR="00E30AB5" w:rsidRDefault="00E30AB5" w:rsidP="00E30AB5">
            <w:pPr>
              <w:ind w:left="100"/>
              <w:rPr>
                <w:sz w:val="20"/>
                <w:szCs w:val="20"/>
              </w:rPr>
            </w:pPr>
          </w:p>
        </w:tc>
        <w:tc>
          <w:tcPr>
            <w:tcW w:w="1710" w:type="dxa"/>
            <w:gridSpan w:val="3"/>
            <w:vMerge/>
            <w:tcBorders>
              <w:left w:val="single" w:sz="8" w:space="0" w:color="auto"/>
              <w:right w:val="single" w:sz="8" w:space="0" w:color="auto"/>
            </w:tcBorders>
          </w:tcPr>
          <w:p w:rsidR="00E30AB5" w:rsidRDefault="00E30AB5" w:rsidP="00E30AB5">
            <w:pPr>
              <w:rPr>
                <w:sz w:val="23"/>
                <w:szCs w:val="23"/>
              </w:rPr>
            </w:pPr>
          </w:p>
        </w:tc>
        <w:tc>
          <w:tcPr>
            <w:tcW w:w="1220" w:type="dxa"/>
            <w:tcBorders>
              <w:left w:val="single" w:sz="8" w:space="0" w:color="auto"/>
              <w:right w:val="single" w:sz="8" w:space="0" w:color="auto"/>
            </w:tcBorders>
          </w:tcPr>
          <w:p w:rsidR="00E30AB5" w:rsidRDefault="00E30AB5" w:rsidP="00E30AB5">
            <w:pPr>
              <w:spacing w:line="271" w:lineRule="exact"/>
              <w:ind w:left="100"/>
              <w:rPr>
                <w:sz w:val="20"/>
                <w:szCs w:val="20"/>
              </w:rPr>
            </w:pPr>
            <w:r>
              <w:rPr>
                <w:rFonts w:eastAsia="Times New Roman"/>
                <w:sz w:val="24"/>
                <w:szCs w:val="24"/>
              </w:rPr>
              <w:t>- октябрь</w:t>
            </w:r>
          </w:p>
        </w:tc>
        <w:tc>
          <w:tcPr>
            <w:tcW w:w="1474" w:type="dxa"/>
            <w:tcBorders>
              <w:right w:val="single" w:sz="8" w:space="0" w:color="auto"/>
            </w:tcBorders>
          </w:tcPr>
          <w:p w:rsidR="00E30AB5" w:rsidRDefault="00E30AB5" w:rsidP="00E30AB5">
            <w:pPr>
              <w:spacing w:line="271" w:lineRule="exact"/>
              <w:ind w:left="100"/>
              <w:rPr>
                <w:sz w:val="20"/>
                <w:szCs w:val="20"/>
              </w:rPr>
            </w:pPr>
            <w:r>
              <w:rPr>
                <w:rFonts w:eastAsia="Times New Roman"/>
                <w:sz w:val="24"/>
                <w:szCs w:val="24"/>
              </w:rPr>
              <w:t>при</w:t>
            </w:r>
          </w:p>
        </w:tc>
        <w:tc>
          <w:tcPr>
            <w:tcW w:w="2086" w:type="dxa"/>
            <w:tcBorders>
              <w:right w:val="single" w:sz="8" w:space="0" w:color="auto"/>
            </w:tcBorders>
          </w:tcPr>
          <w:p w:rsidR="00E30AB5" w:rsidRDefault="00E30AB5" w:rsidP="00E30AB5">
            <w:pPr>
              <w:spacing w:line="271" w:lineRule="exact"/>
              <w:ind w:left="100"/>
              <w:rPr>
                <w:sz w:val="20"/>
                <w:szCs w:val="20"/>
              </w:rPr>
            </w:pPr>
          </w:p>
        </w:tc>
      </w:tr>
      <w:tr w:rsidR="00E30AB5" w:rsidTr="00E30AB5">
        <w:trPr>
          <w:trHeight w:val="276"/>
        </w:trPr>
        <w:tc>
          <w:tcPr>
            <w:tcW w:w="540" w:type="dxa"/>
            <w:vMerge/>
            <w:tcBorders>
              <w:left w:val="single" w:sz="8" w:space="0" w:color="auto"/>
              <w:right w:val="single" w:sz="8" w:space="0" w:color="auto"/>
            </w:tcBorders>
          </w:tcPr>
          <w:p w:rsidR="00E30AB5" w:rsidRDefault="00E30AB5" w:rsidP="00E30AB5">
            <w:pPr>
              <w:rPr>
                <w:sz w:val="24"/>
                <w:szCs w:val="24"/>
              </w:rPr>
            </w:pPr>
          </w:p>
        </w:tc>
        <w:tc>
          <w:tcPr>
            <w:tcW w:w="2481" w:type="dxa"/>
            <w:gridSpan w:val="3"/>
            <w:vMerge/>
            <w:tcBorders>
              <w:right w:val="single" w:sz="8" w:space="0" w:color="auto"/>
            </w:tcBorders>
          </w:tcPr>
          <w:p w:rsidR="00E30AB5" w:rsidRDefault="00E30AB5" w:rsidP="00E30AB5">
            <w:pPr>
              <w:ind w:left="100"/>
              <w:rPr>
                <w:sz w:val="20"/>
                <w:szCs w:val="20"/>
              </w:rPr>
            </w:pPr>
          </w:p>
        </w:tc>
        <w:tc>
          <w:tcPr>
            <w:tcW w:w="1710" w:type="dxa"/>
            <w:gridSpan w:val="3"/>
            <w:vMerge/>
            <w:tcBorders>
              <w:left w:val="single" w:sz="8" w:space="0" w:color="auto"/>
              <w:right w:val="single" w:sz="8" w:space="0" w:color="auto"/>
            </w:tcBorders>
          </w:tcPr>
          <w:p w:rsidR="00E30AB5" w:rsidRDefault="00E30AB5" w:rsidP="00E30AB5">
            <w:pPr>
              <w:rPr>
                <w:sz w:val="20"/>
                <w:szCs w:val="20"/>
              </w:rPr>
            </w:pPr>
          </w:p>
        </w:tc>
        <w:tc>
          <w:tcPr>
            <w:tcW w:w="1220" w:type="dxa"/>
            <w:tcBorders>
              <w:left w:val="single" w:sz="8" w:space="0" w:color="auto"/>
              <w:right w:val="single" w:sz="8" w:space="0" w:color="auto"/>
            </w:tcBorders>
          </w:tcPr>
          <w:p w:rsidR="00E30AB5" w:rsidRDefault="00E30AB5" w:rsidP="00E30AB5">
            <w:pPr>
              <w:rPr>
                <w:sz w:val="24"/>
                <w:szCs w:val="24"/>
              </w:rPr>
            </w:pPr>
          </w:p>
        </w:tc>
        <w:tc>
          <w:tcPr>
            <w:tcW w:w="1474" w:type="dxa"/>
            <w:tcBorders>
              <w:right w:val="single" w:sz="8" w:space="0" w:color="auto"/>
            </w:tcBorders>
          </w:tcPr>
          <w:p w:rsidR="00E30AB5" w:rsidRDefault="00E30AB5" w:rsidP="00E30AB5">
            <w:pPr>
              <w:ind w:left="100"/>
              <w:rPr>
                <w:sz w:val="20"/>
                <w:szCs w:val="20"/>
              </w:rPr>
            </w:pPr>
            <w:proofErr w:type="gramStart"/>
            <w:r>
              <w:rPr>
                <w:rFonts w:eastAsia="Times New Roman"/>
                <w:sz w:val="24"/>
                <w:szCs w:val="24"/>
              </w:rPr>
              <w:t>директоре</w:t>
            </w:r>
            <w:proofErr w:type="gramEnd"/>
          </w:p>
        </w:tc>
        <w:tc>
          <w:tcPr>
            <w:tcW w:w="2086" w:type="dxa"/>
            <w:tcBorders>
              <w:right w:val="single" w:sz="8" w:space="0" w:color="auto"/>
            </w:tcBorders>
          </w:tcPr>
          <w:p w:rsidR="00E30AB5" w:rsidRDefault="00E30AB5" w:rsidP="00E30AB5">
            <w:pPr>
              <w:rPr>
                <w:sz w:val="24"/>
                <w:szCs w:val="24"/>
              </w:rPr>
            </w:pPr>
          </w:p>
        </w:tc>
      </w:tr>
      <w:tr w:rsidR="00E30AB5" w:rsidTr="00E30AB5">
        <w:trPr>
          <w:trHeight w:val="276"/>
        </w:trPr>
        <w:tc>
          <w:tcPr>
            <w:tcW w:w="540" w:type="dxa"/>
            <w:vMerge/>
            <w:tcBorders>
              <w:left w:val="single" w:sz="8" w:space="0" w:color="auto"/>
              <w:right w:val="single" w:sz="8" w:space="0" w:color="auto"/>
            </w:tcBorders>
          </w:tcPr>
          <w:p w:rsidR="00E30AB5" w:rsidRDefault="00E30AB5" w:rsidP="00E30AB5">
            <w:pPr>
              <w:rPr>
                <w:sz w:val="24"/>
                <w:szCs w:val="24"/>
              </w:rPr>
            </w:pPr>
          </w:p>
        </w:tc>
        <w:tc>
          <w:tcPr>
            <w:tcW w:w="2481" w:type="dxa"/>
            <w:gridSpan w:val="3"/>
            <w:vMerge/>
            <w:tcBorders>
              <w:right w:val="single" w:sz="8" w:space="0" w:color="auto"/>
            </w:tcBorders>
          </w:tcPr>
          <w:p w:rsidR="00E30AB5" w:rsidRDefault="00E30AB5" w:rsidP="00E30AB5">
            <w:pPr>
              <w:rPr>
                <w:sz w:val="24"/>
                <w:szCs w:val="24"/>
              </w:rPr>
            </w:pPr>
          </w:p>
        </w:tc>
        <w:tc>
          <w:tcPr>
            <w:tcW w:w="1710" w:type="dxa"/>
            <w:gridSpan w:val="3"/>
            <w:vMerge/>
            <w:tcBorders>
              <w:left w:val="single" w:sz="8" w:space="0" w:color="auto"/>
              <w:right w:val="single" w:sz="8" w:space="0" w:color="auto"/>
            </w:tcBorders>
          </w:tcPr>
          <w:p w:rsidR="00E30AB5" w:rsidRDefault="00E30AB5" w:rsidP="00E30AB5">
            <w:pPr>
              <w:rPr>
                <w:sz w:val="24"/>
                <w:szCs w:val="24"/>
              </w:rPr>
            </w:pPr>
          </w:p>
        </w:tc>
        <w:tc>
          <w:tcPr>
            <w:tcW w:w="1220" w:type="dxa"/>
            <w:tcBorders>
              <w:left w:val="single" w:sz="8" w:space="0" w:color="auto"/>
              <w:right w:val="single" w:sz="8" w:space="0" w:color="auto"/>
            </w:tcBorders>
          </w:tcPr>
          <w:p w:rsidR="00E30AB5" w:rsidRDefault="00E30AB5" w:rsidP="00E30AB5">
            <w:pPr>
              <w:rPr>
                <w:sz w:val="24"/>
                <w:szCs w:val="24"/>
              </w:rPr>
            </w:pPr>
          </w:p>
        </w:tc>
        <w:tc>
          <w:tcPr>
            <w:tcW w:w="1474" w:type="dxa"/>
            <w:tcBorders>
              <w:right w:val="single" w:sz="8" w:space="0" w:color="auto"/>
            </w:tcBorders>
          </w:tcPr>
          <w:p w:rsidR="00E30AB5" w:rsidRDefault="00E30AB5" w:rsidP="00E30AB5">
            <w:pPr>
              <w:rPr>
                <w:sz w:val="24"/>
                <w:szCs w:val="24"/>
              </w:rPr>
            </w:pPr>
          </w:p>
        </w:tc>
        <w:tc>
          <w:tcPr>
            <w:tcW w:w="2086" w:type="dxa"/>
            <w:tcBorders>
              <w:right w:val="single" w:sz="8" w:space="0" w:color="auto"/>
            </w:tcBorders>
          </w:tcPr>
          <w:p w:rsidR="00E30AB5" w:rsidRDefault="00E30AB5" w:rsidP="00E30AB5">
            <w:pPr>
              <w:rPr>
                <w:sz w:val="24"/>
                <w:szCs w:val="24"/>
              </w:rPr>
            </w:pPr>
          </w:p>
        </w:tc>
      </w:tr>
      <w:tr w:rsidR="00E30AB5" w:rsidTr="00E30AB5">
        <w:trPr>
          <w:trHeight w:val="276"/>
        </w:trPr>
        <w:tc>
          <w:tcPr>
            <w:tcW w:w="540" w:type="dxa"/>
            <w:vMerge/>
            <w:tcBorders>
              <w:left w:val="single" w:sz="8" w:space="0" w:color="auto"/>
              <w:right w:val="single" w:sz="8" w:space="0" w:color="auto"/>
            </w:tcBorders>
          </w:tcPr>
          <w:p w:rsidR="00E30AB5" w:rsidRDefault="00E30AB5" w:rsidP="00E30AB5">
            <w:pPr>
              <w:rPr>
                <w:sz w:val="24"/>
                <w:szCs w:val="24"/>
              </w:rPr>
            </w:pPr>
          </w:p>
        </w:tc>
        <w:tc>
          <w:tcPr>
            <w:tcW w:w="2481" w:type="dxa"/>
            <w:gridSpan w:val="3"/>
            <w:vMerge/>
            <w:tcBorders>
              <w:right w:val="single" w:sz="8" w:space="0" w:color="auto"/>
            </w:tcBorders>
          </w:tcPr>
          <w:p w:rsidR="00E30AB5" w:rsidRDefault="00E30AB5" w:rsidP="00E30AB5">
            <w:pPr>
              <w:rPr>
                <w:sz w:val="24"/>
                <w:szCs w:val="24"/>
              </w:rPr>
            </w:pPr>
          </w:p>
        </w:tc>
        <w:tc>
          <w:tcPr>
            <w:tcW w:w="1710" w:type="dxa"/>
            <w:gridSpan w:val="3"/>
            <w:vMerge/>
            <w:tcBorders>
              <w:left w:val="single" w:sz="8" w:space="0" w:color="auto"/>
              <w:right w:val="single" w:sz="8" w:space="0" w:color="auto"/>
            </w:tcBorders>
          </w:tcPr>
          <w:p w:rsidR="00E30AB5" w:rsidRDefault="00E30AB5" w:rsidP="00E30AB5">
            <w:pPr>
              <w:rPr>
                <w:sz w:val="24"/>
                <w:szCs w:val="24"/>
              </w:rPr>
            </w:pPr>
          </w:p>
        </w:tc>
        <w:tc>
          <w:tcPr>
            <w:tcW w:w="1220" w:type="dxa"/>
            <w:tcBorders>
              <w:left w:val="single" w:sz="8" w:space="0" w:color="auto"/>
              <w:right w:val="single" w:sz="8" w:space="0" w:color="auto"/>
            </w:tcBorders>
          </w:tcPr>
          <w:p w:rsidR="00E30AB5" w:rsidRDefault="00E30AB5" w:rsidP="00E30AB5">
            <w:pPr>
              <w:rPr>
                <w:sz w:val="24"/>
                <w:szCs w:val="24"/>
              </w:rPr>
            </w:pPr>
          </w:p>
        </w:tc>
        <w:tc>
          <w:tcPr>
            <w:tcW w:w="1474" w:type="dxa"/>
            <w:tcBorders>
              <w:right w:val="single" w:sz="8" w:space="0" w:color="auto"/>
            </w:tcBorders>
          </w:tcPr>
          <w:p w:rsidR="00E30AB5" w:rsidRDefault="00E30AB5" w:rsidP="00E30AB5">
            <w:pPr>
              <w:rPr>
                <w:sz w:val="24"/>
                <w:szCs w:val="24"/>
              </w:rPr>
            </w:pPr>
          </w:p>
        </w:tc>
        <w:tc>
          <w:tcPr>
            <w:tcW w:w="2086" w:type="dxa"/>
            <w:tcBorders>
              <w:right w:val="single" w:sz="8" w:space="0" w:color="auto"/>
            </w:tcBorders>
          </w:tcPr>
          <w:p w:rsidR="00E30AB5" w:rsidRDefault="00E30AB5" w:rsidP="00E30AB5">
            <w:pPr>
              <w:rPr>
                <w:sz w:val="24"/>
                <w:szCs w:val="24"/>
              </w:rPr>
            </w:pPr>
          </w:p>
        </w:tc>
      </w:tr>
      <w:tr w:rsidR="00E30AB5" w:rsidTr="00E30AB5">
        <w:trPr>
          <w:trHeight w:val="276"/>
        </w:trPr>
        <w:tc>
          <w:tcPr>
            <w:tcW w:w="540" w:type="dxa"/>
            <w:vMerge/>
            <w:tcBorders>
              <w:left w:val="single" w:sz="8" w:space="0" w:color="auto"/>
              <w:right w:val="single" w:sz="8" w:space="0" w:color="auto"/>
            </w:tcBorders>
          </w:tcPr>
          <w:p w:rsidR="00E30AB5" w:rsidRDefault="00E30AB5" w:rsidP="00E30AB5">
            <w:pPr>
              <w:rPr>
                <w:sz w:val="24"/>
                <w:szCs w:val="24"/>
              </w:rPr>
            </w:pPr>
          </w:p>
        </w:tc>
        <w:tc>
          <w:tcPr>
            <w:tcW w:w="2481" w:type="dxa"/>
            <w:gridSpan w:val="3"/>
            <w:vMerge/>
            <w:tcBorders>
              <w:right w:val="single" w:sz="8" w:space="0" w:color="auto"/>
            </w:tcBorders>
          </w:tcPr>
          <w:p w:rsidR="00E30AB5" w:rsidRDefault="00E30AB5" w:rsidP="00E30AB5">
            <w:pPr>
              <w:rPr>
                <w:sz w:val="24"/>
                <w:szCs w:val="24"/>
              </w:rPr>
            </w:pPr>
          </w:p>
        </w:tc>
        <w:tc>
          <w:tcPr>
            <w:tcW w:w="1710" w:type="dxa"/>
            <w:gridSpan w:val="3"/>
            <w:vMerge/>
            <w:tcBorders>
              <w:left w:val="single" w:sz="8" w:space="0" w:color="auto"/>
              <w:right w:val="single" w:sz="8" w:space="0" w:color="auto"/>
            </w:tcBorders>
          </w:tcPr>
          <w:p w:rsidR="00E30AB5" w:rsidRDefault="00E30AB5" w:rsidP="00E30AB5">
            <w:pPr>
              <w:rPr>
                <w:sz w:val="24"/>
                <w:szCs w:val="24"/>
              </w:rPr>
            </w:pPr>
          </w:p>
        </w:tc>
        <w:tc>
          <w:tcPr>
            <w:tcW w:w="1220" w:type="dxa"/>
            <w:tcBorders>
              <w:left w:val="single" w:sz="8" w:space="0" w:color="auto"/>
              <w:right w:val="single" w:sz="8" w:space="0" w:color="auto"/>
            </w:tcBorders>
          </w:tcPr>
          <w:p w:rsidR="00E30AB5" w:rsidRDefault="00E30AB5" w:rsidP="00E30AB5">
            <w:pPr>
              <w:rPr>
                <w:sz w:val="24"/>
                <w:szCs w:val="24"/>
              </w:rPr>
            </w:pPr>
          </w:p>
        </w:tc>
        <w:tc>
          <w:tcPr>
            <w:tcW w:w="1474" w:type="dxa"/>
            <w:tcBorders>
              <w:right w:val="single" w:sz="8" w:space="0" w:color="auto"/>
            </w:tcBorders>
          </w:tcPr>
          <w:p w:rsidR="00E30AB5" w:rsidRDefault="00E30AB5" w:rsidP="00E30AB5">
            <w:pPr>
              <w:rPr>
                <w:sz w:val="24"/>
                <w:szCs w:val="24"/>
              </w:rPr>
            </w:pPr>
          </w:p>
        </w:tc>
        <w:tc>
          <w:tcPr>
            <w:tcW w:w="2086" w:type="dxa"/>
            <w:tcBorders>
              <w:right w:val="single" w:sz="8" w:space="0" w:color="auto"/>
            </w:tcBorders>
          </w:tcPr>
          <w:p w:rsidR="00E30AB5" w:rsidRDefault="00E30AB5" w:rsidP="00E30AB5">
            <w:pPr>
              <w:rPr>
                <w:sz w:val="24"/>
                <w:szCs w:val="24"/>
              </w:rPr>
            </w:pPr>
          </w:p>
        </w:tc>
      </w:tr>
      <w:tr w:rsidR="00E30AB5" w:rsidTr="00E30AB5">
        <w:trPr>
          <w:trHeight w:val="276"/>
        </w:trPr>
        <w:tc>
          <w:tcPr>
            <w:tcW w:w="540" w:type="dxa"/>
            <w:vMerge/>
            <w:tcBorders>
              <w:left w:val="single" w:sz="8" w:space="0" w:color="auto"/>
              <w:right w:val="single" w:sz="8" w:space="0" w:color="auto"/>
            </w:tcBorders>
          </w:tcPr>
          <w:p w:rsidR="00E30AB5" w:rsidRDefault="00E30AB5" w:rsidP="00E30AB5">
            <w:pPr>
              <w:rPr>
                <w:sz w:val="24"/>
                <w:szCs w:val="24"/>
              </w:rPr>
            </w:pPr>
          </w:p>
        </w:tc>
        <w:tc>
          <w:tcPr>
            <w:tcW w:w="2481" w:type="dxa"/>
            <w:gridSpan w:val="3"/>
            <w:vMerge/>
            <w:tcBorders>
              <w:right w:val="single" w:sz="8" w:space="0" w:color="auto"/>
            </w:tcBorders>
          </w:tcPr>
          <w:p w:rsidR="00E30AB5" w:rsidRDefault="00E30AB5" w:rsidP="00E30AB5">
            <w:pPr>
              <w:rPr>
                <w:sz w:val="24"/>
                <w:szCs w:val="24"/>
              </w:rPr>
            </w:pPr>
          </w:p>
        </w:tc>
        <w:tc>
          <w:tcPr>
            <w:tcW w:w="1710" w:type="dxa"/>
            <w:gridSpan w:val="3"/>
            <w:vMerge/>
            <w:tcBorders>
              <w:left w:val="single" w:sz="8" w:space="0" w:color="auto"/>
              <w:right w:val="single" w:sz="8" w:space="0" w:color="auto"/>
            </w:tcBorders>
          </w:tcPr>
          <w:p w:rsidR="00E30AB5" w:rsidRDefault="00E30AB5" w:rsidP="00E30AB5">
            <w:pPr>
              <w:rPr>
                <w:sz w:val="24"/>
                <w:szCs w:val="24"/>
              </w:rPr>
            </w:pPr>
          </w:p>
        </w:tc>
        <w:tc>
          <w:tcPr>
            <w:tcW w:w="1220" w:type="dxa"/>
            <w:tcBorders>
              <w:left w:val="single" w:sz="8" w:space="0" w:color="auto"/>
              <w:right w:val="single" w:sz="8" w:space="0" w:color="auto"/>
            </w:tcBorders>
          </w:tcPr>
          <w:p w:rsidR="00E30AB5" w:rsidRDefault="00E30AB5" w:rsidP="00E30AB5">
            <w:pPr>
              <w:rPr>
                <w:sz w:val="24"/>
                <w:szCs w:val="24"/>
              </w:rPr>
            </w:pPr>
          </w:p>
        </w:tc>
        <w:tc>
          <w:tcPr>
            <w:tcW w:w="1474" w:type="dxa"/>
            <w:tcBorders>
              <w:right w:val="single" w:sz="8" w:space="0" w:color="auto"/>
            </w:tcBorders>
          </w:tcPr>
          <w:p w:rsidR="00E30AB5" w:rsidRDefault="00E30AB5" w:rsidP="00E30AB5">
            <w:pPr>
              <w:rPr>
                <w:sz w:val="24"/>
                <w:szCs w:val="24"/>
              </w:rPr>
            </w:pPr>
          </w:p>
        </w:tc>
        <w:tc>
          <w:tcPr>
            <w:tcW w:w="2086" w:type="dxa"/>
            <w:tcBorders>
              <w:right w:val="single" w:sz="8" w:space="0" w:color="auto"/>
            </w:tcBorders>
          </w:tcPr>
          <w:p w:rsidR="00E30AB5" w:rsidRDefault="00E30AB5" w:rsidP="00E30AB5">
            <w:pPr>
              <w:rPr>
                <w:sz w:val="24"/>
                <w:szCs w:val="24"/>
              </w:rPr>
            </w:pPr>
          </w:p>
        </w:tc>
      </w:tr>
      <w:tr w:rsidR="00E30AB5" w:rsidTr="00E30AB5">
        <w:trPr>
          <w:trHeight w:val="276"/>
        </w:trPr>
        <w:tc>
          <w:tcPr>
            <w:tcW w:w="540" w:type="dxa"/>
            <w:vMerge/>
            <w:tcBorders>
              <w:left w:val="single" w:sz="8" w:space="0" w:color="auto"/>
              <w:right w:val="single" w:sz="8" w:space="0" w:color="auto"/>
            </w:tcBorders>
          </w:tcPr>
          <w:p w:rsidR="00E30AB5" w:rsidRDefault="00E30AB5" w:rsidP="00E30AB5">
            <w:pPr>
              <w:rPr>
                <w:sz w:val="24"/>
                <w:szCs w:val="24"/>
              </w:rPr>
            </w:pPr>
          </w:p>
        </w:tc>
        <w:tc>
          <w:tcPr>
            <w:tcW w:w="2481" w:type="dxa"/>
            <w:gridSpan w:val="3"/>
            <w:vMerge/>
            <w:tcBorders>
              <w:right w:val="single" w:sz="8" w:space="0" w:color="auto"/>
            </w:tcBorders>
          </w:tcPr>
          <w:p w:rsidR="00E30AB5" w:rsidRDefault="00E30AB5" w:rsidP="00E30AB5">
            <w:pPr>
              <w:rPr>
                <w:sz w:val="24"/>
                <w:szCs w:val="24"/>
              </w:rPr>
            </w:pPr>
          </w:p>
        </w:tc>
        <w:tc>
          <w:tcPr>
            <w:tcW w:w="1710" w:type="dxa"/>
            <w:gridSpan w:val="3"/>
            <w:vMerge/>
            <w:tcBorders>
              <w:left w:val="single" w:sz="8" w:space="0" w:color="auto"/>
              <w:right w:val="single" w:sz="8" w:space="0" w:color="auto"/>
            </w:tcBorders>
          </w:tcPr>
          <w:p w:rsidR="00E30AB5" w:rsidRDefault="00E30AB5" w:rsidP="00E30AB5">
            <w:pPr>
              <w:rPr>
                <w:sz w:val="20"/>
                <w:szCs w:val="20"/>
              </w:rPr>
            </w:pPr>
          </w:p>
        </w:tc>
        <w:tc>
          <w:tcPr>
            <w:tcW w:w="1220" w:type="dxa"/>
            <w:tcBorders>
              <w:left w:val="single" w:sz="8" w:space="0" w:color="auto"/>
              <w:right w:val="single" w:sz="8" w:space="0" w:color="auto"/>
            </w:tcBorders>
          </w:tcPr>
          <w:p w:rsidR="00E30AB5" w:rsidRDefault="00E30AB5" w:rsidP="00E30AB5">
            <w:pPr>
              <w:rPr>
                <w:sz w:val="24"/>
                <w:szCs w:val="24"/>
              </w:rPr>
            </w:pPr>
          </w:p>
        </w:tc>
        <w:tc>
          <w:tcPr>
            <w:tcW w:w="1474" w:type="dxa"/>
            <w:tcBorders>
              <w:right w:val="single" w:sz="8" w:space="0" w:color="auto"/>
            </w:tcBorders>
          </w:tcPr>
          <w:p w:rsidR="00E30AB5" w:rsidRDefault="00E30AB5" w:rsidP="00E30AB5">
            <w:pPr>
              <w:rPr>
                <w:sz w:val="24"/>
                <w:szCs w:val="24"/>
              </w:rPr>
            </w:pPr>
          </w:p>
        </w:tc>
        <w:tc>
          <w:tcPr>
            <w:tcW w:w="2086" w:type="dxa"/>
            <w:tcBorders>
              <w:right w:val="single" w:sz="8" w:space="0" w:color="auto"/>
            </w:tcBorders>
          </w:tcPr>
          <w:p w:rsidR="00E30AB5" w:rsidRDefault="00E30AB5" w:rsidP="00E30AB5">
            <w:pPr>
              <w:rPr>
                <w:sz w:val="24"/>
                <w:szCs w:val="24"/>
              </w:rPr>
            </w:pPr>
          </w:p>
        </w:tc>
      </w:tr>
      <w:tr w:rsidR="00E30AB5" w:rsidTr="00E30AB5">
        <w:trPr>
          <w:trHeight w:val="276"/>
        </w:trPr>
        <w:tc>
          <w:tcPr>
            <w:tcW w:w="540" w:type="dxa"/>
            <w:vMerge/>
            <w:tcBorders>
              <w:left w:val="single" w:sz="8" w:space="0" w:color="auto"/>
              <w:right w:val="single" w:sz="8" w:space="0" w:color="auto"/>
            </w:tcBorders>
          </w:tcPr>
          <w:p w:rsidR="00E30AB5" w:rsidRDefault="00E30AB5" w:rsidP="00E30AB5">
            <w:pPr>
              <w:rPr>
                <w:sz w:val="24"/>
                <w:szCs w:val="24"/>
              </w:rPr>
            </w:pPr>
          </w:p>
        </w:tc>
        <w:tc>
          <w:tcPr>
            <w:tcW w:w="2481" w:type="dxa"/>
            <w:gridSpan w:val="3"/>
            <w:vMerge/>
            <w:tcBorders>
              <w:right w:val="single" w:sz="8" w:space="0" w:color="auto"/>
            </w:tcBorders>
          </w:tcPr>
          <w:p w:rsidR="00E30AB5" w:rsidRDefault="00E30AB5" w:rsidP="00E30AB5">
            <w:pPr>
              <w:rPr>
                <w:sz w:val="24"/>
                <w:szCs w:val="24"/>
              </w:rPr>
            </w:pPr>
          </w:p>
        </w:tc>
        <w:tc>
          <w:tcPr>
            <w:tcW w:w="1710" w:type="dxa"/>
            <w:gridSpan w:val="3"/>
            <w:vMerge/>
            <w:tcBorders>
              <w:left w:val="single" w:sz="8" w:space="0" w:color="auto"/>
              <w:right w:val="single" w:sz="8" w:space="0" w:color="auto"/>
            </w:tcBorders>
          </w:tcPr>
          <w:p w:rsidR="00E30AB5" w:rsidRDefault="00E30AB5" w:rsidP="00E30AB5">
            <w:pPr>
              <w:rPr>
                <w:sz w:val="20"/>
                <w:szCs w:val="20"/>
              </w:rPr>
            </w:pPr>
          </w:p>
        </w:tc>
        <w:tc>
          <w:tcPr>
            <w:tcW w:w="1220" w:type="dxa"/>
            <w:tcBorders>
              <w:right w:val="single" w:sz="8" w:space="0" w:color="auto"/>
            </w:tcBorders>
          </w:tcPr>
          <w:p w:rsidR="00E30AB5" w:rsidRDefault="00E30AB5" w:rsidP="00E30AB5">
            <w:pPr>
              <w:rPr>
                <w:sz w:val="24"/>
                <w:szCs w:val="24"/>
              </w:rPr>
            </w:pPr>
          </w:p>
        </w:tc>
        <w:tc>
          <w:tcPr>
            <w:tcW w:w="1474" w:type="dxa"/>
            <w:tcBorders>
              <w:right w:val="single" w:sz="8" w:space="0" w:color="auto"/>
            </w:tcBorders>
          </w:tcPr>
          <w:p w:rsidR="00E30AB5" w:rsidRDefault="00E30AB5" w:rsidP="00E30AB5">
            <w:pPr>
              <w:rPr>
                <w:sz w:val="24"/>
                <w:szCs w:val="24"/>
              </w:rPr>
            </w:pPr>
          </w:p>
        </w:tc>
        <w:tc>
          <w:tcPr>
            <w:tcW w:w="2086" w:type="dxa"/>
            <w:tcBorders>
              <w:right w:val="single" w:sz="8" w:space="0" w:color="auto"/>
            </w:tcBorders>
          </w:tcPr>
          <w:p w:rsidR="00E30AB5" w:rsidRDefault="00E30AB5" w:rsidP="00E30AB5">
            <w:pPr>
              <w:rPr>
                <w:sz w:val="24"/>
                <w:szCs w:val="24"/>
              </w:rPr>
            </w:pPr>
          </w:p>
        </w:tc>
      </w:tr>
      <w:tr w:rsidR="00E30AB5" w:rsidTr="00E30AB5">
        <w:trPr>
          <w:trHeight w:val="281"/>
        </w:trPr>
        <w:tc>
          <w:tcPr>
            <w:tcW w:w="540" w:type="dxa"/>
            <w:vMerge/>
            <w:tcBorders>
              <w:left w:val="single" w:sz="8" w:space="0" w:color="auto"/>
              <w:bottom w:val="single" w:sz="8" w:space="0" w:color="auto"/>
              <w:right w:val="single" w:sz="8" w:space="0" w:color="auto"/>
            </w:tcBorders>
          </w:tcPr>
          <w:p w:rsidR="00E30AB5" w:rsidRDefault="00E30AB5" w:rsidP="00E30AB5">
            <w:pPr>
              <w:rPr>
                <w:sz w:val="24"/>
                <w:szCs w:val="24"/>
              </w:rPr>
            </w:pPr>
          </w:p>
        </w:tc>
        <w:tc>
          <w:tcPr>
            <w:tcW w:w="2481" w:type="dxa"/>
            <w:gridSpan w:val="3"/>
            <w:vMerge/>
            <w:tcBorders>
              <w:bottom w:val="single" w:sz="8" w:space="0" w:color="auto"/>
              <w:right w:val="single" w:sz="8" w:space="0" w:color="auto"/>
            </w:tcBorders>
          </w:tcPr>
          <w:p w:rsidR="00E30AB5" w:rsidRDefault="00E30AB5" w:rsidP="00E30AB5">
            <w:pPr>
              <w:rPr>
                <w:sz w:val="24"/>
                <w:szCs w:val="24"/>
              </w:rPr>
            </w:pPr>
          </w:p>
        </w:tc>
        <w:tc>
          <w:tcPr>
            <w:tcW w:w="1710" w:type="dxa"/>
            <w:gridSpan w:val="3"/>
            <w:vMerge/>
            <w:tcBorders>
              <w:left w:val="single" w:sz="8" w:space="0" w:color="auto"/>
              <w:bottom w:val="single" w:sz="8" w:space="0" w:color="auto"/>
              <w:right w:val="single" w:sz="8" w:space="0" w:color="auto"/>
            </w:tcBorders>
          </w:tcPr>
          <w:p w:rsidR="00E30AB5" w:rsidRDefault="00E30AB5" w:rsidP="00E30AB5">
            <w:pPr>
              <w:rPr>
                <w:sz w:val="24"/>
                <w:szCs w:val="24"/>
              </w:rPr>
            </w:pPr>
          </w:p>
        </w:tc>
        <w:tc>
          <w:tcPr>
            <w:tcW w:w="1220" w:type="dxa"/>
            <w:tcBorders>
              <w:left w:val="single" w:sz="8" w:space="0" w:color="auto"/>
              <w:bottom w:val="single" w:sz="8" w:space="0" w:color="auto"/>
              <w:right w:val="single" w:sz="8" w:space="0" w:color="auto"/>
            </w:tcBorders>
          </w:tcPr>
          <w:p w:rsidR="00E30AB5" w:rsidRDefault="00E30AB5" w:rsidP="00E30AB5">
            <w:pPr>
              <w:rPr>
                <w:sz w:val="24"/>
                <w:szCs w:val="24"/>
              </w:rPr>
            </w:pPr>
          </w:p>
        </w:tc>
        <w:tc>
          <w:tcPr>
            <w:tcW w:w="1474" w:type="dxa"/>
            <w:tcBorders>
              <w:bottom w:val="single" w:sz="8" w:space="0" w:color="auto"/>
              <w:right w:val="single" w:sz="8" w:space="0" w:color="auto"/>
            </w:tcBorders>
          </w:tcPr>
          <w:p w:rsidR="00E30AB5" w:rsidRDefault="00E30AB5" w:rsidP="00E30AB5">
            <w:pPr>
              <w:rPr>
                <w:sz w:val="24"/>
                <w:szCs w:val="24"/>
              </w:rPr>
            </w:pPr>
          </w:p>
        </w:tc>
        <w:tc>
          <w:tcPr>
            <w:tcW w:w="2086" w:type="dxa"/>
            <w:tcBorders>
              <w:bottom w:val="single" w:sz="8" w:space="0" w:color="auto"/>
              <w:right w:val="single" w:sz="8" w:space="0" w:color="auto"/>
            </w:tcBorders>
          </w:tcPr>
          <w:p w:rsidR="00E30AB5" w:rsidRDefault="00E30AB5" w:rsidP="00E30AB5">
            <w:pPr>
              <w:rPr>
                <w:sz w:val="24"/>
                <w:szCs w:val="24"/>
              </w:rPr>
            </w:pPr>
          </w:p>
        </w:tc>
      </w:tr>
      <w:tr w:rsidR="00E30AB5" w:rsidTr="00E30AB5">
        <w:trPr>
          <w:trHeight w:val="265"/>
        </w:trPr>
        <w:tc>
          <w:tcPr>
            <w:tcW w:w="540" w:type="dxa"/>
            <w:tcBorders>
              <w:left w:val="single" w:sz="8" w:space="0" w:color="auto"/>
              <w:right w:val="single" w:sz="8" w:space="0" w:color="auto"/>
            </w:tcBorders>
          </w:tcPr>
          <w:p w:rsidR="00E30AB5" w:rsidRDefault="00E30AB5" w:rsidP="00E30AB5">
            <w:pPr>
              <w:spacing w:line="265" w:lineRule="exact"/>
              <w:ind w:left="120"/>
              <w:rPr>
                <w:sz w:val="20"/>
                <w:szCs w:val="20"/>
              </w:rPr>
            </w:pPr>
            <w:r>
              <w:rPr>
                <w:rFonts w:eastAsia="Times New Roman"/>
                <w:b/>
                <w:bCs/>
                <w:sz w:val="24"/>
                <w:szCs w:val="24"/>
              </w:rPr>
              <w:t>2.</w:t>
            </w:r>
          </w:p>
        </w:tc>
        <w:tc>
          <w:tcPr>
            <w:tcW w:w="2481" w:type="dxa"/>
            <w:gridSpan w:val="3"/>
            <w:tcBorders>
              <w:right w:val="single" w:sz="8" w:space="0" w:color="auto"/>
            </w:tcBorders>
          </w:tcPr>
          <w:p w:rsidR="00E30AB5" w:rsidRDefault="00E30AB5" w:rsidP="00E30AB5">
            <w:pPr>
              <w:spacing w:line="264" w:lineRule="exact"/>
              <w:ind w:left="100"/>
              <w:rPr>
                <w:sz w:val="20"/>
                <w:szCs w:val="20"/>
              </w:rPr>
            </w:pPr>
            <w:r>
              <w:rPr>
                <w:rFonts w:eastAsia="Times New Roman"/>
                <w:sz w:val="24"/>
                <w:szCs w:val="24"/>
              </w:rPr>
              <w:t>Продуктивность</w:t>
            </w:r>
          </w:p>
        </w:tc>
        <w:tc>
          <w:tcPr>
            <w:tcW w:w="1710" w:type="dxa"/>
            <w:gridSpan w:val="3"/>
            <w:tcBorders>
              <w:right w:val="single" w:sz="8" w:space="0" w:color="auto"/>
            </w:tcBorders>
          </w:tcPr>
          <w:p w:rsidR="00E30AB5" w:rsidRDefault="00E30AB5" w:rsidP="00E30AB5">
            <w:pPr>
              <w:spacing w:line="264" w:lineRule="exact"/>
              <w:ind w:left="100"/>
              <w:rPr>
                <w:sz w:val="20"/>
                <w:szCs w:val="20"/>
              </w:rPr>
            </w:pPr>
            <w:r>
              <w:rPr>
                <w:rFonts w:eastAsia="Times New Roman"/>
                <w:sz w:val="24"/>
                <w:szCs w:val="24"/>
              </w:rPr>
              <w:t>Персональный</w:t>
            </w:r>
          </w:p>
        </w:tc>
        <w:tc>
          <w:tcPr>
            <w:tcW w:w="1220" w:type="dxa"/>
            <w:tcBorders>
              <w:right w:val="single" w:sz="8" w:space="0" w:color="auto"/>
            </w:tcBorders>
          </w:tcPr>
          <w:p w:rsidR="00E30AB5" w:rsidRDefault="00E30AB5" w:rsidP="00E30AB5">
            <w:pPr>
              <w:spacing w:line="264" w:lineRule="exact"/>
              <w:ind w:left="100"/>
              <w:rPr>
                <w:sz w:val="20"/>
                <w:szCs w:val="20"/>
              </w:rPr>
            </w:pPr>
            <w:r>
              <w:rPr>
                <w:rFonts w:eastAsia="Times New Roman"/>
                <w:sz w:val="24"/>
                <w:szCs w:val="24"/>
              </w:rPr>
              <w:t>В</w:t>
            </w:r>
          </w:p>
        </w:tc>
        <w:tc>
          <w:tcPr>
            <w:tcW w:w="1474" w:type="dxa"/>
            <w:tcBorders>
              <w:right w:val="single" w:sz="8" w:space="0" w:color="auto"/>
            </w:tcBorders>
          </w:tcPr>
          <w:p w:rsidR="00E30AB5" w:rsidRDefault="00E30AB5" w:rsidP="00E30AB5">
            <w:pPr>
              <w:spacing w:line="264" w:lineRule="exact"/>
              <w:ind w:left="100"/>
              <w:rPr>
                <w:sz w:val="20"/>
                <w:szCs w:val="20"/>
              </w:rPr>
            </w:pPr>
            <w:r>
              <w:rPr>
                <w:rFonts w:eastAsia="Times New Roman"/>
                <w:sz w:val="24"/>
                <w:szCs w:val="24"/>
              </w:rPr>
              <w:t>Совещание</w:t>
            </w:r>
          </w:p>
        </w:tc>
        <w:tc>
          <w:tcPr>
            <w:tcW w:w="2086" w:type="dxa"/>
            <w:vMerge w:val="restart"/>
            <w:tcBorders>
              <w:right w:val="single" w:sz="8" w:space="0" w:color="auto"/>
            </w:tcBorders>
          </w:tcPr>
          <w:p w:rsidR="00E30AB5" w:rsidRDefault="00E30AB5" w:rsidP="00E30AB5">
            <w:pPr>
              <w:spacing w:line="271" w:lineRule="exact"/>
              <w:ind w:left="100"/>
              <w:rPr>
                <w:sz w:val="20"/>
                <w:szCs w:val="20"/>
              </w:rPr>
            </w:pPr>
            <w:r>
              <w:rPr>
                <w:rFonts w:eastAsia="Times New Roman"/>
                <w:sz w:val="24"/>
                <w:szCs w:val="24"/>
              </w:rPr>
              <w:t>Абубекирова Н.С</w:t>
            </w:r>
          </w:p>
        </w:tc>
      </w:tr>
      <w:tr w:rsidR="00E30AB5" w:rsidTr="00E30AB5">
        <w:trPr>
          <w:trHeight w:val="271"/>
        </w:trPr>
        <w:tc>
          <w:tcPr>
            <w:tcW w:w="540" w:type="dxa"/>
            <w:tcBorders>
              <w:left w:val="single" w:sz="8" w:space="0" w:color="auto"/>
              <w:right w:val="single" w:sz="8" w:space="0" w:color="auto"/>
            </w:tcBorders>
          </w:tcPr>
          <w:p w:rsidR="00E30AB5" w:rsidRDefault="00E30AB5" w:rsidP="00E30AB5">
            <w:pPr>
              <w:rPr>
                <w:sz w:val="23"/>
                <w:szCs w:val="23"/>
              </w:rPr>
            </w:pPr>
          </w:p>
        </w:tc>
        <w:tc>
          <w:tcPr>
            <w:tcW w:w="1220" w:type="dxa"/>
            <w:gridSpan w:val="2"/>
          </w:tcPr>
          <w:p w:rsidR="00E30AB5" w:rsidRDefault="00E30AB5" w:rsidP="00E30AB5">
            <w:pPr>
              <w:spacing w:line="271" w:lineRule="exact"/>
              <w:ind w:left="100"/>
              <w:rPr>
                <w:sz w:val="20"/>
                <w:szCs w:val="20"/>
              </w:rPr>
            </w:pPr>
            <w:r>
              <w:rPr>
                <w:rFonts w:eastAsia="Times New Roman"/>
                <w:sz w:val="24"/>
                <w:szCs w:val="24"/>
              </w:rPr>
              <w:t>работы</w:t>
            </w:r>
          </w:p>
        </w:tc>
        <w:tc>
          <w:tcPr>
            <w:tcW w:w="1261" w:type="dxa"/>
            <w:tcBorders>
              <w:right w:val="single" w:sz="8" w:space="0" w:color="auto"/>
            </w:tcBorders>
          </w:tcPr>
          <w:p w:rsidR="00E30AB5" w:rsidRDefault="00E30AB5" w:rsidP="00E30AB5">
            <w:pPr>
              <w:spacing w:line="271" w:lineRule="exact"/>
              <w:rPr>
                <w:sz w:val="20"/>
                <w:szCs w:val="20"/>
              </w:rPr>
            </w:pPr>
            <w:r>
              <w:rPr>
                <w:rFonts w:eastAsia="Times New Roman"/>
                <w:sz w:val="24"/>
                <w:szCs w:val="24"/>
              </w:rPr>
              <w:t>педагогов,</w:t>
            </w:r>
          </w:p>
        </w:tc>
        <w:tc>
          <w:tcPr>
            <w:tcW w:w="1680" w:type="dxa"/>
            <w:gridSpan w:val="2"/>
          </w:tcPr>
          <w:p w:rsidR="00E30AB5" w:rsidRDefault="00E30AB5" w:rsidP="00E30AB5">
            <w:pPr>
              <w:spacing w:line="271" w:lineRule="exact"/>
              <w:rPr>
                <w:sz w:val="20"/>
                <w:szCs w:val="20"/>
              </w:rPr>
            </w:pPr>
          </w:p>
        </w:tc>
        <w:tc>
          <w:tcPr>
            <w:tcW w:w="30" w:type="dxa"/>
            <w:tcBorders>
              <w:right w:val="single" w:sz="8" w:space="0" w:color="auto"/>
            </w:tcBorders>
          </w:tcPr>
          <w:p w:rsidR="00E30AB5" w:rsidRDefault="00E30AB5" w:rsidP="00E30AB5">
            <w:pPr>
              <w:rPr>
                <w:sz w:val="23"/>
                <w:szCs w:val="23"/>
              </w:rPr>
            </w:pPr>
          </w:p>
        </w:tc>
        <w:tc>
          <w:tcPr>
            <w:tcW w:w="1220" w:type="dxa"/>
            <w:tcBorders>
              <w:right w:val="single" w:sz="8" w:space="0" w:color="auto"/>
            </w:tcBorders>
          </w:tcPr>
          <w:p w:rsidR="00E30AB5" w:rsidRDefault="00E30AB5" w:rsidP="00E30AB5">
            <w:pPr>
              <w:spacing w:line="271" w:lineRule="exact"/>
              <w:ind w:left="100"/>
              <w:rPr>
                <w:sz w:val="20"/>
                <w:szCs w:val="20"/>
              </w:rPr>
            </w:pPr>
            <w:r>
              <w:rPr>
                <w:rFonts w:eastAsia="Times New Roman"/>
                <w:sz w:val="24"/>
                <w:szCs w:val="24"/>
              </w:rPr>
              <w:t>течение</w:t>
            </w:r>
          </w:p>
        </w:tc>
        <w:tc>
          <w:tcPr>
            <w:tcW w:w="1474" w:type="dxa"/>
            <w:tcBorders>
              <w:right w:val="single" w:sz="8" w:space="0" w:color="auto"/>
            </w:tcBorders>
          </w:tcPr>
          <w:p w:rsidR="00E30AB5" w:rsidRDefault="00E30AB5" w:rsidP="00E30AB5">
            <w:pPr>
              <w:spacing w:line="271" w:lineRule="exact"/>
              <w:ind w:left="100"/>
              <w:rPr>
                <w:sz w:val="20"/>
                <w:szCs w:val="20"/>
              </w:rPr>
            </w:pPr>
            <w:r>
              <w:rPr>
                <w:rFonts w:eastAsia="Times New Roman"/>
                <w:sz w:val="24"/>
                <w:szCs w:val="24"/>
              </w:rPr>
              <w:t>при</w:t>
            </w:r>
          </w:p>
        </w:tc>
        <w:tc>
          <w:tcPr>
            <w:tcW w:w="2086" w:type="dxa"/>
            <w:vMerge/>
            <w:tcBorders>
              <w:right w:val="single" w:sz="8" w:space="0" w:color="auto"/>
            </w:tcBorders>
          </w:tcPr>
          <w:p w:rsidR="00E30AB5" w:rsidRDefault="00E30AB5" w:rsidP="00E30AB5">
            <w:pPr>
              <w:spacing w:line="271" w:lineRule="exact"/>
              <w:ind w:left="100"/>
              <w:rPr>
                <w:sz w:val="20"/>
                <w:szCs w:val="20"/>
              </w:rPr>
            </w:pPr>
          </w:p>
        </w:tc>
      </w:tr>
      <w:tr w:rsidR="00335067" w:rsidTr="00E30AB5">
        <w:trPr>
          <w:trHeight w:val="276"/>
        </w:trPr>
        <w:tc>
          <w:tcPr>
            <w:tcW w:w="540" w:type="dxa"/>
            <w:tcBorders>
              <w:left w:val="single" w:sz="8" w:space="0" w:color="auto"/>
              <w:right w:val="single" w:sz="8" w:space="0" w:color="auto"/>
            </w:tcBorders>
          </w:tcPr>
          <w:p w:rsidR="00335067" w:rsidRDefault="00335067" w:rsidP="00E30AB5">
            <w:pPr>
              <w:rPr>
                <w:sz w:val="24"/>
                <w:szCs w:val="24"/>
              </w:rPr>
            </w:pPr>
          </w:p>
        </w:tc>
        <w:tc>
          <w:tcPr>
            <w:tcW w:w="1220" w:type="dxa"/>
            <w:gridSpan w:val="2"/>
          </w:tcPr>
          <w:p w:rsidR="00335067" w:rsidRDefault="006C26DB" w:rsidP="00E30AB5">
            <w:pPr>
              <w:ind w:left="100"/>
              <w:rPr>
                <w:sz w:val="20"/>
                <w:szCs w:val="20"/>
              </w:rPr>
            </w:pPr>
            <w:r>
              <w:rPr>
                <w:rFonts w:eastAsia="Times New Roman"/>
                <w:sz w:val="24"/>
                <w:szCs w:val="24"/>
              </w:rPr>
              <w:t>качество</w:t>
            </w:r>
          </w:p>
        </w:tc>
        <w:tc>
          <w:tcPr>
            <w:tcW w:w="1261" w:type="dxa"/>
            <w:tcBorders>
              <w:right w:val="single" w:sz="8" w:space="0" w:color="auto"/>
            </w:tcBorders>
          </w:tcPr>
          <w:p w:rsidR="00335067" w:rsidRDefault="006C26DB" w:rsidP="00E30AB5">
            <w:pPr>
              <w:rPr>
                <w:sz w:val="20"/>
                <w:szCs w:val="20"/>
              </w:rPr>
            </w:pPr>
            <w:r>
              <w:rPr>
                <w:rFonts w:eastAsia="Times New Roman"/>
                <w:sz w:val="24"/>
                <w:szCs w:val="24"/>
              </w:rPr>
              <w:t>учебно   –</w:t>
            </w:r>
          </w:p>
        </w:tc>
        <w:tc>
          <w:tcPr>
            <w:tcW w:w="1680" w:type="dxa"/>
            <w:gridSpan w:val="2"/>
          </w:tcPr>
          <w:p w:rsidR="00335067" w:rsidRDefault="00335067" w:rsidP="00E30AB5">
            <w:pPr>
              <w:rPr>
                <w:sz w:val="24"/>
                <w:szCs w:val="24"/>
              </w:rPr>
            </w:pPr>
          </w:p>
        </w:tc>
        <w:tc>
          <w:tcPr>
            <w:tcW w:w="30" w:type="dxa"/>
            <w:tcBorders>
              <w:right w:val="single" w:sz="8" w:space="0" w:color="auto"/>
            </w:tcBorders>
          </w:tcPr>
          <w:p w:rsidR="00335067" w:rsidRDefault="00335067" w:rsidP="00E30AB5">
            <w:pPr>
              <w:rPr>
                <w:sz w:val="24"/>
                <w:szCs w:val="24"/>
              </w:rPr>
            </w:pPr>
          </w:p>
        </w:tc>
        <w:tc>
          <w:tcPr>
            <w:tcW w:w="1220" w:type="dxa"/>
            <w:tcBorders>
              <w:right w:val="single" w:sz="8" w:space="0" w:color="auto"/>
            </w:tcBorders>
          </w:tcPr>
          <w:p w:rsidR="00335067" w:rsidRDefault="006C26DB" w:rsidP="00E30AB5">
            <w:pPr>
              <w:ind w:left="100"/>
              <w:rPr>
                <w:sz w:val="20"/>
                <w:szCs w:val="20"/>
              </w:rPr>
            </w:pPr>
            <w:r>
              <w:rPr>
                <w:rFonts w:eastAsia="Times New Roman"/>
                <w:sz w:val="24"/>
                <w:szCs w:val="24"/>
              </w:rPr>
              <w:t>года</w:t>
            </w:r>
          </w:p>
        </w:tc>
        <w:tc>
          <w:tcPr>
            <w:tcW w:w="1474" w:type="dxa"/>
            <w:tcBorders>
              <w:right w:val="single" w:sz="8" w:space="0" w:color="auto"/>
            </w:tcBorders>
          </w:tcPr>
          <w:p w:rsidR="00335067" w:rsidRDefault="006C26DB" w:rsidP="00E30AB5">
            <w:pPr>
              <w:ind w:left="100"/>
              <w:rPr>
                <w:sz w:val="20"/>
                <w:szCs w:val="20"/>
              </w:rPr>
            </w:pPr>
            <w:proofErr w:type="gramStart"/>
            <w:r>
              <w:rPr>
                <w:rFonts w:eastAsia="Times New Roman"/>
                <w:sz w:val="24"/>
                <w:szCs w:val="24"/>
              </w:rPr>
              <w:t>директоре</w:t>
            </w:r>
            <w:proofErr w:type="gramEnd"/>
          </w:p>
        </w:tc>
        <w:tc>
          <w:tcPr>
            <w:tcW w:w="2086" w:type="dxa"/>
            <w:tcBorders>
              <w:right w:val="single" w:sz="8" w:space="0" w:color="auto"/>
            </w:tcBorders>
          </w:tcPr>
          <w:p w:rsidR="00335067" w:rsidRDefault="00335067" w:rsidP="00E30AB5">
            <w:pPr>
              <w:rPr>
                <w:sz w:val="24"/>
                <w:szCs w:val="24"/>
              </w:rPr>
            </w:pPr>
          </w:p>
        </w:tc>
      </w:tr>
      <w:tr w:rsidR="00335067" w:rsidTr="00E30AB5">
        <w:trPr>
          <w:trHeight w:val="276"/>
        </w:trPr>
        <w:tc>
          <w:tcPr>
            <w:tcW w:w="540" w:type="dxa"/>
            <w:tcBorders>
              <w:left w:val="single" w:sz="8" w:space="0" w:color="auto"/>
              <w:right w:val="single" w:sz="8" w:space="0" w:color="auto"/>
            </w:tcBorders>
          </w:tcPr>
          <w:p w:rsidR="00335067" w:rsidRDefault="00335067" w:rsidP="00E30AB5">
            <w:pPr>
              <w:rPr>
                <w:sz w:val="24"/>
                <w:szCs w:val="24"/>
              </w:rPr>
            </w:pPr>
          </w:p>
        </w:tc>
        <w:tc>
          <w:tcPr>
            <w:tcW w:w="2481" w:type="dxa"/>
            <w:gridSpan w:val="3"/>
            <w:tcBorders>
              <w:right w:val="single" w:sz="8" w:space="0" w:color="auto"/>
            </w:tcBorders>
          </w:tcPr>
          <w:p w:rsidR="00335067" w:rsidRDefault="006C26DB" w:rsidP="00E30AB5">
            <w:pPr>
              <w:ind w:left="100"/>
              <w:rPr>
                <w:sz w:val="20"/>
                <w:szCs w:val="20"/>
              </w:rPr>
            </w:pPr>
            <w:r>
              <w:rPr>
                <w:rFonts w:eastAsia="Times New Roman"/>
                <w:sz w:val="24"/>
                <w:szCs w:val="24"/>
              </w:rPr>
              <w:t>воспитательной</w:t>
            </w:r>
          </w:p>
        </w:tc>
        <w:tc>
          <w:tcPr>
            <w:tcW w:w="1680" w:type="dxa"/>
            <w:gridSpan w:val="2"/>
          </w:tcPr>
          <w:p w:rsidR="00335067" w:rsidRDefault="00335067" w:rsidP="00E30AB5">
            <w:pPr>
              <w:rPr>
                <w:sz w:val="24"/>
                <w:szCs w:val="24"/>
              </w:rPr>
            </w:pPr>
          </w:p>
        </w:tc>
        <w:tc>
          <w:tcPr>
            <w:tcW w:w="30" w:type="dxa"/>
            <w:tcBorders>
              <w:right w:val="single" w:sz="8" w:space="0" w:color="auto"/>
            </w:tcBorders>
          </w:tcPr>
          <w:p w:rsidR="00335067" w:rsidRDefault="00335067" w:rsidP="00E30AB5">
            <w:pPr>
              <w:rPr>
                <w:sz w:val="24"/>
                <w:szCs w:val="24"/>
              </w:rPr>
            </w:pPr>
          </w:p>
        </w:tc>
        <w:tc>
          <w:tcPr>
            <w:tcW w:w="1220" w:type="dxa"/>
            <w:tcBorders>
              <w:right w:val="single" w:sz="8" w:space="0" w:color="auto"/>
            </w:tcBorders>
          </w:tcPr>
          <w:p w:rsidR="00335067" w:rsidRDefault="00335067" w:rsidP="00E30AB5">
            <w:pPr>
              <w:rPr>
                <w:sz w:val="24"/>
                <w:szCs w:val="24"/>
              </w:rPr>
            </w:pPr>
          </w:p>
        </w:tc>
        <w:tc>
          <w:tcPr>
            <w:tcW w:w="1474" w:type="dxa"/>
            <w:tcBorders>
              <w:right w:val="single" w:sz="8" w:space="0" w:color="auto"/>
            </w:tcBorders>
          </w:tcPr>
          <w:p w:rsidR="00335067" w:rsidRDefault="00335067" w:rsidP="00E30AB5">
            <w:pPr>
              <w:rPr>
                <w:sz w:val="24"/>
                <w:szCs w:val="24"/>
              </w:rPr>
            </w:pPr>
          </w:p>
        </w:tc>
        <w:tc>
          <w:tcPr>
            <w:tcW w:w="2086" w:type="dxa"/>
            <w:tcBorders>
              <w:right w:val="single" w:sz="8" w:space="0" w:color="auto"/>
            </w:tcBorders>
          </w:tcPr>
          <w:p w:rsidR="00335067" w:rsidRDefault="00335067" w:rsidP="00E30AB5">
            <w:pPr>
              <w:rPr>
                <w:sz w:val="24"/>
                <w:szCs w:val="24"/>
              </w:rPr>
            </w:pPr>
          </w:p>
        </w:tc>
      </w:tr>
      <w:tr w:rsidR="00335067" w:rsidTr="00E30AB5">
        <w:trPr>
          <w:trHeight w:val="281"/>
        </w:trPr>
        <w:tc>
          <w:tcPr>
            <w:tcW w:w="540" w:type="dxa"/>
            <w:tcBorders>
              <w:left w:val="single" w:sz="8" w:space="0" w:color="auto"/>
              <w:bottom w:val="single" w:sz="8" w:space="0" w:color="auto"/>
              <w:right w:val="single" w:sz="8" w:space="0" w:color="auto"/>
            </w:tcBorders>
          </w:tcPr>
          <w:p w:rsidR="00335067" w:rsidRDefault="00335067" w:rsidP="00E30AB5">
            <w:pPr>
              <w:rPr>
                <w:sz w:val="24"/>
                <w:szCs w:val="24"/>
              </w:rPr>
            </w:pPr>
          </w:p>
        </w:tc>
        <w:tc>
          <w:tcPr>
            <w:tcW w:w="2481" w:type="dxa"/>
            <w:gridSpan w:val="3"/>
            <w:tcBorders>
              <w:bottom w:val="single" w:sz="8" w:space="0" w:color="auto"/>
              <w:right w:val="single" w:sz="8" w:space="0" w:color="auto"/>
            </w:tcBorders>
          </w:tcPr>
          <w:p w:rsidR="00335067" w:rsidRDefault="006C26DB" w:rsidP="00E30AB5">
            <w:pPr>
              <w:ind w:left="100"/>
              <w:rPr>
                <w:sz w:val="20"/>
                <w:szCs w:val="20"/>
              </w:rPr>
            </w:pPr>
            <w:r>
              <w:rPr>
                <w:rFonts w:eastAsia="Times New Roman"/>
                <w:sz w:val="24"/>
                <w:szCs w:val="24"/>
              </w:rPr>
              <w:t>деятельности</w:t>
            </w:r>
          </w:p>
        </w:tc>
        <w:tc>
          <w:tcPr>
            <w:tcW w:w="1680" w:type="dxa"/>
            <w:gridSpan w:val="2"/>
            <w:tcBorders>
              <w:bottom w:val="single" w:sz="8" w:space="0" w:color="auto"/>
            </w:tcBorders>
          </w:tcPr>
          <w:p w:rsidR="00335067" w:rsidRDefault="00335067" w:rsidP="00E30AB5">
            <w:pPr>
              <w:rPr>
                <w:sz w:val="24"/>
                <w:szCs w:val="24"/>
              </w:rPr>
            </w:pPr>
          </w:p>
        </w:tc>
        <w:tc>
          <w:tcPr>
            <w:tcW w:w="30" w:type="dxa"/>
            <w:tcBorders>
              <w:bottom w:val="single" w:sz="8" w:space="0" w:color="auto"/>
              <w:right w:val="single" w:sz="8" w:space="0" w:color="auto"/>
            </w:tcBorders>
          </w:tcPr>
          <w:p w:rsidR="00335067" w:rsidRDefault="00335067" w:rsidP="00E30AB5">
            <w:pPr>
              <w:rPr>
                <w:sz w:val="24"/>
                <w:szCs w:val="24"/>
              </w:rPr>
            </w:pPr>
          </w:p>
        </w:tc>
        <w:tc>
          <w:tcPr>
            <w:tcW w:w="1220" w:type="dxa"/>
            <w:tcBorders>
              <w:bottom w:val="single" w:sz="8" w:space="0" w:color="auto"/>
              <w:right w:val="single" w:sz="8" w:space="0" w:color="auto"/>
            </w:tcBorders>
          </w:tcPr>
          <w:p w:rsidR="00335067" w:rsidRDefault="00335067" w:rsidP="00E30AB5">
            <w:pPr>
              <w:rPr>
                <w:sz w:val="24"/>
                <w:szCs w:val="24"/>
              </w:rPr>
            </w:pPr>
          </w:p>
        </w:tc>
        <w:tc>
          <w:tcPr>
            <w:tcW w:w="1474" w:type="dxa"/>
            <w:tcBorders>
              <w:bottom w:val="single" w:sz="8" w:space="0" w:color="auto"/>
              <w:right w:val="single" w:sz="8" w:space="0" w:color="auto"/>
            </w:tcBorders>
          </w:tcPr>
          <w:p w:rsidR="00335067" w:rsidRDefault="00335067" w:rsidP="00E30AB5">
            <w:pPr>
              <w:rPr>
                <w:sz w:val="24"/>
                <w:szCs w:val="24"/>
              </w:rPr>
            </w:pPr>
          </w:p>
        </w:tc>
        <w:tc>
          <w:tcPr>
            <w:tcW w:w="2086" w:type="dxa"/>
            <w:tcBorders>
              <w:bottom w:val="single" w:sz="8" w:space="0" w:color="auto"/>
              <w:right w:val="single" w:sz="8" w:space="0" w:color="auto"/>
            </w:tcBorders>
          </w:tcPr>
          <w:p w:rsidR="00335067" w:rsidRDefault="00335067" w:rsidP="00E30AB5">
            <w:pPr>
              <w:rPr>
                <w:sz w:val="24"/>
                <w:szCs w:val="24"/>
              </w:rPr>
            </w:pPr>
          </w:p>
        </w:tc>
      </w:tr>
      <w:tr w:rsidR="00335067" w:rsidTr="00E30AB5">
        <w:trPr>
          <w:trHeight w:val="265"/>
        </w:trPr>
        <w:tc>
          <w:tcPr>
            <w:tcW w:w="540" w:type="dxa"/>
            <w:tcBorders>
              <w:left w:val="single" w:sz="8" w:space="0" w:color="auto"/>
              <w:right w:val="single" w:sz="8" w:space="0" w:color="auto"/>
            </w:tcBorders>
          </w:tcPr>
          <w:p w:rsidR="00335067" w:rsidRDefault="006C26DB" w:rsidP="00E30AB5">
            <w:pPr>
              <w:spacing w:line="265" w:lineRule="exact"/>
              <w:ind w:left="120"/>
              <w:rPr>
                <w:sz w:val="20"/>
                <w:szCs w:val="20"/>
              </w:rPr>
            </w:pPr>
            <w:r>
              <w:rPr>
                <w:rFonts w:eastAsia="Times New Roman"/>
                <w:b/>
                <w:bCs/>
                <w:sz w:val="24"/>
                <w:szCs w:val="24"/>
              </w:rPr>
              <w:t>3.</w:t>
            </w:r>
          </w:p>
        </w:tc>
        <w:tc>
          <w:tcPr>
            <w:tcW w:w="1220" w:type="dxa"/>
            <w:gridSpan w:val="2"/>
          </w:tcPr>
          <w:p w:rsidR="00335067" w:rsidRDefault="006C26DB" w:rsidP="00E30AB5">
            <w:pPr>
              <w:spacing w:line="264" w:lineRule="exact"/>
              <w:ind w:left="100"/>
              <w:rPr>
                <w:sz w:val="20"/>
                <w:szCs w:val="20"/>
              </w:rPr>
            </w:pPr>
            <w:r>
              <w:rPr>
                <w:rFonts w:eastAsia="Times New Roman"/>
                <w:sz w:val="24"/>
                <w:szCs w:val="24"/>
              </w:rPr>
              <w:t>Проверка</w:t>
            </w:r>
          </w:p>
        </w:tc>
        <w:tc>
          <w:tcPr>
            <w:tcW w:w="1261" w:type="dxa"/>
            <w:tcBorders>
              <w:right w:val="single" w:sz="8" w:space="0" w:color="auto"/>
            </w:tcBorders>
          </w:tcPr>
          <w:p w:rsidR="00335067" w:rsidRDefault="006C26DB" w:rsidP="00E30AB5">
            <w:pPr>
              <w:spacing w:line="264" w:lineRule="exact"/>
              <w:rPr>
                <w:sz w:val="20"/>
                <w:szCs w:val="20"/>
              </w:rPr>
            </w:pPr>
            <w:r>
              <w:rPr>
                <w:rFonts w:eastAsia="Times New Roman"/>
                <w:sz w:val="24"/>
                <w:szCs w:val="24"/>
              </w:rPr>
              <w:t>учебной</w:t>
            </w:r>
          </w:p>
        </w:tc>
        <w:tc>
          <w:tcPr>
            <w:tcW w:w="1680" w:type="dxa"/>
            <w:gridSpan w:val="2"/>
          </w:tcPr>
          <w:p w:rsidR="00335067" w:rsidRDefault="006C26DB" w:rsidP="00E30AB5">
            <w:pPr>
              <w:spacing w:line="264" w:lineRule="exact"/>
              <w:ind w:left="100"/>
              <w:rPr>
                <w:sz w:val="20"/>
                <w:szCs w:val="20"/>
              </w:rPr>
            </w:pPr>
            <w:r>
              <w:rPr>
                <w:rFonts w:eastAsia="Times New Roman"/>
                <w:sz w:val="24"/>
                <w:szCs w:val="24"/>
              </w:rPr>
              <w:t>Анализ</w:t>
            </w:r>
          </w:p>
        </w:tc>
        <w:tc>
          <w:tcPr>
            <w:tcW w:w="30" w:type="dxa"/>
            <w:tcBorders>
              <w:right w:val="single" w:sz="8" w:space="0" w:color="auto"/>
            </w:tcBorders>
          </w:tcPr>
          <w:p w:rsidR="00335067" w:rsidRDefault="00335067" w:rsidP="00E30AB5">
            <w:pPr>
              <w:rPr>
                <w:sz w:val="23"/>
                <w:szCs w:val="23"/>
              </w:rPr>
            </w:pPr>
          </w:p>
        </w:tc>
        <w:tc>
          <w:tcPr>
            <w:tcW w:w="1220" w:type="dxa"/>
            <w:tcBorders>
              <w:right w:val="single" w:sz="8" w:space="0" w:color="auto"/>
            </w:tcBorders>
          </w:tcPr>
          <w:p w:rsidR="00335067" w:rsidRDefault="006C26DB" w:rsidP="00E30AB5">
            <w:pPr>
              <w:spacing w:line="264" w:lineRule="exact"/>
              <w:ind w:left="100"/>
              <w:rPr>
                <w:sz w:val="20"/>
                <w:szCs w:val="20"/>
              </w:rPr>
            </w:pPr>
            <w:r>
              <w:rPr>
                <w:rFonts w:eastAsia="Times New Roman"/>
                <w:sz w:val="24"/>
                <w:szCs w:val="24"/>
              </w:rPr>
              <w:t>В</w:t>
            </w:r>
          </w:p>
        </w:tc>
        <w:tc>
          <w:tcPr>
            <w:tcW w:w="1474" w:type="dxa"/>
            <w:tcBorders>
              <w:right w:val="single" w:sz="8" w:space="0" w:color="auto"/>
            </w:tcBorders>
          </w:tcPr>
          <w:p w:rsidR="00335067" w:rsidRDefault="006C26DB" w:rsidP="00E30AB5">
            <w:pPr>
              <w:spacing w:line="264" w:lineRule="exact"/>
              <w:ind w:left="100"/>
              <w:rPr>
                <w:sz w:val="20"/>
                <w:szCs w:val="20"/>
              </w:rPr>
            </w:pPr>
            <w:r>
              <w:rPr>
                <w:rFonts w:eastAsia="Times New Roman"/>
                <w:sz w:val="24"/>
                <w:szCs w:val="24"/>
              </w:rPr>
              <w:t>Совещание</w:t>
            </w:r>
          </w:p>
        </w:tc>
        <w:tc>
          <w:tcPr>
            <w:tcW w:w="2086" w:type="dxa"/>
            <w:tcBorders>
              <w:right w:val="single" w:sz="8" w:space="0" w:color="auto"/>
            </w:tcBorders>
          </w:tcPr>
          <w:p w:rsidR="00335067" w:rsidRDefault="00E30AB5" w:rsidP="00E30AB5">
            <w:pPr>
              <w:spacing w:line="264" w:lineRule="exact"/>
              <w:ind w:left="100"/>
              <w:rPr>
                <w:sz w:val="20"/>
                <w:szCs w:val="20"/>
              </w:rPr>
            </w:pPr>
            <w:r>
              <w:rPr>
                <w:sz w:val="20"/>
                <w:szCs w:val="20"/>
              </w:rPr>
              <w:t>Абубекирова Н.С.</w:t>
            </w:r>
          </w:p>
        </w:tc>
      </w:tr>
      <w:tr w:rsidR="00335067" w:rsidTr="00E30AB5">
        <w:trPr>
          <w:trHeight w:val="271"/>
        </w:trPr>
        <w:tc>
          <w:tcPr>
            <w:tcW w:w="540" w:type="dxa"/>
            <w:tcBorders>
              <w:left w:val="single" w:sz="8" w:space="0" w:color="auto"/>
              <w:right w:val="single" w:sz="8" w:space="0" w:color="auto"/>
            </w:tcBorders>
          </w:tcPr>
          <w:p w:rsidR="00335067" w:rsidRDefault="00335067" w:rsidP="00E30AB5">
            <w:pPr>
              <w:rPr>
                <w:sz w:val="23"/>
                <w:szCs w:val="23"/>
              </w:rPr>
            </w:pPr>
          </w:p>
        </w:tc>
        <w:tc>
          <w:tcPr>
            <w:tcW w:w="2481" w:type="dxa"/>
            <w:gridSpan w:val="3"/>
            <w:tcBorders>
              <w:right w:val="single" w:sz="8" w:space="0" w:color="auto"/>
            </w:tcBorders>
          </w:tcPr>
          <w:p w:rsidR="00335067" w:rsidRDefault="006C26DB" w:rsidP="00E30AB5">
            <w:pPr>
              <w:spacing w:line="271" w:lineRule="exact"/>
              <w:ind w:left="100"/>
              <w:rPr>
                <w:sz w:val="20"/>
                <w:szCs w:val="20"/>
              </w:rPr>
            </w:pPr>
            <w:r>
              <w:rPr>
                <w:rFonts w:eastAsia="Times New Roman"/>
                <w:sz w:val="24"/>
                <w:szCs w:val="24"/>
              </w:rPr>
              <w:t>документации</w:t>
            </w:r>
          </w:p>
        </w:tc>
        <w:tc>
          <w:tcPr>
            <w:tcW w:w="1680" w:type="dxa"/>
            <w:gridSpan w:val="2"/>
          </w:tcPr>
          <w:p w:rsidR="00335067" w:rsidRDefault="006C26DB" w:rsidP="00E30AB5">
            <w:pPr>
              <w:spacing w:line="271" w:lineRule="exact"/>
              <w:ind w:left="100"/>
              <w:rPr>
                <w:sz w:val="20"/>
                <w:szCs w:val="20"/>
              </w:rPr>
            </w:pPr>
            <w:r>
              <w:rPr>
                <w:rFonts w:eastAsia="Times New Roman"/>
                <w:w w:val="98"/>
                <w:sz w:val="24"/>
                <w:szCs w:val="24"/>
              </w:rPr>
              <w:t>нормативно</w:t>
            </w:r>
          </w:p>
        </w:tc>
        <w:tc>
          <w:tcPr>
            <w:tcW w:w="30" w:type="dxa"/>
            <w:tcBorders>
              <w:right w:val="single" w:sz="8" w:space="0" w:color="auto"/>
            </w:tcBorders>
          </w:tcPr>
          <w:p w:rsidR="00335067" w:rsidRDefault="006C26DB" w:rsidP="00E30AB5">
            <w:pPr>
              <w:spacing w:line="271" w:lineRule="exact"/>
              <w:rPr>
                <w:sz w:val="20"/>
                <w:szCs w:val="20"/>
              </w:rPr>
            </w:pPr>
            <w:r>
              <w:rPr>
                <w:rFonts w:eastAsia="Times New Roman"/>
                <w:sz w:val="24"/>
                <w:szCs w:val="24"/>
              </w:rPr>
              <w:t>–</w:t>
            </w:r>
          </w:p>
        </w:tc>
        <w:tc>
          <w:tcPr>
            <w:tcW w:w="1220" w:type="dxa"/>
            <w:tcBorders>
              <w:right w:val="single" w:sz="8" w:space="0" w:color="auto"/>
            </w:tcBorders>
          </w:tcPr>
          <w:p w:rsidR="00335067" w:rsidRDefault="006C26DB" w:rsidP="00E30AB5">
            <w:pPr>
              <w:spacing w:line="271" w:lineRule="exact"/>
              <w:ind w:left="100"/>
              <w:rPr>
                <w:sz w:val="20"/>
                <w:szCs w:val="20"/>
              </w:rPr>
            </w:pPr>
            <w:r>
              <w:rPr>
                <w:rFonts w:eastAsia="Times New Roman"/>
                <w:sz w:val="24"/>
                <w:szCs w:val="24"/>
              </w:rPr>
              <w:t>течение</w:t>
            </w:r>
          </w:p>
        </w:tc>
        <w:tc>
          <w:tcPr>
            <w:tcW w:w="1474" w:type="dxa"/>
            <w:tcBorders>
              <w:right w:val="single" w:sz="8" w:space="0" w:color="auto"/>
            </w:tcBorders>
          </w:tcPr>
          <w:p w:rsidR="00335067" w:rsidRDefault="006C26DB" w:rsidP="00E30AB5">
            <w:pPr>
              <w:spacing w:line="271" w:lineRule="exact"/>
              <w:ind w:left="100"/>
              <w:rPr>
                <w:sz w:val="20"/>
                <w:szCs w:val="20"/>
              </w:rPr>
            </w:pPr>
            <w:r>
              <w:rPr>
                <w:rFonts w:eastAsia="Times New Roman"/>
                <w:sz w:val="24"/>
                <w:szCs w:val="24"/>
              </w:rPr>
              <w:t>при</w:t>
            </w:r>
          </w:p>
        </w:tc>
        <w:tc>
          <w:tcPr>
            <w:tcW w:w="2086" w:type="dxa"/>
            <w:tcBorders>
              <w:right w:val="single" w:sz="8" w:space="0" w:color="auto"/>
            </w:tcBorders>
          </w:tcPr>
          <w:p w:rsidR="00335067" w:rsidRDefault="00335067" w:rsidP="00E30AB5">
            <w:pPr>
              <w:spacing w:line="271" w:lineRule="exact"/>
              <w:ind w:left="100"/>
              <w:rPr>
                <w:sz w:val="20"/>
                <w:szCs w:val="20"/>
              </w:rPr>
            </w:pPr>
          </w:p>
        </w:tc>
      </w:tr>
      <w:tr w:rsidR="00335067" w:rsidTr="00E30AB5">
        <w:trPr>
          <w:trHeight w:val="276"/>
        </w:trPr>
        <w:tc>
          <w:tcPr>
            <w:tcW w:w="540" w:type="dxa"/>
            <w:tcBorders>
              <w:left w:val="single" w:sz="8" w:space="0" w:color="auto"/>
              <w:right w:val="single" w:sz="8" w:space="0" w:color="auto"/>
            </w:tcBorders>
          </w:tcPr>
          <w:p w:rsidR="00335067" w:rsidRDefault="00335067" w:rsidP="00E30AB5">
            <w:pPr>
              <w:rPr>
                <w:sz w:val="24"/>
                <w:szCs w:val="24"/>
              </w:rPr>
            </w:pPr>
          </w:p>
        </w:tc>
        <w:tc>
          <w:tcPr>
            <w:tcW w:w="71" w:type="dxa"/>
          </w:tcPr>
          <w:p w:rsidR="00335067" w:rsidRDefault="00335067" w:rsidP="00E30AB5">
            <w:pPr>
              <w:rPr>
                <w:sz w:val="24"/>
                <w:szCs w:val="24"/>
              </w:rPr>
            </w:pPr>
          </w:p>
        </w:tc>
        <w:tc>
          <w:tcPr>
            <w:tcW w:w="1149" w:type="dxa"/>
          </w:tcPr>
          <w:p w:rsidR="00335067" w:rsidRDefault="00335067" w:rsidP="00E30AB5">
            <w:pPr>
              <w:rPr>
                <w:sz w:val="24"/>
                <w:szCs w:val="24"/>
              </w:rPr>
            </w:pPr>
          </w:p>
        </w:tc>
        <w:tc>
          <w:tcPr>
            <w:tcW w:w="1261" w:type="dxa"/>
            <w:tcBorders>
              <w:right w:val="single" w:sz="8" w:space="0" w:color="auto"/>
            </w:tcBorders>
          </w:tcPr>
          <w:p w:rsidR="00335067" w:rsidRDefault="00335067" w:rsidP="00E30AB5">
            <w:pPr>
              <w:rPr>
                <w:sz w:val="24"/>
                <w:szCs w:val="24"/>
              </w:rPr>
            </w:pPr>
          </w:p>
        </w:tc>
        <w:tc>
          <w:tcPr>
            <w:tcW w:w="1680" w:type="dxa"/>
            <w:gridSpan w:val="2"/>
          </w:tcPr>
          <w:p w:rsidR="00335067" w:rsidRDefault="006C26DB" w:rsidP="00E30AB5">
            <w:pPr>
              <w:ind w:left="100"/>
              <w:rPr>
                <w:sz w:val="20"/>
                <w:szCs w:val="20"/>
              </w:rPr>
            </w:pPr>
            <w:r>
              <w:rPr>
                <w:rFonts w:eastAsia="Times New Roman"/>
                <w:sz w:val="24"/>
                <w:szCs w:val="24"/>
              </w:rPr>
              <w:t>правовой</w:t>
            </w:r>
          </w:p>
        </w:tc>
        <w:tc>
          <w:tcPr>
            <w:tcW w:w="30" w:type="dxa"/>
            <w:tcBorders>
              <w:right w:val="single" w:sz="8" w:space="0" w:color="auto"/>
            </w:tcBorders>
          </w:tcPr>
          <w:p w:rsidR="00335067" w:rsidRDefault="00335067" w:rsidP="00E30AB5">
            <w:pPr>
              <w:rPr>
                <w:sz w:val="24"/>
                <w:szCs w:val="24"/>
              </w:rPr>
            </w:pPr>
          </w:p>
        </w:tc>
        <w:tc>
          <w:tcPr>
            <w:tcW w:w="1220" w:type="dxa"/>
            <w:tcBorders>
              <w:right w:val="single" w:sz="8" w:space="0" w:color="auto"/>
            </w:tcBorders>
          </w:tcPr>
          <w:p w:rsidR="00335067" w:rsidRDefault="006C26DB" w:rsidP="00E30AB5">
            <w:pPr>
              <w:ind w:left="100"/>
              <w:rPr>
                <w:sz w:val="20"/>
                <w:szCs w:val="20"/>
              </w:rPr>
            </w:pPr>
            <w:r>
              <w:rPr>
                <w:rFonts w:eastAsia="Times New Roman"/>
                <w:sz w:val="24"/>
                <w:szCs w:val="24"/>
              </w:rPr>
              <w:t>года</w:t>
            </w:r>
          </w:p>
        </w:tc>
        <w:tc>
          <w:tcPr>
            <w:tcW w:w="1474" w:type="dxa"/>
            <w:tcBorders>
              <w:right w:val="single" w:sz="8" w:space="0" w:color="auto"/>
            </w:tcBorders>
          </w:tcPr>
          <w:p w:rsidR="00335067" w:rsidRDefault="006C26DB" w:rsidP="00E30AB5">
            <w:pPr>
              <w:ind w:left="100"/>
              <w:rPr>
                <w:sz w:val="20"/>
                <w:szCs w:val="20"/>
              </w:rPr>
            </w:pPr>
            <w:proofErr w:type="gramStart"/>
            <w:r>
              <w:rPr>
                <w:rFonts w:eastAsia="Times New Roman"/>
                <w:sz w:val="24"/>
                <w:szCs w:val="24"/>
              </w:rPr>
              <w:t>директоре</w:t>
            </w:r>
            <w:proofErr w:type="gramEnd"/>
          </w:p>
        </w:tc>
        <w:tc>
          <w:tcPr>
            <w:tcW w:w="2086" w:type="dxa"/>
            <w:tcBorders>
              <w:right w:val="single" w:sz="8" w:space="0" w:color="auto"/>
            </w:tcBorders>
          </w:tcPr>
          <w:p w:rsidR="00335067" w:rsidRDefault="00335067" w:rsidP="00E30AB5">
            <w:pPr>
              <w:rPr>
                <w:sz w:val="24"/>
                <w:szCs w:val="24"/>
              </w:rPr>
            </w:pPr>
          </w:p>
        </w:tc>
      </w:tr>
      <w:tr w:rsidR="00335067" w:rsidTr="00E30AB5">
        <w:trPr>
          <w:trHeight w:val="281"/>
        </w:trPr>
        <w:tc>
          <w:tcPr>
            <w:tcW w:w="540" w:type="dxa"/>
            <w:tcBorders>
              <w:left w:val="single" w:sz="8" w:space="0" w:color="auto"/>
              <w:bottom w:val="single" w:sz="8" w:space="0" w:color="auto"/>
              <w:right w:val="single" w:sz="8" w:space="0" w:color="auto"/>
            </w:tcBorders>
          </w:tcPr>
          <w:p w:rsidR="00335067" w:rsidRDefault="00335067" w:rsidP="00E30AB5">
            <w:pPr>
              <w:rPr>
                <w:sz w:val="24"/>
                <w:szCs w:val="24"/>
              </w:rPr>
            </w:pPr>
          </w:p>
        </w:tc>
        <w:tc>
          <w:tcPr>
            <w:tcW w:w="71" w:type="dxa"/>
            <w:tcBorders>
              <w:bottom w:val="single" w:sz="8" w:space="0" w:color="auto"/>
            </w:tcBorders>
          </w:tcPr>
          <w:p w:rsidR="00335067" w:rsidRDefault="00335067" w:rsidP="00E30AB5">
            <w:pPr>
              <w:rPr>
                <w:sz w:val="24"/>
                <w:szCs w:val="24"/>
              </w:rPr>
            </w:pPr>
          </w:p>
        </w:tc>
        <w:tc>
          <w:tcPr>
            <w:tcW w:w="1149" w:type="dxa"/>
            <w:tcBorders>
              <w:bottom w:val="single" w:sz="8" w:space="0" w:color="auto"/>
            </w:tcBorders>
          </w:tcPr>
          <w:p w:rsidR="00335067" w:rsidRDefault="00335067" w:rsidP="00E30AB5">
            <w:pPr>
              <w:rPr>
                <w:sz w:val="24"/>
                <w:szCs w:val="24"/>
              </w:rPr>
            </w:pPr>
          </w:p>
        </w:tc>
        <w:tc>
          <w:tcPr>
            <w:tcW w:w="1261" w:type="dxa"/>
            <w:tcBorders>
              <w:bottom w:val="single" w:sz="8" w:space="0" w:color="auto"/>
              <w:right w:val="single" w:sz="8" w:space="0" w:color="auto"/>
            </w:tcBorders>
          </w:tcPr>
          <w:p w:rsidR="00335067" w:rsidRDefault="00335067" w:rsidP="00E30AB5">
            <w:pPr>
              <w:rPr>
                <w:sz w:val="24"/>
                <w:szCs w:val="24"/>
              </w:rPr>
            </w:pPr>
          </w:p>
        </w:tc>
        <w:tc>
          <w:tcPr>
            <w:tcW w:w="1680" w:type="dxa"/>
            <w:gridSpan w:val="2"/>
            <w:tcBorders>
              <w:bottom w:val="single" w:sz="8" w:space="0" w:color="auto"/>
            </w:tcBorders>
          </w:tcPr>
          <w:p w:rsidR="00335067" w:rsidRDefault="006C26DB" w:rsidP="00E30AB5">
            <w:pPr>
              <w:ind w:left="100"/>
              <w:rPr>
                <w:sz w:val="20"/>
                <w:szCs w:val="20"/>
              </w:rPr>
            </w:pPr>
            <w:r>
              <w:rPr>
                <w:rFonts w:eastAsia="Times New Roman"/>
                <w:sz w:val="24"/>
                <w:szCs w:val="24"/>
              </w:rPr>
              <w:t>базы</w:t>
            </w:r>
          </w:p>
        </w:tc>
        <w:tc>
          <w:tcPr>
            <w:tcW w:w="30" w:type="dxa"/>
            <w:tcBorders>
              <w:bottom w:val="single" w:sz="8" w:space="0" w:color="auto"/>
              <w:right w:val="single" w:sz="8" w:space="0" w:color="auto"/>
            </w:tcBorders>
          </w:tcPr>
          <w:p w:rsidR="00335067" w:rsidRDefault="00335067" w:rsidP="00E30AB5">
            <w:pPr>
              <w:rPr>
                <w:sz w:val="24"/>
                <w:szCs w:val="24"/>
              </w:rPr>
            </w:pPr>
          </w:p>
        </w:tc>
        <w:tc>
          <w:tcPr>
            <w:tcW w:w="1220" w:type="dxa"/>
            <w:tcBorders>
              <w:bottom w:val="single" w:sz="8" w:space="0" w:color="auto"/>
              <w:right w:val="single" w:sz="8" w:space="0" w:color="auto"/>
            </w:tcBorders>
          </w:tcPr>
          <w:p w:rsidR="00335067" w:rsidRDefault="00335067" w:rsidP="00E30AB5">
            <w:pPr>
              <w:rPr>
                <w:sz w:val="24"/>
                <w:szCs w:val="24"/>
              </w:rPr>
            </w:pPr>
          </w:p>
        </w:tc>
        <w:tc>
          <w:tcPr>
            <w:tcW w:w="1474" w:type="dxa"/>
            <w:tcBorders>
              <w:bottom w:val="single" w:sz="8" w:space="0" w:color="auto"/>
              <w:right w:val="single" w:sz="8" w:space="0" w:color="auto"/>
            </w:tcBorders>
          </w:tcPr>
          <w:p w:rsidR="00335067" w:rsidRDefault="00335067" w:rsidP="00E30AB5">
            <w:pPr>
              <w:rPr>
                <w:sz w:val="24"/>
                <w:szCs w:val="24"/>
              </w:rPr>
            </w:pPr>
          </w:p>
        </w:tc>
        <w:tc>
          <w:tcPr>
            <w:tcW w:w="2086" w:type="dxa"/>
            <w:tcBorders>
              <w:bottom w:val="single" w:sz="8" w:space="0" w:color="auto"/>
              <w:right w:val="single" w:sz="8" w:space="0" w:color="auto"/>
            </w:tcBorders>
          </w:tcPr>
          <w:p w:rsidR="00335067" w:rsidRDefault="00335067" w:rsidP="00E30AB5">
            <w:pPr>
              <w:rPr>
                <w:sz w:val="24"/>
                <w:szCs w:val="24"/>
              </w:rPr>
            </w:pPr>
          </w:p>
        </w:tc>
      </w:tr>
      <w:tr w:rsidR="00E30AB5" w:rsidTr="00E30AB5">
        <w:trPr>
          <w:trHeight w:val="265"/>
        </w:trPr>
        <w:tc>
          <w:tcPr>
            <w:tcW w:w="540" w:type="dxa"/>
            <w:tcBorders>
              <w:left w:val="single" w:sz="8" w:space="0" w:color="auto"/>
              <w:right w:val="single" w:sz="8" w:space="0" w:color="auto"/>
            </w:tcBorders>
          </w:tcPr>
          <w:p w:rsidR="00E30AB5" w:rsidRDefault="00E30AB5" w:rsidP="00E30AB5">
            <w:pPr>
              <w:spacing w:line="265" w:lineRule="exact"/>
              <w:ind w:left="120"/>
              <w:rPr>
                <w:sz w:val="20"/>
                <w:szCs w:val="20"/>
              </w:rPr>
            </w:pPr>
            <w:r>
              <w:rPr>
                <w:rFonts w:eastAsia="Times New Roman"/>
                <w:b/>
                <w:bCs/>
                <w:sz w:val="24"/>
                <w:szCs w:val="24"/>
              </w:rPr>
              <w:t>4.</w:t>
            </w:r>
          </w:p>
        </w:tc>
        <w:tc>
          <w:tcPr>
            <w:tcW w:w="2481" w:type="dxa"/>
            <w:gridSpan w:val="3"/>
            <w:tcBorders>
              <w:right w:val="single" w:sz="8" w:space="0" w:color="auto"/>
            </w:tcBorders>
          </w:tcPr>
          <w:p w:rsidR="00E30AB5" w:rsidRDefault="00E30AB5" w:rsidP="00E30AB5">
            <w:pPr>
              <w:spacing w:line="264" w:lineRule="exact"/>
              <w:ind w:left="100"/>
              <w:rPr>
                <w:sz w:val="20"/>
                <w:szCs w:val="20"/>
              </w:rPr>
            </w:pPr>
            <w:r>
              <w:rPr>
                <w:rFonts w:eastAsia="Times New Roman"/>
                <w:sz w:val="24"/>
                <w:szCs w:val="24"/>
              </w:rPr>
              <w:t>Посещение занятий</w:t>
            </w:r>
          </w:p>
        </w:tc>
        <w:tc>
          <w:tcPr>
            <w:tcW w:w="1710" w:type="dxa"/>
            <w:gridSpan w:val="3"/>
            <w:tcBorders>
              <w:right w:val="single" w:sz="8" w:space="0" w:color="auto"/>
            </w:tcBorders>
          </w:tcPr>
          <w:p w:rsidR="00E30AB5" w:rsidRDefault="00E30AB5" w:rsidP="00E30AB5">
            <w:pPr>
              <w:spacing w:line="264" w:lineRule="exact"/>
              <w:ind w:left="100"/>
              <w:rPr>
                <w:sz w:val="20"/>
                <w:szCs w:val="20"/>
              </w:rPr>
            </w:pPr>
            <w:r>
              <w:rPr>
                <w:rFonts w:eastAsia="Times New Roman"/>
                <w:sz w:val="24"/>
                <w:szCs w:val="24"/>
              </w:rPr>
              <w:t>Персональный</w:t>
            </w:r>
          </w:p>
        </w:tc>
        <w:tc>
          <w:tcPr>
            <w:tcW w:w="1220" w:type="dxa"/>
            <w:vMerge w:val="restart"/>
            <w:tcBorders>
              <w:right w:val="single" w:sz="8" w:space="0" w:color="auto"/>
            </w:tcBorders>
          </w:tcPr>
          <w:p w:rsidR="00E30AB5" w:rsidRDefault="00E30AB5" w:rsidP="00E30AB5">
            <w:pPr>
              <w:spacing w:line="264" w:lineRule="exact"/>
              <w:ind w:left="100"/>
              <w:rPr>
                <w:sz w:val="20"/>
                <w:szCs w:val="20"/>
              </w:rPr>
            </w:pPr>
            <w:r>
              <w:rPr>
                <w:rFonts w:eastAsia="Times New Roman"/>
                <w:sz w:val="24"/>
                <w:szCs w:val="24"/>
              </w:rPr>
              <w:t>В</w:t>
            </w:r>
          </w:p>
          <w:p w:rsidR="00E30AB5" w:rsidRDefault="00E30AB5" w:rsidP="00E30AB5">
            <w:pPr>
              <w:spacing w:line="271" w:lineRule="exact"/>
              <w:ind w:left="100"/>
              <w:rPr>
                <w:sz w:val="20"/>
                <w:szCs w:val="20"/>
              </w:rPr>
            </w:pPr>
            <w:r>
              <w:rPr>
                <w:rFonts w:eastAsia="Times New Roman"/>
                <w:sz w:val="24"/>
                <w:szCs w:val="24"/>
              </w:rPr>
              <w:t>течение</w:t>
            </w:r>
          </w:p>
          <w:p w:rsidR="00E30AB5" w:rsidRDefault="00E30AB5" w:rsidP="00E30AB5">
            <w:pPr>
              <w:ind w:left="100"/>
              <w:rPr>
                <w:sz w:val="20"/>
                <w:szCs w:val="20"/>
              </w:rPr>
            </w:pPr>
            <w:r>
              <w:rPr>
                <w:rFonts w:eastAsia="Times New Roman"/>
                <w:sz w:val="24"/>
                <w:szCs w:val="24"/>
              </w:rPr>
              <w:t>года</w:t>
            </w:r>
          </w:p>
        </w:tc>
        <w:tc>
          <w:tcPr>
            <w:tcW w:w="1474" w:type="dxa"/>
            <w:vMerge w:val="restart"/>
            <w:tcBorders>
              <w:right w:val="single" w:sz="8" w:space="0" w:color="auto"/>
            </w:tcBorders>
          </w:tcPr>
          <w:p w:rsidR="00E30AB5" w:rsidRDefault="00E30AB5" w:rsidP="00E30AB5">
            <w:pPr>
              <w:spacing w:line="264" w:lineRule="exact"/>
              <w:ind w:left="100"/>
              <w:rPr>
                <w:sz w:val="20"/>
                <w:szCs w:val="20"/>
              </w:rPr>
            </w:pPr>
            <w:r>
              <w:rPr>
                <w:rFonts w:eastAsia="Times New Roman"/>
                <w:sz w:val="24"/>
                <w:szCs w:val="24"/>
              </w:rPr>
              <w:t>Совещание</w:t>
            </w:r>
          </w:p>
          <w:p w:rsidR="00E30AB5" w:rsidRDefault="00E30AB5" w:rsidP="00E30AB5">
            <w:pPr>
              <w:spacing w:line="271" w:lineRule="exact"/>
              <w:ind w:left="100"/>
              <w:rPr>
                <w:sz w:val="20"/>
                <w:szCs w:val="20"/>
              </w:rPr>
            </w:pPr>
            <w:r>
              <w:rPr>
                <w:rFonts w:eastAsia="Times New Roman"/>
                <w:sz w:val="24"/>
                <w:szCs w:val="24"/>
              </w:rPr>
              <w:t>при</w:t>
            </w:r>
          </w:p>
          <w:p w:rsidR="00E30AB5" w:rsidRDefault="00E30AB5" w:rsidP="00E30AB5">
            <w:pPr>
              <w:ind w:left="100"/>
              <w:rPr>
                <w:sz w:val="20"/>
                <w:szCs w:val="20"/>
              </w:rPr>
            </w:pPr>
            <w:proofErr w:type="gramStart"/>
            <w:r>
              <w:rPr>
                <w:rFonts w:eastAsia="Times New Roman"/>
                <w:sz w:val="24"/>
                <w:szCs w:val="24"/>
              </w:rPr>
              <w:t>директоре</w:t>
            </w:r>
            <w:proofErr w:type="gramEnd"/>
          </w:p>
        </w:tc>
        <w:tc>
          <w:tcPr>
            <w:tcW w:w="2086" w:type="dxa"/>
            <w:tcBorders>
              <w:right w:val="single" w:sz="8" w:space="0" w:color="auto"/>
            </w:tcBorders>
          </w:tcPr>
          <w:p w:rsidR="00E30AB5" w:rsidRDefault="00E30AB5" w:rsidP="00E30AB5">
            <w:pPr>
              <w:spacing w:line="264" w:lineRule="exact"/>
              <w:ind w:left="100"/>
              <w:rPr>
                <w:sz w:val="20"/>
                <w:szCs w:val="20"/>
              </w:rPr>
            </w:pPr>
            <w:r>
              <w:rPr>
                <w:rFonts w:eastAsia="Times New Roman"/>
                <w:sz w:val="24"/>
                <w:szCs w:val="24"/>
              </w:rPr>
              <w:t>Феткуллова Г.Н.,</w:t>
            </w:r>
          </w:p>
        </w:tc>
      </w:tr>
      <w:tr w:rsidR="00E30AB5" w:rsidTr="00E30AB5">
        <w:trPr>
          <w:trHeight w:val="271"/>
        </w:trPr>
        <w:tc>
          <w:tcPr>
            <w:tcW w:w="540" w:type="dxa"/>
            <w:tcBorders>
              <w:left w:val="single" w:sz="8" w:space="0" w:color="auto"/>
              <w:right w:val="single" w:sz="8" w:space="0" w:color="auto"/>
            </w:tcBorders>
          </w:tcPr>
          <w:p w:rsidR="00E30AB5" w:rsidRDefault="00E30AB5" w:rsidP="00E30AB5">
            <w:pPr>
              <w:rPr>
                <w:sz w:val="23"/>
                <w:szCs w:val="23"/>
              </w:rPr>
            </w:pPr>
          </w:p>
        </w:tc>
        <w:tc>
          <w:tcPr>
            <w:tcW w:w="71" w:type="dxa"/>
          </w:tcPr>
          <w:p w:rsidR="00E30AB5" w:rsidRDefault="00E30AB5" w:rsidP="00E30AB5">
            <w:pPr>
              <w:rPr>
                <w:sz w:val="23"/>
                <w:szCs w:val="23"/>
              </w:rPr>
            </w:pPr>
          </w:p>
        </w:tc>
        <w:tc>
          <w:tcPr>
            <w:tcW w:w="1149" w:type="dxa"/>
          </w:tcPr>
          <w:p w:rsidR="00E30AB5" w:rsidRDefault="00E30AB5" w:rsidP="00E30AB5">
            <w:pPr>
              <w:ind w:left="-409" w:right="157"/>
              <w:rPr>
                <w:sz w:val="23"/>
                <w:szCs w:val="23"/>
              </w:rPr>
            </w:pPr>
          </w:p>
        </w:tc>
        <w:tc>
          <w:tcPr>
            <w:tcW w:w="1261" w:type="dxa"/>
            <w:tcBorders>
              <w:right w:val="single" w:sz="8" w:space="0" w:color="auto"/>
            </w:tcBorders>
          </w:tcPr>
          <w:p w:rsidR="00E30AB5" w:rsidRDefault="00E30AB5" w:rsidP="00E30AB5">
            <w:pPr>
              <w:rPr>
                <w:sz w:val="23"/>
                <w:szCs w:val="23"/>
              </w:rPr>
            </w:pPr>
          </w:p>
        </w:tc>
        <w:tc>
          <w:tcPr>
            <w:tcW w:w="1320" w:type="dxa"/>
          </w:tcPr>
          <w:p w:rsidR="00E30AB5" w:rsidRDefault="00E30AB5" w:rsidP="00E30AB5">
            <w:pPr>
              <w:spacing w:line="271" w:lineRule="exact"/>
              <w:ind w:left="100"/>
              <w:rPr>
                <w:sz w:val="20"/>
                <w:szCs w:val="20"/>
              </w:rPr>
            </w:pPr>
          </w:p>
        </w:tc>
        <w:tc>
          <w:tcPr>
            <w:tcW w:w="390" w:type="dxa"/>
            <w:gridSpan w:val="2"/>
            <w:tcBorders>
              <w:right w:val="single" w:sz="8" w:space="0" w:color="auto"/>
            </w:tcBorders>
          </w:tcPr>
          <w:p w:rsidR="00E30AB5" w:rsidRDefault="00E30AB5" w:rsidP="00E30AB5">
            <w:pPr>
              <w:rPr>
                <w:sz w:val="23"/>
                <w:szCs w:val="23"/>
              </w:rPr>
            </w:pPr>
          </w:p>
        </w:tc>
        <w:tc>
          <w:tcPr>
            <w:tcW w:w="1220" w:type="dxa"/>
            <w:vMerge/>
            <w:tcBorders>
              <w:right w:val="single" w:sz="8" w:space="0" w:color="auto"/>
            </w:tcBorders>
          </w:tcPr>
          <w:p w:rsidR="00E30AB5" w:rsidRDefault="00E30AB5" w:rsidP="00E30AB5">
            <w:pPr>
              <w:ind w:left="100"/>
              <w:rPr>
                <w:sz w:val="20"/>
                <w:szCs w:val="20"/>
              </w:rPr>
            </w:pPr>
          </w:p>
        </w:tc>
        <w:tc>
          <w:tcPr>
            <w:tcW w:w="1474" w:type="dxa"/>
            <w:vMerge/>
            <w:tcBorders>
              <w:right w:val="single" w:sz="8" w:space="0" w:color="auto"/>
            </w:tcBorders>
          </w:tcPr>
          <w:p w:rsidR="00E30AB5" w:rsidRDefault="00E30AB5" w:rsidP="00E30AB5">
            <w:pPr>
              <w:ind w:left="100"/>
              <w:rPr>
                <w:sz w:val="20"/>
                <w:szCs w:val="20"/>
              </w:rPr>
            </w:pPr>
          </w:p>
        </w:tc>
        <w:tc>
          <w:tcPr>
            <w:tcW w:w="2086" w:type="dxa"/>
            <w:tcBorders>
              <w:right w:val="single" w:sz="8" w:space="0" w:color="auto"/>
            </w:tcBorders>
          </w:tcPr>
          <w:p w:rsidR="00E30AB5" w:rsidRDefault="00E30AB5" w:rsidP="00E30AB5">
            <w:pPr>
              <w:spacing w:line="271" w:lineRule="exact"/>
              <w:ind w:left="100"/>
              <w:rPr>
                <w:sz w:val="20"/>
                <w:szCs w:val="20"/>
              </w:rPr>
            </w:pPr>
            <w:r>
              <w:rPr>
                <w:rFonts w:eastAsia="Times New Roman"/>
                <w:sz w:val="24"/>
                <w:szCs w:val="24"/>
              </w:rPr>
              <w:t>Абубекирова Н.С.</w:t>
            </w:r>
          </w:p>
        </w:tc>
      </w:tr>
      <w:tr w:rsidR="00E30AB5" w:rsidTr="00E30AB5">
        <w:trPr>
          <w:trHeight w:val="282"/>
        </w:trPr>
        <w:tc>
          <w:tcPr>
            <w:tcW w:w="540" w:type="dxa"/>
            <w:tcBorders>
              <w:left w:val="single" w:sz="8" w:space="0" w:color="auto"/>
              <w:bottom w:val="single" w:sz="8" w:space="0" w:color="auto"/>
              <w:right w:val="single" w:sz="8" w:space="0" w:color="auto"/>
            </w:tcBorders>
          </w:tcPr>
          <w:p w:rsidR="00E30AB5" w:rsidRDefault="00E30AB5" w:rsidP="00E30AB5">
            <w:pPr>
              <w:rPr>
                <w:sz w:val="24"/>
                <w:szCs w:val="24"/>
              </w:rPr>
            </w:pPr>
          </w:p>
        </w:tc>
        <w:tc>
          <w:tcPr>
            <w:tcW w:w="71" w:type="dxa"/>
            <w:tcBorders>
              <w:bottom w:val="single" w:sz="8" w:space="0" w:color="auto"/>
            </w:tcBorders>
          </w:tcPr>
          <w:p w:rsidR="00E30AB5" w:rsidRDefault="00E30AB5" w:rsidP="00E30AB5">
            <w:pPr>
              <w:rPr>
                <w:sz w:val="24"/>
                <w:szCs w:val="24"/>
              </w:rPr>
            </w:pPr>
          </w:p>
        </w:tc>
        <w:tc>
          <w:tcPr>
            <w:tcW w:w="1149" w:type="dxa"/>
            <w:tcBorders>
              <w:bottom w:val="single" w:sz="8" w:space="0" w:color="auto"/>
            </w:tcBorders>
          </w:tcPr>
          <w:p w:rsidR="00E30AB5" w:rsidRDefault="00E30AB5" w:rsidP="00E30AB5">
            <w:pPr>
              <w:rPr>
                <w:sz w:val="24"/>
                <w:szCs w:val="24"/>
              </w:rPr>
            </w:pPr>
          </w:p>
        </w:tc>
        <w:tc>
          <w:tcPr>
            <w:tcW w:w="1261" w:type="dxa"/>
            <w:tcBorders>
              <w:bottom w:val="single" w:sz="8" w:space="0" w:color="auto"/>
              <w:right w:val="single" w:sz="8" w:space="0" w:color="auto"/>
            </w:tcBorders>
          </w:tcPr>
          <w:p w:rsidR="00E30AB5" w:rsidRDefault="00E30AB5" w:rsidP="00E30AB5">
            <w:pPr>
              <w:rPr>
                <w:sz w:val="24"/>
                <w:szCs w:val="24"/>
              </w:rPr>
            </w:pPr>
          </w:p>
        </w:tc>
        <w:tc>
          <w:tcPr>
            <w:tcW w:w="1320" w:type="dxa"/>
            <w:tcBorders>
              <w:bottom w:val="single" w:sz="4" w:space="0" w:color="auto"/>
            </w:tcBorders>
          </w:tcPr>
          <w:p w:rsidR="00E30AB5" w:rsidRDefault="00E30AB5" w:rsidP="00E30AB5">
            <w:pPr>
              <w:rPr>
                <w:sz w:val="24"/>
                <w:szCs w:val="24"/>
              </w:rPr>
            </w:pPr>
          </w:p>
        </w:tc>
        <w:tc>
          <w:tcPr>
            <w:tcW w:w="390" w:type="dxa"/>
            <w:gridSpan w:val="2"/>
            <w:tcBorders>
              <w:bottom w:val="single" w:sz="4" w:space="0" w:color="auto"/>
              <w:right w:val="single" w:sz="8" w:space="0" w:color="auto"/>
            </w:tcBorders>
          </w:tcPr>
          <w:p w:rsidR="00E30AB5" w:rsidRDefault="00E30AB5" w:rsidP="00E30AB5">
            <w:pPr>
              <w:rPr>
                <w:sz w:val="24"/>
                <w:szCs w:val="24"/>
              </w:rPr>
            </w:pPr>
          </w:p>
        </w:tc>
        <w:tc>
          <w:tcPr>
            <w:tcW w:w="1220" w:type="dxa"/>
            <w:vMerge/>
            <w:tcBorders>
              <w:bottom w:val="single" w:sz="8" w:space="0" w:color="auto"/>
              <w:right w:val="single" w:sz="8" w:space="0" w:color="auto"/>
            </w:tcBorders>
          </w:tcPr>
          <w:p w:rsidR="00E30AB5" w:rsidRDefault="00E30AB5" w:rsidP="00E30AB5">
            <w:pPr>
              <w:ind w:left="100"/>
              <w:rPr>
                <w:sz w:val="20"/>
                <w:szCs w:val="20"/>
              </w:rPr>
            </w:pPr>
          </w:p>
        </w:tc>
        <w:tc>
          <w:tcPr>
            <w:tcW w:w="1474" w:type="dxa"/>
            <w:vMerge/>
            <w:tcBorders>
              <w:bottom w:val="single" w:sz="8" w:space="0" w:color="auto"/>
              <w:right w:val="single" w:sz="8" w:space="0" w:color="auto"/>
            </w:tcBorders>
          </w:tcPr>
          <w:p w:rsidR="00E30AB5" w:rsidRDefault="00E30AB5" w:rsidP="00E30AB5">
            <w:pPr>
              <w:ind w:left="100"/>
              <w:rPr>
                <w:sz w:val="20"/>
                <w:szCs w:val="20"/>
              </w:rPr>
            </w:pPr>
          </w:p>
        </w:tc>
        <w:tc>
          <w:tcPr>
            <w:tcW w:w="2086" w:type="dxa"/>
            <w:tcBorders>
              <w:bottom w:val="single" w:sz="8" w:space="0" w:color="auto"/>
              <w:right w:val="single" w:sz="8" w:space="0" w:color="auto"/>
            </w:tcBorders>
          </w:tcPr>
          <w:p w:rsidR="00E30AB5" w:rsidRDefault="00E30AB5" w:rsidP="00E30AB5">
            <w:pPr>
              <w:rPr>
                <w:sz w:val="24"/>
                <w:szCs w:val="24"/>
              </w:rPr>
            </w:pPr>
          </w:p>
        </w:tc>
      </w:tr>
      <w:tr w:rsidR="00E30AB5" w:rsidTr="00E30AB5">
        <w:trPr>
          <w:trHeight w:val="265"/>
        </w:trPr>
        <w:tc>
          <w:tcPr>
            <w:tcW w:w="540" w:type="dxa"/>
            <w:tcBorders>
              <w:left w:val="single" w:sz="8" w:space="0" w:color="auto"/>
              <w:right w:val="single" w:sz="8" w:space="0" w:color="auto"/>
            </w:tcBorders>
          </w:tcPr>
          <w:p w:rsidR="00E30AB5" w:rsidRDefault="00E30AB5" w:rsidP="00E30AB5">
            <w:pPr>
              <w:spacing w:line="265" w:lineRule="exact"/>
              <w:ind w:left="120"/>
              <w:rPr>
                <w:sz w:val="20"/>
                <w:szCs w:val="20"/>
              </w:rPr>
            </w:pPr>
            <w:r>
              <w:rPr>
                <w:rFonts w:eastAsia="Times New Roman"/>
                <w:b/>
                <w:bCs/>
                <w:sz w:val="24"/>
                <w:szCs w:val="24"/>
              </w:rPr>
              <w:t>5.</w:t>
            </w:r>
          </w:p>
        </w:tc>
        <w:tc>
          <w:tcPr>
            <w:tcW w:w="2481" w:type="dxa"/>
            <w:gridSpan w:val="3"/>
            <w:vMerge w:val="restart"/>
            <w:tcBorders>
              <w:right w:val="single" w:sz="4" w:space="0" w:color="auto"/>
            </w:tcBorders>
          </w:tcPr>
          <w:p w:rsidR="00E30AB5" w:rsidRDefault="00E30AB5" w:rsidP="00E30AB5">
            <w:pPr>
              <w:spacing w:line="264" w:lineRule="exact"/>
              <w:ind w:left="100"/>
              <w:rPr>
                <w:sz w:val="20"/>
                <w:szCs w:val="20"/>
              </w:rPr>
            </w:pPr>
            <w:r>
              <w:rPr>
                <w:rFonts w:eastAsia="Times New Roman"/>
                <w:sz w:val="24"/>
                <w:szCs w:val="24"/>
              </w:rPr>
              <w:t>Выполнение</w:t>
            </w:r>
          </w:p>
          <w:p w:rsidR="00E30AB5" w:rsidRDefault="00E30AB5" w:rsidP="00E30AB5">
            <w:pPr>
              <w:spacing w:line="271" w:lineRule="exact"/>
              <w:ind w:left="100"/>
              <w:rPr>
                <w:sz w:val="20"/>
                <w:szCs w:val="20"/>
              </w:rPr>
            </w:pPr>
            <w:r>
              <w:rPr>
                <w:rFonts w:eastAsia="Times New Roman"/>
                <w:sz w:val="24"/>
                <w:szCs w:val="24"/>
              </w:rPr>
              <w:t>программного</w:t>
            </w:r>
          </w:p>
          <w:p w:rsidR="00E30AB5" w:rsidRDefault="00E30AB5" w:rsidP="00E30AB5">
            <w:pPr>
              <w:ind w:left="100"/>
              <w:rPr>
                <w:sz w:val="20"/>
                <w:szCs w:val="20"/>
              </w:rPr>
            </w:pPr>
            <w:r>
              <w:rPr>
                <w:rFonts w:eastAsia="Times New Roman"/>
                <w:w w:val="98"/>
                <w:sz w:val="24"/>
                <w:szCs w:val="24"/>
              </w:rPr>
              <w:t>материала,</w:t>
            </w:r>
            <w:r>
              <w:rPr>
                <w:sz w:val="20"/>
                <w:szCs w:val="20"/>
              </w:rPr>
              <w:t xml:space="preserve"> </w:t>
            </w:r>
            <w:r>
              <w:rPr>
                <w:rFonts w:eastAsia="Times New Roman"/>
                <w:sz w:val="24"/>
                <w:szCs w:val="24"/>
              </w:rPr>
              <w:t>качество</w:t>
            </w:r>
          </w:p>
          <w:p w:rsidR="00E30AB5" w:rsidRDefault="00E30AB5" w:rsidP="00E30AB5">
            <w:pPr>
              <w:ind w:left="100"/>
              <w:rPr>
                <w:sz w:val="20"/>
                <w:szCs w:val="20"/>
              </w:rPr>
            </w:pPr>
            <w:r>
              <w:rPr>
                <w:rFonts w:eastAsia="Times New Roman"/>
                <w:sz w:val="24"/>
                <w:szCs w:val="24"/>
              </w:rPr>
              <w:t>преподавания</w:t>
            </w:r>
          </w:p>
        </w:tc>
        <w:tc>
          <w:tcPr>
            <w:tcW w:w="1710" w:type="dxa"/>
            <w:gridSpan w:val="3"/>
            <w:vMerge w:val="restart"/>
            <w:tcBorders>
              <w:top w:val="single" w:sz="4" w:space="0" w:color="auto"/>
              <w:left w:val="single" w:sz="4" w:space="0" w:color="auto"/>
              <w:bottom w:val="single" w:sz="8" w:space="0" w:color="auto"/>
              <w:right w:val="single" w:sz="8" w:space="0" w:color="auto"/>
            </w:tcBorders>
          </w:tcPr>
          <w:p w:rsidR="00E30AB5" w:rsidRDefault="00E30AB5" w:rsidP="00E30AB5">
            <w:pPr>
              <w:spacing w:line="264" w:lineRule="exact"/>
              <w:ind w:left="100"/>
              <w:rPr>
                <w:sz w:val="20"/>
                <w:szCs w:val="20"/>
              </w:rPr>
            </w:pPr>
            <w:r>
              <w:rPr>
                <w:rFonts w:eastAsia="Times New Roman"/>
                <w:sz w:val="24"/>
                <w:szCs w:val="24"/>
              </w:rPr>
              <w:t>Классно-</w:t>
            </w:r>
          </w:p>
          <w:p w:rsidR="00E30AB5" w:rsidRDefault="00E30AB5" w:rsidP="00E30AB5">
            <w:pPr>
              <w:spacing w:line="271" w:lineRule="exact"/>
              <w:ind w:left="100"/>
              <w:rPr>
                <w:sz w:val="20"/>
                <w:szCs w:val="20"/>
              </w:rPr>
            </w:pPr>
            <w:r>
              <w:rPr>
                <w:rFonts w:eastAsia="Times New Roman"/>
                <w:sz w:val="24"/>
                <w:szCs w:val="24"/>
              </w:rPr>
              <w:t>обобщающий</w:t>
            </w:r>
          </w:p>
        </w:tc>
        <w:tc>
          <w:tcPr>
            <w:tcW w:w="1220" w:type="dxa"/>
            <w:tcBorders>
              <w:left w:val="single" w:sz="8" w:space="0" w:color="auto"/>
              <w:right w:val="single" w:sz="8" w:space="0" w:color="auto"/>
            </w:tcBorders>
          </w:tcPr>
          <w:p w:rsidR="00E30AB5" w:rsidRDefault="00E30AB5" w:rsidP="00E30AB5">
            <w:pPr>
              <w:spacing w:line="264" w:lineRule="exact"/>
              <w:ind w:left="100"/>
              <w:rPr>
                <w:sz w:val="20"/>
                <w:szCs w:val="20"/>
              </w:rPr>
            </w:pPr>
            <w:r>
              <w:rPr>
                <w:rFonts w:eastAsia="Times New Roman"/>
                <w:sz w:val="24"/>
                <w:szCs w:val="24"/>
              </w:rPr>
              <w:t>Декабрь -</w:t>
            </w:r>
          </w:p>
        </w:tc>
        <w:tc>
          <w:tcPr>
            <w:tcW w:w="1474" w:type="dxa"/>
            <w:tcBorders>
              <w:right w:val="single" w:sz="8" w:space="0" w:color="auto"/>
            </w:tcBorders>
          </w:tcPr>
          <w:p w:rsidR="00E30AB5" w:rsidRDefault="00E30AB5" w:rsidP="00E30AB5">
            <w:pPr>
              <w:spacing w:line="264" w:lineRule="exact"/>
              <w:ind w:left="100"/>
              <w:rPr>
                <w:sz w:val="20"/>
                <w:szCs w:val="20"/>
              </w:rPr>
            </w:pPr>
            <w:r>
              <w:rPr>
                <w:rFonts w:eastAsia="Times New Roman"/>
                <w:sz w:val="24"/>
                <w:szCs w:val="24"/>
              </w:rPr>
              <w:t>педсовет</w:t>
            </w:r>
          </w:p>
        </w:tc>
        <w:tc>
          <w:tcPr>
            <w:tcW w:w="2086" w:type="dxa"/>
            <w:tcBorders>
              <w:right w:val="single" w:sz="8" w:space="0" w:color="auto"/>
            </w:tcBorders>
          </w:tcPr>
          <w:p w:rsidR="00E30AB5" w:rsidRDefault="00E30AB5" w:rsidP="00E30AB5">
            <w:pPr>
              <w:spacing w:line="264" w:lineRule="exact"/>
              <w:ind w:left="100"/>
              <w:rPr>
                <w:sz w:val="20"/>
                <w:szCs w:val="20"/>
              </w:rPr>
            </w:pPr>
            <w:r>
              <w:rPr>
                <w:rFonts w:eastAsia="Times New Roman"/>
                <w:sz w:val="24"/>
                <w:szCs w:val="24"/>
              </w:rPr>
              <w:t>Феткуллова Г.Н.,</w:t>
            </w:r>
          </w:p>
        </w:tc>
      </w:tr>
      <w:tr w:rsidR="00E30AB5" w:rsidTr="00E30AB5">
        <w:trPr>
          <w:trHeight w:val="271"/>
        </w:trPr>
        <w:tc>
          <w:tcPr>
            <w:tcW w:w="540" w:type="dxa"/>
            <w:tcBorders>
              <w:left w:val="single" w:sz="8" w:space="0" w:color="auto"/>
              <w:right w:val="single" w:sz="8" w:space="0" w:color="auto"/>
            </w:tcBorders>
          </w:tcPr>
          <w:p w:rsidR="00E30AB5" w:rsidRDefault="00E30AB5" w:rsidP="00E30AB5">
            <w:pPr>
              <w:rPr>
                <w:sz w:val="23"/>
                <w:szCs w:val="23"/>
              </w:rPr>
            </w:pPr>
          </w:p>
        </w:tc>
        <w:tc>
          <w:tcPr>
            <w:tcW w:w="2481" w:type="dxa"/>
            <w:gridSpan w:val="3"/>
            <w:vMerge/>
            <w:tcBorders>
              <w:right w:val="single" w:sz="4" w:space="0" w:color="auto"/>
            </w:tcBorders>
          </w:tcPr>
          <w:p w:rsidR="00E30AB5" w:rsidRDefault="00E30AB5" w:rsidP="00E30AB5">
            <w:pPr>
              <w:ind w:left="100"/>
              <w:rPr>
                <w:sz w:val="20"/>
                <w:szCs w:val="20"/>
              </w:rPr>
            </w:pPr>
          </w:p>
        </w:tc>
        <w:tc>
          <w:tcPr>
            <w:tcW w:w="1710" w:type="dxa"/>
            <w:gridSpan w:val="3"/>
            <w:vMerge/>
            <w:tcBorders>
              <w:top w:val="single" w:sz="8" w:space="0" w:color="auto"/>
              <w:left w:val="single" w:sz="4" w:space="0" w:color="auto"/>
              <w:bottom w:val="single" w:sz="8" w:space="0" w:color="auto"/>
              <w:right w:val="single" w:sz="8" w:space="0" w:color="auto"/>
            </w:tcBorders>
          </w:tcPr>
          <w:p w:rsidR="00E30AB5" w:rsidRDefault="00E30AB5" w:rsidP="00E30AB5">
            <w:pPr>
              <w:spacing w:line="271" w:lineRule="exact"/>
              <w:ind w:left="100"/>
              <w:rPr>
                <w:sz w:val="20"/>
                <w:szCs w:val="20"/>
              </w:rPr>
            </w:pPr>
          </w:p>
        </w:tc>
        <w:tc>
          <w:tcPr>
            <w:tcW w:w="1220" w:type="dxa"/>
            <w:tcBorders>
              <w:right w:val="single" w:sz="8" w:space="0" w:color="auto"/>
            </w:tcBorders>
          </w:tcPr>
          <w:p w:rsidR="00E30AB5" w:rsidRDefault="00E30AB5" w:rsidP="00E30AB5">
            <w:pPr>
              <w:spacing w:line="271" w:lineRule="exact"/>
              <w:ind w:left="100"/>
              <w:rPr>
                <w:sz w:val="20"/>
                <w:szCs w:val="20"/>
              </w:rPr>
            </w:pPr>
            <w:r>
              <w:rPr>
                <w:rFonts w:eastAsia="Times New Roman"/>
                <w:sz w:val="24"/>
                <w:szCs w:val="24"/>
              </w:rPr>
              <w:t>май</w:t>
            </w:r>
          </w:p>
        </w:tc>
        <w:tc>
          <w:tcPr>
            <w:tcW w:w="1474" w:type="dxa"/>
            <w:tcBorders>
              <w:right w:val="single" w:sz="8" w:space="0" w:color="auto"/>
            </w:tcBorders>
          </w:tcPr>
          <w:p w:rsidR="00E30AB5" w:rsidRDefault="00E30AB5" w:rsidP="00E30AB5">
            <w:pPr>
              <w:rPr>
                <w:sz w:val="23"/>
                <w:szCs w:val="23"/>
              </w:rPr>
            </w:pPr>
          </w:p>
        </w:tc>
        <w:tc>
          <w:tcPr>
            <w:tcW w:w="2086" w:type="dxa"/>
            <w:tcBorders>
              <w:right w:val="single" w:sz="8" w:space="0" w:color="auto"/>
            </w:tcBorders>
          </w:tcPr>
          <w:p w:rsidR="00E30AB5" w:rsidRDefault="00E30AB5" w:rsidP="00E30AB5">
            <w:pPr>
              <w:spacing w:line="271" w:lineRule="exact"/>
              <w:ind w:left="100"/>
              <w:rPr>
                <w:sz w:val="20"/>
                <w:szCs w:val="20"/>
              </w:rPr>
            </w:pPr>
            <w:r w:rsidRPr="00E30AB5">
              <w:rPr>
                <w:sz w:val="24"/>
                <w:szCs w:val="24"/>
              </w:rPr>
              <w:t xml:space="preserve">Абубекирова </w:t>
            </w:r>
            <w:r>
              <w:rPr>
                <w:sz w:val="24"/>
                <w:szCs w:val="24"/>
              </w:rPr>
              <w:t>Н</w:t>
            </w:r>
            <w:r w:rsidRPr="00E30AB5">
              <w:rPr>
                <w:sz w:val="24"/>
                <w:szCs w:val="24"/>
              </w:rPr>
              <w:t>.С</w:t>
            </w:r>
            <w:r>
              <w:rPr>
                <w:sz w:val="20"/>
                <w:szCs w:val="20"/>
              </w:rPr>
              <w:t>.</w:t>
            </w:r>
          </w:p>
        </w:tc>
      </w:tr>
      <w:tr w:rsidR="00E30AB5" w:rsidTr="00E30AB5">
        <w:trPr>
          <w:trHeight w:val="276"/>
        </w:trPr>
        <w:tc>
          <w:tcPr>
            <w:tcW w:w="540" w:type="dxa"/>
            <w:tcBorders>
              <w:left w:val="single" w:sz="8" w:space="0" w:color="auto"/>
              <w:right w:val="single" w:sz="8" w:space="0" w:color="auto"/>
            </w:tcBorders>
          </w:tcPr>
          <w:p w:rsidR="00E30AB5" w:rsidRDefault="00E30AB5" w:rsidP="00E30AB5">
            <w:pPr>
              <w:rPr>
                <w:sz w:val="24"/>
                <w:szCs w:val="24"/>
              </w:rPr>
            </w:pPr>
          </w:p>
        </w:tc>
        <w:tc>
          <w:tcPr>
            <w:tcW w:w="2481" w:type="dxa"/>
            <w:gridSpan w:val="3"/>
            <w:vMerge/>
            <w:tcBorders>
              <w:right w:val="single" w:sz="4" w:space="0" w:color="auto"/>
            </w:tcBorders>
          </w:tcPr>
          <w:p w:rsidR="00E30AB5" w:rsidRDefault="00E30AB5" w:rsidP="00E30AB5">
            <w:pPr>
              <w:ind w:left="100"/>
              <w:rPr>
                <w:sz w:val="20"/>
                <w:szCs w:val="20"/>
              </w:rPr>
            </w:pPr>
          </w:p>
        </w:tc>
        <w:tc>
          <w:tcPr>
            <w:tcW w:w="1710" w:type="dxa"/>
            <w:gridSpan w:val="3"/>
            <w:vMerge/>
            <w:tcBorders>
              <w:top w:val="single" w:sz="8" w:space="0" w:color="auto"/>
              <w:left w:val="single" w:sz="4" w:space="0" w:color="auto"/>
              <w:bottom w:val="single" w:sz="8" w:space="0" w:color="auto"/>
              <w:right w:val="single" w:sz="8" w:space="0" w:color="auto"/>
            </w:tcBorders>
          </w:tcPr>
          <w:p w:rsidR="00E30AB5" w:rsidRDefault="00E30AB5" w:rsidP="00E30AB5">
            <w:pPr>
              <w:rPr>
                <w:sz w:val="24"/>
                <w:szCs w:val="24"/>
              </w:rPr>
            </w:pPr>
          </w:p>
        </w:tc>
        <w:tc>
          <w:tcPr>
            <w:tcW w:w="1220" w:type="dxa"/>
            <w:tcBorders>
              <w:left w:val="single" w:sz="8" w:space="0" w:color="auto"/>
              <w:right w:val="single" w:sz="8" w:space="0" w:color="auto"/>
            </w:tcBorders>
          </w:tcPr>
          <w:p w:rsidR="00E30AB5" w:rsidRDefault="00E30AB5" w:rsidP="00E30AB5">
            <w:pPr>
              <w:rPr>
                <w:sz w:val="24"/>
                <w:szCs w:val="24"/>
              </w:rPr>
            </w:pPr>
          </w:p>
        </w:tc>
        <w:tc>
          <w:tcPr>
            <w:tcW w:w="1474" w:type="dxa"/>
            <w:tcBorders>
              <w:right w:val="single" w:sz="8" w:space="0" w:color="auto"/>
            </w:tcBorders>
          </w:tcPr>
          <w:p w:rsidR="00E30AB5" w:rsidRDefault="00E30AB5" w:rsidP="00E30AB5">
            <w:pPr>
              <w:rPr>
                <w:sz w:val="24"/>
                <w:szCs w:val="24"/>
              </w:rPr>
            </w:pPr>
          </w:p>
        </w:tc>
        <w:tc>
          <w:tcPr>
            <w:tcW w:w="2086" w:type="dxa"/>
            <w:tcBorders>
              <w:right w:val="single" w:sz="8" w:space="0" w:color="auto"/>
            </w:tcBorders>
          </w:tcPr>
          <w:p w:rsidR="00E30AB5" w:rsidRDefault="00E30AB5" w:rsidP="00E30AB5">
            <w:pPr>
              <w:rPr>
                <w:sz w:val="20"/>
                <w:szCs w:val="20"/>
              </w:rPr>
            </w:pPr>
          </w:p>
        </w:tc>
      </w:tr>
      <w:tr w:rsidR="00E30AB5" w:rsidTr="00E30AB5">
        <w:trPr>
          <w:trHeight w:val="281"/>
        </w:trPr>
        <w:tc>
          <w:tcPr>
            <w:tcW w:w="540" w:type="dxa"/>
            <w:tcBorders>
              <w:left w:val="single" w:sz="8" w:space="0" w:color="auto"/>
              <w:bottom w:val="single" w:sz="8" w:space="0" w:color="auto"/>
              <w:right w:val="single" w:sz="8" w:space="0" w:color="auto"/>
            </w:tcBorders>
          </w:tcPr>
          <w:p w:rsidR="00E30AB5" w:rsidRDefault="00E30AB5" w:rsidP="00E30AB5">
            <w:pPr>
              <w:rPr>
                <w:sz w:val="24"/>
                <w:szCs w:val="24"/>
              </w:rPr>
            </w:pPr>
          </w:p>
        </w:tc>
        <w:tc>
          <w:tcPr>
            <w:tcW w:w="2481" w:type="dxa"/>
            <w:gridSpan w:val="3"/>
            <w:vMerge/>
            <w:tcBorders>
              <w:bottom w:val="single" w:sz="8" w:space="0" w:color="auto"/>
              <w:right w:val="single" w:sz="4" w:space="0" w:color="auto"/>
            </w:tcBorders>
          </w:tcPr>
          <w:p w:rsidR="00E30AB5" w:rsidRDefault="00E30AB5" w:rsidP="00E30AB5">
            <w:pPr>
              <w:ind w:left="100"/>
              <w:rPr>
                <w:sz w:val="20"/>
                <w:szCs w:val="20"/>
              </w:rPr>
            </w:pPr>
          </w:p>
        </w:tc>
        <w:tc>
          <w:tcPr>
            <w:tcW w:w="1710" w:type="dxa"/>
            <w:gridSpan w:val="3"/>
            <w:vMerge/>
            <w:tcBorders>
              <w:top w:val="single" w:sz="8" w:space="0" w:color="auto"/>
              <w:left w:val="single" w:sz="4" w:space="0" w:color="auto"/>
              <w:bottom w:val="single" w:sz="8" w:space="0" w:color="auto"/>
              <w:right w:val="single" w:sz="8" w:space="0" w:color="auto"/>
            </w:tcBorders>
          </w:tcPr>
          <w:p w:rsidR="00E30AB5" w:rsidRDefault="00E30AB5" w:rsidP="00E30AB5">
            <w:pPr>
              <w:rPr>
                <w:sz w:val="24"/>
                <w:szCs w:val="24"/>
              </w:rPr>
            </w:pPr>
          </w:p>
        </w:tc>
        <w:tc>
          <w:tcPr>
            <w:tcW w:w="1220" w:type="dxa"/>
            <w:tcBorders>
              <w:left w:val="single" w:sz="8" w:space="0" w:color="auto"/>
              <w:bottom w:val="single" w:sz="8" w:space="0" w:color="auto"/>
              <w:right w:val="single" w:sz="8" w:space="0" w:color="auto"/>
            </w:tcBorders>
          </w:tcPr>
          <w:p w:rsidR="00E30AB5" w:rsidRDefault="00E30AB5" w:rsidP="00E30AB5">
            <w:pPr>
              <w:rPr>
                <w:sz w:val="24"/>
                <w:szCs w:val="24"/>
              </w:rPr>
            </w:pPr>
          </w:p>
        </w:tc>
        <w:tc>
          <w:tcPr>
            <w:tcW w:w="1474" w:type="dxa"/>
            <w:tcBorders>
              <w:bottom w:val="single" w:sz="8" w:space="0" w:color="auto"/>
              <w:right w:val="single" w:sz="8" w:space="0" w:color="auto"/>
            </w:tcBorders>
          </w:tcPr>
          <w:p w:rsidR="00E30AB5" w:rsidRDefault="00E30AB5" w:rsidP="00E30AB5">
            <w:pPr>
              <w:rPr>
                <w:sz w:val="24"/>
                <w:szCs w:val="24"/>
              </w:rPr>
            </w:pPr>
          </w:p>
        </w:tc>
        <w:tc>
          <w:tcPr>
            <w:tcW w:w="2086" w:type="dxa"/>
            <w:tcBorders>
              <w:bottom w:val="single" w:sz="8" w:space="0" w:color="auto"/>
              <w:right w:val="single" w:sz="8" w:space="0" w:color="auto"/>
            </w:tcBorders>
          </w:tcPr>
          <w:p w:rsidR="00E30AB5" w:rsidRDefault="00E30AB5" w:rsidP="00E30AB5">
            <w:pPr>
              <w:rPr>
                <w:sz w:val="24"/>
                <w:szCs w:val="24"/>
              </w:rPr>
            </w:pPr>
          </w:p>
        </w:tc>
      </w:tr>
      <w:tr w:rsidR="00E30AB5" w:rsidTr="00E30AB5">
        <w:trPr>
          <w:trHeight w:val="265"/>
        </w:trPr>
        <w:tc>
          <w:tcPr>
            <w:tcW w:w="540" w:type="dxa"/>
            <w:tcBorders>
              <w:left w:val="single" w:sz="8" w:space="0" w:color="auto"/>
              <w:right w:val="single" w:sz="8" w:space="0" w:color="auto"/>
            </w:tcBorders>
          </w:tcPr>
          <w:p w:rsidR="00E30AB5" w:rsidRDefault="00E30AB5" w:rsidP="00E30AB5">
            <w:pPr>
              <w:spacing w:line="265" w:lineRule="exact"/>
              <w:ind w:left="120"/>
              <w:rPr>
                <w:sz w:val="20"/>
                <w:szCs w:val="20"/>
              </w:rPr>
            </w:pPr>
            <w:r>
              <w:rPr>
                <w:rFonts w:eastAsia="Times New Roman"/>
                <w:b/>
                <w:bCs/>
                <w:sz w:val="24"/>
                <w:szCs w:val="24"/>
              </w:rPr>
              <w:t>6.</w:t>
            </w:r>
          </w:p>
        </w:tc>
        <w:tc>
          <w:tcPr>
            <w:tcW w:w="2481" w:type="dxa"/>
            <w:gridSpan w:val="3"/>
            <w:vMerge w:val="restart"/>
            <w:tcBorders>
              <w:right w:val="single" w:sz="4" w:space="0" w:color="auto"/>
            </w:tcBorders>
          </w:tcPr>
          <w:p w:rsidR="00E30AB5" w:rsidRDefault="00E30AB5" w:rsidP="00E30AB5">
            <w:pPr>
              <w:spacing w:line="264" w:lineRule="exact"/>
              <w:ind w:left="100"/>
              <w:rPr>
                <w:sz w:val="20"/>
                <w:szCs w:val="20"/>
              </w:rPr>
            </w:pPr>
            <w:r>
              <w:rPr>
                <w:rFonts w:eastAsia="Times New Roman"/>
                <w:sz w:val="24"/>
                <w:szCs w:val="24"/>
              </w:rPr>
              <w:t>Самообразование</w:t>
            </w:r>
          </w:p>
          <w:p w:rsidR="00E30AB5" w:rsidRDefault="00E30AB5" w:rsidP="00E30AB5">
            <w:pPr>
              <w:rPr>
                <w:sz w:val="20"/>
                <w:szCs w:val="20"/>
              </w:rPr>
            </w:pPr>
            <w:r>
              <w:rPr>
                <w:rFonts w:eastAsia="Times New Roman"/>
                <w:sz w:val="24"/>
                <w:szCs w:val="24"/>
              </w:rPr>
              <w:t>педагогов</w:t>
            </w:r>
          </w:p>
        </w:tc>
        <w:tc>
          <w:tcPr>
            <w:tcW w:w="1710" w:type="dxa"/>
            <w:gridSpan w:val="3"/>
            <w:vMerge w:val="restart"/>
            <w:tcBorders>
              <w:top w:val="single" w:sz="8" w:space="0" w:color="auto"/>
              <w:left w:val="single" w:sz="4" w:space="0" w:color="auto"/>
              <w:bottom w:val="single" w:sz="8" w:space="0" w:color="auto"/>
              <w:right w:val="single" w:sz="4" w:space="0" w:color="auto"/>
            </w:tcBorders>
          </w:tcPr>
          <w:p w:rsidR="00E30AB5" w:rsidRDefault="00E30AB5" w:rsidP="00E30AB5">
            <w:pPr>
              <w:spacing w:line="264" w:lineRule="exact"/>
              <w:ind w:left="100"/>
              <w:rPr>
                <w:sz w:val="20"/>
                <w:szCs w:val="20"/>
              </w:rPr>
            </w:pPr>
            <w:r>
              <w:rPr>
                <w:rFonts w:eastAsia="Times New Roman"/>
                <w:sz w:val="24"/>
                <w:szCs w:val="24"/>
              </w:rPr>
              <w:t>Персональный</w:t>
            </w:r>
          </w:p>
          <w:p w:rsidR="00E30AB5" w:rsidRDefault="00E30AB5" w:rsidP="00E30AB5">
            <w:pPr>
              <w:rPr>
                <w:sz w:val="20"/>
                <w:szCs w:val="20"/>
              </w:rPr>
            </w:pPr>
          </w:p>
        </w:tc>
        <w:tc>
          <w:tcPr>
            <w:tcW w:w="1220" w:type="dxa"/>
            <w:vMerge w:val="restart"/>
            <w:tcBorders>
              <w:top w:val="single" w:sz="8" w:space="0" w:color="auto"/>
              <w:left w:val="single" w:sz="4" w:space="0" w:color="auto"/>
              <w:bottom w:val="single" w:sz="8" w:space="0" w:color="auto"/>
              <w:right w:val="single" w:sz="8" w:space="0" w:color="auto"/>
            </w:tcBorders>
          </w:tcPr>
          <w:p w:rsidR="00E30AB5" w:rsidRDefault="00E30AB5" w:rsidP="00E30AB5">
            <w:pPr>
              <w:spacing w:line="264" w:lineRule="exact"/>
              <w:ind w:left="100"/>
              <w:rPr>
                <w:sz w:val="20"/>
                <w:szCs w:val="20"/>
              </w:rPr>
            </w:pPr>
            <w:r>
              <w:rPr>
                <w:rFonts w:eastAsia="Times New Roman"/>
                <w:sz w:val="24"/>
                <w:szCs w:val="24"/>
              </w:rPr>
              <w:t>Октябрь -</w:t>
            </w:r>
          </w:p>
          <w:p w:rsidR="00E30AB5" w:rsidRDefault="00E30AB5" w:rsidP="00E30AB5">
            <w:pPr>
              <w:spacing w:line="271" w:lineRule="exact"/>
              <w:rPr>
                <w:sz w:val="20"/>
                <w:szCs w:val="20"/>
              </w:rPr>
            </w:pPr>
            <w:r>
              <w:rPr>
                <w:rFonts w:eastAsia="Times New Roman"/>
                <w:sz w:val="24"/>
                <w:szCs w:val="24"/>
              </w:rPr>
              <w:t>апрель</w:t>
            </w:r>
          </w:p>
        </w:tc>
        <w:tc>
          <w:tcPr>
            <w:tcW w:w="1474" w:type="dxa"/>
            <w:vMerge w:val="restart"/>
            <w:tcBorders>
              <w:right w:val="single" w:sz="8" w:space="0" w:color="auto"/>
            </w:tcBorders>
          </w:tcPr>
          <w:p w:rsidR="00E30AB5" w:rsidRDefault="00E30AB5" w:rsidP="00E30AB5">
            <w:pPr>
              <w:spacing w:line="264" w:lineRule="exact"/>
              <w:ind w:left="100"/>
              <w:rPr>
                <w:sz w:val="20"/>
                <w:szCs w:val="20"/>
              </w:rPr>
            </w:pPr>
            <w:proofErr w:type="gramStart"/>
            <w:r>
              <w:rPr>
                <w:rFonts w:eastAsia="Times New Roman"/>
                <w:sz w:val="24"/>
                <w:szCs w:val="24"/>
              </w:rPr>
              <w:t>Методичес-кие</w:t>
            </w:r>
            <w:proofErr w:type="gramEnd"/>
            <w:r>
              <w:rPr>
                <w:sz w:val="20"/>
                <w:szCs w:val="20"/>
              </w:rPr>
              <w:t xml:space="preserve"> </w:t>
            </w:r>
            <w:r>
              <w:rPr>
                <w:rFonts w:eastAsia="Times New Roman"/>
                <w:sz w:val="24"/>
                <w:szCs w:val="24"/>
              </w:rPr>
              <w:t>объеди-нения,</w:t>
            </w:r>
          </w:p>
          <w:p w:rsidR="00E30AB5" w:rsidRDefault="00E30AB5" w:rsidP="00E30AB5">
            <w:pPr>
              <w:ind w:left="100"/>
              <w:rPr>
                <w:sz w:val="20"/>
                <w:szCs w:val="20"/>
              </w:rPr>
            </w:pPr>
            <w:r>
              <w:rPr>
                <w:rFonts w:eastAsia="Times New Roman"/>
                <w:sz w:val="24"/>
                <w:szCs w:val="24"/>
              </w:rPr>
              <w:t>творческий</w:t>
            </w:r>
          </w:p>
        </w:tc>
        <w:tc>
          <w:tcPr>
            <w:tcW w:w="2086" w:type="dxa"/>
            <w:tcBorders>
              <w:right w:val="single" w:sz="8" w:space="0" w:color="auto"/>
            </w:tcBorders>
          </w:tcPr>
          <w:p w:rsidR="00E30AB5" w:rsidRDefault="00E30AB5" w:rsidP="00E30AB5">
            <w:pPr>
              <w:spacing w:line="264" w:lineRule="exact"/>
              <w:ind w:left="100"/>
              <w:rPr>
                <w:sz w:val="20"/>
                <w:szCs w:val="20"/>
              </w:rPr>
            </w:pPr>
            <w:r>
              <w:rPr>
                <w:rFonts w:eastAsia="Times New Roman"/>
                <w:sz w:val="24"/>
                <w:szCs w:val="24"/>
              </w:rPr>
              <w:t>Феткуллова Г.Н.,</w:t>
            </w:r>
          </w:p>
        </w:tc>
      </w:tr>
      <w:tr w:rsidR="00E30AB5" w:rsidTr="00E30AB5">
        <w:trPr>
          <w:trHeight w:val="271"/>
        </w:trPr>
        <w:tc>
          <w:tcPr>
            <w:tcW w:w="540" w:type="dxa"/>
            <w:tcBorders>
              <w:left w:val="single" w:sz="8" w:space="0" w:color="auto"/>
              <w:right w:val="single" w:sz="8" w:space="0" w:color="auto"/>
            </w:tcBorders>
          </w:tcPr>
          <w:p w:rsidR="00E30AB5" w:rsidRDefault="00E30AB5" w:rsidP="00E30AB5">
            <w:pPr>
              <w:rPr>
                <w:sz w:val="23"/>
                <w:szCs w:val="23"/>
              </w:rPr>
            </w:pPr>
          </w:p>
        </w:tc>
        <w:tc>
          <w:tcPr>
            <w:tcW w:w="2481" w:type="dxa"/>
            <w:gridSpan w:val="3"/>
            <w:vMerge/>
            <w:tcBorders>
              <w:right w:val="single" w:sz="4" w:space="0" w:color="auto"/>
            </w:tcBorders>
          </w:tcPr>
          <w:p w:rsidR="00E30AB5" w:rsidRDefault="00E30AB5" w:rsidP="00E30AB5">
            <w:pPr>
              <w:rPr>
                <w:sz w:val="23"/>
                <w:szCs w:val="23"/>
              </w:rPr>
            </w:pPr>
          </w:p>
        </w:tc>
        <w:tc>
          <w:tcPr>
            <w:tcW w:w="1710" w:type="dxa"/>
            <w:gridSpan w:val="3"/>
            <w:vMerge/>
            <w:tcBorders>
              <w:left w:val="single" w:sz="4" w:space="0" w:color="auto"/>
              <w:bottom w:val="single" w:sz="8" w:space="0" w:color="auto"/>
              <w:right w:val="single" w:sz="4" w:space="0" w:color="auto"/>
            </w:tcBorders>
          </w:tcPr>
          <w:p w:rsidR="00E30AB5" w:rsidRDefault="00E30AB5" w:rsidP="00E30AB5">
            <w:pPr>
              <w:rPr>
                <w:sz w:val="23"/>
                <w:szCs w:val="23"/>
              </w:rPr>
            </w:pPr>
          </w:p>
        </w:tc>
        <w:tc>
          <w:tcPr>
            <w:tcW w:w="1220" w:type="dxa"/>
            <w:vMerge/>
            <w:tcBorders>
              <w:left w:val="single" w:sz="4" w:space="0" w:color="auto"/>
              <w:bottom w:val="single" w:sz="8" w:space="0" w:color="auto"/>
              <w:right w:val="single" w:sz="8" w:space="0" w:color="auto"/>
            </w:tcBorders>
          </w:tcPr>
          <w:p w:rsidR="00E30AB5" w:rsidRDefault="00E30AB5" w:rsidP="00E30AB5">
            <w:pPr>
              <w:spacing w:line="271" w:lineRule="exact"/>
              <w:rPr>
                <w:sz w:val="20"/>
                <w:szCs w:val="20"/>
              </w:rPr>
            </w:pPr>
          </w:p>
        </w:tc>
        <w:tc>
          <w:tcPr>
            <w:tcW w:w="1474" w:type="dxa"/>
            <w:vMerge/>
            <w:tcBorders>
              <w:right w:val="single" w:sz="8" w:space="0" w:color="auto"/>
            </w:tcBorders>
          </w:tcPr>
          <w:p w:rsidR="00E30AB5" w:rsidRDefault="00E30AB5" w:rsidP="00E30AB5">
            <w:pPr>
              <w:ind w:left="100"/>
              <w:rPr>
                <w:sz w:val="20"/>
                <w:szCs w:val="20"/>
              </w:rPr>
            </w:pPr>
          </w:p>
        </w:tc>
        <w:tc>
          <w:tcPr>
            <w:tcW w:w="2086" w:type="dxa"/>
            <w:tcBorders>
              <w:right w:val="single" w:sz="8" w:space="0" w:color="auto"/>
            </w:tcBorders>
          </w:tcPr>
          <w:p w:rsidR="00E30AB5" w:rsidRDefault="00E30AB5" w:rsidP="00E30AB5">
            <w:pPr>
              <w:spacing w:line="271" w:lineRule="exact"/>
              <w:ind w:left="100"/>
              <w:rPr>
                <w:sz w:val="20"/>
                <w:szCs w:val="20"/>
              </w:rPr>
            </w:pPr>
          </w:p>
        </w:tc>
      </w:tr>
      <w:tr w:rsidR="00E30AB5" w:rsidTr="00E30AB5">
        <w:trPr>
          <w:trHeight w:val="276"/>
        </w:trPr>
        <w:tc>
          <w:tcPr>
            <w:tcW w:w="540" w:type="dxa"/>
            <w:tcBorders>
              <w:left w:val="single" w:sz="8" w:space="0" w:color="auto"/>
              <w:right w:val="single" w:sz="8" w:space="0" w:color="auto"/>
            </w:tcBorders>
          </w:tcPr>
          <w:p w:rsidR="00E30AB5" w:rsidRDefault="00E30AB5" w:rsidP="00E30AB5">
            <w:pPr>
              <w:rPr>
                <w:sz w:val="24"/>
                <w:szCs w:val="24"/>
              </w:rPr>
            </w:pPr>
          </w:p>
        </w:tc>
        <w:tc>
          <w:tcPr>
            <w:tcW w:w="2481" w:type="dxa"/>
            <w:gridSpan w:val="3"/>
            <w:vMerge/>
            <w:tcBorders>
              <w:right w:val="single" w:sz="4" w:space="0" w:color="auto"/>
            </w:tcBorders>
          </w:tcPr>
          <w:p w:rsidR="00E30AB5" w:rsidRDefault="00E30AB5" w:rsidP="00E30AB5">
            <w:pPr>
              <w:rPr>
                <w:sz w:val="24"/>
                <w:szCs w:val="24"/>
              </w:rPr>
            </w:pPr>
          </w:p>
        </w:tc>
        <w:tc>
          <w:tcPr>
            <w:tcW w:w="1710" w:type="dxa"/>
            <w:gridSpan w:val="3"/>
            <w:vMerge/>
            <w:tcBorders>
              <w:left w:val="single" w:sz="4" w:space="0" w:color="auto"/>
              <w:bottom w:val="single" w:sz="8" w:space="0" w:color="auto"/>
              <w:right w:val="single" w:sz="4" w:space="0" w:color="auto"/>
            </w:tcBorders>
          </w:tcPr>
          <w:p w:rsidR="00E30AB5" w:rsidRDefault="00E30AB5" w:rsidP="00E30AB5">
            <w:pPr>
              <w:rPr>
                <w:sz w:val="24"/>
                <w:szCs w:val="24"/>
              </w:rPr>
            </w:pPr>
          </w:p>
        </w:tc>
        <w:tc>
          <w:tcPr>
            <w:tcW w:w="1220" w:type="dxa"/>
            <w:vMerge/>
            <w:tcBorders>
              <w:left w:val="single" w:sz="4" w:space="0" w:color="auto"/>
              <w:bottom w:val="single" w:sz="8" w:space="0" w:color="auto"/>
              <w:right w:val="single" w:sz="8" w:space="0" w:color="auto"/>
            </w:tcBorders>
          </w:tcPr>
          <w:p w:rsidR="00E30AB5" w:rsidRDefault="00E30AB5" w:rsidP="00E30AB5">
            <w:pPr>
              <w:rPr>
                <w:sz w:val="24"/>
                <w:szCs w:val="24"/>
              </w:rPr>
            </w:pPr>
          </w:p>
        </w:tc>
        <w:tc>
          <w:tcPr>
            <w:tcW w:w="1474" w:type="dxa"/>
            <w:vMerge/>
            <w:tcBorders>
              <w:right w:val="single" w:sz="8" w:space="0" w:color="auto"/>
            </w:tcBorders>
          </w:tcPr>
          <w:p w:rsidR="00E30AB5" w:rsidRDefault="00E30AB5" w:rsidP="00E30AB5">
            <w:pPr>
              <w:ind w:left="100"/>
              <w:rPr>
                <w:sz w:val="20"/>
                <w:szCs w:val="20"/>
              </w:rPr>
            </w:pPr>
          </w:p>
        </w:tc>
        <w:tc>
          <w:tcPr>
            <w:tcW w:w="2086" w:type="dxa"/>
            <w:tcBorders>
              <w:right w:val="single" w:sz="8" w:space="0" w:color="auto"/>
            </w:tcBorders>
          </w:tcPr>
          <w:p w:rsidR="00E30AB5" w:rsidRDefault="00E30AB5" w:rsidP="00E30AB5">
            <w:pPr>
              <w:rPr>
                <w:sz w:val="24"/>
                <w:szCs w:val="24"/>
              </w:rPr>
            </w:pPr>
          </w:p>
        </w:tc>
      </w:tr>
      <w:tr w:rsidR="00E30AB5" w:rsidTr="00E30AB5">
        <w:trPr>
          <w:trHeight w:val="281"/>
        </w:trPr>
        <w:tc>
          <w:tcPr>
            <w:tcW w:w="540" w:type="dxa"/>
            <w:tcBorders>
              <w:left w:val="single" w:sz="8" w:space="0" w:color="auto"/>
              <w:bottom w:val="single" w:sz="8" w:space="0" w:color="auto"/>
              <w:right w:val="single" w:sz="8" w:space="0" w:color="auto"/>
            </w:tcBorders>
          </w:tcPr>
          <w:p w:rsidR="00E30AB5" w:rsidRDefault="00E30AB5" w:rsidP="00E30AB5">
            <w:pPr>
              <w:rPr>
                <w:sz w:val="24"/>
                <w:szCs w:val="24"/>
              </w:rPr>
            </w:pPr>
          </w:p>
        </w:tc>
        <w:tc>
          <w:tcPr>
            <w:tcW w:w="2481" w:type="dxa"/>
            <w:gridSpan w:val="3"/>
            <w:vMerge/>
            <w:tcBorders>
              <w:bottom w:val="single" w:sz="8" w:space="0" w:color="auto"/>
              <w:right w:val="single" w:sz="4" w:space="0" w:color="auto"/>
            </w:tcBorders>
          </w:tcPr>
          <w:p w:rsidR="00E30AB5" w:rsidRDefault="00E30AB5" w:rsidP="00E30AB5">
            <w:pPr>
              <w:rPr>
                <w:sz w:val="24"/>
                <w:szCs w:val="24"/>
              </w:rPr>
            </w:pPr>
          </w:p>
        </w:tc>
        <w:tc>
          <w:tcPr>
            <w:tcW w:w="1710" w:type="dxa"/>
            <w:gridSpan w:val="3"/>
            <w:vMerge/>
            <w:tcBorders>
              <w:left w:val="single" w:sz="4" w:space="0" w:color="auto"/>
              <w:bottom w:val="single" w:sz="8" w:space="0" w:color="auto"/>
              <w:right w:val="single" w:sz="4" w:space="0" w:color="auto"/>
            </w:tcBorders>
          </w:tcPr>
          <w:p w:rsidR="00E30AB5" w:rsidRDefault="00E30AB5" w:rsidP="00E30AB5">
            <w:pPr>
              <w:rPr>
                <w:sz w:val="24"/>
                <w:szCs w:val="24"/>
              </w:rPr>
            </w:pPr>
          </w:p>
        </w:tc>
        <w:tc>
          <w:tcPr>
            <w:tcW w:w="1220" w:type="dxa"/>
            <w:vMerge/>
            <w:tcBorders>
              <w:left w:val="single" w:sz="4" w:space="0" w:color="auto"/>
              <w:bottom w:val="single" w:sz="8" w:space="0" w:color="auto"/>
              <w:right w:val="single" w:sz="8" w:space="0" w:color="auto"/>
            </w:tcBorders>
          </w:tcPr>
          <w:p w:rsidR="00E30AB5" w:rsidRDefault="00E30AB5" w:rsidP="00E30AB5">
            <w:pPr>
              <w:rPr>
                <w:sz w:val="24"/>
                <w:szCs w:val="24"/>
              </w:rPr>
            </w:pPr>
          </w:p>
        </w:tc>
        <w:tc>
          <w:tcPr>
            <w:tcW w:w="1474" w:type="dxa"/>
            <w:vMerge/>
            <w:tcBorders>
              <w:bottom w:val="single" w:sz="8" w:space="0" w:color="auto"/>
              <w:right w:val="single" w:sz="8" w:space="0" w:color="auto"/>
            </w:tcBorders>
          </w:tcPr>
          <w:p w:rsidR="00E30AB5" w:rsidRDefault="00E30AB5" w:rsidP="00E30AB5">
            <w:pPr>
              <w:ind w:left="100"/>
              <w:rPr>
                <w:sz w:val="20"/>
                <w:szCs w:val="20"/>
              </w:rPr>
            </w:pPr>
          </w:p>
        </w:tc>
        <w:tc>
          <w:tcPr>
            <w:tcW w:w="2086" w:type="dxa"/>
            <w:tcBorders>
              <w:bottom w:val="single" w:sz="8" w:space="0" w:color="auto"/>
              <w:right w:val="single" w:sz="8" w:space="0" w:color="auto"/>
            </w:tcBorders>
          </w:tcPr>
          <w:p w:rsidR="00E30AB5" w:rsidRDefault="00E30AB5" w:rsidP="00E30AB5">
            <w:pPr>
              <w:rPr>
                <w:sz w:val="24"/>
                <w:szCs w:val="24"/>
              </w:rPr>
            </w:pPr>
          </w:p>
        </w:tc>
      </w:tr>
    </w:tbl>
    <w:p w:rsidR="00335067" w:rsidRDefault="00335067">
      <w:pPr>
        <w:sectPr w:rsidR="00335067">
          <w:pgSz w:w="11900" w:h="16838"/>
          <w:pgMar w:top="1127" w:right="726" w:bottom="706" w:left="1440" w:header="0" w:footer="0" w:gutter="0"/>
          <w:cols w:space="720" w:equalWidth="0">
            <w:col w:w="9740"/>
          </w:cols>
        </w:sectPr>
      </w:pPr>
    </w:p>
    <w:tbl>
      <w:tblPr>
        <w:tblW w:w="0" w:type="auto"/>
        <w:tblInd w:w="250" w:type="dxa"/>
        <w:tblLayout w:type="fixed"/>
        <w:tblCellMar>
          <w:left w:w="0" w:type="dxa"/>
          <w:right w:w="0" w:type="dxa"/>
        </w:tblCellMar>
        <w:tblLook w:val="04A0" w:firstRow="1" w:lastRow="0" w:firstColumn="1" w:lastColumn="0" w:noHBand="0" w:noVBand="1"/>
      </w:tblPr>
      <w:tblGrid>
        <w:gridCol w:w="540"/>
        <w:gridCol w:w="420"/>
        <w:gridCol w:w="920"/>
        <w:gridCol w:w="600"/>
        <w:gridCol w:w="540"/>
        <w:gridCol w:w="1700"/>
        <w:gridCol w:w="980"/>
        <w:gridCol w:w="240"/>
        <w:gridCol w:w="1680"/>
        <w:gridCol w:w="1880"/>
      </w:tblGrid>
      <w:tr w:rsidR="00335067">
        <w:trPr>
          <w:trHeight w:val="283"/>
        </w:trPr>
        <w:tc>
          <w:tcPr>
            <w:tcW w:w="540" w:type="dxa"/>
            <w:tcBorders>
              <w:top w:val="single" w:sz="8" w:space="0" w:color="auto"/>
              <w:left w:val="single" w:sz="8" w:space="0" w:color="auto"/>
              <w:bottom w:val="single" w:sz="8" w:space="0" w:color="auto"/>
              <w:right w:val="single" w:sz="8" w:space="0" w:color="auto"/>
            </w:tcBorders>
            <w:vAlign w:val="bottom"/>
          </w:tcPr>
          <w:p w:rsidR="00335067" w:rsidRDefault="00335067">
            <w:pPr>
              <w:rPr>
                <w:sz w:val="24"/>
                <w:szCs w:val="24"/>
              </w:rPr>
            </w:pPr>
          </w:p>
        </w:tc>
        <w:tc>
          <w:tcPr>
            <w:tcW w:w="420" w:type="dxa"/>
            <w:tcBorders>
              <w:top w:val="single" w:sz="8" w:space="0" w:color="auto"/>
              <w:bottom w:val="single" w:sz="8" w:space="0" w:color="auto"/>
            </w:tcBorders>
            <w:vAlign w:val="bottom"/>
          </w:tcPr>
          <w:p w:rsidR="00335067" w:rsidRDefault="00335067">
            <w:pPr>
              <w:rPr>
                <w:sz w:val="24"/>
                <w:szCs w:val="24"/>
              </w:rPr>
            </w:pPr>
          </w:p>
        </w:tc>
        <w:tc>
          <w:tcPr>
            <w:tcW w:w="920" w:type="dxa"/>
            <w:tcBorders>
              <w:top w:val="single" w:sz="8" w:space="0" w:color="auto"/>
              <w:bottom w:val="single" w:sz="8" w:space="0" w:color="auto"/>
            </w:tcBorders>
            <w:vAlign w:val="bottom"/>
          </w:tcPr>
          <w:p w:rsidR="00335067" w:rsidRDefault="00335067">
            <w:pPr>
              <w:rPr>
                <w:sz w:val="24"/>
                <w:szCs w:val="24"/>
              </w:rPr>
            </w:pPr>
          </w:p>
        </w:tc>
        <w:tc>
          <w:tcPr>
            <w:tcW w:w="600" w:type="dxa"/>
            <w:tcBorders>
              <w:top w:val="single" w:sz="8" w:space="0" w:color="auto"/>
              <w:bottom w:val="single" w:sz="8" w:space="0" w:color="auto"/>
            </w:tcBorders>
            <w:vAlign w:val="bottom"/>
          </w:tcPr>
          <w:p w:rsidR="00335067" w:rsidRDefault="00335067">
            <w:pPr>
              <w:rPr>
                <w:sz w:val="24"/>
                <w:szCs w:val="24"/>
              </w:rPr>
            </w:pPr>
          </w:p>
        </w:tc>
        <w:tc>
          <w:tcPr>
            <w:tcW w:w="540" w:type="dxa"/>
            <w:tcBorders>
              <w:top w:val="single" w:sz="8" w:space="0" w:color="auto"/>
              <w:bottom w:val="single" w:sz="8" w:space="0" w:color="auto"/>
              <w:right w:val="single" w:sz="8" w:space="0" w:color="auto"/>
            </w:tcBorders>
            <w:vAlign w:val="bottom"/>
          </w:tcPr>
          <w:p w:rsidR="00335067" w:rsidRDefault="00335067">
            <w:pPr>
              <w:rPr>
                <w:sz w:val="24"/>
                <w:szCs w:val="24"/>
              </w:rPr>
            </w:pPr>
          </w:p>
        </w:tc>
        <w:tc>
          <w:tcPr>
            <w:tcW w:w="1700" w:type="dxa"/>
            <w:tcBorders>
              <w:top w:val="single" w:sz="8" w:space="0" w:color="auto"/>
              <w:bottom w:val="single" w:sz="8" w:space="0" w:color="auto"/>
              <w:right w:val="single" w:sz="8" w:space="0" w:color="auto"/>
            </w:tcBorders>
            <w:vAlign w:val="bottom"/>
          </w:tcPr>
          <w:p w:rsidR="00335067" w:rsidRDefault="00335067">
            <w:pPr>
              <w:rPr>
                <w:sz w:val="24"/>
                <w:szCs w:val="24"/>
              </w:rPr>
            </w:pPr>
          </w:p>
        </w:tc>
        <w:tc>
          <w:tcPr>
            <w:tcW w:w="980" w:type="dxa"/>
            <w:tcBorders>
              <w:top w:val="single" w:sz="8" w:space="0" w:color="auto"/>
              <w:bottom w:val="single" w:sz="8" w:space="0" w:color="auto"/>
            </w:tcBorders>
            <w:vAlign w:val="bottom"/>
          </w:tcPr>
          <w:p w:rsidR="00335067" w:rsidRDefault="00335067">
            <w:pPr>
              <w:rPr>
                <w:sz w:val="24"/>
                <w:szCs w:val="24"/>
              </w:rPr>
            </w:pPr>
          </w:p>
        </w:tc>
        <w:tc>
          <w:tcPr>
            <w:tcW w:w="240" w:type="dxa"/>
            <w:tcBorders>
              <w:top w:val="single" w:sz="8" w:space="0" w:color="auto"/>
              <w:bottom w:val="single" w:sz="8" w:space="0" w:color="auto"/>
              <w:right w:val="single" w:sz="8" w:space="0" w:color="auto"/>
            </w:tcBorders>
            <w:vAlign w:val="bottom"/>
          </w:tcPr>
          <w:p w:rsidR="00335067" w:rsidRDefault="00335067">
            <w:pPr>
              <w:rPr>
                <w:sz w:val="24"/>
                <w:szCs w:val="24"/>
              </w:rPr>
            </w:pPr>
          </w:p>
        </w:tc>
        <w:tc>
          <w:tcPr>
            <w:tcW w:w="1680" w:type="dxa"/>
            <w:tcBorders>
              <w:top w:val="single" w:sz="8" w:space="0" w:color="auto"/>
              <w:bottom w:val="single" w:sz="8" w:space="0" w:color="auto"/>
              <w:right w:val="single" w:sz="8" w:space="0" w:color="auto"/>
            </w:tcBorders>
            <w:vAlign w:val="bottom"/>
          </w:tcPr>
          <w:p w:rsidR="00335067" w:rsidRDefault="006C26DB">
            <w:pPr>
              <w:ind w:left="100"/>
              <w:rPr>
                <w:sz w:val="20"/>
                <w:szCs w:val="20"/>
              </w:rPr>
            </w:pPr>
            <w:r>
              <w:rPr>
                <w:rFonts w:eastAsia="Times New Roman"/>
                <w:sz w:val="24"/>
                <w:szCs w:val="24"/>
              </w:rPr>
              <w:t>отчет</w:t>
            </w:r>
          </w:p>
        </w:tc>
        <w:tc>
          <w:tcPr>
            <w:tcW w:w="1880" w:type="dxa"/>
            <w:tcBorders>
              <w:top w:val="single" w:sz="8" w:space="0" w:color="auto"/>
              <w:bottom w:val="single" w:sz="8" w:space="0" w:color="auto"/>
              <w:right w:val="single" w:sz="8" w:space="0" w:color="auto"/>
            </w:tcBorders>
            <w:vAlign w:val="bottom"/>
          </w:tcPr>
          <w:p w:rsidR="00335067" w:rsidRDefault="00335067">
            <w:pPr>
              <w:rPr>
                <w:sz w:val="24"/>
                <w:szCs w:val="24"/>
              </w:rPr>
            </w:pPr>
          </w:p>
        </w:tc>
      </w:tr>
      <w:tr w:rsidR="00E30AB5" w:rsidTr="00E30AB5">
        <w:trPr>
          <w:trHeight w:val="265"/>
        </w:trPr>
        <w:tc>
          <w:tcPr>
            <w:tcW w:w="540" w:type="dxa"/>
            <w:vMerge w:val="restart"/>
            <w:tcBorders>
              <w:left w:val="single" w:sz="8" w:space="0" w:color="auto"/>
              <w:right w:val="single" w:sz="8" w:space="0" w:color="auto"/>
            </w:tcBorders>
          </w:tcPr>
          <w:p w:rsidR="00E30AB5" w:rsidRDefault="00E30AB5" w:rsidP="00E30AB5">
            <w:pPr>
              <w:spacing w:line="265" w:lineRule="exact"/>
              <w:ind w:left="120"/>
              <w:rPr>
                <w:sz w:val="20"/>
                <w:szCs w:val="20"/>
              </w:rPr>
            </w:pPr>
            <w:r>
              <w:rPr>
                <w:rFonts w:eastAsia="Times New Roman"/>
                <w:b/>
                <w:bCs/>
                <w:sz w:val="24"/>
                <w:szCs w:val="24"/>
              </w:rPr>
              <w:t>7.</w:t>
            </w:r>
          </w:p>
        </w:tc>
        <w:tc>
          <w:tcPr>
            <w:tcW w:w="2480" w:type="dxa"/>
            <w:gridSpan w:val="4"/>
            <w:vMerge w:val="restart"/>
            <w:tcBorders>
              <w:right w:val="single" w:sz="8" w:space="0" w:color="auto"/>
            </w:tcBorders>
          </w:tcPr>
          <w:p w:rsidR="00E30AB5" w:rsidRPr="00E30AB5" w:rsidRDefault="00E30AB5" w:rsidP="00E30AB5">
            <w:pPr>
              <w:spacing w:line="264" w:lineRule="exact"/>
              <w:ind w:left="100"/>
              <w:rPr>
                <w:sz w:val="20"/>
                <w:szCs w:val="20"/>
              </w:rPr>
            </w:pPr>
            <w:r>
              <w:rPr>
                <w:rFonts w:eastAsia="Times New Roman"/>
                <w:sz w:val="24"/>
                <w:szCs w:val="24"/>
              </w:rPr>
              <w:t>Мониторинг</w:t>
            </w:r>
            <w:r>
              <w:rPr>
                <w:sz w:val="20"/>
                <w:szCs w:val="20"/>
              </w:rPr>
              <w:t xml:space="preserve"> </w:t>
            </w:r>
            <w:r>
              <w:rPr>
                <w:rFonts w:eastAsia="Times New Roman"/>
                <w:sz w:val="24"/>
                <w:szCs w:val="24"/>
              </w:rPr>
              <w:t>обучения</w:t>
            </w:r>
          </w:p>
        </w:tc>
        <w:tc>
          <w:tcPr>
            <w:tcW w:w="1700" w:type="dxa"/>
            <w:vMerge w:val="restart"/>
            <w:tcBorders>
              <w:left w:val="single" w:sz="8" w:space="0" w:color="auto"/>
              <w:right w:val="single" w:sz="8" w:space="0" w:color="auto"/>
            </w:tcBorders>
          </w:tcPr>
          <w:p w:rsidR="00E30AB5" w:rsidRDefault="00E30AB5" w:rsidP="00E30AB5">
            <w:pPr>
              <w:spacing w:line="264" w:lineRule="exact"/>
              <w:ind w:left="100"/>
              <w:rPr>
                <w:sz w:val="20"/>
                <w:szCs w:val="20"/>
              </w:rPr>
            </w:pPr>
            <w:r>
              <w:rPr>
                <w:rFonts w:eastAsia="Times New Roman"/>
                <w:sz w:val="24"/>
                <w:szCs w:val="24"/>
              </w:rPr>
              <w:t>Персональный</w:t>
            </w:r>
          </w:p>
        </w:tc>
        <w:tc>
          <w:tcPr>
            <w:tcW w:w="1220" w:type="dxa"/>
            <w:gridSpan w:val="2"/>
            <w:vMerge w:val="restart"/>
            <w:tcBorders>
              <w:right w:val="single" w:sz="8" w:space="0" w:color="auto"/>
            </w:tcBorders>
          </w:tcPr>
          <w:p w:rsidR="00E30AB5" w:rsidRDefault="00E30AB5" w:rsidP="00E30AB5">
            <w:pPr>
              <w:spacing w:line="264" w:lineRule="exact"/>
              <w:ind w:left="100"/>
              <w:rPr>
                <w:sz w:val="20"/>
                <w:szCs w:val="20"/>
              </w:rPr>
            </w:pPr>
            <w:r>
              <w:rPr>
                <w:rFonts w:eastAsia="Times New Roman"/>
                <w:sz w:val="24"/>
                <w:szCs w:val="24"/>
              </w:rPr>
              <w:t>Декабрь -</w:t>
            </w:r>
          </w:p>
          <w:p w:rsidR="00E30AB5" w:rsidRPr="00E30AB5" w:rsidRDefault="00E30AB5" w:rsidP="00E30AB5">
            <w:pPr>
              <w:rPr>
                <w:sz w:val="20"/>
                <w:szCs w:val="20"/>
              </w:rPr>
            </w:pPr>
            <w:r>
              <w:rPr>
                <w:rFonts w:eastAsia="Times New Roman"/>
                <w:sz w:val="24"/>
                <w:szCs w:val="24"/>
              </w:rPr>
              <w:t>май</w:t>
            </w:r>
          </w:p>
        </w:tc>
        <w:tc>
          <w:tcPr>
            <w:tcW w:w="1680" w:type="dxa"/>
            <w:vMerge w:val="restart"/>
            <w:tcBorders>
              <w:right w:val="single" w:sz="8" w:space="0" w:color="auto"/>
            </w:tcBorders>
          </w:tcPr>
          <w:p w:rsidR="00E30AB5" w:rsidRDefault="00E30AB5" w:rsidP="00E30AB5">
            <w:pPr>
              <w:spacing w:line="264" w:lineRule="exact"/>
              <w:ind w:left="100"/>
              <w:rPr>
                <w:sz w:val="20"/>
                <w:szCs w:val="20"/>
              </w:rPr>
            </w:pPr>
            <w:r>
              <w:rPr>
                <w:rFonts w:eastAsia="Times New Roman"/>
                <w:sz w:val="24"/>
                <w:szCs w:val="24"/>
              </w:rPr>
              <w:t>Педсовет</w:t>
            </w:r>
          </w:p>
        </w:tc>
        <w:tc>
          <w:tcPr>
            <w:tcW w:w="1880" w:type="dxa"/>
            <w:tcBorders>
              <w:right w:val="single" w:sz="8" w:space="0" w:color="auto"/>
            </w:tcBorders>
          </w:tcPr>
          <w:p w:rsidR="00E30AB5" w:rsidRDefault="00E30AB5" w:rsidP="00E30AB5">
            <w:pPr>
              <w:spacing w:line="264" w:lineRule="exact"/>
              <w:ind w:left="100"/>
              <w:rPr>
                <w:sz w:val="20"/>
                <w:szCs w:val="20"/>
              </w:rPr>
            </w:pPr>
            <w:r>
              <w:rPr>
                <w:rFonts w:eastAsia="Times New Roman"/>
                <w:sz w:val="24"/>
                <w:szCs w:val="24"/>
              </w:rPr>
              <w:t>Абубекирова Н.С.</w:t>
            </w:r>
          </w:p>
        </w:tc>
      </w:tr>
      <w:tr w:rsidR="00E30AB5" w:rsidTr="00BB544F">
        <w:trPr>
          <w:trHeight w:val="277"/>
        </w:trPr>
        <w:tc>
          <w:tcPr>
            <w:tcW w:w="540" w:type="dxa"/>
            <w:vMerge/>
            <w:tcBorders>
              <w:left w:val="single" w:sz="8" w:space="0" w:color="auto"/>
              <w:bottom w:val="single" w:sz="8" w:space="0" w:color="auto"/>
              <w:right w:val="single" w:sz="8" w:space="0" w:color="auto"/>
            </w:tcBorders>
          </w:tcPr>
          <w:p w:rsidR="00E30AB5" w:rsidRDefault="00E30AB5" w:rsidP="00E30AB5">
            <w:pPr>
              <w:rPr>
                <w:sz w:val="24"/>
                <w:szCs w:val="24"/>
              </w:rPr>
            </w:pPr>
          </w:p>
        </w:tc>
        <w:tc>
          <w:tcPr>
            <w:tcW w:w="2480" w:type="dxa"/>
            <w:gridSpan w:val="4"/>
            <w:vMerge/>
            <w:tcBorders>
              <w:bottom w:val="single" w:sz="8" w:space="0" w:color="auto"/>
              <w:right w:val="single" w:sz="8" w:space="0" w:color="auto"/>
            </w:tcBorders>
          </w:tcPr>
          <w:p w:rsidR="00E30AB5" w:rsidRDefault="00E30AB5" w:rsidP="00E30AB5">
            <w:pPr>
              <w:rPr>
                <w:sz w:val="24"/>
                <w:szCs w:val="24"/>
              </w:rPr>
            </w:pPr>
          </w:p>
        </w:tc>
        <w:tc>
          <w:tcPr>
            <w:tcW w:w="1700" w:type="dxa"/>
            <w:vMerge/>
            <w:tcBorders>
              <w:left w:val="single" w:sz="8" w:space="0" w:color="auto"/>
              <w:bottom w:val="single" w:sz="8" w:space="0" w:color="auto"/>
              <w:right w:val="single" w:sz="8" w:space="0" w:color="auto"/>
            </w:tcBorders>
          </w:tcPr>
          <w:p w:rsidR="00E30AB5" w:rsidRDefault="00E30AB5" w:rsidP="00E30AB5">
            <w:pPr>
              <w:spacing w:line="272" w:lineRule="exact"/>
              <w:ind w:left="100"/>
              <w:rPr>
                <w:sz w:val="20"/>
                <w:szCs w:val="20"/>
              </w:rPr>
            </w:pPr>
          </w:p>
        </w:tc>
        <w:tc>
          <w:tcPr>
            <w:tcW w:w="1220" w:type="dxa"/>
            <w:gridSpan w:val="2"/>
            <w:vMerge/>
            <w:tcBorders>
              <w:bottom w:val="single" w:sz="8" w:space="0" w:color="auto"/>
            </w:tcBorders>
          </w:tcPr>
          <w:p w:rsidR="00E30AB5" w:rsidRDefault="00E30AB5" w:rsidP="00E30AB5">
            <w:pPr>
              <w:rPr>
                <w:sz w:val="24"/>
                <w:szCs w:val="24"/>
              </w:rPr>
            </w:pPr>
          </w:p>
        </w:tc>
        <w:tc>
          <w:tcPr>
            <w:tcW w:w="1680" w:type="dxa"/>
            <w:vMerge/>
            <w:tcBorders>
              <w:bottom w:val="single" w:sz="8" w:space="0" w:color="auto"/>
              <w:right w:val="single" w:sz="8" w:space="0" w:color="auto"/>
            </w:tcBorders>
          </w:tcPr>
          <w:p w:rsidR="00E30AB5" w:rsidRDefault="00E30AB5" w:rsidP="00E30AB5">
            <w:pPr>
              <w:rPr>
                <w:sz w:val="24"/>
                <w:szCs w:val="24"/>
              </w:rPr>
            </w:pPr>
          </w:p>
        </w:tc>
        <w:tc>
          <w:tcPr>
            <w:tcW w:w="1880" w:type="dxa"/>
            <w:tcBorders>
              <w:bottom w:val="single" w:sz="8" w:space="0" w:color="auto"/>
              <w:right w:val="single" w:sz="8" w:space="0" w:color="auto"/>
            </w:tcBorders>
          </w:tcPr>
          <w:p w:rsidR="00E30AB5" w:rsidRDefault="00E30AB5" w:rsidP="00E30AB5">
            <w:pPr>
              <w:rPr>
                <w:sz w:val="24"/>
                <w:szCs w:val="24"/>
              </w:rPr>
            </w:pPr>
          </w:p>
        </w:tc>
      </w:tr>
      <w:tr w:rsidR="00E30AB5" w:rsidTr="00BB544F">
        <w:trPr>
          <w:trHeight w:val="265"/>
        </w:trPr>
        <w:tc>
          <w:tcPr>
            <w:tcW w:w="540" w:type="dxa"/>
            <w:tcBorders>
              <w:left w:val="single" w:sz="8" w:space="0" w:color="auto"/>
              <w:right w:val="single" w:sz="8" w:space="0" w:color="auto"/>
            </w:tcBorders>
          </w:tcPr>
          <w:p w:rsidR="00E30AB5" w:rsidRDefault="00E30AB5" w:rsidP="00E30AB5">
            <w:pPr>
              <w:spacing w:line="265" w:lineRule="exact"/>
              <w:ind w:left="120"/>
              <w:rPr>
                <w:sz w:val="20"/>
                <w:szCs w:val="20"/>
              </w:rPr>
            </w:pPr>
            <w:r>
              <w:rPr>
                <w:rFonts w:eastAsia="Times New Roman"/>
                <w:b/>
                <w:bCs/>
                <w:sz w:val="24"/>
                <w:szCs w:val="24"/>
              </w:rPr>
              <w:t>8.</w:t>
            </w:r>
          </w:p>
        </w:tc>
        <w:tc>
          <w:tcPr>
            <w:tcW w:w="2480" w:type="dxa"/>
            <w:gridSpan w:val="4"/>
            <w:vMerge w:val="restart"/>
            <w:tcBorders>
              <w:right w:val="single" w:sz="8" w:space="0" w:color="auto"/>
            </w:tcBorders>
          </w:tcPr>
          <w:p w:rsidR="00E30AB5" w:rsidRDefault="00E30AB5" w:rsidP="00E30AB5">
            <w:pPr>
              <w:spacing w:line="264" w:lineRule="exact"/>
              <w:ind w:left="100"/>
              <w:rPr>
                <w:sz w:val="20"/>
                <w:szCs w:val="20"/>
              </w:rPr>
            </w:pPr>
            <w:r>
              <w:rPr>
                <w:rFonts w:eastAsia="Times New Roman"/>
                <w:sz w:val="24"/>
                <w:szCs w:val="24"/>
              </w:rPr>
              <w:t>Охрана</w:t>
            </w:r>
            <w:r>
              <w:rPr>
                <w:sz w:val="20"/>
                <w:szCs w:val="20"/>
              </w:rPr>
              <w:t xml:space="preserve"> </w:t>
            </w:r>
            <w:r>
              <w:rPr>
                <w:rFonts w:eastAsia="Times New Roman"/>
                <w:sz w:val="24"/>
                <w:szCs w:val="24"/>
              </w:rPr>
              <w:t>труда,</w:t>
            </w:r>
            <w:r>
              <w:rPr>
                <w:sz w:val="20"/>
                <w:szCs w:val="20"/>
              </w:rPr>
              <w:t xml:space="preserve"> </w:t>
            </w:r>
            <w:r>
              <w:rPr>
                <w:rFonts w:eastAsia="Times New Roman"/>
                <w:sz w:val="24"/>
                <w:szCs w:val="24"/>
              </w:rPr>
              <w:t>санитарно–гигиенические</w:t>
            </w:r>
            <w:r>
              <w:rPr>
                <w:sz w:val="20"/>
                <w:szCs w:val="20"/>
              </w:rPr>
              <w:t xml:space="preserve"> </w:t>
            </w:r>
            <w:r>
              <w:rPr>
                <w:rFonts w:eastAsia="Times New Roman"/>
                <w:sz w:val="24"/>
                <w:szCs w:val="24"/>
              </w:rPr>
              <w:t>требования</w:t>
            </w:r>
          </w:p>
        </w:tc>
        <w:tc>
          <w:tcPr>
            <w:tcW w:w="1700" w:type="dxa"/>
            <w:tcBorders>
              <w:left w:val="single" w:sz="8" w:space="0" w:color="auto"/>
              <w:right w:val="single" w:sz="8" w:space="0" w:color="auto"/>
            </w:tcBorders>
          </w:tcPr>
          <w:p w:rsidR="00E30AB5" w:rsidRDefault="00E30AB5" w:rsidP="00E30AB5">
            <w:pPr>
              <w:spacing w:line="264" w:lineRule="exact"/>
              <w:ind w:left="100"/>
              <w:rPr>
                <w:sz w:val="20"/>
                <w:szCs w:val="20"/>
              </w:rPr>
            </w:pPr>
            <w:r>
              <w:rPr>
                <w:rFonts w:eastAsia="Times New Roman"/>
                <w:sz w:val="24"/>
                <w:szCs w:val="24"/>
              </w:rPr>
              <w:t>Комплексный</w:t>
            </w:r>
          </w:p>
        </w:tc>
        <w:tc>
          <w:tcPr>
            <w:tcW w:w="980" w:type="dxa"/>
          </w:tcPr>
          <w:p w:rsidR="00E30AB5" w:rsidRDefault="00E30AB5" w:rsidP="00E30AB5">
            <w:pPr>
              <w:spacing w:line="264" w:lineRule="exact"/>
              <w:ind w:left="100"/>
              <w:rPr>
                <w:sz w:val="20"/>
                <w:szCs w:val="20"/>
              </w:rPr>
            </w:pPr>
            <w:r>
              <w:rPr>
                <w:rFonts w:eastAsia="Times New Roman"/>
                <w:sz w:val="24"/>
                <w:szCs w:val="24"/>
              </w:rPr>
              <w:t>В</w:t>
            </w:r>
          </w:p>
        </w:tc>
        <w:tc>
          <w:tcPr>
            <w:tcW w:w="240" w:type="dxa"/>
            <w:tcBorders>
              <w:right w:val="single" w:sz="8" w:space="0" w:color="auto"/>
            </w:tcBorders>
          </w:tcPr>
          <w:p w:rsidR="00E30AB5" w:rsidRDefault="00E30AB5" w:rsidP="00E30AB5">
            <w:pPr>
              <w:rPr>
                <w:sz w:val="23"/>
                <w:szCs w:val="23"/>
              </w:rPr>
            </w:pPr>
          </w:p>
        </w:tc>
        <w:tc>
          <w:tcPr>
            <w:tcW w:w="1680" w:type="dxa"/>
            <w:tcBorders>
              <w:right w:val="single" w:sz="8" w:space="0" w:color="auto"/>
            </w:tcBorders>
          </w:tcPr>
          <w:p w:rsidR="00E30AB5" w:rsidRDefault="00E30AB5" w:rsidP="00E30AB5">
            <w:pPr>
              <w:spacing w:line="264" w:lineRule="exact"/>
              <w:ind w:left="100"/>
              <w:rPr>
                <w:sz w:val="20"/>
                <w:szCs w:val="20"/>
              </w:rPr>
            </w:pPr>
            <w:r>
              <w:rPr>
                <w:rFonts w:eastAsia="Times New Roman"/>
                <w:sz w:val="24"/>
                <w:szCs w:val="24"/>
              </w:rPr>
              <w:t>Педсовет</w:t>
            </w:r>
          </w:p>
        </w:tc>
        <w:tc>
          <w:tcPr>
            <w:tcW w:w="1880" w:type="dxa"/>
            <w:tcBorders>
              <w:right w:val="single" w:sz="8" w:space="0" w:color="auto"/>
            </w:tcBorders>
          </w:tcPr>
          <w:p w:rsidR="00E30AB5" w:rsidRDefault="00E30AB5" w:rsidP="00E30AB5">
            <w:pPr>
              <w:spacing w:line="264" w:lineRule="exact"/>
              <w:ind w:left="100"/>
              <w:rPr>
                <w:sz w:val="20"/>
                <w:szCs w:val="20"/>
              </w:rPr>
            </w:pPr>
            <w:r>
              <w:rPr>
                <w:rFonts w:eastAsia="Times New Roman"/>
                <w:sz w:val="24"/>
                <w:szCs w:val="24"/>
              </w:rPr>
              <w:t>Феткуллова</w:t>
            </w:r>
          </w:p>
        </w:tc>
      </w:tr>
      <w:tr w:rsidR="00E30AB5" w:rsidTr="00BB544F">
        <w:trPr>
          <w:trHeight w:val="271"/>
        </w:trPr>
        <w:tc>
          <w:tcPr>
            <w:tcW w:w="540" w:type="dxa"/>
            <w:tcBorders>
              <w:left w:val="single" w:sz="8" w:space="0" w:color="auto"/>
              <w:right w:val="single" w:sz="8" w:space="0" w:color="auto"/>
            </w:tcBorders>
          </w:tcPr>
          <w:p w:rsidR="00E30AB5" w:rsidRDefault="00E30AB5" w:rsidP="00E30AB5">
            <w:pPr>
              <w:rPr>
                <w:sz w:val="23"/>
                <w:szCs w:val="23"/>
              </w:rPr>
            </w:pPr>
          </w:p>
        </w:tc>
        <w:tc>
          <w:tcPr>
            <w:tcW w:w="2480" w:type="dxa"/>
            <w:gridSpan w:val="4"/>
            <w:vMerge/>
            <w:tcBorders>
              <w:right w:val="single" w:sz="8" w:space="0" w:color="auto"/>
            </w:tcBorders>
          </w:tcPr>
          <w:p w:rsidR="00E30AB5" w:rsidRDefault="00E30AB5" w:rsidP="00E30AB5">
            <w:pPr>
              <w:rPr>
                <w:sz w:val="20"/>
                <w:szCs w:val="20"/>
              </w:rPr>
            </w:pPr>
          </w:p>
        </w:tc>
        <w:tc>
          <w:tcPr>
            <w:tcW w:w="1700" w:type="dxa"/>
            <w:tcBorders>
              <w:left w:val="single" w:sz="8" w:space="0" w:color="auto"/>
              <w:right w:val="single" w:sz="8" w:space="0" w:color="auto"/>
            </w:tcBorders>
          </w:tcPr>
          <w:p w:rsidR="00E30AB5" w:rsidRDefault="00E30AB5" w:rsidP="00E30AB5">
            <w:pPr>
              <w:rPr>
                <w:sz w:val="23"/>
                <w:szCs w:val="23"/>
              </w:rPr>
            </w:pPr>
          </w:p>
        </w:tc>
        <w:tc>
          <w:tcPr>
            <w:tcW w:w="980" w:type="dxa"/>
          </w:tcPr>
          <w:p w:rsidR="00E30AB5" w:rsidRDefault="00E30AB5" w:rsidP="00E30AB5">
            <w:pPr>
              <w:spacing w:line="271" w:lineRule="exact"/>
              <w:ind w:left="100"/>
              <w:rPr>
                <w:sz w:val="20"/>
                <w:szCs w:val="20"/>
              </w:rPr>
            </w:pPr>
            <w:r>
              <w:rPr>
                <w:rFonts w:eastAsia="Times New Roman"/>
                <w:sz w:val="24"/>
                <w:szCs w:val="24"/>
              </w:rPr>
              <w:t>течение</w:t>
            </w:r>
          </w:p>
        </w:tc>
        <w:tc>
          <w:tcPr>
            <w:tcW w:w="240" w:type="dxa"/>
            <w:tcBorders>
              <w:right w:val="single" w:sz="8" w:space="0" w:color="auto"/>
            </w:tcBorders>
          </w:tcPr>
          <w:p w:rsidR="00E30AB5" w:rsidRDefault="00E30AB5" w:rsidP="00E30AB5">
            <w:pPr>
              <w:rPr>
                <w:sz w:val="23"/>
                <w:szCs w:val="23"/>
              </w:rPr>
            </w:pPr>
          </w:p>
        </w:tc>
        <w:tc>
          <w:tcPr>
            <w:tcW w:w="1680" w:type="dxa"/>
            <w:tcBorders>
              <w:right w:val="single" w:sz="8" w:space="0" w:color="auto"/>
            </w:tcBorders>
          </w:tcPr>
          <w:p w:rsidR="00E30AB5" w:rsidRDefault="00E30AB5" w:rsidP="00E30AB5">
            <w:pPr>
              <w:rPr>
                <w:sz w:val="23"/>
                <w:szCs w:val="23"/>
              </w:rPr>
            </w:pPr>
          </w:p>
        </w:tc>
        <w:tc>
          <w:tcPr>
            <w:tcW w:w="1880" w:type="dxa"/>
            <w:tcBorders>
              <w:right w:val="single" w:sz="8" w:space="0" w:color="auto"/>
            </w:tcBorders>
          </w:tcPr>
          <w:p w:rsidR="00E30AB5" w:rsidRDefault="00E30AB5" w:rsidP="00E30AB5">
            <w:pPr>
              <w:spacing w:line="271" w:lineRule="exact"/>
              <w:ind w:left="100"/>
              <w:rPr>
                <w:sz w:val="20"/>
                <w:szCs w:val="20"/>
              </w:rPr>
            </w:pPr>
            <w:r>
              <w:rPr>
                <w:rFonts w:eastAsia="Times New Roman"/>
                <w:sz w:val="24"/>
                <w:szCs w:val="24"/>
              </w:rPr>
              <w:t>Г.Н.,   педагоги</w:t>
            </w:r>
          </w:p>
        </w:tc>
      </w:tr>
      <w:tr w:rsidR="00E30AB5" w:rsidTr="00BB544F">
        <w:trPr>
          <w:trHeight w:val="276"/>
        </w:trPr>
        <w:tc>
          <w:tcPr>
            <w:tcW w:w="540" w:type="dxa"/>
            <w:tcBorders>
              <w:left w:val="single" w:sz="8" w:space="0" w:color="auto"/>
              <w:right w:val="single" w:sz="8" w:space="0" w:color="auto"/>
            </w:tcBorders>
          </w:tcPr>
          <w:p w:rsidR="00E30AB5" w:rsidRDefault="00E30AB5" w:rsidP="00E30AB5">
            <w:pPr>
              <w:rPr>
                <w:sz w:val="24"/>
                <w:szCs w:val="24"/>
              </w:rPr>
            </w:pPr>
          </w:p>
        </w:tc>
        <w:tc>
          <w:tcPr>
            <w:tcW w:w="2480" w:type="dxa"/>
            <w:gridSpan w:val="4"/>
            <w:vMerge/>
            <w:tcBorders>
              <w:right w:val="single" w:sz="8" w:space="0" w:color="auto"/>
            </w:tcBorders>
          </w:tcPr>
          <w:p w:rsidR="00E30AB5" w:rsidRDefault="00E30AB5" w:rsidP="00E30AB5">
            <w:pPr>
              <w:rPr>
                <w:sz w:val="24"/>
                <w:szCs w:val="24"/>
              </w:rPr>
            </w:pPr>
          </w:p>
        </w:tc>
        <w:tc>
          <w:tcPr>
            <w:tcW w:w="1700" w:type="dxa"/>
            <w:tcBorders>
              <w:left w:val="single" w:sz="8" w:space="0" w:color="auto"/>
              <w:right w:val="single" w:sz="8" w:space="0" w:color="auto"/>
            </w:tcBorders>
          </w:tcPr>
          <w:p w:rsidR="00E30AB5" w:rsidRDefault="00E30AB5" w:rsidP="00E30AB5">
            <w:pPr>
              <w:rPr>
                <w:sz w:val="24"/>
                <w:szCs w:val="24"/>
              </w:rPr>
            </w:pPr>
          </w:p>
        </w:tc>
        <w:tc>
          <w:tcPr>
            <w:tcW w:w="980" w:type="dxa"/>
          </w:tcPr>
          <w:p w:rsidR="00E30AB5" w:rsidRDefault="00E30AB5" w:rsidP="00E30AB5">
            <w:pPr>
              <w:ind w:left="100"/>
              <w:rPr>
                <w:sz w:val="20"/>
                <w:szCs w:val="20"/>
              </w:rPr>
            </w:pPr>
            <w:r>
              <w:rPr>
                <w:rFonts w:eastAsia="Times New Roman"/>
                <w:sz w:val="24"/>
                <w:szCs w:val="24"/>
              </w:rPr>
              <w:t>года</w:t>
            </w:r>
          </w:p>
        </w:tc>
        <w:tc>
          <w:tcPr>
            <w:tcW w:w="240" w:type="dxa"/>
            <w:tcBorders>
              <w:right w:val="single" w:sz="8" w:space="0" w:color="auto"/>
            </w:tcBorders>
          </w:tcPr>
          <w:p w:rsidR="00E30AB5" w:rsidRDefault="00E30AB5" w:rsidP="00E30AB5">
            <w:pPr>
              <w:rPr>
                <w:sz w:val="24"/>
                <w:szCs w:val="24"/>
              </w:rPr>
            </w:pPr>
          </w:p>
        </w:tc>
        <w:tc>
          <w:tcPr>
            <w:tcW w:w="1680" w:type="dxa"/>
            <w:tcBorders>
              <w:right w:val="single" w:sz="8" w:space="0" w:color="auto"/>
            </w:tcBorders>
          </w:tcPr>
          <w:p w:rsidR="00E30AB5" w:rsidRDefault="00E30AB5" w:rsidP="00E30AB5">
            <w:pPr>
              <w:rPr>
                <w:sz w:val="24"/>
                <w:szCs w:val="24"/>
              </w:rPr>
            </w:pPr>
          </w:p>
        </w:tc>
        <w:tc>
          <w:tcPr>
            <w:tcW w:w="1880" w:type="dxa"/>
            <w:tcBorders>
              <w:right w:val="single" w:sz="8" w:space="0" w:color="auto"/>
            </w:tcBorders>
          </w:tcPr>
          <w:p w:rsidR="00E30AB5" w:rsidRDefault="00E30AB5" w:rsidP="00E30AB5">
            <w:pPr>
              <w:ind w:left="100"/>
              <w:rPr>
                <w:sz w:val="20"/>
                <w:szCs w:val="20"/>
              </w:rPr>
            </w:pPr>
            <w:r>
              <w:rPr>
                <w:rFonts w:eastAsia="Times New Roman"/>
                <w:sz w:val="24"/>
                <w:szCs w:val="24"/>
              </w:rPr>
              <w:t>ЦДО</w:t>
            </w:r>
          </w:p>
        </w:tc>
      </w:tr>
      <w:tr w:rsidR="00E30AB5" w:rsidTr="00BB544F">
        <w:trPr>
          <w:trHeight w:val="281"/>
        </w:trPr>
        <w:tc>
          <w:tcPr>
            <w:tcW w:w="540" w:type="dxa"/>
            <w:tcBorders>
              <w:left w:val="single" w:sz="8" w:space="0" w:color="auto"/>
              <w:bottom w:val="single" w:sz="8" w:space="0" w:color="auto"/>
              <w:right w:val="single" w:sz="8" w:space="0" w:color="auto"/>
            </w:tcBorders>
          </w:tcPr>
          <w:p w:rsidR="00E30AB5" w:rsidRDefault="00E30AB5" w:rsidP="00E30AB5">
            <w:pPr>
              <w:rPr>
                <w:sz w:val="24"/>
                <w:szCs w:val="24"/>
              </w:rPr>
            </w:pPr>
          </w:p>
        </w:tc>
        <w:tc>
          <w:tcPr>
            <w:tcW w:w="2480" w:type="dxa"/>
            <w:gridSpan w:val="4"/>
            <w:vMerge/>
            <w:tcBorders>
              <w:bottom w:val="single" w:sz="8" w:space="0" w:color="auto"/>
              <w:right w:val="single" w:sz="8" w:space="0" w:color="auto"/>
            </w:tcBorders>
          </w:tcPr>
          <w:p w:rsidR="00E30AB5" w:rsidRDefault="00E30AB5" w:rsidP="00E30AB5">
            <w:pPr>
              <w:rPr>
                <w:sz w:val="24"/>
                <w:szCs w:val="24"/>
              </w:rPr>
            </w:pPr>
          </w:p>
        </w:tc>
        <w:tc>
          <w:tcPr>
            <w:tcW w:w="1700" w:type="dxa"/>
            <w:tcBorders>
              <w:left w:val="single" w:sz="8" w:space="0" w:color="auto"/>
              <w:bottom w:val="single" w:sz="8" w:space="0" w:color="auto"/>
              <w:right w:val="single" w:sz="8" w:space="0" w:color="auto"/>
            </w:tcBorders>
          </w:tcPr>
          <w:p w:rsidR="00E30AB5" w:rsidRDefault="00E30AB5" w:rsidP="00E30AB5">
            <w:pPr>
              <w:rPr>
                <w:sz w:val="24"/>
                <w:szCs w:val="24"/>
              </w:rPr>
            </w:pPr>
          </w:p>
        </w:tc>
        <w:tc>
          <w:tcPr>
            <w:tcW w:w="980" w:type="dxa"/>
            <w:tcBorders>
              <w:bottom w:val="single" w:sz="8" w:space="0" w:color="auto"/>
            </w:tcBorders>
          </w:tcPr>
          <w:p w:rsidR="00E30AB5" w:rsidRDefault="00E30AB5" w:rsidP="00E30AB5">
            <w:pPr>
              <w:rPr>
                <w:sz w:val="24"/>
                <w:szCs w:val="24"/>
              </w:rPr>
            </w:pPr>
          </w:p>
        </w:tc>
        <w:tc>
          <w:tcPr>
            <w:tcW w:w="240" w:type="dxa"/>
            <w:tcBorders>
              <w:bottom w:val="single" w:sz="8" w:space="0" w:color="auto"/>
              <w:right w:val="single" w:sz="8" w:space="0" w:color="auto"/>
            </w:tcBorders>
          </w:tcPr>
          <w:p w:rsidR="00E30AB5" w:rsidRDefault="00E30AB5" w:rsidP="00E30AB5">
            <w:pPr>
              <w:rPr>
                <w:sz w:val="24"/>
                <w:szCs w:val="24"/>
              </w:rPr>
            </w:pPr>
          </w:p>
        </w:tc>
        <w:tc>
          <w:tcPr>
            <w:tcW w:w="1680" w:type="dxa"/>
            <w:tcBorders>
              <w:bottom w:val="single" w:sz="8" w:space="0" w:color="auto"/>
              <w:right w:val="single" w:sz="8" w:space="0" w:color="auto"/>
            </w:tcBorders>
          </w:tcPr>
          <w:p w:rsidR="00E30AB5" w:rsidRDefault="00E30AB5" w:rsidP="00E30AB5">
            <w:pPr>
              <w:rPr>
                <w:sz w:val="24"/>
                <w:szCs w:val="24"/>
              </w:rPr>
            </w:pPr>
          </w:p>
        </w:tc>
        <w:tc>
          <w:tcPr>
            <w:tcW w:w="1880" w:type="dxa"/>
            <w:tcBorders>
              <w:bottom w:val="single" w:sz="8" w:space="0" w:color="auto"/>
              <w:right w:val="single" w:sz="8" w:space="0" w:color="auto"/>
            </w:tcBorders>
          </w:tcPr>
          <w:p w:rsidR="00E30AB5" w:rsidRDefault="00E30AB5" w:rsidP="00E30AB5">
            <w:pPr>
              <w:rPr>
                <w:sz w:val="24"/>
                <w:szCs w:val="24"/>
              </w:rPr>
            </w:pPr>
          </w:p>
        </w:tc>
      </w:tr>
      <w:tr w:rsidR="002D32BA" w:rsidTr="00BB544F">
        <w:trPr>
          <w:trHeight w:val="265"/>
        </w:trPr>
        <w:tc>
          <w:tcPr>
            <w:tcW w:w="540" w:type="dxa"/>
            <w:tcBorders>
              <w:left w:val="single" w:sz="8" w:space="0" w:color="auto"/>
              <w:right w:val="single" w:sz="8" w:space="0" w:color="auto"/>
            </w:tcBorders>
          </w:tcPr>
          <w:p w:rsidR="002D32BA" w:rsidRDefault="002D32BA" w:rsidP="00E30AB5">
            <w:pPr>
              <w:spacing w:line="265" w:lineRule="exact"/>
              <w:ind w:left="120"/>
              <w:rPr>
                <w:sz w:val="20"/>
                <w:szCs w:val="20"/>
              </w:rPr>
            </w:pPr>
            <w:r>
              <w:rPr>
                <w:rFonts w:eastAsia="Times New Roman"/>
                <w:b/>
                <w:bCs/>
                <w:sz w:val="24"/>
                <w:szCs w:val="24"/>
              </w:rPr>
              <w:t>9.</w:t>
            </w:r>
          </w:p>
        </w:tc>
        <w:tc>
          <w:tcPr>
            <w:tcW w:w="2480" w:type="dxa"/>
            <w:gridSpan w:val="4"/>
            <w:vMerge w:val="restart"/>
            <w:tcBorders>
              <w:right w:val="single" w:sz="8" w:space="0" w:color="auto"/>
            </w:tcBorders>
          </w:tcPr>
          <w:p w:rsidR="002D32BA" w:rsidRDefault="002D32BA" w:rsidP="002D32BA">
            <w:pPr>
              <w:spacing w:line="264" w:lineRule="exact"/>
              <w:ind w:left="100"/>
              <w:rPr>
                <w:sz w:val="20"/>
                <w:szCs w:val="20"/>
              </w:rPr>
            </w:pPr>
            <w:r>
              <w:rPr>
                <w:rFonts w:eastAsia="Times New Roman"/>
                <w:sz w:val="24"/>
                <w:szCs w:val="24"/>
              </w:rPr>
              <w:t>Фронтальная</w:t>
            </w:r>
            <w:r>
              <w:rPr>
                <w:sz w:val="20"/>
                <w:szCs w:val="20"/>
              </w:rPr>
              <w:t xml:space="preserve"> </w:t>
            </w:r>
            <w:r>
              <w:rPr>
                <w:rFonts w:eastAsia="Times New Roman"/>
                <w:sz w:val="24"/>
                <w:szCs w:val="24"/>
              </w:rPr>
              <w:t>проверка</w:t>
            </w:r>
          </w:p>
          <w:p w:rsidR="002D32BA" w:rsidRDefault="002D32BA" w:rsidP="002D32BA">
            <w:pPr>
              <w:ind w:left="100"/>
              <w:rPr>
                <w:sz w:val="20"/>
                <w:szCs w:val="20"/>
              </w:rPr>
            </w:pPr>
            <w:r>
              <w:rPr>
                <w:rFonts w:eastAsia="Times New Roman"/>
                <w:sz w:val="24"/>
                <w:szCs w:val="24"/>
              </w:rPr>
              <w:t>организации</w:t>
            </w:r>
            <w:r>
              <w:rPr>
                <w:sz w:val="20"/>
                <w:szCs w:val="20"/>
              </w:rPr>
              <w:t xml:space="preserve"> </w:t>
            </w:r>
            <w:proofErr w:type="gramStart"/>
            <w:r>
              <w:rPr>
                <w:rFonts w:eastAsia="Times New Roman"/>
                <w:sz w:val="24"/>
                <w:szCs w:val="24"/>
              </w:rPr>
              <w:t>итоговых</w:t>
            </w:r>
            <w:proofErr w:type="gramEnd"/>
          </w:p>
          <w:p w:rsidR="002D32BA" w:rsidRDefault="002D32BA" w:rsidP="002D32BA">
            <w:pPr>
              <w:rPr>
                <w:sz w:val="20"/>
                <w:szCs w:val="20"/>
              </w:rPr>
            </w:pPr>
            <w:r>
              <w:rPr>
                <w:rFonts w:eastAsia="Times New Roman"/>
                <w:sz w:val="24"/>
                <w:szCs w:val="24"/>
              </w:rPr>
              <w:t>занятий.</w:t>
            </w:r>
            <w:r>
              <w:rPr>
                <w:sz w:val="20"/>
                <w:szCs w:val="20"/>
              </w:rPr>
              <w:t xml:space="preserve"> </w:t>
            </w:r>
            <w:r>
              <w:rPr>
                <w:rFonts w:eastAsia="Times New Roman"/>
                <w:sz w:val="24"/>
                <w:szCs w:val="24"/>
              </w:rPr>
              <w:t>Посещение</w:t>
            </w:r>
          </w:p>
          <w:p w:rsidR="002D32BA" w:rsidRDefault="002D32BA" w:rsidP="002D32BA">
            <w:pPr>
              <w:rPr>
                <w:sz w:val="20"/>
                <w:szCs w:val="20"/>
              </w:rPr>
            </w:pPr>
            <w:r>
              <w:rPr>
                <w:rFonts w:eastAsia="Times New Roman"/>
                <w:sz w:val="24"/>
                <w:szCs w:val="24"/>
              </w:rPr>
              <w:t>итоговых</w:t>
            </w:r>
            <w:r>
              <w:rPr>
                <w:sz w:val="20"/>
                <w:szCs w:val="20"/>
              </w:rPr>
              <w:t xml:space="preserve"> </w:t>
            </w:r>
            <w:r>
              <w:rPr>
                <w:rFonts w:eastAsia="Times New Roman"/>
                <w:sz w:val="24"/>
                <w:szCs w:val="24"/>
              </w:rPr>
              <w:t>контрольных</w:t>
            </w:r>
          </w:p>
          <w:p w:rsidR="002D32BA" w:rsidRDefault="002D32BA" w:rsidP="002D32BA">
            <w:pPr>
              <w:ind w:left="100"/>
              <w:rPr>
                <w:sz w:val="20"/>
                <w:szCs w:val="20"/>
              </w:rPr>
            </w:pPr>
            <w:r>
              <w:rPr>
                <w:rFonts w:eastAsia="Times New Roman"/>
                <w:sz w:val="24"/>
                <w:szCs w:val="24"/>
              </w:rPr>
              <w:t>занятий,</w:t>
            </w:r>
            <w:r>
              <w:rPr>
                <w:sz w:val="20"/>
                <w:szCs w:val="20"/>
              </w:rPr>
              <w:t xml:space="preserve"> </w:t>
            </w:r>
            <w:r>
              <w:rPr>
                <w:rFonts w:eastAsia="Times New Roman"/>
                <w:sz w:val="24"/>
                <w:szCs w:val="24"/>
              </w:rPr>
              <w:t>анализ</w:t>
            </w:r>
          </w:p>
          <w:p w:rsidR="002D32BA" w:rsidRDefault="002D32BA" w:rsidP="00E30AB5">
            <w:pPr>
              <w:ind w:left="100"/>
              <w:rPr>
                <w:sz w:val="23"/>
                <w:szCs w:val="23"/>
              </w:rPr>
            </w:pPr>
            <w:r>
              <w:rPr>
                <w:rFonts w:eastAsia="Times New Roman"/>
                <w:sz w:val="24"/>
                <w:szCs w:val="24"/>
              </w:rPr>
              <w:t>итоговых испытаний</w:t>
            </w:r>
          </w:p>
        </w:tc>
        <w:tc>
          <w:tcPr>
            <w:tcW w:w="1700" w:type="dxa"/>
            <w:vMerge w:val="restart"/>
            <w:tcBorders>
              <w:left w:val="single" w:sz="8" w:space="0" w:color="auto"/>
              <w:right w:val="single" w:sz="8" w:space="0" w:color="auto"/>
            </w:tcBorders>
          </w:tcPr>
          <w:p w:rsidR="002D32BA" w:rsidRDefault="002D32BA" w:rsidP="00E30AB5">
            <w:pPr>
              <w:spacing w:line="264" w:lineRule="exact"/>
              <w:ind w:left="100"/>
              <w:rPr>
                <w:sz w:val="20"/>
                <w:szCs w:val="20"/>
              </w:rPr>
            </w:pPr>
            <w:r>
              <w:rPr>
                <w:rFonts w:eastAsia="Times New Roman"/>
                <w:sz w:val="24"/>
                <w:szCs w:val="24"/>
              </w:rPr>
              <w:t>Тематический</w:t>
            </w:r>
          </w:p>
        </w:tc>
        <w:tc>
          <w:tcPr>
            <w:tcW w:w="1220" w:type="dxa"/>
            <w:gridSpan w:val="2"/>
            <w:vMerge w:val="restart"/>
            <w:tcBorders>
              <w:right w:val="single" w:sz="8" w:space="0" w:color="auto"/>
            </w:tcBorders>
          </w:tcPr>
          <w:p w:rsidR="002D32BA" w:rsidRDefault="002D32BA" w:rsidP="00E30AB5">
            <w:pPr>
              <w:spacing w:line="264" w:lineRule="exact"/>
              <w:ind w:left="100"/>
              <w:rPr>
                <w:sz w:val="20"/>
                <w:szCs w:val="20"/>
              </w:rPr>
            </w:pPr>
            <w:r>
              <w:rPr>
                <w:rFonts w:eastAsia="Times New Roman"/>
                <w:sz w:val="24"/>
                <w:szCs w:val="24"/>
              </w:rPr>
              <w:t>Апрель</w:t>
            </w:r>
          </w:p>
          <w:p w:rsidR="002D32BA" w:rsidRDefault="002D32BA" w:rsidP="00E30AB5">
            <w:pPr>
              <w:spacing w:line="264" w:lineRule="exact"/>
              <w:rPr>
                <w:sz w:val="20"/>
                <w:szCs w:val="20"/>
              </w:rPr>
            </w:pPr>
            <w:r>
              <w:rPr>
                <w:rFonts w:eastAsia="Times New Roman"/>
                <w:sz w:val="24"/>
                <w:szCs w:val="24"/>
              </w:rPr>
              <w:t>-май</w:t>
            </w:r>
          </w:p>
        </w:tc>
        <w:tc>
          <w:tcPr>
            <w:tcW w:w="1680" w:type="dxa"/>
            <w:vMerge w:val="restart"/>
            <w:tcBorders>
              <w:left w:val="single" w:sz="8" w:space="0" w:color="auto"/>
              <w:right w:val="single" w:sz="8" w:space="0" w:color="auto"/>
            </w:tcBorders>
          </w:tcPr>
          <w:p w:rsidR="002D32BA" w:rsidRDefault="002D32BA" w:rsidP="00E30AB5">
            <w:pPr>
              <w:spacing w:line="264" w:lineRule="exact"/>
              <w:ind w:left="100"/>
              <w:rPr>
                <w:sz w:val="20"/>
                <w:szCs w:val="20"/>
              </w:rPr>
            </w:pPr>
            <w:r>
              <w:rPr>
                <w:rFonts w:eastAsia="Times New Roman"/>
                <w:sz w:val="24"/>
                <w:szCs w:val="24"/>
              </w:rPr>
              <w:t>Педсовет</w:t>
            </w:r>
          </w:p>
        </w:tc>
        <w:tc>
          <w:tcPr>
            <w:tcW w:w="1880" w:type="dxa"/>
            <w:vMerge w:val="restart"/>
            <w:tcBorders>
              <w:right w:val="single" w:sz="8" w:space="0" w:color="auto"/>
            </w:tcBorders>
          </w:tcPr>
          <w:p w:rsidR="002D32BA" w:rsidRDefault="002D32BA" w:rsidP="00E30AB5">
            <w:pPr>
              <w:spacing w:line="264" w:lineRule="exact"/>
              <w:ind w:left="100"/>
              <w:rPr>
                <w:sz w:val="20"/>
                <w:szCs w:val="20"/>
              </w:rPr>
            </w:pPr>
            <w:r>
              <w:rPr>
                <w:rFonts w:eastAsia="Times New Roman"/>
                <w:sz w:val="24"/>
                <w:szCs w:val="24"/>
              </w:rPr>
              <w:t>Феткуллова Г.Н.,</w:t>
            </w:r>
          </w:p>
          <w:p w:rsidR="002D32BA" w:rsidRDefault="002D32BA" w:rsidP="00E30AB5">
            <w:pPr>
              <w:spacing w:line="271" w:lineRule="exact"/>
              <w:ind w:left="100"/>
              <w:rPr>
                <w:sz w:val="20"/>
                <w:szCs w:val="20"/>
              </w:rPr>
            </w:pPr>
            <w:r>
              <w:rPr>
                <w:rFonts w:eastAsia="Times New Roman"/>
                <w:sz w:val="24"/>
                <w:szCs w:val="24"/>
              </w:rPr>
              <w:t>Абубекирова Н.С.</w:t>
            </w:r>
          </w:p>
        </w:tc>
      </w:tr>
      <w:tr w:rsidR="002D32BA" w:rsidTr="00BB544F">
        <w:trPr>
          <w:trHeight w:val="271"/>
        </w:trPr>
        <w:tc>
          <w:tcPr>
            <w:tcW w:w="540" w:type="dxa"/>
            <w:tcBorders>
              <w:left w:val="single" w:sz="8" w:space="0" w:color="auto"/>
              <w:right w:val="single" w:sz="8" w:space="0" w:color="auto"/>
            </w:tcBorders>
          </w:tcPr>
          <w:p w:rsidR="002D32BA" w:rsidRDefault="002D32BA" w:rsidP="00E30AB5">
            <w:pPr>
              <w:rPr>
                <w:sz w:val="23"/>
                <w:szCs w:val="23"/>
              </w:rPr>
            </w:pPr>
          </w:p>
        </w:tc>
        <w:tc>
          <w:tcPr>
            <w:tcW w:w="2480" w:type="dxa"/>
            <w:gridSpan w:val="4"/>
            <w:vMerge/>
            <w:tcBorders>
              <w:right w:val="single" w:sz="8" w:space="0" w:color="auto"/>
            </w:tcBorders>
          </w:tcPr>
          <w:p w:rsidR="002D32BA" w:rsidRDefault="002D32BA" w:rsidP="00E30AB5">
            <w:pPr>
              <w:ind w:left="100"/>
              <w:rPr>
                <w:sz w:val="23"/>
                <w:szCs w:val="23"/>
              </w:rPr>
            </w:pPr>
          </w:p>
        </w:tc>
        <w:tc>
          <w:tcPr>
            <w:tcW w:w="1700" w:type="dxa"/>
            <w:vMerge/>
            <w:tcBorders>
              <w:left w:val="single" w:sz="8" w:space="0" w:color="auto"/>
              <w:right w:val="single" w:sz="8" w:space="0" w:color="auto"/>
            </w:tcBorders>
          </w:tcPr>
          <w:p w:rsidR="002D32BA" w:rsidRDefault="002D32BA" w:rsidP="00E30AB5">
            <w:pPr>
              <w:rPr>
                <w:sz w:val="23"/>
                <w:szCs w:val="23"/>
              </w:rPr>
            </w:pPr>
          </w:p>
        </w:tc>
        <w:tc>
          <w:tcPr>
            <w:tcW w:w="1220" w:type="dxa"/>
            <w:gridSpan w:val="2"/>
            <w:vMerge/>
            <w:tcBorders>
              <w:right w:val="single" w:sz="8" w:space="0" w:color="auto"/>
            </w:tcBorders>
          </w:tcPr>
          <w:p w:rsidR="002D32BA" w:rsidRDefault="002D32BA" w:rsidP="00E30AB5">
            <w:pPr>
              <w:rPr>
                <w:sz w:val="23"/>
                <w:szCs w:val="23"/>
              </w:rPr>
            </w:pPr>
          </w:p>
        </w:tc>
        <w:tc>
          <w:tcPr>
            <w:tcW w:w="1680" w:type="dxa"/>
            <w:vMerge/>
            <w:tcBorders>
              <w:left w:val="single" w:sz="8" w:space="0" w:color="auto"/>
              <w:right w:val="single" w:sz="8" w:space="0" w:color="auto"/>
            </w:tcBorders>
          </w:tcPr>
          <w:p w:rsidR="002D32BA" w:rsidRDefault="002D32BA" w:rsidP="00E30AB5">
            <w:pPr>
              <w:rPr>
                <w:sz w:val="23"/>
                <w:szCs w:val="23"/>
              </w:rPr>
            </w:pPr>
          </w:p>
        </w:tc>
        <w:tc>
          <w:tcPr>
            <w:tcW w:w="1880" w:type="dxa"/>
            <w:vMerge/>
            <w:tcBorders>
              <w:right w:val="single" w:sz="8" w:space="0" w:color="auto"/>
            </w:tcBorders>
          </w:tcPr>
          <w:p w:rsidR="002D32BA" w:rsidRDefault="002D32BA" w:rsidP="00E30AB5">
            <w:pPr>
              <w:spacing w:line="271" w:lineRule="exact"/>
              <w:ind w:left="100"/>
              <w:rPr>
                <w:sz w:val="20"/>
                <w:szCs w:val="20"/>
              </w:rPr>
            </w:pPr>
          </w:p>
        </w:tc>
      </w:tr>
      <w:tr w:rsidR="002D32BA" w:rsidTr="00BB544F">
        <w:trPr>
          <w:trHeight w:val="276"/>
        </w:trPr>
        <w:tc>
          <w:tcPr>
            <w:tcW w:w="540" w:type="dxa"/>
            <w:tcBorders>
              <w:left w:val="single" w:sz="8" w:space="0" w:color="auto"/>
              <w:right w:val="single" w:sz="8" w:space="0" w:color="auto"/>
            </w:tcBorders>
          </w:tcPr>
          <w:p w:rsidR="002D32BA" w:rsidRDefault="002D32BA" w:rsidP="00E30AB5">
            <w:pPr>
              <w:rPr>
                <w:sz w:val="24"/>
                <w:szCs w:val="24"/>
              </w:rPr>
            </w:pPr>
          </w:p>
        </w:tc>
        <w:tc>
          <w:tcPr>
            <w:tcW w:w="2480" w:type="dxa"/>
            <w:gridSpan w:val="4"/>
            <w:vMerge/>
            <w:tcBorders>
              <w:right w:val="single" w:sz="8" w:space="0" w:color="auto"/>
            </w:tcBorders>
          </w:tcPr>
          <w:p w:rsidR="002D32BA" w:rsidRDefault="002D32BA" w:rsidP="00E30AB5">
            <w:pPr>
              <w:ind w:left="100"/>
              <w:rPr>
                <w:sz w:val="24"/>
                <w:szCs w:val="24"/>
              </w:rPr>
            </w:pPr>
          </w:p>
        </w:tc>
        <w:tc>
          <w:tcPr>
            <w:tcW w:w="1700" w:type="dxa"/>
            <w:vMerge/>
            <w:tcBorders>
              <w:left w:val="single" w:sz="8" w:space="0" w:color="auto"/>
              <w:right w:val="single" w:sz="8" w:space="0" w:color="auto"/>
            </w:tcBorders>
          </w:tcPr>
          <w:p w:rsidR="002D32BA" w:rsidRDefault="002D32BA" w:rsidP="00E30AB5">
            <w:pPr>
              <w:rPr>
                <w:sz w:val="24"/>
                <w:szCs w:val="24"/>
              </w:rPr>
            </w:pPr>
          </w:p>
        </w:tc>
        <w:tc>
          <w:tcPr>
            <w:tcW w:w="1220" w:type="dxa"/>
            <w:gridSpan w:val="2"/>
            <w:vMerge/>
            <w:tcBorders>
              <w:right w:val="single" w:sz="8" w:space="0" w:color="auto"/>
            </w:tcBorders>
          </w:tcPr>
          <w:p w:rsidR="002D32BA" w:rsidRDefault="002D32BA" w:rsidP="00E30AB5">
            <w:pPr>
              <w:rPr>
                <w:sz w:val="24"/>
                <w:szCs w:val="24"/>
              </w:rPr>
            </w:pPr>
          </w:p>
        </w:tc>
        <w:tc>
          <w:tcPr>
            <w:tcW w:w="1680" w:type="dxa"/>
            <w:vMerge/>
            <w:tcBorders>
              <w:left w:val="single" w:sz="8" w:space="0" w:color="auto"/>
              <w:right w:val="single" w:sz="8" w:space="0" w:color="auto"/>
            </w:tcBorders>
          </w:tcPr>
          <w:p w:rsidR="002D32BA" w:rsidRDefault="002D32BA" w:rsidP="00E30AB5">
            <w:pPr>
              <w:rPr>
                <w:sz w:val="24"/>
                <w:szCs w:val="24"/>
              </w:rPr>
            </w:pPr>
          </w:p>
        </w:tc>
        <w:tc>
          <w:tcPr>
            <w:tcW w:w="1880" w:type="dxa"/>
            <w:vMerge/>
            <w:tcBorders>
              <w:right w:val="single" w:sz="8" w:space="0" w:color="auto"/>
            </w:tcBorders>
          </w:tcPr>
          <w:p w:rsidR="002D32BA" w:rsidRDefault="002D32BA" w:rsidP="00E30AB5">
            <w:pPr>
              <w:rPr>
                <w:sz w:val="24"/>
                <w:szCs w:val="24"/>
              </w:rPr>
            </w:pPr>
          </w:p>
        </w:tc>
      </w:tr>
      <w:tr w:rsidR="002D32BA" w:rsidTr="00BB544F">
        <w:trPr>
          <w:trHeight w:val="276"/>
        </w:trPr>
        <w:tc>
          <w:tcPr>
            <w:tcW w:w="540" w:type="dxa"/>
            <w:tcBorders>
              <w:left w:val="single" w:sz="8" w:space="0" w:color="auto"/>
              <w:right w:val="single" w:sz="8" w:space="0" w:color="auto"/>
            </w:tcBorders>
          </w:tcPr>
          <w:p w:rsidR="002D32BA" w:rsidRDefault="002D32BA" w:rsidP="00E30AB5">
            <w:pPr>
              <w:rPr>
                <w:sz w:val="24"/>
                <w:szCs w:val="24"/>
              </w:rPr>
            </w:pPr>
          </w:p>
        </w:tc>
        <w:tc>
          <w:tcPr>
            <w:tcW w:w="2480" w:type="dxa"/>
            <w:gridSpan w:val="4"/>
            <w:vMerge/>
            <w:tcBorders>
              <w:right w:val="single" w:sz="8" w:space="0" w:color="auto"/>
            </w:tcBorders>
          </w:tcPr>
          <w:p w:rsidR="002D32BA" w:rsidRDefault="002D32BA" w:rsidP="00E30AB5">
            <w:pPr>
              <w:ind w:left="100"/>
              <w:rPr>
                <w:sz w:val="20"/>
                <w:szCs w:val="20"/>
              </w:rPr>
            </w:pPr>
          </w:p>
        </w:tc>
        <w:tc>
          <w:tcPr>
            <w:tcW w:w="1700" w:type="dxa"/>
            <w:vMerge/>
            <w:tcBorders>
              <w:left w:val="single" w:sz="8" w:space="0" w:color="auto"/>
              <w:right w:val="single" w:sz="8" w:space="0" w:color="auto"/>
            </w:tcBorders>
          </w:tcPr>
          <w:p w:rsidR="002D32BA" w:rsidRDefault="002D32BA" w:rsidP="00E30AB5">
            <w:pPr>
              <w:rPr>
                <w:sz w:val="24"/>
                <w:szCs w:val="24"/>
              </w:rPr>
            </w:pPr>
          </w:p>
        </w:tc>
        <w:tc>
          <w:tcPr>
            <w:tcW w:w="1220" w:type="dxa"/>
            <w:gridSpan w:val="2"/>
            <w:vMerge/>
            <w:tcBorders>
              <w:right w:val="single" w:sz="8" w:space="0" w:color="auto"/>
            </w:tcBorders>
          </w:tcPr>
          <w:p w:rsidR="002D32BA" w:rsidRDefault="002D32BA" w:rsidP="00E30AB5">
            <w:pPr>
              <w:rPr>
                <w:sz w:val="24"/>
                <w:szCs w:val="24"/>
              </w:rPr>
            </w:pPr>
          </w:p>
        </w:tc>
        <w:tc>
          <w:tcPr>
            <w:tcW w:w="1680" w:type="dxa"/>
            <w:vMerge/>
            <w:tcBorders>
              <w:left w:val="single" w:sz="8" w:space="0" w:color="auto"/>
              <w:right w:val="single" w:sz="8" w:space="0" w:color="auto"/>
            </w:tcBorders>
          </w:tcPr>
          <w:p w:rsidR="002D32BA" w:rsidRDefault="002D32BA" w:rsidP="00E30AB5">
            <w:pPr>
              <w:rPr>
                <w:sz w:val="24"/>
                <w:szCs w:val="24"/>
              </w:rPr>
            </w:pPr>
          </w:p>
        </w:tc>
        <w:tc>
          <w:tcPr>
            <w:tcW w:w="1880" w:type="dxa"/>
            <w:vMerge/>
            <w:tcBorders>
              <w:right w:val="single" w:sz="8" w:space="0" w:color="auto"/>
            </w:tcBorders>
          </w:tcPr>
          <w:p w:rsidR="002D32BA" w:rsidRDefault="002D32BA" w:rsidP="00E30AB5">
            <w:pPr>
              <w:rPr>
                <w:sz w:val="24"/>
                <w:szCs w:val="24"/>
              </w:rPr>
            </w:pPr>
          </w:p>
        </w:tc>
      </w:tr>
      <w:tr w:rsidR="002D32BA" w:rsidTr="00BB544F">
        <w:trPr>
          <w:trHeight w:val="276"/>
        </w:trPr>
        <w:tc>
          <w:tcPr>
            <w:tcW w:w="540" w:type="dxa"/>
            <w:tcBorders>
              <w:left w:val="single" w:sz="8" w:space="0" w:color="auto"/>
              <w:right w:val="single" w:sz="8" w:space="0" w:color="auto"/>
            </w:tcBorders>
          </w:tcPr>
          <w:p w:rsidR="002D32BA" w:rsidRDefault="002D32BA" w:rsidP="00E30AB5">
            <w:pPr>
              <w:rPr>
                <w:sz w:val="24"/>
                <w:szCs w:val="24"/>
              </w:rPr>
            </w:pPr>
          </w:p>
        </w:tc>
        <w:tc>
          <w:tcPr>
            <w:tcW w:w="2480" w:type="dxa"/>
            <w:gridSpan w:val="4"/>
            <w:vMerge/>
            <w:tcBorders>
              <w:right w:val="single" w:sz="8" w:space="0" w:color="auto"/>
            </w:tcBorders>
          </w:tcPr>
          <w:p w:rsidR="002D32BA" w:rsidRDefault="002D32BA" w:rsidP="00E30AB5">
            <w:pPr>
              <w:ind w:left="100"/>
              <w:rPr>
                <w:sz w:val="20"/>
                <w:szCs w:val="20"/>
              </w:rPr>
            </w:pPr>
          </w:p>
        </w:tc>
        <w:tc>
          <w:tcPr>
            <w:tcW w:w="1700" w:type="dxa"/>
            <w:vMerge/>
            <w:tcBorders>
              <w:left w:val="single" w:sz="8" w:space="0" w:color="auto"/>
              <w:right w:val="single" w:sz="8" w:space="0" w:color="auto"/>
            </w:tcBorders>
          </w:tcPr>
          <w:p w:rsidR="002D32BA" w:rsidRDefault="002D32BA" w:rsidP="00E30AB5">
            <w:pPr>
              <w:rPr>
                <w:sz w:val="24"/>
                <w:szCs w:val="24"/>
              </w:rPr>
            </w:pPr>
          </w:p>
        </w:tc>
        <w:tc>
          <w:tcPr>
            <w:tcW w:w="1220" w:type="dxa"/>
            <w:gridSpan w:val="2"/>
            <w:vMerge/>
            <w:tcBorders>
              <w:right w:val="single" w:sz="8" w:space="0" w:color="auto"/>
            </w:tcBorders>
          </w:tcPr>
          <w:p w:rsidR="002D32BA" w:rsidRDefault="002D32BA" w:rsidP="00E30AB5">
            <w:pPr>
              <w:rPr>
                <w:sz w:val="24"/>
                <w:szCs w:val="24"/>
              </w:rPr>
            </w:pPr>
          </w:p>
        </w:tc>
        <w:tc>
          <w:tcPr>
            <w:tcW w:w="1680" w:type="dxa"/>
            <w:vMerge/>
            <w:tcBorders>
              <w:left w:val="single" w:sz="8" w:space="0" w:color="auto"/>
              <w:right w:val="single" w:sz="8" w:space="0" w:color="auto"/>
            </w:tcBorders>
          </w:tcPr>
          <w:p w:rsidR="002D32BA" w:rsidRDefault="002D32BA" w:rsidP="00E30AB5">
            <w:pPr>
              <w:rPr>
                <w:sz w:val="24"/>
                <w:szCs w:val="24"/>
              </w:rPr>
            </w:pPr>
          </w:p>
        </w:tc>
        <w:tc>
          <w:tcPr>
            <w:tcW w:w="1880" w:type="dxa"/>
            <w:vMerge/>
            <w:tcBorders>
              <w:right w:val="single" w:sz="8" w:space="0" w:color="auto"/>
            </w:tcBorders>
          </w:tcPr>
          <w:p w:rsidR="002D32BA" w:rsidRDefault="002D32BA" w:rsidP="00E30AB5">
            <w:pPr>
              <w:rPr>
                <w:sz w:val="24"/>
                <w:szCs w:val="24"/>
              </w:rPr>
            </w:pPr>
          </w:p>
        </w:tc>
      </w:tr>
      <w:tr w:rsidR="002D32BA" w:rsidTr="00BB544F">
        <w:trPr>
          <w:trHeight w:val="276"/>
        </w:trPr>
        <w:tc>
          <w:tcPr>
            <w:tcW w:w="540" w:type="dxa"/>
            <w:tcBorders>
              <w:left w:val="single" w:sz="8" w:space="0" w:color="auto"/>
              <w:right w:val="single" w:sz="8" w:space="0" w:color="auto"/>
            </w:tcBorders>
          </w:tcPr>
          <w:p w:rsidR="002D32BA" w:rsidRDefault="002D32BA" w:rsidP="00E30AB5">
            <w:pPr>
              <w:rPr>
                <w:sz w:val="24"/>
                <w:szCs w:val="24"/>
              </w:rPr>
            </w:pPr>
          </w:p>
        </w:tc>
        <w:tc>
          <w:tcPr>
            <w:tcW w:w="2480" w:type="dxa"/>
            <w:gridSpan w:val="4"/>
            <w:vMerge/>
            <w:tcBorders>
              <w:right w:val="single" w:sz="8" w:space="0" w:color="auto"/>
            </w:tcBorders>
          </w:tcPr>
          <w:p w:rsidR="002D32BA" w:rsidRDefault="002D32BA" w:rsidP="00E30AB5">
            <w:pPr>
              <w:ind w:left="100"/>
              <w:rPr>
                <w:sz w:val="24"/>
                <w:szCs w:val="24"/>
              </w:rPr>
            </w:pPr>
          </w:p>
        </w:tc>
        <w:tc>
          <w:tcPr>
            <w:tcW w:w="1700" w:type="dxa"/>
            <w:vMerge/>
            <w:tcBorders>
              <w:left w:val="single" w:sz="8" w:space="0" w:color="auto"/>
              <w:right w:val="single" w:sz="8" w:space="0" w:color="auto"/>
            </w:tcBorders>
          </w:tcPr>
          <w:p w:rsidR="002D32BA" w:rsidRDefault="002D32BA" w:rsidP="00E30AB5">
            <w:pPr>
              <w:rPr>
                <w:sz w:val="24"/>
                <w:szCs w:val="24"/>
              </w:rPr>
            </w:pPr>
          </w:p>
        </w:tc>
        <w:tc>
          <w:tcPr>
            <w:tcW w:w="1220" w:type="dxa"/>
            <w:gridSpan w:val="2"/>
            <w:vMerge/>
            <w:tcBorders>
              <w:right w:val="single" w:sz="8" w:space="0" w:color="auto"/>
            </w:tcBorders>
          </w:tcPr>
          <w:p w:rsidR="002D32BA" w:rsidRDefault="002D32BA" w:rsidP="00E30AB5">
            <w:pPr>
              <w:rPr>
                <w:sz w:val="24"/>
                <w:szCs w:val="24"/>
              </w:rPr>
            </w:pPr>
          </w:p>
        </w:tc>
        <w:tc>
          <w:tcPr>
            <w:tcW w:w="1680" w:type="dxa"/>
            <w:vMerge/>
            <w:tcBorders>
              <w:left w:val="single" w:sz="8" w:space="0" w:color="auto"/>
              <w:right w:val="single" w:sz="8" w:space="0" w:color="auto"/>
            </w:tcBorders>
          </w:tcPr>
          <w:p w:rsidR="002D32BA" w:rsidRDefault="002D32BA" w:rsidP="00E30AB5">
            <w:pPr>
              <w:rPr>
                <w:sz w:val="24"/>
                <w:szCs w:val="24"/>
              </w:rPr>
            </w:pPr>
          </w:p>
        </w:tc>
        <w:tc>
          <w:tcPr>
            <w:tcW w:w="1880" w:type="dxa"/>
            <w:vMerge/>
            <w:tcBorders>
              <w:right w:val="single" w:sz="8" w:space="0" w:color="auto"/>
            </w:tcBorders>
          </w:tcPr>
          <w:p w:rsidR="002D32BA" w:rsidRDefault="002D32BA" w:rsidP="00E30AB5">
            <w:pPr>
              <w:rPr>
                <w:sz w:val="24"/>
                <w:szCs w:val="24"/>
              </w:rPr>
            </w:pPr>
          </w:p>
        </w:tc>
      </w:tr>
      <w:tr w:rsidR="002D32BA" w:rsidTr="00BB544F">
        <w:trPr>
          <w:trHeight w:val="276"/>
        </w:trPr>
        <w:tc>
          <w:tcPr>
            <w:tcW w:w="540" w:type="dxa"/>
            <w:tcBorders>
              <w:left w:val="single" w:sz="8" w:space="0" w:color="auto"/>
              <w:right w:val="single" w:sz="8" w:space="0" w:color="auto"/>
            </w:tcBorders>
          </w:tcPr>
          <w:p w:rsidR="002D32BA" w:rsidRDefault="002D32BA" w:rsidP="00E30AB5">
            <w:pPr>
              <w:rPr>
                <w:sz w:val="24"/>
                <w:szCs w:val="24"/>
              </w:rPr>
            </w:pPr>
          </w:p>
        </w:tc>
        <w:tc>
          <w:tcPr>
            <w:tcW w:w="2480" w:type="dxa"/>
            <w:gridSpan w:val="4"/>
            <w:vMerge/>
            <w:tcBorders>
              <w:right w:val="single" w:sz="8" w:space="0" w:color="auto"/>
            </w:tcBorders>
          </w:tcPr>
          <w:p w:rsidR="002D32BA" w:rsidRDefault="002D32BA" w:rsidP="00E30AB5">
            <w:pPr>
              <w:ind w:left="100"/>
              <w:rPr>
                <w:sz w:val="20"/>
                <w:szCs w:val="20"/>
              </w:rPr>
            </w:pPr>
          </w:p>
        </w:tc>
        <w:tc>
          <w:tcPr>
            <w:tcW w:w="1700" w:type="dxa"/>
            <w:vMerge/>
            <w:tcBorders>
              <w:left w:val="single" w:sz="8" w:space="0" w:color="auto"/>
              <w:right w:val="single" w:sz="8" w:space="0" w:color="auto"/>
            </w:tcBorders>
          </w:tcPr>
          <w:p w:rsidR="002D32BA" w:rsidRDefault="002D32BA" w:rsidP="00E30AB5">
            <w:pPr>
              <w:rPr>
                <w:sz w:val="24"/>
                <w:szCs w:val="24"/>
              </w:rPr>
            </w:pPr>
          </w:p>
        </w:tc>
        <w:tc>
          <w:tcPr>
            <w:tcW w:w="1220" w:type="dxa"/>
            <w:gridSpan w:val="2"/>
            <w:vMerge/>
            <w:tcBorders>
              <w:right w:val="single" w:sz="8" w:space="0" w:color="auto"/>
            </w:tcBorders>
          </w:tcPr>
          <w:p w:rsidR="002D32BA" w:rsidRDefault="002D32BA" w:rsidP="00E30AB5">
            <w:pPr>
              <w:rPr>
                <w:sz w:val="24"/>
                <w:szCs w:val="24"/>
              </w:rPr>
            </w:pPr>
          </w:p>
        </w:tc>
        <w:tc>
          <w:tcPr>
            <w:tcW w:w="1680" w:type="dxa"/>
            <w:vMerge/>
            <w:tcBorders>
              <w:left w:val="single" w:sz="8" w:space="0" w:color="auto"/>
              <w:right w:val="single" w:sz="8" w:space="0" w:color="auto"/>
            </w:tcBorders>
          </w:tcPr>
          <w:p w:rsidR="002D32BA" w:rsidRDefault="002D32BA" w:rsidP="00E30AB5">
            <w:pPr>
              <w:rPr>
                <w:sz w:val="24"/>
                <w:szCs w:val="24"/>
              </w:rPr>
            </w:pPr>
          </w:p>
        </w:tc>
        <w:tc>
          <w:tcPr>
            <w:tcW w:w="1880" w:type="dxa"/>
            <w:vMerge/>
            <w:tcBorders>
              <w:right w:val="single" w:sz="8" w:space="0" w:color="auto"/>
            </w:tcBorders>
          </w:tcPr>
          <w:p w:rsidR="002D32BA" w:rsidRDefault="002D32BA" w:rsidP="00E30AB5">
            <w:pPr>
              <w:rPr>
                <w:sz w:val="24"/>
                <w:szCs w:val="24"/>
              </w:rPr>
            </w:pPr>
          </w:p>
        </w:tc>
      </w:tr>
      <w:tr w:rsidR="002D32BA" w:rsidTr="002D32BA">
        <w:trPr>
          <w:trHeight w:val="281"/>
        </w:trPr>
        <w:tc>
          <w:tcPr>
            <w:tcW w:w="540" w:type="dxa"/>
            <w:tcBorders>
              <w:left w:val="single" w:sz="8" w:space="0" w:color="auto"/>
              <w:bottom w:val="single" w:sz="8" w:space="0" w:color="auto"/>
              <w:right w:val="single" w:sz="8" w:space="0" w:color="auto"/>
            </w:tcBorders>
          </w:tcPr>
          <w:p w:rsidR="002D32BA" w:rsidRDefault="002D32BA" w:rsidP="00E30AB5">
            <w:pPr>
              <w:rPr>
                <w:sz w:val="24"/>
                <w:szCs w:val="24"/>
              </w:rPr>
            </w:pPr>
          </w:p>
        </w:tc>
        <w:tc>
          <w:tcPr>
            <w:tcW w:w="2480" w:type="dxa"/>
            <w:gridSpan w:val="4"/>
            <w:vMerge/>
            <w:tcBorders>
              <w:bottom w:val="single" w:sz="8" w:space="0" w:color="auto"/>
              <w:right w:val="single" w:sz="8" w:space="0" w:color="auto"/>
            </w:tcBorders>
          </w:tcPr>
          <w:p w:rsidR="002D32BA" w:rsidRDefault="002D32BA" w:rsidP="00E30AB5">
            <w:pPr>
              <w:ind w:left="100"/>
              <w:rPr>
                <w:sz w:val="20"/>
                <w:szCs w:val="20"/>
              </w:rPr>
            </w:pPr>
          </w:p>
        </w:tc>
        <w:tc>
          <w:tcPr>
            <w:tcW w:w="1700" w:type="dxa"/>
            <w:vMerge/>
            <w:tcBorders>
              <w:left w:val="single" w:sz="8" w:space="0" w:color="auto"/>
              <w:bottom w:val="single" w:sz="8" w:space="0" w:color="auto"/>
              <w:right w:val="single" w:sz="8" w:space="0" w:color="auto"/>
            </w:tcBorders>
          </w:tcPr>
          <w:p w:rsidR="002D32BA" w:rsidRDefault="002D32BA" w:rsidP="00E30AB5">
            <w:pPr>
              <w:rPr>
                <w:sz w:val="24"/>
                <w:szCs w:val="24"/>
              </w:rPr>
            </w:pPr>
          </w:p>
        </w:tc>
        <w:tc>
          <w:tcPr>
            <w:tcW w:w="1220" w:type="dxa"/>
            <w:gridSpan w:val="2"/>
            <w:vMerge/>
            <w:tcBorders>
              <w:bottom w:val="single" w:sz="8" w:space="0" w:color="auto"/>
              <w:right w:val="single" w:sz="8" w:space="0" w:color="auto"/>
            </w:tcBorders>
          </w:tcPr>
          <w:p w:rsidR="002D32BA" w:rsidRDefault="002D32BA" w:rsidP="00E30AB5">
            <w:pPr>
              <w:rPr>
                <w:sz w:val="24"/>
                <w:szCs w:val="24"/>
              </w:rPr>
            </w:pPr>
          </w:p>
        </w:tc>
        <w:tc>
          <w:tcPr>
            <w:tcW w:w="1680" w:type="dxa"/>
            <w:vMerge/>
            <w:tcBorders>
              <w:left w:val="single" w:sz="8" w:space="0" w:color="auto"/>
              <w:bottom w:val="single" w:sz="8" w:space="0" w:color="auto"/>
              <w:right w:val="single" w:sz="8" w:space="0" w:color="auto"/>
            </w:tcBorders>
          </w:tcPr>
          <w:p w:rsidR="002D32BA" w:rsidRDefault="002D32BA" w:rsidP="00E30AB5">
            <w:pPr>
              <w:rPr>
                <w:sz w:val="24"/>
                <w:szCs w:val="24"/>
              </w:rPr>
            </w:pPr>
          </w:p>
        </w:tc>
        <w:tc>
          <w:tcPr>
            <w:tcW w:w="1880" w:type="dxa"/>
            <w:vMerge/>
            <w:tcBorders>
              <w:bottom w:val="single" w:sz="8" w:space="0" w:color="auto"/>
              <w:right w:val="single" w:sz="8" w:space="0" w:color="auto"/>
            </w:tcBorders>
          </w:tcPr>
          <w:p w:rsidR="002D32BA" w:rsidRDefault="002D32BA" w:rsidP="00E30AB5">
            <w:pPr>
              <w:rPr>
                <w:sz w:val="24"/>
                <w:szCs w:val="24"/>
              </w:rPr>
            </w:pPr>
          </w:p>
        </w:tc>
      </w:tr>
      <w:tr w:rsidR="002D32BA" w:rsidTr="000106CD">
        <w:trPr>
          <w:trHeight w:val="1042"/>
        </w:trPr>
        <w:tc>
          <w:tcPr>
            <w:tcW w:w="540" w:type="dxa"/>
            <w:tcBorders>
              <w:left w:val="single" w:sz="8" w:space="0" w:color="auto"/>
              <w:bottom w:val="single" w:sz="4" w:space="0" w:color="auto"/>
              <w:right w:val="single" w:sz="8" w:space="0" w:color="auto"/>
            </w:tcBorders>
          </w:tcPr>
          <w:p w:rsidR="002D32BA" w:rsidRDefault="002D32BA" w:rsidP="002D32BA">
            <w:pPr>
              <w:spacing w:line="265" w:lineRule="exact"/>
              <w:ind w:left="120"/>
              <w:rPr>
                <w:sz w:val="20"/>
                <w:szCs w:val="20"/>
              </w:rPr>
            </w:pPr>
            <w:r>
              <w:rPr>
                <w:rFonts w:eastAsia="Times New Roman"/>
                <w:b/>
                <w:bCs/>
                <w:sz w:val="24"/>
                <w:szCs w:val="24"/>
              </w:rPr>
              <w:t>10</w:t>
            </w:r>
            <w:r>
              <w:rPr>
                <w:sz w:val="20"/>
                <w:szCs w:val="20"/>
              </w:rPr>
              <w:t>.</w:t>
            </w:r>
          </w:p>
        </w:tc>
        <w:tc>
          <w:tcPr>
            <w:tcW w:w="2480" w:type="dxa"/>
            <w:gridSpan w:val="4"/>
            <w:tcBorders>
              <w:bottom w:val="single" w:sz="4" w:space="0" w:color="auto"/>
              <w:right w:val="single" w:sz="8" w:space="0" w:color="auto"/>
            </w:tcBorders>
          </w:tcPr>
          <w:p w:rsidR="002D32BA" w:rsidRDefault="002D32BA" w:rsidP="002D32BA">
            <w:pPr>
              <w:spacing w:line="264" w:lineRule="exact"/>
              <w:ind w:left="100"/>
              <w:rPr>
                <w:sz w:val="20"/>
                <w:szCs w:val="20"/>
              </w:rPr>
            </w:pPr>
            <w:r>
              <w:rPr>
                <w:rFonts w:eastAsia="Times New Roman"/>
                <w:sz w:val="24"/>
                <w:szCs w:val="24"/>
              </w:rPr>
              <w:t>Знакомство</w:t>
            </w:r>
            <w:r>
              <w:rPr>
                <w:sz w:val="20"/>
                <w:szCs w:val="20"/>
              </w:rPr>
              <w:t xml:space="preserve"> </w:t>
            </w:r>
            <w:r>
              <w:rPr>
                <w:rFonts w:eastAsia="Times New Roman"/>
                <w:sz w:val="24"/>
                <w:szCs w:val="24"/>
              </w:rPr>
              <w:t>с</w:t>
            </w:r>
            <w:r>
              <w:rPr>
                <w:sz w:val="20"/>
                <w:szCs w:val="20"/>
              </w:rPr>
              <w:t xml:space="preserve"> </w:t>
            </w:r>
            <w:r>
              <w:rPr>
                <w:rFonts w:eastAsia="Times New Roman"/>
                <w:sz w:val="24"/>
                <w:szCs w:val="24"/>
              </w:rPr>
              <w:t>методикой</w:t>
            </w:r>
            <w:r>
              <w:rPr>
                <w:sz w:val="20"/>
                <w:szCs w:val="20"/>
              </w:rPr>
              <w:t xml:space="preserve"> </w:t>
            </w:r>
            <w:r>
              <w:rPr>
                <w:rFonts w:eastAsia="Times New Roman"/>
                <w:sz w:val="24"/>
                <w:szCs w:val="24"/>
              </w:rPr>
              <w:t>ведения</w:t>
            </w:r>
          </w:p>
          <w:p w:rsidR="002D32BA" w:rsidRDefault="002D32BA" w:rsidP="002D32BA">
            <w:pPr>
              <w:spacing w:line="271" w:lineRule="exact"/>
              <w:ind w:left="100"/>
              <w:rPr>
                <w:sz w:val="20"/>
                <w:szCs w:val="20"/>
              </w:rPr>
            </w:pPr>
            <w:r>
              <w:rPr>
                <w:rFonts w:eastAsia="Times New Roman"/>
                <w:sz w:val="24"/>
                <w:szCs w:val="24"/>
              </w:rPr>
              <w:t>вновь</w:t>
            </w:r>
            <w:r>
              <w:rPr>
                <w:sz w:val="20"/>
                <w:szCs w:val="20"/>
              </w:rPr>
              <w:t xml:space="preserve"> </w:t>
            </w:r>
            <w:proofErr w:type="gramStart"/>
            <w:r>
              <w:rPr>
                <w:rFonts w:eastAsia="Times New Roman"/>
                <w:w w:val="99"/>
                <w:sz w:val="24"/>
                <w:szCs w:val="24"/>
              </w:rPr>
              <w:t>принятых</w:t>
            </w:r>
            <w:proofErr w:type="gramEnd"/>
          </w:p>
          <w:p w:rsidR="002D32BA" w:rsidRDefault="002D32BA" w:rsidP="00E30AB5">
            <w:pPr>
              <w:rPr>
                <w:sz w:val="20"/>
                <w:szCs w:val="20"/>
              </w:rPr>
            </w:pPr>
            <w:r>
              <w:rPr>
                <w:rFonts w:eastAsia="Times New Roman"/>
                <w:sz w:val="24"/>
                <w:szCs w:val="24"/>
              </w:rPr>
              <w:t>педагогов</w:t>
            </w:r>
          </w:p>
        </w:tc>
        <w:tc>
          <w:tcPr>
            <w:tcW w:w="1700" w:type="dxa"/>
            <w:tcBorders>
              <w:left w:val="single" w:sz="8" w:space="0" w:color="auto"/>
              <w:bottom w:val="single" w:sz="4" w:space="0" w:color="auto"/>
              <w:right w:val="single" w:sz="8" w:space="0" w:color="auto"/>
            </w:tcBorders>
          </w:tcPr>
          <w:p w:rsidR="002D32BA" w:rsidRDefault="002D32BA" w:rsidP="00E30AB5">
            <w:pPr>
              <w:spacing w:line="264" w:lineRule="exact"/>
              <w:ind w:left="100"/>
              <w:rPr>
                <w:sz w:val="20"/>
                <w:szCs w:val="20"/>
              </w:rPr>
            </w:pPr>
            <w:r>
              <w:rPr>
                <w:rFonts w:eastAsia="Times New Roman"/>
                <w:sz w:val="24"/>
                <w:szCs w:val="24"/>
              </w:rPr>
              <w:t>Персональный</w:t>
            </w:r>
          </w:p>
        </w:tc>
        <w:tc>
          <w:tcPr>
            <w:tcW w:w="1220" w:type="dxa"/>
            <w:gridSpan w:val="2"/>
            <w:tcBorders>
              <w:bottom w:val="single" w:sz="4" w:space="0" w:color="auto"/>
              <w:right w:val="single" w:sz="4" w:space="0" w:color="auto"/>
            </w:tcBorders>
          </w:tcPr>
          <w:p w:rsidR="002D32BA" w:rsidRDefault="002D32BA" w:rsidP="00E30AB5">
            <w:pPr>
              <w:spacing w:line="264" w:lineRule="exact"/>
              <w:ind w:left="100"/>
              <w:rPr>
                <w:sz w:val="20"/>
                <w:szCs w:val="20"/>
              </w:rPr>
            </w:pPr>
            <w:r>
              <w:rPr>
                <w:rFonts w:eastAsia="Times New Roman"/>
                <w:sz w:val="24"/>
                <w:szCs w:val="24"/>
              </w:rPr>
              <w:t>Сентябрь</w:t>
            </w:r>
          </w:p>
          <w:p w:rsidR="002D32BA" w:rsidRDefault="002D32BA" w:rsidP="00E30AB5">
            <w:pPr>
              <w:spacing w:line="272" w:lineRule="exact"/>
              <w:ind w:left="100"/>
              <w:rPr>
                <w:sz w:val="20"/>
                <w:szCs w:val="20"/>
              </w:rPr>
            </w:pPr>
            <w:r>
              <w:rPr>
                <w:rFonts w:eastAsia="Times New Roman"/>
                <w:sz w:val="24"/>
                <w:szCs w:val="24"/>
              </w:rPr>
              <w:t>- октябрь</w:t>
            </w:r>
          </w:p>
        </w:tc>
        <w:tc>
          <w:tcPr>
            <w:tcW w:w="1680" w:type="dxa"/>
            <w:tcBorders>
              <w:top w:val="single" w:sz="8" w:space="0" w:color="auto"/>
              <w:left w:val="single" w:sz="4" w:space="0" w:color="auto"/>
              <w:bottom w:val="single" w:sz="4" w:space="0" w:color="auto"/>
              <w:right w:val="single" w:sz="8" w:space="0" w:color="auto"/>
            </w:tcBorders>
          </w:tcPr>
          <w:p w:rsidR="002D32BA" w:rsidRDefault="002D32BA" w:rsidP="00E30AB5">
            <w:pPr>
              <w:spacing w:line="264" w:lineRule="exact"/>
              <w:ind w:left="100"/>
              <w:rPr>
                <w:sz w:val="20"/>
                <w:szCs w:val="20"/>
              </w:rPr>
            </w:pPr>
            <w:r>
              <w:rPr>
                <w:rFonts w:eastAsia="Times New Roman"/>
                <w:sz w:val="24"/>
                <w:szCs w:val="24"/>
              </w:rPr>
              <w:t>Совещание</w:t>
            </w:r>
          </w:p>
          <w:p w:rsidR="002D32BA" w:rsidRDefault="002D32BA" w:rsidP="00E30AB5">
            <w:pPr>
              <w:spacing w:line="272" w:lineRule="exact"/>
              <w:ind w:left="100"/>
              <w:rPr>
                <w:sz w:val="20"/>
                <w:szCs w:val="20"/>
              </w:rPr>
            </w:pPr>
            <w:r>
              <w:rPr>
                <w:rFonts w:eastAsia="Times New Roman"/>
                <w:sz w:val="24"/>
                <w:szCs w:val="24"/>
              </w:rPr>
              <w:t>при</w:t>
            </w:r>
          </w:p>
          <w:p w:rsidR="002D32BA" w:rsidRDefault="002D32BA" w:rsidP="00E30AB5">
            <w:pPr>
              <w:spacing w:line="271" w:lineRule="exact"/>
              <w:ind w:left="100"/>
              <w:rPr>
                <w:sz w:val="20"/>
                <w:szCs w:val="20"/>
              </w:rPr>
            </w:pPr>
            <w:proofErr w:type="gramStart"/>
            <w:r>
              <w:rPr>
                <w:rFonts w:eastAsia="Times New Roman"/>
                <w:sz w:val="24"/>
                <w:szCs w:val="24"/>
              </w:rPr>
              <w:t>директоре</w:t>
            </w:r>
            <w:proofErr w:type="gramEnd"/>
          </w:p>
        </w:tc>
        <w:tc>
          <w:tcPr>
            <w:tcW w:w="1880" w:type="dxa"/>
            <w:tcBorders>
              <w:bottom w:val="single" w:sz="4" w:space="0" w:color="auto"/>
              <w:right w:val="single" w:sz="8" w:space="0" w:color="auto"/>
            </w:tcBorders>
          </w:tcPr>
          <w:p w:rsidR="002D32BA" w:rsidRDefault="002D32BA" w:rsidP="000106CD">
            <w:pPr>
              <w:spacing w:line="264" w:lineRule="exact"/>
              <w:ind w:left="100"/>
              <w:rPr>
                <w:sz w:val="20"/>
                <w:szCs w:val="20"/>
              </w:rPr>
            </w:pPr>
            <w:r>
              <w:rPr>
                <w:rFonts w:eastAsia="Times New Roman"/>
                <w:sz w:val="24"/>
                <w:szCs w:val="24"/>
              </w:rPr>
              <w:t>Феткуллова</w:t>
            </w:r>
            <w:r w:rsidR="000106CD">
              <w:rPr>
                <w:sz w:val="20"/>
                <w:szCs w:val="20"/>
              </w:rPr>
              <w:t xml:space="preserve"> </w:t>
            </w:r>
            <w:r>
              <w:rPr>
                <w:rFonts w:eastAsia="Times New Roman"/>
                <w:sz w:val="24"/>
                <w:szCs w:val="24"/>
              </w:rPr>
              <w:t>Г.Н., Абубекиро</w:t>
            </w:r>
            <w:r w:rsidR="000106CD">
              <w:rPr>
                <w:rFonts w:eastAsia="Times New Roman"/>
                <w:sz w:val="24"/>
                <w:szCs w:val="24"/>
              </w:rPr>
              <w:t xml:space="preserve">ва </w:t>
            </w:r>
            <w:r>
              <w:rPr>
                <w:rFonts w:eastAsia="Times New Roman"/>
                <w:sz w:val="24"/>
                <w:szCs w:val="24"/>
              </w:rPr>
              <w:t>Н.С.</w:t>
            </w:r>
          </w:p>
        </w:tc>
      </w:tr>
      <w:tr w:rsidR="000106CD" w:rsidTr="002D32BA">
        <w:trPr>
          <w:trHeight w:val="265"/>
        </w:trPr>
        <w:tc>
          <w:tcPr>
            <w:tcW w:w="540" w:type="dxa"/>
            <w:vMerge w:val="restart"/>
            <w:tcBorders>
              <w:top w:val="single" w:sz="4" w:space="0" w:color="auto"/>
              <w:left w:val="single" w:sz="8" w:space="0" w:color="auto"/>
              <w:right w:val="single" w:sz="8" w:space="0" w:color="auto"/>
            </w:tcBorders>
          </w:tcPr>
          <w:p w:rsidR="000106CD" w:rsidRDefault="000106CD" w:rsidP="00E30AB5">
            <w:pPr>
              <w:spacing w:line="265" w:lineRule="exact"/>
              <w:ind w:left="120"/>
              <w:rPr>
                <w:sz w:val="20"/>
                <w:szCs w:val="20"/>
              </w:rPr>
            </w:pPr>
            <w:r>
              <w:rPr>
                <w:rFonts w:eastAsia="Times New Roman"/>
                <w:b/>
                <w:bCs/>
                <w:sz w:val="24"/>
                <w:szCs w:val="24"/>
              </w:rPr>
              <w:t>11.</w:t>
            </w:r>
          </w:p>
        </w:tc>
        <w:tc>
          <w:tcPr>
            <w:tcW w:w="1340" w:type="dxa"/>
            <w:gridSpan w:val="2"/>
            <w:tcBorders>
              <w:top w:val="single" w:sz="4" w:space="0" w:color="auto"/>
            </w:tcBorders>
          </w:tcPr>
          <w:p w:rsidR="000106CD" w:rsidRDefault="000106CD" w:rsidP="00E30AB5">
            <w:pPr>
              <w:spacing w:line="264" w:lineRule="exact"/>
              <w:ind w:left="100"/>
              <w:rPr>
                <w:sz w:val="20"/>
                <w:szCs w:val="20"/>
              </w:rPr>
            </w:pPr>
            <w:r>
              <w:rPr>
                <w:rFonts w:eastAsia="Times New Roman"/>
                <w:sz w:val="24"/>
                <w:szCs w:val="24"/>
              </w:rPr>
              <w:t>Состояние</w:t>
            </w:r>
          </w:p>
        </w:tc>
        <w:tc>
          <w:tcPr>
            <w:tcW w:w="1140" w:type="dxa"/>
            <w:gridSpan w:val="2"/>
            <w:tcBorders>
              <w:top w:val="single" w:sz="4" w:space="0" w:color="auto"/>
              <w:right w:val="single" w:sz="8" w:space="0" w:color="auto"/>
            </w:tcBorders>
          </w:tcPr>
          <w:p w:rsidR="000106CD" w:rsidRDefault="000106CD" w:rsidP="00E30AB5">
            <w:pPr>
              <w:spacing w:line="264" w:lineRule="exact"/>
              <w:rPr>
                <w:sz w:val="20"/>
                <w:szCs w:val="20"/>
              </w:rPr>
            </w:pPr>
            <w:r>
              <w:rPr>
                <w:rFonts w:eastAsia="Times New Roman"/>
                <w:sz w:val="24"/>
                <w:szCs w:val="24"/>
              </w:rPr>
              <w:t>техники</w:t>
            </w:r>
          </w:p>
        </w:tc>
        <w:tc>
          <w:tcPr>
            <w:tcW w:w="1700" w:type="dxa"/>
            <w:tcBorders>
              <w:top w:val="single" w:sz="4" w:space="0" w:color="auto"/>
              <w:right w:val="single" w:sz="8" w:space="0" w:color="auto"/>
            </w:tcBorders>
          </w:tcPr>
          <w:p w:rsidR="000106CD" w:rsidRDefault="000106CD" w:rsidP="00E30AB5">
            <w:pPr>
              <w:spacing w:line="264" w:lineRule="exact"/>
              <w:ind w:left="100"/>
              <w:rPr>
                <w:sz w:val="20"/>
                <w:szCs w:val="20"/>
              </w:rPr>
            </w:pPr>
            <w:r>
              <w:rPr>
                <w:rFonts w:eastAsia="Times New Roman"/>
                <w:sz w:val="24"/>
                <w:szCs w:val="24"/>
              </w:rPr>
              <w:t>Тематический</w:t>
            </w:r>
          </w:p>
        </w:tc>
        <w:tc>
          <w:tcPr>
            <w:tcW w:w="980" w:type="dxa"/>
            <w:tcBorders>
              <w:top w:val="single" w:sz="4" w:space="0" w:color="auto"/>
            </w:tcBorders>
          </w:tcPr>
          <w:p w:rsidR="000106CD" w:rsidRDefault="000106CD" w:rsidP="00E30AB5">
            <w:pPr>
              <w:spacing w:line="264" w:lineRule="exact"/>
              <w:ind w:left="100"/>
              <w:rPr>
                <w:sz w:val="20"/>
                <w:szCs w:val="20"/>
              </w:rPr>
            </w:pPr>
            <w:r>
              <w:rPr>
                <w:rFonts w:eastAsia="Times New Roman"/>
                <w:sz w:val="24"/>
                <w:szCs w:val="24"/>
              </w:rPr>
              <w:t>Декабрь</w:t>
            </w:r>
          </w:p>
        </w:tc>
        <w:tc>
          <w:tcPr>
            <w:tcW w:w="240" w:type="dxa"/>
            <w:tcBorders>
              <w:top w:val="single" w:sz="4" w:space="0" w:color="auto"/>
              <w:right w:val="single" w:sz="8" w:space="0" w:color="auto"/>
            </w:tcBorders>
          </w:tcPr>
          <w:p w:rsidR="000106CD" w:rsidRDefault="000106CD" w:rsidP="00E30AB5">
            <w:pPr>
              <w:rPr>
                <w:sz w:val="23"/>
                <w:szCs w:val="23"/>
              </w:rPr>
            </w:pPr>
          </w:p>
        </w:tc>
        <w:tc>
          <w:tcPr>
            <w:tcW w:w="1680" w:type="dxa"/>
            <w:tcBorders>
              <w:top w:val="single" w:sz="4" w:space="0" w:color="auto"/>
              <w:right w:val="single" w:sz="8" w:space="0" w:color="auto"/>
            </w:tcBorders>
          </w:tcPr>
          <w:p w:rsidR="000106CD" w:rsidRDefault="000106CD" w:rsidP="00E30AB5">
            <w:pPr>
              <w:spacing w:line="264" w:lineRule="exact"/>
              <w:ind w:left="100"/>
              <w:rPr>
                <w:sz w:val="20"/>
                <w:szCs w:val="20"/>
              </w:rPr>
            </w:pPr>
            <w:r>
              <w:rPr>
                <w:rFonts w:eastAsia="Times New Roman"/>
                <w:sz w:val="24"/>
                <w:szCs w:val="24"/>
              </w:rPr>
              <w:t>Совещание</w:t>
            </w:r>
          </w:p>
        </w:tc>
        <w:tc>
          <w:tcPr>
            <w:tcW w:w="1880" w:type="dxa"/>
            <w:tcBorders>
              <w:top w:val="single" w:sz="4" w:space="0" w:color="auto"/>
              <w:right w:val="single" w:sz="8" w:space="0" w:color="auto"/>
            </w:tcBorders>
          </w:tcPr>
          <w:p w:rsidR="000106CD" w:rsidRDefault="000106CD" w:rsidP="00E30AB5">
            <w:pPr>
              <w:spacing w:line="264" w:lineRule="exact"/>
              <w:ind w:left="100"/>
              <w:rPr>
                <w:sz w:val="20"/>
                <w:szCs w:val="20"/>
              </w:rPr>
            </w:pPr>
            <w:r>
              <w:rPr>
                <w:rFonts w:eastAsia="Times New Roman"/>
                <w:sz w:val="24"/>
                <w:szCs w:val="24"/>
              </w:rPr>
              <w:t>Феткуллова</w:t>
            </w:r>
          </w:p>
        </w:tc>
      </w:tr>
      <w:tr w:rsidR="000106CD" w:rsidTr="00E30AB5">
        <w:trPr>
          <w:trHeight w:val="276"/>
        </w:trPr>
        <w:tc>
          <w:tcPr>
            <w:tcW w:w="540" w:type="dxa"/>
            <w:vMerge/>
            <w:tcBorders>
              <w:left w:val="single" w:sz="8" w:space="0" w:color="auto"/>
              <w:right w:val="single" w:sz="8" w:space="0" w:color="auto"/>
            </w:tcBorders>
          </w:tcPr>
          <w:p w:rsidR="000106CD" w:rsidRDefault="000106CD" w:rsidP="000106CD">
            <w:pPr>
              <w:rPr>
                <w:sz w:val="20"/>
                <w:szCs w:val="20"/>
              </w:rPr>
            </w:pPr>
          </w:p>
        </w:tc>
        <w:tc>
          <w:tcPr>
            <w:tcW w:w="1940" w:type="dxa"/>
            <w:gridSpan w:val="3"/>
          </w:tcPr>
          <w:p w:rsidR="000106CD" w:rsidRDefault="000106CD" w:rsidP="00E30AB5">
            <w:pPr>
              <w:spacing w:line="271" w:lineRule="exact"/>
              <w:ind w:left="100"/>
              <w:rPr>
                <w:sz w:val="20"/>
                <w:szCs w:val="20"/>
              </w:rPr>
            </w:pPr>
            <w:r>
              <w:rPr>
                <w:rFonts w:eastAsia="Times New Roman"/>
                <w:sz w:val="24"/>
                <w:szCs w:val="24"/>
              </w:rPr>
              <w:t>безопасности</w:t>
            </w:r>
          </w:p>
        </w:tc>
        <w:tc>
          <w:tcPr>
            <w:tcW w:w="540" w:type="dxa"/>
            <w:tcBorders>
              <w:right w:val="single" w:sz="8" w:space="0" w:color="auto"/>
            </w:tcBorders>
          </w:tcPr>
          <w:p w:rsidR="000106CD" w:rsidRDefault="000106CD" w:rsidP="00E30AB5">
            <w:pPr>
              <w:spacing w:line="271" w:lineRule="exact"/>
              <w:rPr>
                <w:sz w:val="20"/>
                <w:szCs w:val="20"/>
              </w:rPr>
            </w:pPr>
            <w:r>
              <w:rPr>
                <w:rFonts w:eastAsia="Times New Roman"/>
                <w:sz w:val="24"/>
                <w:szCs w:val="24"/>
              </w:rPr>
              <w:t>при</w:t>
            </w:r>
          </w:p>
        </w:tc>
        <w:tc>
          <w:tcPr>
            <w:tcW w:w="1700" w:type="dxa"/>
            <w:tcBorders>
              <w:right w:val="single" w:sz="8" w:space="0" w:color="auto"/>
            </w:tcBorders>
          </w:tcPr>
          <w:p w:rsidR="000106CD" w:rsidRDefault="000106CD" w:rsidP="00E30AB5">
            <w:pPr>
              <w:rPr>
                <w:sz w:val="24"/>
                <w:szCs w:val="24"/>
              </w:rPr>
            </w:pPr>
          </w:p>
        </w:tc>
        <w:tc>
          <w:tcPr>
            <w:tcW w:w="980" w:type="dxa"/>
          </w:tcPr>
          <w:p w:rsidR="000106CD" w:rsidRDefault="000106CD" w:rsidP="00E30AB5">
            <w:pPr>
              <w:rPr>
                <w:sz w:val="24"/>
                <w:szCs w:val="24"/>
              </w:rPr>
            </w:pPr>
          </w:p>
        </w:tc>
        <w:tc>
          <w:tcPr>
            <w:tcW w:w="240" w:type="dxa"/>
            <w:tcBorders>
              <w:right w:val="single" w:sz="8" w:space="0" w:color="auto"/>
            </w:tcBorders>
          </w:tcPr>
          <w:p w:rsidR="000106CD" w:rsidRDefault="000106CD" w:rsidP="00E30AB5">
            <w:pPr>
              <w:rPr>
                <w:sz w:val="24"/>
                <w:szCs w:val="24"/>
              </w:rPr>
            </w:pPr>
          </w:p>
        </w:tc>
        <w:tc>
          <w:tcPr>
            <w:tcW w:w="1680" w:type="dxa"/>
            <w:tcBorders>
              <w:right w:val="single" w:sz="8" w:space="0" w:color="auto"/>
            </w:tcBorders>
          </w:tcPr>
          <w:p w:rsidR="000106CD" w:rsidRDefault="000106CD" w:rsidP="00E30AB5">
            <w:pPr>
              <w:spacing w:line="271" w:lineRule="exact"/>
              <w:ind w:left="100"/>
              <w:rPr>
                <w:sz w:val="20"/>
                <w:szCs w:val="20"/>
              </w:rPr>
            </w:pPr>
            <w:r>
              <w:rPr>
                <w:rFonts w:eastAsia="Times New Roman"/>
                <w:sz w:val="24"/>
                <w:szCs w:val="24"/>
              </w:rPr>
              <w:t>при</w:t>
            </w:r>
          </w:p>
        </w:tc>
        <w:tc>
          <w:tcPr>
            <w:tcW w:w="1880" w:type="dxa"/>
            <w:tcBorders>
              <w:right w:val="single" w:sz="8" w:space="0" w:color="auto"/>
            </w:tcBorders>
          </w:tcPr>
          <w:p w:rsidR="000106CD" w:rsidRDefault="000106CD" w:rsidP="00E30AB5">
            <w:pPr>
              <w:spacing w:line="271" w:lineRule="exact"/>
              <w:ind w:left="100"/>
              <w:rPr>
                <w:sz w:val="20"/>
                <w:szCs w:val="20"/>
              </w:rPr>
            </w:pPr>
            <w:r>
              <w:rPr>
                <w:rFonts w:eastAsia="Times New Roman"/>
                <w:sz w:val="24"/>
                <w:szCs w:val="24"/>
              </w:rPr>
              <w:t>Г.Н.,   педагоги</w:t>
            </w:r>
          </w:p>
        </w:tc>
      </w:tr>
      <w:tr w:rsidR="000106CD" w:rsidTr="00E30AB5">
        <w:trPr>
          <w:trHeight w:val="271"/>
        </w:trPr>
        <w:tc>
          <w:tcPr>
            <w:tcW w:w="540" w:type="dxa"/>
            <w:vMerge/>
            <w:tcBorders>
              <w:left w:val="single" w:sz="8" w:space="0" w:color="auto"/>
              <w:right w:val="single" w:sz="8" w:space="0" w:color="auto"/>
            </w:tcBorders>
          </w:tcPr>
          <w:p w:rsidR="000106CD" w:rsidRDefault="000106CD" w:rsidP="00E30AB5">
            <w:pPr>
              <w:rPr>
                <w:sz w:val="23"/>
                <w:szCs w:val="23"/>
              </w:rPr>
            </w:pPr>
          </w:p>
        </w:tc>
        <w:tc>
          <w:tcPr>
            <w:tcW w:w="1340" w:type="dxa"/>
            <w:gridSpan w:val="2"/>
          </w:tcPr>
          <w:p w:rsidR="000106CD" w:rsidRDefault="000106CD" w:rsidP="00E30AB5">
            <w:pPr>
              <w:spacing w:line="271" w:lineRule="exact"/>
              <w:ind w:left="100"/>
              <w:rPr>
                <w:sz w:val="20"/>
                <w:szCs w:val="20"/>
              </w:rPr>
            </w:pPr>
            <w:proofErr w:type="gramStart"/>
            <w:r>
              <w:rPr>
                <w:rFonts w:eastAsia="Times New Roman"/>
                <w:sz w:val="24"/>
                <w:szCs w:val="24"/>
              </w:rPr>
              <w:t>ведении</w:t>
            </w:r>
            <w:proofErr w:type="gramEnd"/>
          </w:p>
        </w:tc>
        <w:tc>
          <w:tcPr>
            <w:tcW w:w="600" w:type="dxa"/>
          </w:tcPr>
          <w:p w:rsidR="000106CD" w:rsidRDefault="000106CD" w:rsidP="00E30AB5">
            <w:pPr>
              <w:rPr>
                <w:sz w:val="23"/>
                <w:szCs w:val="23"/>
              </w:rPr>
            </w:pPr>
          </w:p>
        </w:tc>
        <w:tc>
          <w:tcPr>
            <w:tcW w:w="540" w:type="dxa"/>
            <w:tcBorders>
              <w:right w:val="single" w:sz="8" w:space="0" w:color="auto"/>
            </w:tcBorders>
          </w:tcPr>
          <w:p w:rsidR="000106CD" w:rsidRDefault="000106CD" w:rsidP="00E30AB5">
            <w:pPr>
              <w:rPr>
                <w:sz w:val="23"/>
                <w:szCs w:val="23"/>
              </w:rPr>
            </w:pPr>
          </w:p>
        </w:tc>
        <w:tc>
          <w:tcPr>
            <w:tcW w:w="1700" w:type="dxa"/>
            <w:tcBorders>
              <w:right w:val="single" w:sz="8" w:space="0" w:color="auto"/>
            </w:tcBorders>
          </w:tcPr>
          <w:p w:rsidR="000106CD" w:rsidRDefault="000106CD" w:rsidP="00E30AB5">
            <w:pPr>
              <w:rPr>
                <w:sz w:val="23"/>
                <w:szCs w:val="23"/>
              </w:rPr>
            </w:pPr>
          </w:p>
        </w:tc>
        <w:tc>
          <w:tcPr>
            <w:tcW w:w="980" w:type="dxa"/>
          </w:tcPr>
          <w:p w:rsidR="000106CD" w:rsidRDefault="000106CD" w:rsidP="00E30AB5">
            <w:pPr>
              <w:rPr>
                <w:sz w:val="23"/>
                <w:szCs w:val="23"/>
              </w:rPr>
            </w:pPr>
          </w:p>
        </w:tc>
        <w:tc>
          <w:tcPr>
            <w:tcW w:w="240" w:type="dxa"/>
            <w:tcBorders>
              <w:right w:val="single" w:sz="8" w:space="0" w:color="auto"/>
            </w:tcBorders>
          </w:tcPr>
          <w:p w:rsidR="000106CD" w:rsidRDefault="000106CD" w:rsidP="00E30AB5">
            <w:pPr>
              <w:rPr>
                <w:sz w:val="23"/>
                <w:szCs w:val="23"/>
              </w:rPr>
            </w:pPr>
          </w:p>
        </w:tc>
        <w:tc>
          <w:tcPr>
            <w:tcW w:w="1680" w:type="dxa"/>
            <w:tcBorders>
              <w:right w:val="single" w:sz="8" w:space="0" w:color="auto"/>
            </w:tcBorders>
          </w:tcPr>
          <w:p w:rsidR="000106CD" w:rsidRDefault="000106CD" w:rsidP="00E30AB5">
            <w:pPr>
              <w:spacing w:line="271" w:lineRule="exact"/>
              <w:ind w:left="100"/>
              <w:rPr>
                <w:sz w:val="20"/>
                <w:szCs w:val="20"/>
              </w:rPr>
            </w:pPr>
            <w:proofErr w:type="gramStart"/>
            <w:r>
              <w:rPr>
                <w:rFonts w:eastAsia="Times New Roman"/>
                <w:sz w:val="24"/>
                <w:szCs w:val="24"/>
              </w:rPr>
              <w:t>директоре</w:t>
            </w:r>
            <w:proofErr w:type="gramEnd"/>
          </w:p>
        </w:tc>
        <w:tc>
          <w:tcPr>
            <w:tcW w:w="1880" w:type="dxa"/>
            <w:tcBorders>
              <w:right w:val="single" w:sz="8" w:space="0" w:color="auto"/>
            </w:tcBorders>
          </w:tcPr>
          <w:p w:rsidR="000106CD" w:rsidRDefault="000106CD" w:rsidP="00E30AB5">
            <w:pPr>
              <w:spacing w:line="271" w:lineRule="exact"/>
              <w:ind w:left="100"/>
              <w:rPr>
                <w:sz w:val="20"/>
                <w:szCs w:val="20"/>
              </w:rPr>
            </w:pPr>
            <w:r>
              <w:rPr>
                <w:rFonts w:eastAsia="Times New Roman"/>
                <w:sz w:val="24"/>
                <w:szCs w:val="24"/>
              </w:rPr>
              <w:t>ЦДО</w:t>
            </w:r>
          </w:p>
        </w:tc>
      </w:tr>
      <w:tr w:rsidR="000106CD" w:rsidTr="00E30AB5">
        <w:trPr>
          <w:trHeight w:val="276"/>
        </w:trPr>
        <w:tc>
          <w:tcPr>
            <w:tcW w:w="540" w:type="dxa"/>
            <w:vMerge/>
            <w:tcBorders>
              <w:left w:val="single" w:sz="8" w:space="0" w:color="auto"/>
              <w:right w:val="single" w:sz="8" w:space="0" w:color="auto"/>
            </w:tcBorders>
          </w:tcPr>
          <w:p w:rsidR="000106CD" w:rsidRDefault="000106CD" w:rsidP="00E30AB5">
            <w:pPr>
              <w:rPr>
                <w:sz w:val="24"/>
                <w:szCs w:val="24"/>
              </w:rPr>
            </w:pPr>
          </w:p>
        </w:tc>
        <w:tc>
          <w:tcPr>
            <w:tcW w:w="1940" w:type="dxa"/>
            <w:gridSpan w:val="3"/>
          </w:tcPr>
          <w:p w:rsidR="000106CD" w:rsidRDefault="000106CD" w:rsidP="00E30AB5">
            <w:pPr>
              <w:ind w:left="100"/>
              <w:rPr>
                <w:sz w:val="20"/>
                <w:szCs w:val="20"/>
              </w:rPr>
            </w:pPr>
            <w:r>
              <w:rPr>
                <w:rFonts w:eastAsia="Times New Roman"/>
                <w:sz w:val="24"/>
                <w:szCs w:val="24"/>
              </w:rPr>
              <w:t>образовательного</w:t>
            </w:r>
          </w:p>
        </w:tc>
        <w:tc>
          <w:tcPr>
            <w:tcW w:w="540" w:type="dxa"/>
            <w:tcBorders>
              <w:right w:val="single" w:sz="8" w:space="0" w:color="auto"/>
            </w:tcBorders>
          </w:tcPr>
          <w:p w:rsidR="000106CD" w:rsidRDefault="000106CD" w:rsidP="00E30AB5">
            <w:pPr>
              <w:rPr>
                <w:sz w:val="24"/>
                <w:szCs w:val="24"/>
              </w:rPr>
            </w:pPr>
          </w:p>
        </w:tc>
        <w:tc>
          <w:tcPr>
            <w:tcW w:w="1700" w:type="dxa"/>
            <w:tcBorders>
              <w:right w:val="single" w:sz="8" w:space="0" w:color="auto"/>
            </w:tcBorders>
          </w:tcPr>
          <w:p w:rsidR="000106CD" w:rsidRDefault="000106CD" w:rsidP="00E30AB5">
            <w:pPr>
              <w:rPr>
                <w:sz w:val="24"/>
                <w:szCs w:val="24"/>
              </w:rPr>
            </w:pPr>
          </w:p>
        </w:tc>
        <w:tc>
          <w:tcPr>
            <w:tcW w:w="980" w:type="dxa"/>
          </w:tcPr>
          <w:p w:rsidR="000106CD" w:rsidRDefault="000106CD" w:rsidP="00E30AB5">
            <w:pPr>
              <w:rPr>
                <w:sz w:val="24"/>
                <w:szCs w:val="24"/>
              </w:rPr>
            </w:pPr>
          </w:p>
        </w:tc>
        <w:tc>
          <w:tcPr>
            <w:tcW w:w="240" w:type="dxa"/>
            <w:tcBorders>
              <w:right w:val="single" w:sz="8" w:space="0" w:color="auto"/>
            </w:tcBorders>
          </w:tcPr>
          <w:p w:rsidR="000106CD" w:rsidRDefault="000106CD" w:rsidP="00E30AB5">
            <w:pPr>
              <w:rPr>
                <w:sz w:val="24"/>
                <w:szCs w:val="24"/>
              </w:rPr>
            </w:pPr>
          </w:p>
        </w:tc>
        <w:tc>
          <w:tcPr>
            <w:tcW w:w="1680" w:type="dxa"/>
            <w:tcBorders>
              <w:right w:val="single" w:sz="8" w:space="0" w:color="auto"/>
            </w:tcBorders>
          </w:tcPr>
          <w:p w:rsidR="000106CD" w:rsidRDefault="000106CD" w:rsidP="00E30AB5">
            <w:pPr>
              <w:rPr>
                <w:sz w:val="24"/>
                <w:szCs w:val="24"/>
              </w:rPr>
            </w:pPr>
          </w:p>
        </w:tc>
        <w:tc>
          <w:tcPr>
            <w:tcW w:w="1880" w:type="dxa"/>
            <w:tcBorders>
              <w:right w:val="single" w:sz="8" w:space="0" w:color="auto"/>
            </w:tcBorders>
          </w:tcPr>
          <w:p w:rsidR="000106CD" w:rsidRDefault="000106CD" w:rsidP="00E30AB5">
            <w:pPr>
              <w:rPr>
                <w:sz w:val="24"/>
                <w:szCs w:val="24"/>
              </w:rPr>
            </w:pPr>
          </w:p>
        </w:tc>
      </w:tr>
      <w:tr w:rsidR="000106CD" w:rsidTr="00E30AB5">
        <w:trPr>
          <w:trHeight w:val="281"/>
        </w:trPr>
        <w:tc>
          <w:tcPr>
            <w:tcW w:w="540" w:type="dxa"/>
            <w:vMerge/>
            <w:tcBorders>
              <w:left w:val="single" w:sz="8" w:space="0" w:color="auto"/>
              <w:bottom w:val="single" w:sz="8" w:space="0" w:color="auto"/>
              <w:right w:val="single" w:sz="8" w:space="0" w:color="auto"/>
            </w:tcBorders>
          </w:tcPr>
          <w:p w:rsidR="000106CD" w:rsidRDefault="000106CD" w:rsidP="00E30AB5">
            <w:pPr>
              <w:rPr>
                <w:sz w:val="24"/>
                <w:szCs w:val="24"/>
              </w:rPr>
            </w:pPr>
          </w:p>
        </w:tc>
        <w:tc>
          <w:tcPr>
            <w:tcW w:w="1340" w:type="dxa"/>
            <w:gridSpan w:val="2"/>
            <w:tcBorders>
              <w:bottom w:val="single" w:sz="8" w:space="0" w:color="auto"/>
            </w:tcBorders>
          </w:tcPr>
          <w:p w:rsidR="000106CD" w:rsidRDefault="000106CD" w:rsidP="00E30AB5">
            <w:pPr>
              <w:ind w:left="100"/>
              <w:rPr>
                <w:sz w:val="20"/>
                <w:szCs w:val="20"/>
              </w:rPr>
            </w:pPr>
            <w:r>
              <w:rPr>
                <w:rFonts w:eastAsia="Times New Roman"/>
                <w:sz w:val="24"/>
                <w:szCs w:val="24"/>
              </w:rPr>
              <w:t>процесса</w:t>
            </w:r>
          </w:p>
        </w:tc>
        <w:tc>
          <w:tcPr>
            <w:tcW w:w="600" w:type="dxa"/>
            <w:tcBorders>
              <w:bottom w:val="single" w:sz="8" w:space="0" w:color="auto"/>
            </w:tcBorders>
          </w:tcPr>
          <w:p w:rsidR="000106CD" w:rsidRDefault="000106CD" w:rsidP="00E30AB5">
            <w:pPr>
              <w:rPr>
                <w:sz w:val="24"/>
                <w:szCs w:val="24"/>
              </w:rPr>
            </w:pPr>
          </w:p>
        </w:tc>
        <w:tc>
          <w:tcPr>
            <w:tcW w:w="540" w:type="dxa"/>
            <w:tcBorders>
              <w:bottom w:val="single" w:sz="8" w:space="0" w:color="auto"/>
              <w:right w:val="single" w:sz="8" w:space="0" w:color="auto"/>
            </w:tcBorders>
          </w:tcPr>
          <w:p w:rsidR="000106CD" w:rsidRDefault="000106CD" w:rsidP="00E30AB5">
            <w:pPr>
              <w:rPr>
                <w:sz w:val="24"/>
                <w:szCs w:val="24"/>
              </w:rPr>
            </w:pPr>
          </w:p>
        </w:tc>
        <w:tc>
          <w:tcPr>
            <w:tcW w:w="1700" w:type="dxa"/>
            <w:tcBorders>
              <w:bottom w:val="single" w:sz="8" w:space="0" w:color="auto"/>
              <w:right w:val="single" w:sz="8" w:space="0" w:color="auto"/>
            </w:tcBorders>
          </w:tcPr>
          <w:p w:rsidR="000106CD" w:rsidRDefault="000106CD" w:rsidP="00E30AB5">
            <w:pPr>
              <w:rPr>
                <w:sz w:val="24"/>
                <w:szCs w:val="24"/>
              </w:rPr>
            </w:pPr>
          </w:p>
        </w:tc>
        <w:tc>
          <w:tcPr>
            <w:tcW w:w="980" w:type="dxa"/>
            <w:tcBorders>
              <w:bottom w:val="single" w:sz="8" w:space="0" w:color="auto"/>
            </w:tcBorders>
          </w:tcPr>
          <w:p w:rsidR="000106CD" w:rsidRDefault="000106CD" w:rsidP="00E30AB5">
            <w:pPr>
              <w:rPr>
                <w:sz w:val="24"/>
                <w:szCs w:val="24"/>
              </w:rPr>
            </w:pPr>
          </w:p>
        </w:tc>
        <w:tc>
          <w:tcPr>
            <w:tcW w:w="240" w:type="dxa"/>
            <w:tcBorders>
              <w:bottom w:val="single" w:sz="8" w:space="0" w:color="auto"/>
              <w:right w:val="single" w:sz="8" w:space="0" w:color="auto"/>
            </w:tcBorders>
          </w:tcPr>
          <w:p w:rsidR="000106CD" w:rsidRDefault="000106CD" w:rsidP="00E30AB5">
            <w:pPr>
              <w:rPr>
                <w:sz w:val="24"/>
                <w:szCs w:val="24"/>
              </w:rPr>
            </w:pPr>
          </w:p>
        </w:tc>
        <w:tc>
          <w:tcPr>
            <w:tcW w:w="1680" w:type="dxa"/>
            <w:tcBorders>
              <w:bottom w:val="single" w:sz="8" w:space="0" w:color="auto"/>
              <w:right w:val="single" w:sz="8" w:space="0" w:color="auto"/>
            </w:tcBorders>
          </w:tcPr>
          <w:p w:rsidR="000106CD" w:rsidRDefault="000106CD" w:rsidP="00E30AB5">
            <w:pPr>
              <w:rPr>
                <w:sz w:val="24"/>
                <w:szCs w:val="24"/>
              </w:rPr>
            </w:pPr>
          </w:p>
        </w:tc>
        <w:tc>
          <w:tcPr>
            <w:tcW w:w="1880" w:type="dxa"/>
            <w:tcBorders>
              <w:bottom w:val="single" w:sz="8" w:space="0" w:color="auto"/>
              <w:right w:val="single" w:sz="8" w:space="0" w:color="auto"/>
            </w:tcBorders>
          </w:tcPr>
          <w:p w:rsidR="000106CD" w:rsidRDefault="000106CD" w:rsidP="00E30AB5">
            <w:pPr>
              <w:rPr>
                <w:sz w:val="24"/>
                <w:szCs w:val="24"/>
              </w:rPr>
            </w:pPr>
          </w:p>
        </w:tc>
      </w:tr>
      <w:tr w:rsidR="00335067" w:rsidTr="00E30AB5">
        <w:trPr>
          <w:trHeight w:val="265"/>
        </w:trPr>
        <w:tc>
          <w:tcPr>
            <w:tcW w:w="540" w:type="dxa"/>
            <w:tcBorders>
              <w:left w:val="single" w:sz="8" w:space="0" w:color="auto"/>
              <w:right w:val="single" w:sz="8" w:space="0" w:color="auto"/>
            </w:tcBorders>
          </w:tcPr>
          <w:p w:rsidR="00335067" w:rsidRDefault="006C26DB" w:rsidP="00E30AB5">
            <w:pPr>
              <w:spacing w:line="265" w:lineRule="exact"/>
              <w:ind w:left="120"/>
              <w:rPr>
                <w:sz w:val="20"/>
                <w:szCs w:val="20"/>
              </w:rPr>
            </w:pPr>
            <w:r>
              <w:rPr>
                <w:rFonts w:eastAsia="Times New Roman"/>
                <w:b/>
                <w:bCs/>
                <w:sz w:val="24"/>
                <w:szCs w:val="24"/>
              </w:rPr>
              <w:t>12</w:t>
            </w:r>
            <w:r w:rsidR="000106CD">
              <w:rPr>
                <w:rFonts w:eastAsia="Times New Roman"/>
                <w:b/>
                <w:bCs/>
                <w:sz w:val="24"/>
                <w:szCs w:val="24"/>
              </w:rPr>
              <w:t>.</w:t>
            </w:r>
          </w:p>
        </w:tc>
        <w:tc>
          <w:tcPr>
            <w:tcW w:w="2480" w:type="dxa"/>
            <w:gridSpan w:val="4"/>
            <w:tcBorders>
              <w:right w:val="single" w:sz="8" w:space="0" w:color="auto"/>
            </w:tcBorders>
          </w:tcPr>
          <w:p w:rsidR="00335067" w:rsidRDefault="006C26DB" w:rsidP="00E30AB5">
            <w:pPr>
              <w:spacing w:line="264" w:lineRule="exact"/>
              <w:ind w:left="100"/>
              <w:rPr>
                <w:sz w:val="20"/>
                <w:szCs w:val="20"/>
              </w:rPr>
            </w:pPr>
            <w:r>
              <w:rPr>
                <w:rFonts w:eastAsia="Times New Roman"/>
                <w:sz w:val="24"/>
                <w:szCs w:val="24"/>
              </w:rPr>
              <w:t>Здоровьесберегающи</w:t>
            </w:r>
          </w:p>
        </w:tc>
        <w:tc>
          <w:tcPr>
            <w:tcW w:w="1700" w:type="dxa"/>
            <w:tcBorders>
              <w:right w:val="single" w:sz="8" w:space="0" w:color="auto"/>
            </w:tcBorders>
          </w:tcPr>
          <w:p w:rsidR="00335067" w:rsidRDefault="006C26DB" w:rsidP="00E30AB5">
            <w:pPr>
              <w:spacing w:line="264" w:lineRule="exact"/>
              <w:ind w:left="100"/>
              <w:rPr>
                <w:sz w:val="20"/>
                <w:szCs w:val="20"/>
              </w:rPr>
            </w:pPr>
            <w:r>
              <w:rPr>
                <w:rFonts w:eastAsia="Times New Roman"/>
                <w:sz w:val="24"/>
                <w:szCs w:val="24"/>
              </w:rPr>
              <w:t>Тематический</w:t>
            </w:r>
          </w:p>
        </w:tc>
        <w:tc>
          <w:tcPr>
            <w:tcW w:w="980" w:type="dxa"/>
          </w:tcPr>
          <w:p w:rsidR="00335067" w:rsidRDefault="006C26DB" w:rsidP="00E30AB5">
            <w:pPr>
              <w:spacing w:line="264" w:lineRule="exact"/>
              <w:ind w:left="100"/>
              <w:rPr>
                <w:sz w:val="20"/>
                <w:szCs w:val="20"/>
              </w:rPr>
            </w:pPr>
            <w:r>
              <w:rPr>
                <w:rFonts w:eastAsia="Times New Roman"/>
                <w:sz w:val="24"/>
                <w:szCs w:val="24"/>
              </w:rPr>
              <w:t>Декабрь</w:t>
            </w:r>
          </w:p>
        </w:tc>
        <w:tc>
          <w:tcPr>
            <w:tcW w:w="240" w:type="dxa"/>
            <w:tcBorders>
              <w:right w:val="single" w:sz="8" w:space="0" w:color="auto"/>
            </w:tcBorders>
          </w:tcPr>
          <w:p w:rsidR="00335067" w:rsidRDefault="00335067" w:rsidP="00E30AB5">
            <w:pPr>
              <w:rPr>
                <w:sz w:val="23"/>
                <w:szCs w:val="23"/>
              </w:rPr>
            </w:pPr>
          </w:p>
        </w:tc>
        <w:tc>
          <w:tcPr>
            <w:tcW w:w="1680" w:type="dxa"/>
            <w:tcBorders>
              <w:right w:val="single" w:sz="8" w:space="0" w:color="auto"/>
            </w:tcBorders>
          </w:tcPr>
          <w:p w:rsidR="00335067" w:rsidRDefault="006C26DB" w:rsidP="00E30AB5">
            <w:pPr>
              <w:spacing w:line="264" w:lineRule="exact"/>
              <w:ind w:left="100"/>
              <w:rPr>
                <w:sz w:val="20"/>
                <w:szCs w:val="20"/>
              </w:rPr>
            </w:pPr>
            <w:r>
              <w:rPr>
                <w:rFonts w:eastAsia="Times New Roman"/>
                <w:sz w:val="24"/>
                <w:szCs w:val="24"/>
              </w:rPr>
              <w:t>Педсовет</w:t>
            </w:r>
          </w:p>
        </w:tc>
        <w:tc>
          <w:tcPr>
            <w:tcW w:w="1880" w:type="dxa"/>
            <w:tcBorders>
              <w:right w:val="single" w:sz="8" w:space="0" w:color="auto"/>
            </w:tcBorders>
          </w:tcPr>
          <w:p w:rsidR="00335067" w:rsidRDefault="006C26DB" w:rsidP="00E30AB5">
            <w:pPr>
              <w:spacing w:line="264" w:lineRule="exact"/>
              <w:ind w:left="100"/>
              <w:rPr>
                <w:sz w:val="20"/>
                <w:szCs w:val="20"/>
              </w:rPr>
            </w:pPr>
            <w:r>
              <w:rPr>
                <w:rFonts w:eastAsia="Times New Roman"/>
                <w:sz w:val="24"/>
                <w:szCs w:val="24"/>
              </w:rPr>
              <w:t>Феткуллова</w:t>
            </w:r>
          </w:p>
        </w:tc>
      </w:tr>
      <w:tr w:rsidR="00335067" w:rsidTr="00E30AB5">
        <w:trPr>
          <w:trHeight w:val="276"/>
        </w:trPr>
        <w:tc>
          <w:tcPr>
            <w:tcW w:w="540" w:type="dxa"/>
            <w:tcBorders>
              <w:left w:val="single" w:sz="8" w:space="0" w:color="auto"/>
              <w:right w:val="single" w:sz="8" w:space="0" w:color="auto"/>
            </w:tcBorders>
          </w:tcPr>
          <w:p w:rsidR="00335067" w:rsidRDefault="00335067" w:rsidP="00E30AB5">
            <w:pPr>
              <w:ind w:left="120"/>
              <w:rPr>
                <w:sz w:val="20"/>
                <w:szCs w:val="20"/>
              </w:rPr>
            </w:pPr>
          </w:p>
        </w:tc>
        <w:tc>
          <w:tcPr>
            <w:tcW w:w="420" w:type="dxa"/>
          </w:tcPr>
          <w:p w:rsidR="00335067" w:rsidRDefault="006C26DB" w:rsidP="00E30AB5">
            <w:pPr>
              <w:spacing w:line="271" w:lineRule="exact"/>
              <w:ind w:left="100"/>
              <w:rPr>
                <w:sz w:val="20"/>
                <w:szCs w:val="20"/>
              </w:rPr>
            </w:pPr>
            <w:r>
              <w:rPr>
                <w:rFonts w:eastAsia="Times New Roman"/>
                <w:sz w:val="24"/>
                <w:szCs w:val="24"/>
              </w:rPr>
              <w:t>е</w:t>
            </w:r>
          </w:p>
        </w:tc>
        <w:tc>
          <w:tcPr>
            <w:tcW w:w="1520" w:type="dxa"/>
            <w:gridSpan w:val="2"/>
          </w:tcPr>
          <w:p w:rsidR="00335067" w:rsidRDefault="006C26DB" w:rsidP="00E30AB5">
            <w:pPr>
              <w:spacing w:line="271" w:lineRule="exact"/>
              <w:ind w:left="220"/>
              <w:rPr>
                <w:sz w:val="20"/>
                <w:szCs w:val="20"/>
              </w:rPr>
            </w:pPr>
            <w:r>
              <w:rPr>
                <w:rFonts w:eastAsia="Times New Roman"/>
                <w:sz w:val="24"/>
                <w:szCs w:val="24"/>
              </w:rPr>
              <w:t>технологии</w:t>
            </w:r>
          </w:p>
        </w:tc>
        <w:tc>
          <w:tcPr>
            <w:tcW w:w="540" w:type="dxa"/>
            <w:tcBorders>
              <w:right w:val="single" w:sz="8" w:space="0" w:color="auto"/>
            </w:tcBorders>
          </w:tcPr>
          <w:p w:rsidR="00335067" w:rsidRDefault="006C26DB" w:rsidP="00E30AB5">
            <w:pPr>
              <w:spacing w:line="271" w:lineRule="exact"/>
              <w:rPr>
                <w:sz w:val="20"/>
                <w:szCs w:val="20"/>
              </w:rPr>
            </w:pPr>
            <w:r>
              <w:rPr>
                <w:rFonts w:eastAsia="Times New Roman"/>
                <w:sz w:val="24"/>
                <w:szCs w:val="24"/>
              </w:rPr>
              <w:t>в</w:t>
            </w:r>
          </w:p>
        </w:tc>
        <w:tc>
          <w:tcPr>
            <w:tcW w:w="1700" w:type="dxa"/>
            <w:tcBorders>
              <w:right w:val="single" w:sz="8" w:space="0" w:color="auto"/>
            </w:tcBorders>
          </w:tcPr>
          <w:p w:rsidR="00335067" w:rsidRDefault="00335067" w:rsidP="00E30AB5">
            <w:pPr>
              <w:rPr>
                <w:sz w:val="24"/>
                <w:szCs w:val="24"/>
              </w:rPr>
            </w:pPr>
          </w:p>
        </w:tc>
        <w:tc>
          <w:tcPr>
            <w:tcW w:w="980" w:type="dxa"/>
          </w:tcPr>
          <w:p w:rsidR="00335067" w:rsidRDefault="00335067" w:rsidP="00E30AB5">
            <w:pPr>
              <w:rPr>
                <w:sz w:val="24"/>
                <w:szCs w:val="24"/>
              </w:rPr>
            </w:pPr>
          </w:p>
        </w:tc>
        <w:tc>
          <w:tcPr>
            <w:tcW w:w="240" w:type="dxa"/>
            <w:tcBorders>
              <w:right w:val="single" w:sz="8" w:space="0" w:color="auto"/>
            </w:tcBorders>
          </w:tcPr>
          <w:p w:rsidR="00335067" w:rsidRDefault="00335067" w:rsidP="00E30AB5">
            <w:pPr>
              <w:rPr>
                <w:sz w:val="24"/>
                <w:szCs w:val="24"/>
              </w:rPr>
            </w:pPr>
          </w:p>
        </w:tc>
        <w:tc>
          <w:tcPr>
            <w:tcW w:w="1680" w:type="dxa"/>
            <w:tcBorders>
              <w:right w:val="single" w:sz="8" w:space="0" w:color="auto"/>
            </w:tcBorders>
          </w:tcPr>
          <w:p w:rsidR="00335067" w:rsidRDefault="00335067" w:rsidP="00E30AB5">
            <w:pPr>
              <w:rPr>
                <w:sz w:val="24"/>
                <w:szCs w:val="24"/>
              </w:rPr>
            </w:pPr>
          </w:p>
        </w:tc>
        <w:tc>
          <w:tcPr>
            <w:tcW w:w="1880" w:type="dxa"/>
            <w:tcBorders>
              <w:right w:val="single" w:sz="8" w:space="0" w:color="auto"/>
            </w:tcBorders>
          </w:tcPr>
          <w:p w:rsidR="00335067" w:rsidRDefault="006C26DB" w:rsidP="00E30AB5">
            <w:pPr>
              <w:spacing w:line="271" w:lineRule="exact"/>
              <w:ind w:left="100"/>
              <w:rPr>
                <w:sz w:val="20"/>
                <w:szCs w:val="20"/>
              </w:rPr>
            </w:pPr>
            <w:r>
              <w:rPr>
                <w:rFonts w:eastAsia="Times New Roman"/>
                <w:sz w:val="24"/>
                <w:szCs w:val="24"/>
              </w:rPr>
              <w:t>Г.Н.,   педагоги</w:t>
            </w:r>
          </w:p>
        </w:tc>
      </w:tr>
      <w:tr w:rsidR="00335067" w:rsidTr="00E30AB5">
        <w:trPr>
          <w:trHeight w:val="271"/>
        </w:trPr>
        <w:tc>
          <w:tcPr>
            <w:tcW w:w="540" w:type="dxa"/>
            <w:tcBorders>
              <w:left w:val="single" w:sz="8" w:space="0" w:color="auto"/>
              <w:right w:val="single" w:sz="8" w:space="0" w:color="auto"/>
            </w:tcBorders>
          </w:tcPr>
          <w:p w:rsidR="00335067" w:rsidRDefault="00335067" w:rsidP="00E30AB5">
            <w:pPr>
              <w:rPr>
                <w:sz w:val="23"/>
                <w:szCs w:val="23"/>
              </w:rPr>
            </w:pPr>
          </w:p>
        </w:tc>
        <w:tc>
          <w:tcPr>
            <w:tcW w:w="1340" w:type="dxa"/>
            <w:gridSpan w:val="2"/>
          </w:tcPr>
          <w:p w:rsidR="00335067" w:rsidRDefault="006C26DB" w:rsidP="00E30AB5">
            <w:pPr>
              <w:spacing w:line="271" w:lineRule="exact"/>
              <w:ind w:left="100"/>
              <w:rPr>
                <w:sz w:val="20"/>
                <w:szCs w:val="20"/>
              </w:rPr>
            </w:pPr>
            <w:r>
              <w:rPr>
                <w:rFonts w:eastAsia="Times New Roman"/>
                <w:sz w:val="24"/>
                <w:szCs w:val="24"/>
              </w:rPr>
              <w:t>детских</w:t>
            </w:r>
          </w:p>
        </w:tc>
        <w:tc>
          <w:tcPr>
            <w:tcW w:w="600" w:type="dxa"/>
          </w:tcPr>
          <w:p w:rsidR="00335067" w:rsidRDefault="00335067" w:rsidP="00E30AB5">
            <w:pPr>
              <w:rPr>
                <w:sz w:val="23"/>
                <w:szCs w:val="23"/>
              </w:rPr>
            </w:pPr>
          </w:p>
        </w:tc>
        <w:tc>
          <w:tcPr>
            <w:tcW w:w="540" w:type="dxa"/>
            <w:tcBorders>
              <w:right w:val="single" w:sz="8" w:space="0" w:color="auto"/>
            </w:tcBorders>
          </w:tcPr>
          <w:p w:rsidR="00335067" w:rsidRDefault="00335067" w:rsidP="00E30AB5">
            <w:pPr>
              <w:rPr>
                <w:sz w:val="23"/>
                <w:szCs w:val="23"/>
              </w:rPr>
            </w:pPr>
          </w:p>
        </w:tc>
        <w:tc>
          <w:tcPr>
            <w:tcW w:w="1700" w:type="dxa"/>
            <w:tcBorders>
              <w:right w:val="single" w:sz="8" w:space="0" w:color="auto"/>
            </w:tcBorders>
          </w:tcPr>
          <w:p w:rsidR="00335067" w:rsidRDefault="00335067" w:rsidP="00E30AB5">
            <w:pPr>
              <w:rPr>
                <w:sz w:val="23"/>
                <w:szCs w:val="23"/>
              </w:rPr>
            </w:pPr>
          </w:p>
        </w:tc>
        <w:tc>
          <w:tcPr>
            <w:tcW w:w="980" w:type="dxa"/>
          </w:tcPr>
          <w:p w:rsidR="00335067" w:rsidRDefault="00335067" w:rsidP="00E30AB5">
            <w:pPr>
              <w:rPr>
                <w:sz w:val="23"/>
                <w:szCs w:val="23"/>
              </w:rPr>
            </w:pPr>
          </w:p>
        </w:tc>
        <w:tc>
          <w:tcPr>
            <w:tcW w:w="240" w:type="dxa"/>
            <w:tcBorders>
              <w:right w:val="single" w:sz="8" w:space="0" w:color="auto"/>
            </w:tcBorders>
          </w:tcPr>
          <w:p w:rsidR="00335067" w:rsidRDefault="00335067" w:rsidP="00E30AB5">
            <w:pPr>
              <w:rPr>
                <w:sz w:val="23"/>
                <w:szCs w:val="23"/>
              </w:rPr>
            </w:pPr>
          </w:p>
        </w:tc>
        <w:tc>
          <w:tcPr>
            <w:tcW w:w="1680" w:type="dxa"/>
            <w:tcBorders>
              <w:right w:val="single" w:sz="8" w:space="0" w:color="auto"/>
            </w:tcBorders>
          </w:tcPr>
          <w:p w:rsidR="00335067" w:rsidRDefault="00335067" w:rsidP="00E30AB5">
            <w:pPr>
              <w:rPr>
                <w:sz w:val="23"/>
                <w:szCs w:val="23"/>
              </w:rPr>
            </w:pPr>
          </w:p>
        </w:tc>
        <w:tc>
          <w:tcPr>
            <w:tcW w:w="1880" w:type="dxa"/>
            <w:tcBorders>
              <w:right w:val="single" w:sz="8" w:space="0" w:color="auto"/>
            </w:tcBorders>
          </w:tcPr>
          <w:p w:rsidR="00335067" w:rsidRDefault="006C26DB" w:rsidP="00E30AB5">
            <w:pPr>
              <w:spacing w:line="271" w:lineRule="exact"/>
              <w:ind w:left="100"/>
              <w:rPr>
                <w:sz w:val="20"/>
                <w:szCs w:val="20"/>
              </w:rPr>
            </w:pPr>
            <w:r>
              <w:rPr>
                <w:rFonts w:eastAsia="Times New Roman"/>
                <w:sz w:val="24"/>
                <w:szCs w:val="24"/>
              </w:rPr>
              <w:t>ЦДО</w:t>
            </w:r>
          </w:p>
        </w:tc>
      </w:tr>
      <w:tr w:rsidR="00335067" w:rsidTr="00E30AB5">
        <w:trPr>
          <w:trHeight w:val="281"/>
        </w:trPr>
        <w:tc>
          <w:tcPr>
            <w:tcW w:w="540" w:type="dxa"/>
            <w:tcBorders>
              <w:left w:val="single" w:sz="8" w:space="0" w:color="auto"/>
              <w:bottom w:val="single" w:sz="8" w:space="0" w:color="auto"/>
              <w:right w:val="single" w:sz="8" w:space="0" w:color="auto"/>
            </w:tcBorders>
          </w:tcPr>
          <w:p w:rsidR="00335067" w:rsidRDefault="00335067" w:rsidP="00E30AB5">
            <w:pPr>
              <w:rPr>
                <w:sz w:val="24"/>
                <w:szCs w:val="24"/>
              </w:rPr>
            </w:pPr>
          </w:p>
        </w:tc>
        <w:tc>
          <w:tcPr>
            <w:tcW w:w="1940" w:type="dxa"/>
            <w:gridSpan w:val="3"/>
            <w:tcBorders>
              <w:bottom w:val="single" w:sz="8" w:space="0" w:color="auto"/>
            </w:tcBorders>
          </w:tcPr>
          <w:p w:rsidR="00335067" w:rsidRDefault="006C26DB" w:rsidP="00E30AB5">
            <w:pPr>
              <w:ind w:left="100"/>
              <w:rPr>
                <w:sz w:val="20"/>
                <w:szCs w:val="20"/>
              </w:rPr>
            </w:pPr>
            <w:proofErr w:type="gramStart"/>
            <w:r>
              <w:rPr>
                <w:rFonts w:eastAsia="Times New Roman"/>
                <w:sz w:val="24"/>
                <w:szCs w:val="24"/>
              </w:rPr>
              <w:t>объединениях</w:t>
            </w:r>
            <w:proofErr w:type="gramEnd"/>
          </w:p>
        </w:tc>
        <w:tc>
          <w:tcPr>
            <w:tcW w:w="540" w:type="dxa"/>
            <w:tcBorders>
              <w:bottom w:val="single" w:sz="8" w:space="0" w:color="auto"/>
              <w:right w:val="single" w:sz="8" w:space="0" w:color="auto"/>
            </w:tcBorders>
          </w:tcPr>
          <w:p w:rsidR="00335067" w:rsidRDefault="00335067" w:rsidP="00E30AB5">
            <w:pPr>
              <w:rPr>
                <w:sz w:val="24"/>
                <w:szCs w:val="24"/>
              </w:rPr>
            </w:pPr>
          </w:p>
        </w:tc>
        <w:tc>
          <w:tcPr>
            <w:tcW w:w="1700" w:type="dxa"/>
            <w:tcBorders>
              <w:bottom w:val="single" w:sz="8" w:space="0" w:color="auto"/>
              <w:right w:val="single" w:sz="8" w:space="0" w:color="auto"/>
            </w:tcBorders>
          </w:tcPr>
          <w:p w:rsidR="00335067" w:rsidRDefault="00335067" w:rsidP="00E30AB5">
            <w:pPr>
              <w:rPr>
                <w:sz w:val="24"/>
                <w:szCs w:val="24"/>
              </w:rPr>
            </w:pPr>
          </w:p>
        </w:tc>
        <w:tc>
          <w:tcPr>
            <w:tcW w:w="980" w:type="dxa"/>
            <w:tcBorders>
              <w:bottom w:val="single" w:sz="8" w:space="0" w:color="auto"/>
            </w:tcBorders>
          </w:tcPr>
          <w:p w:rsidR="00335067" w:rsidRDefault="00335067" w:rsidP="00E30AB5">
            <w:pPr>
              <w:rPr>
                <w:sz w:val="24"/>
                <w:szCs w:val="24"/>
              </w:rPr>
            </w:pPr>
          </w:p>
        </w:tc>
        <w:tc>
          <w:tcPr>
            <w:tcW w:w="240" w:type="dxa"/>
            <w:tcBorders>
              <w:bottom w:val="single" w:sz="8" w:space="0" w:color="auto"/>
              <w:right w:val="single" w:sz="8" w:space="0" w:color="auto"/>
            </w:tcBorders>
          </w:tcPr>
          <w:p w:rsidR="00335067" w:rsidRDefault="00335067" w:rsidP="00E30AB5">
            <w:pPr>
              <w:rPr>
                <w:sz w:val="24"/>
                <w:szCs w:val="24"/>
              </w:rPr>
            </w:pPr>
          </w:p>
        </w:tc>
        <w:tc>
          <w:tcPr>
            <w:tcW w:w="1680" w:type="dxa"/>
            <w:tcBorders>
              <w:bottom w:val="single" w:sz="8" w:space="0" w:color="auto"/>
              <w:right w:val="single" w:sz="8" w:space="0" w:color="auto"/>
            </w:tcBorders>
          </w:tcPr>
          <w:p w:rsidR="00335067" w:rsidRDefault="00335067" w:rsidP="00E30AB5">
            <w:pPr>
              <w:rPr>
                <w:sz w:val="24"/>
                <w:szCs w:val="24"/>
              </w:rPr>
            </w:pPr>
          </w:p>
        </w:tc>
        <w:tc>
          <w:tcPr>
            <w:tcW w:w="1880" w:type="dxa"/>
            <w:tcBorders>
              <w:bottom w:val="single" w:sz="8" w:space="0" w:color="auto"/>
              <w:right w:val="single" w:sz="8" w:space="0" w:color="auto"/>
            </w:tcBorders>
          </w:tcPr>
          <w:p w:rsidR="00335067" w:rsidRDefault="00335067" w:rsidP="00E30AB5">
            <w:pPr>
              <w:rPr>
                <w:sz w:val="24"/>
                <w:szCs w:val="24"/>
              </w:rPr>
            </w:pPr>
          </w:p>
        </w:tc>
      </w:tr>
      <w:tr w:rsidR="00335067" w:rsidTr="00E30AB5">
        <w:trPr>
          <w:trHeight w:val="268"/>
        </w:trPr>
        <w:tc>
          <w:tcPr>
            <w:tcW w:w="540" w:type="dxa"/>
            <w:tcBorders>
              <w:left w:val="single" w:sz="8" w:space="0" w:color="auto"/>
              <w:right w:val="single" w:sz="8" w:space="0" w:color="auto"/>
            </w:tcBorders>
          </w:tcPr>
          <w:p w:rsidR="00335067" w:rsidRDefault="006C26DB" w:rsidP="00E30AB5">
            <w:pPr>
              <w:spacing w:line="267" w:lineRule="exact"/>
              <w:ind w:left="120"/>
              <w:rPr>
                <w:sz w:val="20"/>
                <w:szCs w:val="20"/>
              </w:rPr>
            </w:pPr>
            <w:r>
              <w:rPr>
                <w:rFonts w:eastAsia="Times New Roman"/>
                <w:b/>
                <w:bCs/>
                <w:sz w:val="24"/>
                <w:szCs w:val="24"/>
              </w:rPr>
              <w:t>13</w:t>
            </w:r>
            <w:r w:rsidR="000106CD">
              <w:rPr>
                <w:rFonts w:eastAsia="Times New Roman"/>
                <w:b/>
                <w:bCs/>
                <w:sz w:val="24"/>
                <w:szCs w:val="24"/>
              </w:rPr>
              <w:t>.</w:t>
            </w:r>
          </w:p>
        </w:tc>
        <w:tc>
          <w:tcPr>
            <w:tcW w:w="1340" w:type="dxa"/>
            <w:gridSpan w:val="2"/>
          </w:tcPr>
          <w:p w:rsidR="00335067" w:rsidRDefault="006C26DB" w:rsidP="00E30AB5">
            <w:pPr>
              <w:spacing w:line="264" w:lineRule="exact"/>
              <w:ind w:left="100"/>
              <w:rPr>
                <w:sz w:val="20"/>
                <w:szCs w:val="20"/>
              </w:rPr>
            </w:pPr>
            <w:r>
              <w:rPr>
                <w:rFonts w:eastAsia="Times New Roman"/>
                <w:sz w:val="24"/>
                <w:szCs w:val="24"/>
              </w:rPr>
              <w:t>Знакомство</w:t>
            </w:r>
          </w:p>
        </w:tc>
        <w:tc>
          <w:tcPr>
            <w:tcW w:w="600" w:type="dxa"/>
          </w:tcPr>
          <w:p w:rsidR="00335067" w:rsidRDefault="00335067" w:rsidP="00E30AB5">
            <w:pPr>
              <w:rPr>
                <w:sz w:val="23"/>
                <w:szCs w:val="23"/>
              </w:rPr>
            </w:pPr>
          </w:p>
        </w:tc>
        <w:tc>
          <w:tcPr>
            <w:tcW w:w="540" w:type="dxa"/>
            <w:tcBorders>
              <w:right w:val="single" w:sz="8" w:space="0" w:color="auto"/>
            </w:tcBorders>
          </w:tcPr>
          <w:p w:rsidR="00335067" w:rsidRDefault="006C26DB" w:rsidP="00E30AB5">
            <w:pPr>
              <w:spacing w:line="264" w:lineRule="exact"/>
              <w:rPr>
                <w:sz w:val="20"/>
                <w:szCs w:val="20"/>
              </w:rPr>
            </w:pPr>
            <w:r>
              <w:rPr>
                <w:rFonts w:eastAsia="Times New Roman"/>
                <w:sz w:val="24"/>
                <w:szCs w:val="24"/>
              </w:rPr>
              <w:t>с</w:t>
            </w:r>
          </w:p>
        </w:tc>
        <w:tc>
          <w:tcPr>
            <w:tcW w:w="1700" w:type="dxa"/>
            <w:tcBorders>
              <w:right w:val="single" w:sz="8" w:space="0" w:color="auto"/>
            </w:tcBorders>
          </w:tcPr>
          <w:p w:rsidR="00335067" w:rsidRDefault="006C26DB" w:rsidP="00E30AB5">
            <w:pPr>
              <w:spacing w:line="264" w:lineRule="exact"/>
              <w:ind w:left="100"/>
              <w:rPr>
                <w:sz w:val="20"/>
                <w:szCs w:val="20"/>
              </w:rPr>
            </w:pPr>
            <w:r>
              <w:rPr>
                <w:rFonts w:eastAsia="Times New Roman"/>
                <w:sz w:val="24"/>
                <w:szCs w:val="24"/>
              </w:rPr>
              <w:t>Тематический</w:t>
            </w:r>
          </w:p>
        </w:tc>
        <w:tc>
          <w:tcPr>
            <w:tcW w:w="980" w:type="dxa"/>
          </w:tcPr>
          <w:p w:rsidR="00335067" w:rsidRDefault="006C26DB" w:rsidP="00E30AB5">
            <w:pPr>
              <w:spacing w:line="264" w:lineRule="exact"/>
              <w:ind w:left="100"/>
              <w:rPr>
                <w:sz w:val="20"/>
                <w:szCs w:val="20"/>
              </w:rPr>
            </w:pPr>
            <w:r>
              <w:rPr>
                <w:rFonts w:eastAsia="Times New Roman"/>
                <w:sz w:val="24"/>
                <w:szCs w:val="24"/>
              </w:rPr>
              <w:t>Январь</w:t>
            </w:r>
          </w:p>
        </w:tc>
        <w:tc>
          <w:tcPr>
            <w:tcW w:w="240" w:type="dxa"/>
            <w:tcBorders>
              <w:right w:val="single" w:sz="8" w:space="0" w:color="auto"/>
            </w:tcBorders>
          </w:tcPr>
          <w:p w:rsidR="00335067" w:rsidRDefault="00335067" w:rsidP="00E30AB5">
            <w:pPr>
              <w:rPr>
                <w:sz w:val="23"/>
                <w:szCs w:val="23"/>
              </w:rPr>
            </w:pPr>
          </w:p>
        </w:tc>
        <w:tc>
          <w:tcPr>
            <w:tcW w:w="1680" w:type="dxa"/>
            <w:tcBorders>
              <w:right w:val="single" w:sz="8" w:space="0" w:color="auto"/>
            </w:tcBorders>
          </w:tcPr>
          <w:p w:rsidR="00335067" w:rsidRDefault="006C26DB" w:rsidP="00E30AB5">
            <w:pPr>
              <w:spacing w:line="264" w:lineRule="exact"/>
              <w:ind w:left="100"/>
              <w:rPr>
                <w:sz w:val="20"/>
                <w:szCs w:val="20"/>
              </w:rPr>
            </w:pPr>
            <w:r>
              <w:rPr>
                <w:rFonts w:eastAsia="Times New Roman"/>
                <w:sz w:val="24"/>
                <w:szCs w:val="24"/>
              </w:rPr>
              <w:t>Совещание</w:t>
            </w:r>
          </w:p>
        </w:tc>
        <w:tc>
          <w:tcPr>
            <w:tcW w:w="1880" w:type="dxa"/>
            <w:tcBorders>
              <w:right w:val="single" w:sz="8" w:space="0" w:color="auto"/>
            </w:tcBorders>
          </w:tcPr>
          <w:p w:rsidR="00335067" w:rsidRDefault="000106CD" w:rsidP="00E30AB5">
            <w:pPr>
              <w:spacing w:line="264" w:lineRule="exact"/>
              <w:ind w:left="100"/>
              <w:rPr>
                <w:sz w:val="20"/>
                <w:szCs w:val="20"/>
              </w:rPr>
            </w:pPr>
            <w:r>
              <w:rPr>
                <w:rFonts w:eastAsia="Times New Roman"/>
                <w:sz w:val="24"/>
                <w:szCs w:val="24"/>
              </w:rPr>
              <w:t xml:space="preserve">Абубекирова </w:t>
            </w:r>
          </w:p>
        </w:tc>
      </w:tr>
      <w:tr w:rsidR="00335067" w:rsidTr="00E30AB5">
        <w:trPr>
          <w:trHeight w:val="276"/>
        </w:trPr>
        <w:tc>
          <w:tcPr>
            <w:tcW w:w="540" w:type="dxa"/>
            <w:tcBorders>
              <w:left w:val="single" w:sz="8" w:space="0" w:color="auto"/>
              <w:right w:val="single" w:sz="8" w:space="0" w:color="auto"/>
            </w:tcBorders>
          </w:tcPr>
          <w:p w:rsidR="00335067" w:rsidRDefault="00335067" w:rsidP="00E30AB5">
            <w:pPr>
              <w:ind w:left="120"/>
              <w:rPr>
                <w:sz w:val="20"/>
                <w:szCs w:val="20"/>
              </w:rPr>
            </w:pPr>
          </w:p>
        </w:tc>
        <w:tc>
          <w:tcPr>
            <w:tcW w:w="1940" w:type="dxa"/>
            <w:gridSpan w:val="3"/>
          </w:tcPr>
          <w:p w:rsidR="00335067" w:rsidRDefault="006C26DB" w:rsidP="00E30AB5">
            <w:pPr>
              <w:spacing w:line="272" w:lineRule="exact"/>
              <w:ind w:left="100"/>
              <w:rPr>
                <w:sz w:val="20"/>
                <w:szCs w:val="20"/>
              </w:rPr>
            </w:pPr>
            <w:r>
              <w:rPr>
                <w:rFonts w:eastAsia="Times New Roman"/>
                <w:sz w:val="24"/>
                <w:szCs w:val="24"/>
              </w:rPr>
              <w:t>дидактическим</w:t>
            </w:r>
          </w:p>
        </w:tc>
        <w:tc>
          <w:tcPr>
            <w:tcW w:w="540" w:type="dxa"/>
            <w:tcBorders>
              <w:right w:val="single" w:sz="8" w:space="0" w:color="auto"/>
            </w:tcBorders>
          </w:tcPr>
          <w:p w:rsidR="00335067" w:rsidRDefault="00335067" w:rsidP="00E30AB5">
            <w:pPr>
              <w:rPr>
                <w:sz w:val="24"/>
                <w:szCs w:val="24"/>
              </w:rPr>
            </w:pPr>
          </w:p>
        </w:tc>
        <w:tc>
          <w:tcPr>
            <w:tcW w:w="1700" w:type="dxa"/>
            <w:tcBorders>
              <w:right w:val="single" w:sz="8" w:space="0" w:color="auto"/>
            </w:tcBorders>
          </w:tcPr>
          <w:p w:rsidR="00335067" w:rsidRDefault="00335067" w:rsidP="00E30AB5">
            <w:pPr>
              <w:rPr>
                <w:sz w:val="24"/>
                <w:szCs w:val="24"/>
              </w:rPr>
            </w:pPr>
          </w:p>
        </w:tc>
        <w:tc>
          <w:tcPr>
            <w:tcW w:w="980" w:type="dxa"/>
          </w:tcPr>
          <w:p w:rsidR="00335067" w:rsidRDefault="00335067" w:rsidP="00E30AB5">
            <w:pPr>
              <w:rPr>
                <w:sz w:val="24"/>
                <w:szCs w:val="24"/>
              </w:rPr>
            </w:pPr>
          </w:p>
        </w:tc>
        <w:tc>
          <w:tcPr>
            <w:tcW w:w="240" w:type="dxa"/>
            <w:tcBorders>
              <w:right w:val="single" w:sz="8" w:space="0" w:color="auto"/>
            </w:tcBorders>
          </w:tcPr>
          <w:p w:rsidR="00335067" w:rsidRDefault="00335067" w:rsidP="00E30AB5">
            <w:pPr>
              <w:rPr>
                <w:sz w:val="24"/>
                <w:szCs w:val="24"/>
              </w:rPr>
            </w:pPr>
          </w:p>
        </w:tc>
        <w:tc>
          <w:tcPr>
            <w:tcW w:w="1680" w:type="dxa"/>
            <w:tcBorders>
              <w:right w:val="single" w:sz="8" w:space="0" w:color="auto"/>
            </w:tcBorders>
          </w:tcPr>
          <w:p w:rsidR="00335067" w:rsidRDefault="006C26DB" w:rsidP="00E30AB5">
            <w:pPr>
              <w:spacing w:line="272" w:lineRule="exact"/>
              <w:ind w:left="100"/>
              <w:rPr>
                <w:sz w:val="20"/>
                <w:szCs w:val="20"/>
              </w:rPr>
            </w:pPr>
            <w:r>
              <w:rPr>
                <w:rFonts w:eastAsia="Times New Roman"/>
                <w:sz w:val="24"/>
                <w:szCs w:val="24"/>
              </w:rPr>
              <w:t>при</w:t>
            </w:r>
          </w:p>
        </w:tc>
        <w:tc>
          <w:tcPr>
            <w:tcW w:w="1880" w:type="dxa"/>
            <w:tcBorders>
              <w:right w:val="single" w:sz="8" w:space="0" w:color="auto"/>
            </w:tcBorders>
          </w:tcPr>
          <w:p w:rsidR="00335067" w:rsidRDefault="000106CD" w:rsidP="00E30AB5">
            <w:pPr>
              <w:spacing w:line="272" w:lineRule="exact"/>
              <w:ind w:left="100"/>
              <w:rPr>
                <w:sz w:val="20"/>
                <w:szCs w:val="20"/>
              </w:rPr>
            </w:pPr>
            <w:r>
              <w:rPr>
                <w:rFonts w:eastAsia="Times New Roman"/>
                <w:sz w:val="24"/>
                <w:szCs w:val="24"/>
              </w:rPr>
              <w:t>Н.С</w:t>
            </w:r>
            <w:r w:rsidR="006C26DB">
              <w:rPr>
                <w:rFonts w:eastAsia="Times New Roman"/>
                <w:sz w:val="24"/>
                <w:szCs w:val="24"/>
              </w:rPr>
              <w:t>.,   педагоги</w:t>
            </w:r>
          </w:p>
        </w:tc>
      </w:tr>
      <w:tr w:rsidR="00335067" w:rsidTr="00E30AB5">
        <w:trPr>
          <w:trHeight w:val="271"/>
        </w:trPr>
        <w:tc>
          <w:tcPr>
            <w:tcW w:w="540" w:type="dxa"/>
            <w:tcBorders>
              <w:left w:val="single" w:sz="8" w:space="0" w:color="auto"/>
              <w:right w:val="single" w:sz="8" w:space="0" w:color="auto"/>
            </w:tcBorders>
          </w:tcPr>
          <w:p w:rsidR="00335067" w:rsidRDefault="00335067" w:rsidP="00E30AB5">
            <w:pPr>
              <w:rPr>
                <w:sz w:val="23"/>
                <w:szCs w:val="23"/>
              </w:rPr>
            </w:pPr>
          </w:p>
        </w:tc>
        <w:tc>
          <w:tcPr>
            <w:tcW w:w="1340" w:type="dxa"/>
            <w:gridSpan w:val="2"/>
          </w:tcPr>
          <w:p w:rsidR="00335067" w:rsidRDefault="006C26DB" w:rsidP="00E30AB5">
            <w:pPr>
              <w:spacing w:line="271" w:lineRule="exact"/>
              <w:ind w:left="100"/>
              <w:rPr>
                <w:sz w:val="20"/>
                <w:szCs w:val="20"/>
              </w:rPr>
            </w:pPr>
            <w:r>
              <w:rPr>
                <w:rFonts w:eastAsia="Times New Roman"/>
                <w:sz w:val="24"/>
                <w:szCs w:val="24"/>
              </w:rPr>
              <w:t>материалом</w:t>
            </w:r>
          </w:p>
        </w:tc>
        <w:tc>
          <w:tcPr>
            <w:tcW w:w="600" w:type="dxa"/>
          </w:tcPr>
          <w:p w:rsidR="00335067" w:rsidRDefault="00335067" w:rsidP="00E30AB5">
            <w:pPr>
              <w:rPr>
                <w:sz w:val="23"/>
                <w:szCs w:val="23"/>
              </w:rPr>
            </w:pPr>
          </w:p>
        </w:tc>
        <w:tc>
          <w:tcPr>
            <w:tcW w:w="540" w:type="dxa"/>
            <w:tcBorders>
              <w:right w:val="single" w:sz="8" w:space="0" w:color="auto"/>
            </w:tcBorders>
          </w:tcPr>
          <w:p w:rsidR="00335067" w:rsidRDefault="006C26DB" w:rsidP="00E30AB5">
            <w:pPr>
              <w:spacing w:line="271" w:lineRule="exact"/>
              <w:rPr>
                <w:sz w:val="20"/>
                <w:szCs w:val="20"/>
              </w:rPr>
            </w:pPr>
            <w:r>
              <w:rPr>
                <w:rFonts w:eastAsia="Times New Roman"/>
                <w:sz w:val="24"/>
                <w:szCs w:val="24"/>
              </w:rPr>
              <w:t>на</w:t>
            </w:r>
          </w:p>
        </w:tc>
        <w:tc>
          <w:tcPr>
            <w:tcW w:w="1700" w:type="dxa"/>
            <w:tcBorders>
              <w:right w:val="single" w:sz="8" w:space="0" w:color="auto"/>
            </w:tcBorders>
          </w:tcPr>
          <w:p w:rsidR="00335067" w:rsidRDefault="00335067" w:rsidP="00E30AB5">
            <w:pPr>
              <w:rPr>
                <w:sz w:val="23"/>
                <w:szCs w:val="23"/>
              </w:rPr>
            </w:pPr>
          </w:p>
        </w:tc>
        <w:tc>
          <w:tcPr>
            <w:tcW w:w="980" w:type="dxa"/>
          </w:tcPr>
          <w:p w:rsidR="00335067" w:rsidRDefault="00335067" w:rsidP="00E30AB5">
            <w:pPr>
              <w:rPr>
                <w:sz w:val="23"/>
                <w:szCs w:val="23"/>
              </w:rPr>
            </w:pPr>
          </w:p>
        </w:tc>
        <w:tc>
          <w:tcPr>
            <w:tcW w:w="240" w:type="dxa"/>
            <w:tcBorders>
              <w:right w:val="single" w:sz="8" w:space="0" w:color="auto"/>
            </w:tcBorders>
          </w:tcPr>
          <w:p w:rsidR="00335067" w:rsidRDefault="00335067" w:rsidP="00E30AB5">
            <w:pPr>
              <w:rPr>
                <w:sz w:val="23"/>
                <w:szCs w:val="23"/>
              </w:rPr>
            </w:pPr>
          </w:p>
        </w:tc>
        <w:tc>
          <w:tcPr>
            <w:tcW w:w="1680" w:type="dxa"/>
            <w:tcBorders>
              <w:right w:val="single" w:sz="8" w:space="0" w:color="auto"/>
            </w:tcBorders>
          </w:tcPr>
          <w:p w:rsidR="00335067" w:rsidRDefault="006C26DB" w:rsidP="00E30AB5">
            <w:pPr>
              <w:spacing w:line="271" w:lineRule="exact"/>
              <w:ind w:left="100"/>
              <w:rPr>
                <w:sz w:val="20"/>
                <w:szCs w:val="20"/>
              </w:rPr>
            </w:pPr>
            <w:proofErr w:type="gramStart"/>
            <w:r>
              <w:rPr>
                <w:rFonts w:eastAsia="Times New Roman"/>
                <w:sz w:val="24"/>
                <w:szCs w:val="24"/>
              </w:rPr>
              <w:t>директоре</w:t>
            </w:r>
            <w:proofErr w:type="gramEnd"/>
          </w:p>
        </w:tc>
        <w:tc>
          <w:tcPr>
            <w:tcW w:w="1880" w:type="dxa"/>
            <w:tcBorders>
              <w:right w:val="single" w:sz="8" w:space="0" w:color="auto"/>
            </w:tcBorders>
          </w:tcPr>
          <w:p w:rsidR="00335067" w:rsidRDefault="006C26DB" w:rsidP="00E30AB5">
            <w:pPr>
              <w:spacing w:line="271" w:lineRule="exact"/>
              <w:ind w:left="100"/>
              <w:rPr>
                <w:sz w:val="20"/>
                <w:szCs w:val="20"/>
              </w:rPr>
            </w:pPr>
            <w:r>
              <w:rPr>
                <w:rFonts w:eastAsia="Times New Roman"/>
                <w:sz w:val="24"/>
                <w:szCs w:val="24"/>
              </w:rPr>
              <w:t>ЦДО</w:t>
            </w:r>
          </w:p>
        </w:tc>
      </w:tr>
      <w:tr w:rsidR="00335067" w:rsidTr="00E30AB5">
        <w:trPr>
          <w:trHeight w:val="276"/>
        </w:trPr>
        <w:tc>
          <w:tcPr>
            <w:tcW w:w="540" w:type="dxa"/>
            <w:tcBorders>
              <w:left w:val="single" w:sz="8" w:space="0" w:color="auto"/>
              <w:right w:val="single" w:sz="8" w:space="0" w:color="auto"/>
            </w:tcBorders>
          </w:tcPr>
          <w:p w:rsidR="00335067" w:rsidRDefault="00335067" w:rsidP="00E30AB5">
            <w:pPr>
              <w:rPr>
                <w:sz w:val="24"/>
                <w:szCs w:val="24"/>
              </w:rPr>
            </w:pPr>
          </w:p>
        </w:tc>
        <w:tc>
          <w:tcPr>
            <w:tcW w:w="1340" w:type="dxa"/>
            <w:gridSpan w:val="2"/>
          </w:tcPr>
          <w:p w:rsidR="00335067" w:rsidRDefault="006C26DB" w:rsidP="00E30AB5">
            <w:pPr>
              <w:ind w:left="100"/>
              <w:rPr>
                <w:sz w:val="20"/>
                <w:szCs w:val="20"/>
              </w:rPr>
            </w:pPr>
            <w:r>
              <w:rPr>
                <w:rFonts w:eastAsia="Times New Roman"/>
                <w:sz w:val="24"/>
                <w:szCs w:val="24"/>
              </w:rPr>
              <w:t xml:space="preserve">занятиях   </w:t>
            </w:r>
            <w:proofErr w:type="gramStart"/>
            <w:r>
              <w:rPr>
                <w:rFonts w:eastAsia="Times New Roman"/>
                <w:sz w:val="24"/>
                <w:szCs w:val="24"/>
              </w:rPr>
              <w:t>в</w:t>
            </w:r>
            <w:proofErr w:type="gramEnd"/>
          </w:p>
        </w:tc>
        <w:tc>
          <w:tcPr>
            <w:tcW w:w="1140" w:type="dxa"/>
            <w:gridSpan w:val="2"/>
            <w:tcBorders>
              <w:right w:val="single" w:sz="8" w:space="0" w:color="auto"/>
            </w:tcBorders>
          </w:tcPr>
          <w:p w:rsidR="00335067" w:rsidRDefault="006C26DB" w:rsidP="00E30AB5">
            <w:pPr>
              <w:rPr>
                <w:sz w:val="20"/>
                <w:szCs w:val="20"/>
              </w:rPr>
            </w:pPr>
            <w:r>
              <w:rPr>
                <w:rFonts w:eastAsia="Times New Roman"/>
                <w:sz w:val="24"/>
                <w:szCs w:val="24"/>
              </w:rPr>
              <w:t>детских</w:t>
            </w:r>
          </w:p>
        </w:tc>
        <w:tc>
          <w:tcPr>
            <w:tcW w:w="1700" w:type="dxa"/>
            <w:tcBorders>
              <w:right w:val="single" w:sz="8" w:space="0" w:color="auto"/>
            </w:tcBorders>
          </w:tcPr>
          <w:p w:rsidR="00335067" w:rsidRDefault="00335067" w:rsidP="00E30AB5">
            <w:pPr>
              <w:rPr>
                <w:sz w:val="24"/>
                <w:szCs w:val="24"/>
              </w:rPr>
            </w:pPr>
          </w:p>
        </w:tc>
        <w:tc>
          <w:tcPr>
            <w:tcW w:w="980" w:type="dxa"/>
          </w:tcPr>
          <w:p w:rsidR="00335067" w:rsidRDefault="00335067" w:rsidP="00E30AB5">
            <w:pPr>
              <w:rPr>
                <w:sz w:val="24"/>
                <w:szCs w:val="24"/>
              </w:rPr>
            </w:pPr>
          </w:p>
        </w:tc>
        <w:tc>
          <w:tcPr>
            <w:tcW w:w="240" w:type="dxa"/>
            <w:tcBorders>
              <w:right w:val="single" w:sz="8" w:space="0" w:color="auto"/>
            </w:tcBorders>
          </w:tcPr>
          <w:p w:rsidR="00335067" w:rsidRDefault="00335067" w:rsidP="00E30AB5">
            <w:pPr>
              <w:rPr>
                <w:sz w:val="24"/>
                <w:szCs w:val="24"/>
              </w:rPr>
            </w:pPr>
          </w:p>
        </w:tc>
        <w:tc>
          <w:tcPr>
            <w:tcW w:w="1680" w:type="dxa"/>
            <w:tcBorders>
              <w:right w:val="single" w:sz="8" w:space="0" w:color="auto"/>
            </w:tcBorders>
          </w:tcPr>
          <w:p w:rsidR="00335067" w:rsidRDefault="00335067" w:rsidP="00E30AB5">
            <w:pPr>
              <w:rPr>
                <w:sz w:val="24"/>
                <w:szCs w:val="24"/>
              </w:rPr>
            </w:pPr>
          </w:p>
        </w:tc>
        <w:tc>
          <w:tcPr>
            <w:tcW w:w="1880" w:type="dxa"/>
            <w:tcBorders>
              <w:right w:val="single" w:sz="8" w:space="0" w:color="auto"/>
            </w:tcBorders>
          </w:tcPr>
          <w:p w:rsidR="00335067" w:rsidRDefault="00335067" w:rsidP="00E30AB5">
            <w:pPr>
              <w:rPr>
                <w:sz w:val="24"/>
                <w:szCs w:val="24"/>
              </w:rPr>
            </w:pPr>
          </w:p>
        </w:tc>
      </w:tr>
      <w:tr w:rsidR="00335067" w:rsidTr="00E30AB5">
        <w:trPr>
          <w:trHeight w:val="276"/>
        </w:trPr>
        <w:tc>
          <w:tcPr>
            <w:tcW w:w="540" w:type="dxa"/>
            <w:tcBorders>
              <w:left w:val="single" w:sz="8" w:space="0" w:color="auto"/>
              <w:right w:val="single" w:sz="8" w:space="0" w:color="auto"/>
            </w:tcBorders>
          </w:tcPr>
          <w:p w:rsidR="00335067" w:rsidRDefault="00335067" w:rsidP="00E30AB5">
            <w:pPr>
              <w:rPr>
                <w:sz w:val="24"/>
                <w:szCs w:val="24"/>
              </w:rPr>
            </w:pPr>
          </w:p>
        </w:tc>
        <w:tc>
          <w:tcPr>
            <w:tcW w:w="1940" w:type="dxa"/>
            <w:gridSpan w:val="3"/>
          </w:tcPr>
          <w:p w:rsidR="00335067" w:rsidRDefault="006C26DB" w:rsidP="00E30AB5">
            <w:pPr>
              <w:ind w:left="100"/>
              <w:rPr>
                <w:sz w:val="20"/>
                <w:szCs w:val="20"/>
              </w:rPr>
            </w:pPr>
            <w:proofErr w:type="gramStart"/>
            <w:r>
              <w:rPr>
                <w:rFonts w:eastAsia="Times New Roman"/>
                <w:sz w:val="24"/>
                <w:szCs w:val="24"/>
              </w:rPr>
              <w:t>объединениях</w:t>
            </w:r>
            <w:proofErr w:type="gramEnd"/>
          </w:p>
        </w:tc>
        <w:tc>
          <w:tcPr>
            <w:tcW w:w="540" w:type="dxa"/>
            <w:tcBorders>
              <w:right w:val="single" w:sz="8" w:space="0" w:color="auto"/>
            </w:tcBorders>
          </w:tcPr>
          <w:p w:rsidR="00335067" w:rsidRDefault="00335067" w:rsidP="00E30AB5">
            <w:pPr>
              <w:rPr>
                <w:sz w:val="24"/>
                <w:szCs w:val="24"/>
              </w:rPr>
            </w:pPr>
          </w:p>
        </w:tc>
        <w:tc>
          <w:tcPr>
            <w:tcW w:w="1700" w:type="dxa"/>
            <w:tcBorders>
              <w:right w:val="single" w:sz="8" w:space="0" w:color="auto"/>
            </w:tcBorders>
          </w:tcPr>
          <w:p w:rsidR="00335067" w:rsidRDefault="00335067" w:rsidP="00E30AB5">
            <w:pPr>
              <w:rPr>
                <w:sz w:val="24"/>
                <w:szCs w:val="24"/>
              </w:rPr>
            </w:pPr>
          </w:p>
        </w:tc>
        <w:tc>
          <w:tcPr>
            <w:tcW w:w="980" w:type="dxa"/>
          </w:tcPr>
          <w:p w:rsidR="00335067" w:rsidRDefault="00335067" w:rsidP="00E30AB5">
            <w:pPr>
              <w:rPr>
                <w:sz w:val="24"/>
                <w:szCs w:val="24"/>
              </w:rPr>
            </w:pPr>
          </w:p>
        </w:tc>
        <w:tc>
          <w:tcPr>
            <w:tcW w:w="240" w:type="dxa"/>
            <w:tcBorders>
              <w:right w:val="single" w:sz="8" w:space="0" w:color="auto"/>
            </w:tcBorders>
          </w:tcPr>
          <w:p w:rsidR="00335067" w:rsidRDefault="00335067" w:rsidP="00E30AB5">
            <w:pPr>
              <w:rPr>
                <w:sz w:val="24"/>
                <w:szCs w:val="24"/>
              </w:rPr>
            </w:pPr>
          </w:p>
        </w:tc>
        <w:tc>
          <w:tcPr>
            <w:tcW w:w="1680" w:type="dxa"/>
            <w:tcBorders>
              <w:right w:val="single" w:sz="8" w:space="0" w:color="auto"/>
            </w:tcBorders>
          </w:tcPr>
          <w:p w:rsidR="00335067" w:rsidRDefault="00335067" w:rsidP="00E30AB5">
            <w:pPr>
              <w:rPr>
                <w:sz w:val="24"/>
                <w:szCs w:val="24"/>
              </w:rPr>
            </w:pPr>
          </w:p>
        </w:tc>
        <w:tc>
          <w:tcPr>
            <w:tcW w:w="1880" w:type="dxa"/>
            <w:tcBorders>
              <w:right w:val="single" w:sz="8" w:space="0" w:color="auto"/>
            </w:tcBorders>
          </w:tcPr>
          <w:p w:rsidR="00335067" w:rsidRDefault="00335067" w:rsidP="00E30AB5">
            <w:pPr>
              <w:rPr>
                <w:sz w:val="24"/>
                <w:szCs w:val="24"/>
              </w:rPr>
            </w:pPr>
          </w:p>
        </w:tc>
      </w:tr>
      <w:tr w:rsidR="00335067" w:rsidTr="00E30AB5">
        <w:trPr>
          <w:trHeight w:val="276"/>
        </w:trPr>
        <w:tc>
          <w:tcPr>
            <w:tcW w:w="540" w:type="dxa"/>
            <w:tcBorders>
              <w:left w:val="single" w:sz="8" w:space="0" w:color="auto"/>
              <w:right w:val="single" w:sz="8" w:space="0" w:color="auto"/>
            </w:tcBorders>
          </w:tcPr>
          <w:p w:rsidR="00335067" w:rsidRDefault="00335067" w:rsidP="00E30AB5">
            <w:pPr>
              <w:rPr>
                <w:sz w:val="24"/>
                <w:szCs w:val="24"/>
              </w:rPr>
            </w:pPr>
          </w:p>
        </w:tc>
        <w:tc>
          <w:tcPr>
            <w:tcW w:w="1940" w:type="dxa"/>
            <w:gridSpan w:val="3"/>
          </w:tcPr>
          <w:p w:rsidR="00335067" w:rsidRDefault="006C26DB" w:rsidP="00E30AB5">
            <w:pPr>
              <w:ind w:left="100"/>
              <w:rPr>
                <w:sz w:val="20"/>
                <w:szCs w:val="20"/>
              </w:rPr>
            </w:pPr>
            <w:r>
              <w:rPr>
                <w:rFonts w:eastAsia="Times New Roman"/>
                <w:sz w:val="24"/>
                <w:szCs w:val="24"/>
              </w:rPr>
              <w:t>прикладного</w:t>
            </w:r>
          </w:p>
        </w:tc>
        <w:tc>
          <w:tcPr>
            <w:tcW w:w="540" w:type="dxa"/>
            <w:tcBorders>
              <w:right w:val="single" w:sz="8" w:space="0" w:color="auto"/>
            </w:tcBorders>
          </w:tcPr>
          <w:p w:rsidR="00335067" w:rsidRDefault="00335067" w:rsidP="00E30AB5">
            <w:pPr>
              <w:rPr>
                <w:sz w:val="24"/>
                <w:szCs w:val="24"/>
              </w:rPr>
            </w:pPr>
          </w:p>
        </w:tc>
        <w:tc>
          <w:tcPr>
            <w:tcW w:w="1700" w:type="dxa"/>
            <w:tcBorders>
              <w:right w:val="single" w:sz="8" w:space="0" w:color="auto"/>
            </w:tcBorders>
          </w:tcPr>
          <w:p w:rsidR="00335067" w:rsidRDefault="00335067" w:rsidP="00E30AB5">
            <w:pPr>
              <w:rPr>
                <w:sz w:val="24"/>
                <w:szCs w:val="24"/>
              </w:rPr>
            </w:pPr>
          </w:p>
        </w:tc>
        <w:tc>
          <w:tcPr>
            <w:tcW w:w="980" w:type="dxa"/>
          </w:tcPr>
          <w:p w:rsidR="00335067" w:rsidRDefault="00335067" w:rsidP="00E30AB5">
            <w:pPr>
              <w:rPr>
                <w:sz w:val="24"/>
                <w:szCs w:val="24"/>
              </w:rPr>
            </w:pPr>
          </w:p>
        </w:tc>
        <w:tc>
          <w:tcPr>
            <w:tcW w:w="240" w:type="dxa"/>
            <w:tcBorders>
              <w:right w:val="single" w:sz="8" w:space="0" w:color="auto"/>
            </w:tcBorders>
          </w:tcPr>
          <w:p w:rsidR="00335067" w:rsidRDefault="00335067" w:rsidP="00E30AB5">
            <w:pPr>
              <w:rPr>
                <w:sz w:val="24"/>
                <w:szCs w:val="24"/>
              </w:rPr>
            </w:pPr>
          </w:p>
        </w:tc>
        <w:tc>
          <w:tcPr>
            <w:tcW w:w="1680" w:type="dxa"/>
            <w:tcBorders>
              <w:right w:val="single" w:sz="8" w:space="0" w:color="auto"/>
            </w:tcBorders>
          </w:tcPr>
          <w:p w:rsidR="00335067" w:rsidRDefault="00335067" w:rsidP="00E30AB5">
            <w:pPr>
              <w:rPr>
                <w:sz w:val="24"/>
                <w:szCs w:val="24"/>
              </w:rPr>
            </w:pPr>
          </w:p>
        </w:tc>
        <w:tc>
          <w:tcPr>
            <w:tcW w:w="1880" w:type="dxa"/>
            <w:tcBorders>
              <w:right w:val="single" w:sz="8" w:space="0" w:color="auto"/>
            </w:tcBorders>
          </w:tcPr>
          <w:p w:rsidR="00335067" w:rsidRDefault="00335067" w:rsidP="00E30AB5">
            <w:pPr>
              <w:rPr>
                <w:sz w:val="24"/>
                <w:szCs w:val="24"/>
              </w:rPr>
            </w:pPr>
          </w:p>
        </w:tc>
      </w:tr>
      <w:tr w:rsidR="00335067" w:rsidTr="00E30AB5">
        <w:trPr>
          <w:trHeight w:val="280"/>
        </w:trPr>
        <w:tc>
          <w:tcPr>
            <w:tcW w:w="540" w:type="dxa"/>
            <w:tcBorders>
              <w:left w:val="single" w:sz="8" w:space="0" w:color="auto"/>
              <w:bottom w:val="single" w:sz="8" w:space="0" w:color="auto"/>
              <w:right w:val="single" w:sz="8" w:space="0" w:color="auto"/>
            </w:tcBorders>
          </w:tcPr>
          <w:p w:rsidR="00335067" w:rsidRDefault="00335067" w:rsidP="00E30AB5">
            <w:pPr>
              <w:rPr>
                <w:sz w:val="24"/>
                <w:szCs w:val="24"/>
              </w:rPr>
            </w:pPr>
          </w:p>
        </w:tc>
        <w:tc>
          <w:tcPr>
            <w:tcW w:w="1340" w:type="dxa"/>
            <w:gridSpan w:val="2"/>
            <w:tcBorders>
              <w:bottom w:val="single" w:sz="8" w:space="0" w:color="auto"/>
            </w:tcBorders>
          </w:tcPr>
          <w:p w:rsidR="00335067" w:rsidRDefault="006C26DB" w:rsidP="00E30AB5">
            <w:pPr>
              <w:ind w:left="100"/>
              <w:rPr>
                <w:sz w:val="20"/>
                <w:szCs w:val="20"/>
              </w:rPr>
            </w:pPr>
            <w:r>
              <w:rPr>
                <w:rFonts w:eastAsia="Times New Roman"/>
                <w:sz w:val="24"/>
                <w:szCs w:val="24"/>
              </w:rPr>
              <w:t>творчества</w:t>
            </w:r>
          </w:p>
        </w:tc>
        <w:tc>
          <w:tcPr>
            <w:tcW w:w="600" w:type="dxa"/>
            <w:tcBorders>
              <w:bottom w:val="single" w:sz="8" w:space="0" w:color="auto"/>
            </w:tcBorders>
          </w:tcPr>
          <w:p w:rsidR="00335067" w:rsidRDefault="00335067" w:rsidP="00E30AB5">
            <w:pPr>
              <w:rPr>
                <w:sz w:val="24"/>
                <w:szCs w:val="24"/>
              </w:rPr>
            </w:pPr>
          </w:p>
        </w:tc>
        <w:tc>
          <w:tcPr>
            <w:tcW w:w="540" w:type="dxa"/>
            <w:tcBorders>
              <w:bottom w:val="single" w:sz="8" w:space="0" w:color="auto"/>
              <w:right w:val="single" w:sz="8" w:space="0" w:color="auto"/>
            </w:tcBorders>
          </w:tcPr>
          <w:p w:rsidR="00335067" w:rsidRDefault="00335067" w:rsidP="00E30AB5">
            <w:pPr>
              <w:rPr>
                <w:sz w:val="24"/>
                <w:szCs w:val="24"/>
              </w:rPr>
            </w:pPr>
          </w:p>
        </w:tc>
        <w:tc>
          <w:tcPr>
            <w:tcW w:w="1700" w:type="dxa"/>
            <w:tcBorders>
              <w:bottom w:val="single" w:sz="8" w:space="0" w:color="auto"/>
              <w:right w:val="single" w:sz="8" w:space="0" w:color="auto"/>
            </w:tcBorders>
          </w:tcPr>
          <w:p w:rsidR="00335067" w:rsidRDefault="00335067" w:rsidP="00E30AB5">
            <w:pPr>
              <w:rPr>
                <w:sz w:val="24"/>
                <w:szCs w:val="24"/>
              </w:rPr>
            </w:pPr>
          </w:p>
        </w:tc>
        <w:tc>
          <w:tcPr>
            <w:tcW w:w="980" w:type="dxa"/>
            <w:tcBorders>
              <w:bottom w:val="single" w:sz="8" w:space="0" w:color="auto"/>
            </w:tcBorders>
          </w:tcPr>
          <w:p w:rsidR="00335067" w:rsidRDefault="00335067" w:rsidP="00E30AB5">
            <w:pPr>
              <w:rPr>
                <w:sz w:val="24"/>
                <w:szCs w:val="24"/>
              </w:rPr>
            </w:pPr>
          </w:p>
        </w:tc>
        <w:tc>
          <w:tcPr>
            <w:tcW w:w="240" w:type="dxa"/>
            <w:tcBorders>
              <w:bottom w:val="single" w:sz="8" w:space="0" w:color="auto"/>
              <w:right w:val="single" w:sz="8" w:space="0" w:color="auto"/>
            </w:tcBorders>
          </w:tcPr>
          <w:p w:rsidR="00335067" w:rsidRDefault="00335067" w:rsidP="00E30AB5">
            <w:pPr>
              <w:rPr>
                <w:sz w:val="24"/>
                <w:szCs w:val="24"/>
              </w:rPr>
            </w:pPr>
          </w:p>
        </w:tc>
        <w:tc>
          <w:tcPr>
            <w:tcW w:w="1680" w:type="dxa"/>
            <w:tcBorders>
              <w:bottom w:val="single" w:sz="8" w:space="0" w:color="auto"/>
              <w:right w:val="single" w:sz="8" w:space="0" w:color="auto"/>
            </w:tcBorders>
          </w:tcPr>
          <w:p w:rsidR="00335067" w:rsidRDefault="00335067" w:rsidP="00E30AB5">
            <w:pPr>
              <w:rPr>
                <w:sz w:val="24"/>
                <w:szCs w:val="24"/>
              </w:rPr>
            </w:pPr>
          </w:p>
        </w:tc>
        <w:tc>
          <w:tcPr>
            <w:tcW w:w="1880" w:type="dxa"/>
            <w:tcBorders>
              <w:bottom w:val="single" w:sz="8" w:space="0" w:color="auto"/>
              <w:right w:val="single" w:sz="8" w:space="0" w:color="auto"/>
            </w:tcBorders>
          </w:tcPr>
          <w:p w:rsidR="00335067" w:rsidRDefault="00335067" w:rsidP="00E30AB5">
            <w:pPr>
              <w:rPr>
                <w:sz w:val="24"/>
                <w:szCs w:val="24"/>
              </w:rPr>
            </w:pPr>
          </w:p>
        </w:tc>
      </w:tr>
      <w:tr w:rsidR="00335067" w:rsidTr="00E30AB5">
        <w:trPr>
          <w:trHeight w:val="267"/>
        </w:trPr>
        <w:tc>
          <w:tcPr>
            <w:tcW w:w="540" w:type="dxa"/>
            <w:tcBorders>
              <w:left w:val="single" w:sz="8" w:space="0" w:color="auto"/>
              <w:right w:val="single" w:sz="8" w:space="0" w:color="auto"/>
            </w:tcBorders>
          </w:tcPr>
          <w:p w:rsidR="00335067" w:rsidRDefault="006C26DB" w:rsidP="00E30AB5">
            <w:pPr>
              <w:spacing w:line="266" w:lineRule="exact"/>
              <w:ind w:left="120"/>
              <w:rPr>
                <w:sz w:val="20"/>
                <w:szCs w:val="20"/>
              </w:rPr>
            </w:pPr>
            <w:r>
              <w:rPr>
                <w:rFonts w:eastAsia="Times New Roman"/>
                <w:b/>
                <w:bCs/>
                <w:sz w:val="24"/>
                <w:szCs w:val="24"/>
              </w:rPr>
              <w:t>14</w:t>
            </w:r>
            <w:r w:rsidR="000106CD">
              <w:rPr>
                <w:rFonts w:eastAsia="Times New Roman"/>
                <w:b/>
                <w:bCs/>
                <w:sz w:val="24"/>
                <w:szCs w:val="24"/>
              </w:rPr>
              <w:t>.</w:t>
            </w:r>
          </w:p>
        </w:tc>
        <w:tc>
          <w:tcPr>
            <w:tcW w:w="1340" w:type="dxa"/>
            <w:gridSpan w:val="2"/>
          </w:tcPr>
          <w:p w:rsidR="00335067" w:rsidRDefault="006C26DB" w:rsidP="00E30AB5">
            <w:pPr>
              <w:spacing w:line="264" w:lineRule="exact"/>
              <w:ind w:left="100"/>
              <w:rPr>
                <w:sz w:val="20"/>
                <w:szCs w:val="20"/>
              </w:rPr>
            </w:pPr>
            <w:r>
              <w:rPr>
                <w:rFonts w:eastAsia="Times New Roman"/>
                <w:sz w:val="24"/>
                <w:szCs w:val="24"/>
              </w:rPr>
              <w:t>Состояние</w:t>
            </w:r>
          </w:p>
        </w:tc>
        <w:tc>
          <w:tcPr>
            <w:tcW w:w="600" w:type="dxa"/>
          </w:tcPr>
          <w:p w:rsidR="00335067" w:rsidRDefault="00335067" w:rsidP="00E30AB5">
            <w:pPr>
              <w:rPr>
                <w:sz w:val="23"/>
                <w:szCs w:val="23"/>
              </w:rPr>
            </w:pPr>
          </w:p>
        </w:tc>
        <w:tc>
          <w:tcPr>
            <w:tcW w:w="540" w:type="dxa"/>
            <w:tcBorders>
              <w:right w:val="single" w:sz="8" w:space="0" w:color="auto"/>
            </w:tcBorders>
          </w:tcPr>
          <w:p w:rsidR="00335067" w:rsidRDefault="00335067" w:rsidP="00E30AB5">
            <w:pPr>
              <w:rPr>
                <w:sz w:val="23"/>
                <w:szCs w:val="23"/>
              </w:rPr>
            </w:pPr>
          </w:p>
        </w:tc>
        <w:tc>
          <w:tcPr>
            <w:tcW w:w="1700" w:type="dxa"/>
            <w:tcBorders>
              <w:right w:val="single" w:sz="8" w:space="0" w:color="auto"/>
            </w:tcBorders>
          </w:tcPr>
          <w:p w:rsidR="00335067" w:rsidRDefault="006C26DB" w:rsidP="00E30AB5">
            <w:pPr>
              <w:spacing w:line="264" w:lineRule="exact"/>
              <w:ind w:left="100"/>
              <w:rPr>
                <w:sz w:val="20"/>
                <w:szCs w:val="20"/>
              </w:rPr>
            </w:pPr>
            <w:r>
              <w:rPr>
                <w:rFonts w:eastAsia="Times New Roman"/>
                <w:sz w:val="24"/>
                <w:szCs w:val="24"/>
              </w:rPr>
              <w:t>Тематический</w:t>
            </w:r>
          </w:p>
        </w:tc>
        <w:tc>
          <w:tcPr>
            <w:tcW w:w="980" w:type="dxa"/>
          </w:tcPr>
          <w:p w:rsidR="00335067" w:rsidRDefault="006C26DB" w:rsidP="00E30AB5">
            <w:pPr>
              <w:spacing w:line="264" w:lineRule="exact"/>
              <w:ind w:left="100"/>
              <w:rPr>
                <w:sz w:val="20"/>
                <w:szCs w:val="20"/>
              </w:rPr>
            </w:pPr>
            <w:r>
              <w:rPr>
                <w:rFonts w:eastAsia="Times New Roman"/>
                <w:sz w:val="24"/>
                <w:szCs w:val="24"/>
              </w:rPr>
              <w:t>Май</w:t>
            </w:r>
          </w:p>
        </w:tc>
        <w:tc>
          <w:tcPr>
            <w:tcW w:w="240" w:type="dxa"/>
            <w:tcBorders>
              <w:right w:val="single" w:sz="8" w:space="0" w:color="auto"/>
            </w:tcBorders>
          </w:tcPr>
          <w:p w:rsidR="00335067" w:rsidRDefault="00335067" w:rsidP="00E30AB5">
            <w:pPr>
              <w:rPr>
                <w:sz w:val="23"/>
                <w:szCs w:val="23"/>
              </w:rPr>
            </w:pPr>
          </w:p>
        </w:tc>
        <w:tc>
          <w:tcPr>
            <w:tcW w:w="1680" w:type="dxa"/>
            <w:tcBorders>
              <w:right w:val="single" w:sz="8" w:space="0" w:color="auto"/>
            </w:tcBorders>
          </w:tcPr>
          <w:p w:rsidR="00335067" w:rsidRDefault="006C26DB" w:rsidP="00E30AB5">
            <w:pPr>
              <w:spacing w:line="264" w:lineRule="exact"/>
              <w:ind w:left="100"/>
              <w:rPr>
                <w:sz w:val="20"/>
                <w:szCs w:val="20"/>
              </w:rPr>
            </w:pPr>
            <w:r>
              <w:rPr>
                <w:rFonts w:eastAsia="Times New Roman"/>
                <w:sz w:val="24"/>
                <w:szCs w:val="24"/>
              </w:rPr>
              <w:t>Совещание</w:t>
            </w:r>
          </w:p>
        </w:tc>
        <w:tc>
          <w:tcPr>
            <w:tcW w:w="1880" w:type="dxa"/>
            <w:tcBorders>
              <w:right w:val="single" w:sz="8" w:space="0" w:color="auto"/>
            </w:tcBorders>
          </w:tcPr>
          <w:p w:rsidR="00335067" w:rsidRDefault="006C26DB" w:rsidP="00E30AB5">
            <w:pPr>
              <w:spacing w:line="264" w:lineRule="exact"/>
              <w:ind w:left="100"/>
              <w:rPr>
                <w:sz w:val="20"/>
                <w:szCs w:val="20"/>
              </w:rPr>
            </w:pPr>
            <w:r>
              <w:rPr>
                <w:rFonts w:eastAsia="Times New Roman"/>
                <w:sz w:val="24"/>
                <w:szCs w:val="24"/>
              </w:rPr>
              <w:t>Феткуллова</w:t>
            </w:r>
          </w:p>
        </w:tc>
      </w:tr>
      <w:tr w:rsidR="00335067" w:rsidTr="00E30AB5">
        <w:trPr>
          <w:trHeight w:val="276"/>
        </w:trPr>
        <w:tc>
          <w:tcPr>
            <w:tcW w:w="540" w:type="dxa"/>
            <w:tcBorders>
              <w:left w:val="single" w:sz="8" w:space="0" w:color="auto"/>
              <w:right w:val="single" w:sz="8" w:space="0" w:color="auto"/>
            </w:tcBorders>
          </w:tcPr>
          <w:p w:rsidR="00335067" w:rsidRDefault="00335067" w:rsidP="000106CD">
            <w:pPr>
              <w:rPr>
                <w:sz w:val="20"/>
                <w:szCs w:val="20"/>
              </w:rPr>
            </w:pPr>
          </w:p>
        </w:tc>
        <w:tc>
          <w:tcPr>
            <w:tcW w:w="1940" w:type="dxa"/>
            <w:gridSpan w:val="3"/>
          </w:tcPr>
          <w:p w:rsidR="00335067" w:rsidRDefault="006C26DB" w:rsidP="00E30AB5">
            <w:pPr>
              <w:spacing w:line="271" w:lineRule="exact"/>
              <w:ind w:left="100"/>
              <w:rPr>
                <w:sz w:val="20"/>
                <w:szCs w:val="20"/>
              </w:rPr>
            </w:pPr>
            <w:r>
              <w:rPr>
                <w:rFonts w:eastAsia="Times New Roman"/>
                <w:sz w:val="24"/>
                <w:szCs w:val="24"/>
              </w:rPr>
              <w:t>патриотического</w:t>
            </w:r>
          </w:p>
        </w:tc>
        <w:tc>
          <w:tcPr>
            <w:tcW w:w="540" w:type="dxa"/>
            <w:tcBorders>
              <w:right w:val="single" w:sz="8" w:space="0" w:color="auto"/>
            </w:tcBorders>
          </w:tcPr>
          <w:p w:rsidR="00335067" w:rsidRDefault="00335067" w:rsidP="00E30AB5">
            <w:pPr>
              <w:rPr>
                <w:sz w:val="24"/>
                <w:szCs w:val="24"/>
              </w:rPr>
            </w:pPr>
          </w:p>
        </w:tc>
        <w:tc>
          <w:tcPr>
            <w:tcW w:w="1700" w:type="dxa"/>
            <w:tcBorders>
              <w:right w:val="single" w:sz="8" w:space="0" w:color="auto"/>
            </w:tcBorders>
          </w:tcPr>
          <w:p w:rsidR="00335067" w:rsidRDefault="00335067" w:rsidP="00E30AB5">
            <w:pPr>
              <w:rPr>
                <w:sz w:val="24"/>
                <w:szCs w:val="24"/>
              </w:rPr>
            </w:pPr>
          </w:p>
        </w:tc>
        <w:tc>
          <w:tcPr>
            <w:tcW w:w="980" w:type="dxa"/>
          </w:tcPr>
          <w:p w:rsidR="00335067" w:rsidRDefault="00335067" w:rsidP="00E30AB5">
            <w:pPr>
              <w:rPr>
                <w:sz w:val="24"/>
                <w:szCs w:val="24"/>
              </w:rPr>
            </w:pPr>
          </w:p>
        </w:tc>
        <w:tc>
          <w:tcPr>
            <w:tcW w:w="240" w:type="dxa"/>
            <w:tcBorders>
              <w:right w:val="single" w:sz="8" w:space="0" w:color="auto"/>
            </w:tcBorders>
          </w:tcPr>
          <w:p w:rsidR="00335067" w:rsidRDefault="00335067" w:rsidP="00E30AB5">
            <w:pPr>
              <w:rPr>
                <w:sz w:val="24"/>
                <w:szCs w:val="24"/>
              </w:rPr>
            </w:pPr>
          </w:p>
        </w:tc>
        <w:tc>
          <w:tcPr>
            <w:tcW w:w="1680" w:type="dxa"/>
            <w:tcBorders>
              <w:right w:val="single" w:sz="8" w:space="0" w:color="auto"/>
            </w:tcBorders>
          </w:tcPr>
          <w:p w:rsidR="00335067" w:rsidRDefault="006C26DB" w:rsidP="00E30AB5">
            <w:pPr>
              <w:spacing w:line="271" w:lineRule="exact"/>
              <w:ind w:left="100"/>
              <w:rPr>
                <w:sz w:val="20"/>
                <w:szCs w:val="20"/>
              </w:rPr>
            </w:pPr>
            <w:r>
              <w:rPr>
                <w:rFonts w:eastAsia="Times New Roman"/>
                <w:sz w:val="24"/>
                <w:szCs w:val="24"/>
              </w:rPr>
              <w:t>при</w:t>
            </w:r>
          </w:p>
        </w:tc>
        <w:tc>
          <w:tcPr>
            <w:tcW w:w="1880" w:type="dxa"/>
            <w:tcBorders>
              <w:right w:val="single" w:sz="8" w:space="0" w:color="auto"/>
            </w:tcBorders>
          </w:tcPr>
          <w:p w:rsidR="00335067" w:rsidRDefault="006C26DB" w:rsidP="00E30AB5">
            <w:pPr>
              <w:spacing w:line="271" w:lineRule="exact"/>
              <w:ind w:left="100"/>
              <w:rPr>
                <w:sz w:val="20"/>
                <w:szCs w:val="20"/>
              </w:rPr>
            </w:pPr>
            <w:r>
              <w:rPr>
                <w:rFonts w:eastAsia="Times New Roman"/>
                <w:sz w:val="24"/>
                <w:szCs w:val="24"/>
              </w:rPr>
              <w:t>Г.Н.,   педагоги</w:t>
            </w:r>
          </w:p>
        </w:tc>
      </w:tr>
      <w:tr w:rsidR="00335067" w:rsidTr="00E30AB5">
        <w:trPr>
          <w:trHeight w:val="271"/>
        </w:trPr>
        <w:tc>
          <w:tcPr>
            <w:tcW w:w="540" w:type="dxa"/>
            <w:tcBorders>
              <w:left w:val="single" w:sz="8" w:space="0" w:color="auto"/>
              <w:right w:val="single" w:sz="8" w:space="0" w:color="auto"/>
            </w:tcBorders>
          </w:tcPr>
          <w:p w:rsidR="00335067" w:rsidRDefault="00335067" w:rsidP="00E30AB5">
            <w:pPr>
              <w:rPr>
                <w:sz w:val="23"/>
                <w:szCs w:val="23"/>
              </w:rPr>
            </w:pPr>
          </w:p>
        </w:tc>
        <w:tc>
          <w:tcPr>
            <w:tcW w:w="2480" w:type="dxa"/>
            <w:gridSpan w:val="4"/>
            <w:tcBorders>
              <w:right w:val="single" w:sz="8" w:space="0" w:color="auto"/>
            </w:tcBorders>
          </w:tcPr>
          <w:p w:rsidR="00335067" w:rsidRDefault="006C26DB" w:rsidP="00E30AB5">
            <w:pPr>
              <w:spacing w:line="271" w:lineRule="exact"/>
              <w:ind w:left="100"/>
              <w:rPr>
                <w:sz w:val="20"/>
                <w:szCs w:val="20"/>
              </w:rPr>
            </w:pPr>
            <w:r>
              <w:rPr>
                <w:rFonts w:eastAsia="Times New Roman"/>
                <w:sz w:val="24"/>
                <w:szCs w:val="24"/>
              </w:rPr>
              <w:t>воспитания в детских</w:t>
            </w:r>
          </w:p>
        </w:tc>
        <w:tc>
          <w:tcPr>
            <w:tcW w:w="1700" w:type="dxa"/>
            <w:tcBorders>
              <w:right w:val="single" w:sz="8" w:space="0" w:color="auto"/>
            </w:tcBorders>
          </w:tcPr>
          <w:p w:rsidR="00335067" w:rsidRDefault="00335067" w:rsidP="00E30AB5">
            <w:pPr>
              <w:rPr>
                <w:sz w:val="23"/>
                <w:szCs w:val="23"/>
              </w:rPr>
            </w:pPr>
          </w:p>
        </w:tc>
        <w:tc>
          <w:tcPr>
            <w:tcW w:w="980" w:type="dxa"/>
          </w:tcPr>
          <w:p w:rsidR="00335067" w:rsidRDefault="00335067" w:rsidP="00E30AB5">
            <w:pPr>
              <w:rPr>
                <w:sz w:val="23"/>
                <w:szCs w:val="23"/>
              </w:rPr>
            </w:pPr>
          </w:p>
        </w:tc>
        <w:tc>
          <w:tcPr>
            <w:tcW w:w="240" w:type="dxa"/>
            <w:tcBorders>
              <w:right w:val="single" w:sz="8" w:space="0" w:color="auto"/>
            </w:tcBorders>
          </w:tcPr>
          <w:p w:rsidR="00335067" w:rsidRDefault="00335067" w:rsidP="00E30AB5">
            <w:pPr>
              <w:rPr>
                <w:sz w:val="23"/>
                <w:szCs w:val="23"/>
              </w:rPr>
            </w:pPr>
          </w:p>
        </w:tc>
        <w:tc>
          <w:tcPr>
            <w:tcW w:w="1680" w:type="dxa"/>
            <w:tcBorders>
              <w:right w:val="single" w:sz="8" w:space="0" w:color="auto"/>
            </w:tcBorders>
          </w:tcPr>
          <w:p w:rsidR="00335067" w:rsidRDefault="006C26DB" w:rsidP="00E30AB5">
            <w:pPr>
              <w:spacing w:line="271" w:lineRule="exact"/>
              <w:ind w:left="100"/>
              <w:rPr>
                <w:sz w:val="20"/>
                <w:szCs w:val="20"/>
              </w:rPr>
            </w:pPr>
            <w:proofErr w:type="gramStart"/>
            <w:r>
              <w:rPr>
                <w:rFonts w:eastAsia="Times New Roman"/>
                <w:sz w:val="24"/>
                <w:szCs w:val="24"/>
              </w:rPr>
              <w:t>директоре</w:t>
            </w:r>
            <w:proofErr w:type="gramEnd"/>
          </w:p>
        </w:tc>
        <w:tc>
          <w:tcPr>
            <w:tcW w:w="1880" w:type="dxa"/>
            <w:tcBorders>
              <w:right w:val="single" w:sz="8" w:space="0" w:color="auto"/>
            </w:tcBorders>
          </w:tcPr>
          <w:p w:rsidR="00335067" w:rsidRDefault="006C26DB" w:rsidP="00E30AB5">
            <w:pPr>
              <w:spacing w:line="271" w:lineRule="exact"/>
              <w:ind w:left="100"/>
              <w:rPr>
                <w:sz w:val="20"/>
                <w:szCs w:val="20"/>
              </w:rPr>
            </w:pPr>
            <w:r>
              <w:rPr>
                <w:rFonts w:eastAsia="Times New Roman"/>
                <w:sz w:val="24"/>
                <w:szCs w:val="24"/>
              </w:rPr>
              <w:t>ЦДО</w:t>
            </w:r>
          </w:p>
        </w:tc>
      </w:tr>
      <w:tr w:rsidR="00335067" w:rsidTr="00E30AB5">
        <w:trPr>
          <w:trHeight w:val="281"/>
        </w:trPr>
        <w:tc>
          <w:tcPr>
            <w:tcW w:w="540" w:type="dxa"/>
            <w:tcBorders>
              <w:left w:val="single" w:sz="8" w:space="0" w:color="auto"/>
              <w:bottom w:val="single" w:sz="8" w:space="0" w:color="auto"/>
              <w:right w:val="single" w:sz="8" w:space="0" w:color="auto"/>
            </w:tcBorders>
          </w:tcPr>
          <w:p w:rsidR="00335067" w:rsidRDefault="00335067" w:rsidP="00E30AB5">
            <w:pPr>
              <w:rPr>
                <w:sz w:val="24"/>
                <w:szCs w:val="24"/>
              </w:rPr>
            </w:pPr>
          </w:p>
        </w:tc>
        <w:tc>
          <w:tcPr>
            <w:tcW w:w="1940" w:type="dxa"/>
            <w:gridSpan w:val="3"/>
            <w:tcBorders>
              <w:bottom w:val="single" w:sz="8" w:space="0" w:color="auto"/>
            </w:tcBorders>
          </w:tcPr>
          <w:p w:rsidR="00335067" w:rsidRDefault="006C26DB" w:rsidP="00E30AB5">
            <w:pPr>
              <w:ind w:left="100"/>
              <w:rPr>
                <w:sz w:val="20"/>
                <w:szCs w:val="20"/>
              </w:rPr>
            </w:pPr>
            <w:proofErr w:type="gramStart"/>
            <w:r>
              <w:rPr>
                <w:rFonts w:eastAsia="Times New Roman"/>
                <w:sz w:val="24"/>
                <w:szCs w:val="24"/>
              </w:rPr>
              <w:t>объединениях</w:t>
            </w:r>
            <w:proofErr w:type="gramEnd"/>
          </w:p>
        </w:tc>
        <w:tc>
          <w:tcPr>
            <w:tcW w:w="540" w:type="dxa"/>
            <w:tcBorders>
              <w:bottom w:val="single" w:sz="8" w:space="0" w:color="auto"/>
              <w:right w:val="single" w:sz="8" w:space="0" w:color="auto"/>
            </w:tcBorders>
          </w:tcPr>
          <w:p w:rsidR="00335067" w:rsidRDefault="00335067" w:rsidP="00E30AB5">
            <w:pPr>
              <w:rPr>
                <w:sz w:val="24"/>
                <w:szCs w:val="24"/>
              </w:rPr>
            </w:pPr>
          </w:p>
        </w:tc>
        <w:tc>
          <w:tcPr>
            <w:tcW w:w="1700" w:type="dxa"/>
            <w:tcBorders>
              <w:bottom w:val="single" w:sz="8" w:space="0" w:color="auto"/>
              <w:right w:val="single" w:sz="8" w:space="0" w:color="auto"/>
            </w:tcBorders>
          </w:tcPr>
          <w:p w:rsidR="00335067" w:rsidRDefault="00335067" w:rsidP="00E30AB5">
            <w:pPr>
              <w:rPr>
                <w:sz w:val="24"/>
                <w:szCs w:val="24"/>
              </w:rPr>
            </w:pPr>
          </w:p>
        </w:tc>
        <w:tc>
          <w:tcPr>
            <w:tcW w:w="980" w:type="dxa"/>
            <w:tcBorders>
              <w:bottom w:val="single" w:sz="8" w:space="0" w:color="auto"/>
            </w:tcBorders>
          </w:tcPr>
          <w:p w:rsidR="00335067" w:rsidRDefault="00335067" w:rsidP="00E30AB5">
            <w:pPr>
              <w:rPr>
                <w:sz w:val="24"/>
                <w:szCs w:val="24"/>
              </w:rPr>
            </w:pPr>
          </w:p>
        </w:tc>
        <w:tc>
          <w:tcPr>
            <w:tcW w:w="240" w:type="dxa"/>
            <w:tcBorders>
              <w:bottom w:val="single" w:sz="8" w:space="0" w:color="auto"/>
              <w:right w:val="single" w:sz="8" w:space="0" w:color="auto"/>
            </w:tcBorders>
          </w:tcPr>
          <w:p w:rsidR="00335067" w:rsidRDefault="00335067" w:rsidP="00E30AB5">
            <w:pPr>
              <w:rPr>
                <w:sz w:val="24"/>
                <w:szCs w:val="24"/>
              </w:rPr>
            </w:pPr>
          </w:p>
        </w:tc>
        <w:tc>
          <w:tcPr>
            <w:tcW w:w="1680" w:type="dxa"/>
            <w:tcBorders>
              <w:bottom w:val="single" w:sz="8" w:space="0" w:color="auto"/>
              <w:right w:val="single" w:sz="8" w:space="0" w:color="auto"/>
            </w:tcBorders>
          </w:tcPr>
          <w:p w:rsidR="00335067" w:rsidRDefault="00335067" w:rsidP="00E30AB5">
            <w:pPr>
              <w:rPr>
                <w:sz w:val="24"/>
                <w:szCs w:val="24"/>
              </w:rPr>
            </w:pPr>
          </w:p>
        </w:tc>
        <w:tc>
          <w:tcPr>
            <w:tcW w:w="1880" w:type="dxa"/>
            <w:tcBorders>
              <w:bottom w:val="single" w:sz="8" w:space="0" w:color="auto"/>
              <w:right w:val="single" w:sz="8" w:space="0" w:color="auto"/>
            </w:tcBorders>
          </w:tcPr>
          <w:p w:rsidR="00335067" w:rsidRDefault="00335067" w:rsidP="00E30AB5">
            <w:pPr>
              <w:rPr>
                <w:sz w:val="24"/>
                <w:szCs w:val="24"/>
              </w:rPr>
            </w:pPr>
          </w:p>
        </w:tc>
      </w:tr>
      <w:tr w:rsidR="00335067" w:rsidTr="00E30AB5">
        <w:trPr>
          <w:trHeight w:val="265"/>
        </w:trPr>
        <w:tc>
          <w:tcPr>
            <w:tcW w:w="540" w:type="dxa"/>
            <w:tcBorders>
              <w:left w:val="single" w:sz="8" w:space="0" w:color="auto"/>
              <w:right w:val="single" w:sz="8" w:space="0" w:color="auto"/>
            </w:tcBorders>
          </w:tcPr>
          <w:p w:rsidR="00335067" w:rsidRDefault="006C26DB" w:rsidP="00E30AB5">
            <w:pPr>
              <w:spacing w:line="265" w:lineRule="exact"/>
              <w:ind w:left="120"/>
              <w:rPr>
                <w:sz w:val="20"/>
                <w:szCs w:val="20"/>
              </w:rPr>
            </w:pPr>
            <w:r>
              <w:rPr>
                <w:rFonts w:eastAsia="Times New Roman"/>
                <w:b/>
                <w:bCs/>
                <w:sz w:val="24"/>
                <w:szCs w:val="24"/>
              </w:rPr>
              <w:t>15</w:t>
            </w:r>
            <w:r w:rsidR="000106CD">
              <w:rPr>
                <w:rFonts w:eastAsia="Times New Roman"/>
                <w:b/>
                <w:bCs/>
                <w:sz w:val="24"/>
                <w:szCs w:val="24"/>
              </w:rPr>
              <w:t>.</w:t>
            </w:r>
          </w:p>
        </w:tc>
        <w:tc>
          <w:tcPr>
            <w:tcW w:w="1340" w:type="dxa"/>
            <w:gridSpan w:val="2"/>
          </w:tcPr>
          <w:p w:rsidR="00335067" w:rsidRDefault="006C26DB" w:rsidP="00E30AB5">
            <w:pPr>
              <w:spacing w:line="264" w:lineRule="exact"/>
              <w:ind w:left="100"/>
              <w:rPr>
                <w:sz w:val="20"/>
                <w:szCs w:val="20"/>
              </w:rPr>
            </w:pPr>
            <w:r>
              <w:rPr>
                <w:rFonts w:eastAsia="Times New Roman"/>
                <w:sz w:val="24"/>
                <w:szCs w:val="24"/>
              </w:rPr>
              <w:t>Творческие</w:t>
            </w:r>
          </w:p>
        </w:tc>
        <w:tc>
          <w:tcPr>
            <w:tcW w:w="1140" w:type="dxa"/>
            <w:gridSpan w:val="2"/>
            <w:tcBorders>
              <w:right w:val="single" w:sz="8" w:space="0" w:color="auto"/>
            </w:tcBorders>
          </w:tcPr>
          <w:p w:rsidR="00335067" w:rsidRDefault="006C26DB" w:rsidP="00E30AB5">
            <w:pPr>
              <w:spacing w:line="264" w:lineRule="exact"/>
              <w:rPr>
                <w:sz w:val="20"/>
                <w:szCs w:val="20"/>
              </w:rPr>
            </w:pPr>
            <w:r>
              <w:rPr>
                <w:rFonts w:eastAsia="Times New Roman"/>
                <w:sz w:val="24"/>
                <w:szCs w:val="24"/>
              </w:rPr>
              <w:t>отчеты</w:t>
            </w:r>
          </w:p>
        </w:tc>
        <w:tc>
          <w:tcPr>
            <w:tcW w:w="1700" w:type="dxa"/>
            <w:tcBorders>
              <w:right w:val="single" w:sz="8" w:space="0" w:color="auto"/>
            </w:tcBorders>
          </w:tcPr>
          <w:p w:rsidR="00335067" w:rsidRDefault="006C26DB" w:rsidP="00E30AB5">
            <w:pPr>
              <w:spacing w:line="264" w:lineRule="exact"/>
              <w:ind w:left="100"/>
              <w:rPr>
                <w:sz w:val="20"/>
                <w:szCs w:val="20"/>
              </w:rPr>
            </w:pPr>
            <w:r>
              <w:rPr>
                <w:rFonts w:eastAsia="Times New Roman"/>
                <w:sz w:val="24"/>
                <w:szCs w:val="24"/>
              </w:rPr>
              <w:t>Персональны</w:t>
            </w:r>
            <w:r w:rsidR="000106CD">
              <w:rPr>
                <w:rFonts w:eastAsia="Times New Roman"/>
                <w:sz w:val="24"/>
                <w:szCs w:val="24"/>
              </w:rPr>
              <w:t>й</w:t>
            </w:r>
          </w:p>
        </w:tc>
        <w:tc>
          <w:tcPr>
            <w:tcW w:w="980" w:type="dxa"/>
          </w:tcPr>
          <w:p w:rsidR="00335067" w:rsidRDefault="006C26DB" w:rsidP="00E30AB5">
            <w:pPr>
              <w:spacing w:line="264" w:lineRule="exact"/>
              <w:ind w:left="100"/>
              <w:rPr>
                <w:sz w:val="20"/>
                <w:szCs w:val="20"/>
              </w:rPr>
            </w:pPr>
            <w:r>
              <w:rPr>
                <w:rFonts w:eastAsia="Times New Roman"/>
                <w:sz w:val="24"/>
                <w:szCs w:val="24"/>
              </w:rPr>
              <w:t>Апрель</w:t>
            </w:r>
          </w:p>
        </w:tc>
        <w:tc>
          <w:tcPr>
            <w:tcW w:w="240" w:type="dxa"/>
            <w:tcBorders>
              <w:right w:val="single" w:sz="8" w:space="0" w:color="auto"/>
            </w:tcBorders>
          </w:tcPr>
          <w:p w:rsidR="00335067" w:rsidRDefault="00335067" w:rsidP="00E30AB5">
            <w:pPr>
              <w:rPr>
                <w:sz w:val="23"/>
                <w:szCs w:val="23"/>
              </w:rPr>
            </w:pPr>
          </w:p>
        </w:tc>
        <w:tc>
          <w:tcPr>
            <w:tcW w:w="1680" w:type="dxa"/>
            <w:tcBorders>
              <w:right w:val="single" w:sz="8" w:space="0" w:color="auto"/>
            </w:tcBorders>
          </w:tcPr>
          <w:p w:rsidR="00335067" w:rsidRDefault="006C26DB" w:rsidP="00E30AB5">
            <w:pPr>
              <w:spacing w:line="264" w:lineRule="exact"/>
              <w:ind w:left="100"/>
              <w:rPr>
                <w:sz w:val="20"/>
                <w:szCs w:val="20"/>
              </w:rPr>
            </w:pPr>
            <w:r>
              <w:rPr>
                <w:rFonts w:eastAsia="Times New Roman"/>
                <w:sz w:val="24"/>
                <w:szCs w:val="24"/>
              </w:rPr>
              <w:t>Совещание</w:t>
            </w:r>
          </w:p>
        </w:tc>
        <w:tc>
          <w:tcPr>
            <w:tcW w:w="1880" w:type="dxa"/>
            <w:tcBorders>
              <w:right w:val="single" w:sz="8" w:space="0" w:color="auto"/>
            </w:tcBorders>
          </w:tcPr>
          <w:p w:rsidR="00335067" w:rsidRDefault="006C26DB" w:rsidP="00E30AB5">
            <w:pPr>
              <w:spacing w:line="264" w:lineRule="exact"/>
              <w:ind w:left="100"/>
              <w:rPr>
                <w:sz w:val="20"/>
                <w:szCs w:val="20"/>
              </w:rPr>
            </w:pPr>
            <w:r>
              <w:rPr>
                <w:rFonts w:eastAsia="Times New Roman"/>
                <w:sz w:val="24"/>
                <w:szCs w:val="24"/>
              </w:rPr>
              <w:t>Феткуллова</w:t>
            </w:r>
          </w:p>
        </w:tc>
      </w:tr>
      <w:tr w:rsidR="00335067" w:rsidTr="00E30AB5">
        <w:trPr>
          <w:trHeight w:val="276"/>
        </w:trPr>
        <w:tc>
          <w:tcPr>
            <w:tcW w:w="540" w:type="dxa"/>
            <w:tcBorders>
              <w:left w:val="single" w:sz="8" w:space="0" w:color="auto"/>
              <w:right w:val="single" w:sz="8" w:space="0" w:color="auto"/>
            </w:tcBorders>
          </w:tcPr>
          <w:p w:rsidR="00335067" w:rsidRDefault="00335067" w:rsidP="00E30AB5">
            <w:pPr>
              <w:ind w:left="120"/>
              <w:rPr>
                <w:sz w:val="20"/>
                <w:szCs w:val="20"/>
              </w:rPr>
            </w:pPr>
          </w:p>
        </w:tc>
        <w:tc>
          <w:tcPr>
            <w:tcW w:w="2480" w:type="dxa"/>
            <w:gridSpan w:val="4"/>
            <w:tcBorders>
              <w:right w:val="single" w:sz="8" w:space="0" w:color="auto"/>
            </w:tcBorders>
          </w:tcPr>
          <w:p w:rsidR="00335067" w:rsidRDefault="006C26DB" w:rsidP="00E30AB5">
            <w:pPr>
              <w:spacing w:line="271" w:lineRule="exact"/>
              <w:ind w:left="100"/>
              <w:rPr>
                <w:sz w:val="20"/>
                <w:szCs w:val="20"/>
              </w:rPr>
            </w:pPr>
            <w:r>
              <w:rPr>
                <w:rFonts w:eastAsia="Times New Roman"/>
                <w:sz w:val="24"/>
                <w:szCs w:val="24"/>
              </w:rPr>
              <w:t>детских объединений</w:t>
            </w:r>
          </w:p>
        </w:tc>
        <w:tc>
          <w:tcPr>
            <w:tcW w:w="1700" w:type="dxa"/>
            <w:tcBorders>
              <w:right w:val="single" w:sz="8" w:space="0" w:color="auto"/>
            </w:tcBorders>
          </w:tcPr>
          <w:p w:rsidR="00335067" w:rsidRDefault="00335067" w:rsidP="000106CD">
            <w:pPr>
              <w:spacing w:line="271" w:lineRule="exact"/>
              <w:rPr>
                <w:sz w:val="20"/>
                <w:szCs w:val="20"/>
              </w:rPr>
            </w:pPr>
          </w:p>
        </w:tc>
        <w:tc>
          <w:tcPr>
            <w:tcW w:w="980" w:type="dxa"/>
          </w:tcPr>
          <w:p w:rsidR="00335067" w:rsidRDefault="00335067" w:rsidP="00E30AB5">
            <w:pPr>
              <w:rPr>
                <w:sz w:val="24"/>
                <w:szCs w:val="24"/>
              </w:rPr>
            </w:pPr>
          </w:p>
        </w:tc>
        <w:tc>
          <w:tcPr>
            <w:tcW w:w="240" w:type="dxa"/>
            <w:tcBorders>
              <w:right w:val="single" w:sz="8" w:space="0" w:color="auto"/>
            </w:tcBorders>
          </w:tcPr>
          <w:p w:rsidR="00335067" w:rsidRDefault="00335067" w:rsidP="00E30AB5">
            <w:pPr>
              <w:rPr>
                <w:sz w:val="24"/>
                <w:szCs w:val="24"/>
              </w:rPr>
            </w:pPr>
          </w:p>
        </w:tc>
        <w:tc>
          <w:tcPr>
            <w:tcW w:w="1680" w:type="dxa"/>
            <w:tcBorders>
              <w:right w:val="single" w:sz="8" w:space="0" w:color="auto"/>
            </w:tcBorders>
          </w:tcPr>
          <w:p w:rsidR="00335067" w:rsidRDefault="006C26DB" w:rsidP="00E30AB5">
            <w:pPr>
              <w:spacing w:line="271" w:lineRule="exact"/>
              <w:ind w:left="100"/>
              <w:rPr>
                <w:sz w:val="20"/>
                <w:szCs w:val="20"/>
              </w:rPr>
            </w:pPr>
            <w:r>
              <w:rPr>
                <w:rFonts w:eastAsia="Times New Roman"/>
                <w:sz w:val="24"/>
                <w:szCs w:val="24"/>
              </w:rPr>
              <w:t>при</w:t>
            </w:r>
          </w:p>
        </w:tc>
        <w:tc>
          <w:tcPr>
            <w:tcW w:w="1880" w:type="dxa"/>
            <w:tcBorders>
              <w:right w:val="single" w:sz="8" w:space="0" w:color="auto"/>
            </w:tcBorders>
          </w:tcPr>
          <w:p w:rsidR="00335067" w:rsidRDefault="006C26DB" w:rsidP="00E30AB5">
            <w:pPr>
              <w:spacing w:line="271" w:lineRule="exact"/>
              <w:ind w:left="100"/>
              <w:rPr>
                <w:sz w:val="20"/>
                <w:szCs w:val="20"/>
              </w:rPr>
            </w:pPr>
            <w:r>
              <w:rPr>
                <w:rFonts w:eastAsia="Times New Roman"/>
                <w:sz w:val="24"/>
                <w:szCs w:val="24"/>
              </w:rPr>
              <w:t>Г.Н.,   педагоги</w:t>
            </w:r>
          </w:p>
        </w:tc>
      </w:tr>
      <w:tr w:rsidR="00335067" w:rsidTr="00E30AB5">
        <w:trPr>
          <w:trHeight w:val="271"/>
        </w:trPr>
        <w:tc>
          <w:tcPr>
            <w:tcW w:w="540" w:type="dxa"/>
            <w:tcBorders>
              <w:left w:val="single" w:sz="8" w:space="0" w:color="auto"/>
              <w:right w:val="single" w:sz="8" w:space="0" w:color="auto"/>
            </w:tcBorders>
          </w:tcPr>
          <w:p w:rsidR="00335067" w:rsidRDefault="00335067" w:rsidP="00E30AB5">
            <w:pPr>
              <w:rPr>
                <w:sz w:val="23"/>
                <w:szCs w:val="23"/>
              </w:rPr>
            </w:pPr>
          </w:p>
        </w:tc>
        <w:tc>
          <w:tcPr>
            <w:tcW w:w="420" w:type="dxa"/>
          </w:tcPr>
          <w:p w:rsidR="00335067" w:rsidRDefault="00335067" w:rsidP="00E30AB5">
            <w:pPr>
              <w:rPr>
                <w:sz w:val="23"/>
                <w:szCs w:val="23"/>
              </w:rPr>
            </w:pPr>
          </w:p>
        </w:tc>
        <w:tc>
          <w:tcPr>
            <w:tcW w:w="920" w:type="dxa"/>
          </w:tcPr>
          <w:p w:rsidR="00335067" w:rsidRDefault="00335067" w:rsidP="00E30AB5">
            <w:pPr>
              <w:rPr>
                <w:sz w:val="23"/>
                <w:szCs w:val="23"/>
              </w:rPr>
            </w:pPr>
          </w:p>
        </w:tc>
        <w:tc>
          <w:tcPr>
            <w:tcW w:w="600" w:type="dxa"/>
          </w:tcPr>
          <w:p w:rsidR="00335067" w:rsidRDefault="00335067" w:rsidP="00E30AB5">
            <w:pPr>
              <w:rPr>
                <w:sz w:val="23"/>
                <w:szCs w:val="23"/>
              </w:rPr>
            </w:pPr>
          </w:p>
        </w:tc>
        <w:tc>
          <w:tcPr>
            <w:tcW w:w="540" w:type="dxa"/>
            <w:tcBorders>
              <w:right w:val="single" w:sz="8" w:space="0" w:color="auto"/>
            </w:tcBorders>
          </w:tcPr>
          <w:p w:rsidR="00335067" w:rsidRDefault="00335067" w:rsidP="00E30AB5">
            <w:pPr>
              <w:rPr>
                <w:sz w:val="23"/>
                <w:szCs w:val="23"/>
              </w:rPr>
            </w:pPr>
          </w:p>
        </w:tc>
        <w:tc>
          <w:tcPr>
            <w:tcW w:w="1700" w:type="dxa"/>
            <w:tcBorders>
              <w:right w:val="single" w:sz="8" w:space="0" w:color="auto"/>
            </w:tcBorders>
          </w:tcPr>
          <w:p w:rsidR="00335067" w:rsidRDefault="00335067" w:rsidP="00E30AB5">
            <w:pPr>
              <w:rPr>
                <w:sz w:val="23"/>
                <w:szCs w:val="23"/>
              </w:rPr>
            </w:pPr>
          </w:p>
        </w:tc>
        <w:tc>
          <w:tcPr>
            <w:tcW w:w="980" w:type="dxa"/>
          </w:tcPr>
          <w:p w:rsidR="00335067" w:rsidRDefault="00335067" w:rsidP="00E30AB5">
            <w:pPr>
              <w:rPr>
                <w:sz w:val="23"/>
                <w:szCs w:val="23"/>
              </w:rPr>
            </w:pPr>
          </w:p>
        </w:tc>
        <w:tc>
          <w:tcPr>
            <w:tcW w:w="240" w:type="dxa"/>
            <w:tcBorders>
              <w:right w:val="single" w:sz="8" w:space="0" w:color="auto"/>
            </w:tcBorders>
          </w:tcPr>
          <w:p w:rsidR="00335067" w:rsidRDefault="00335067" w:rsidP="00E30AB5">
            <w:pPr>
              <w:rPr>
                <w:sz w:val="23"/>
                <w:szCs w:val="23"/>
              </w:rPr>
            </w:pPr>
          </w:p>
        </w:tc>
        <w:tc>
          <w:tcPr>
            <w:tcW w:w="1680" w:type="dxa"/>
            <w:tcBorders>
              <w:right w:val="single" w:sz="8" w:space="0" w:color="auto"/>
            </w:tcBorders>
          </w:tcPr>
          <w:p w:rsidR="00335067" w:rsidRDefault="006C26DB" w:rsidP="00E30AB5">
            <w:pPr>
              <w:spacing w:line="271" w:lineRule="exact"/>
              <w:ind w:left="100"/>
              <w:rPr>
                <w:sz w:val="20"/>
                <w:szCs w:val="20"/>
              </w:rPr>
            </w:pPr>
            <w:proofErr w:type="gramStart"/>
            <w:r>
              <w:rPr>
                <w:rFonts w:eastAsia="Times New Roman"/>
                <w:sz w:val="24"/>
                <w:szCs w:val="24"/>
              </w:rPr>
              <w:t>директоре</w:t>
            </w:r>
            <w:proofErr w:type="gramEnd"/>
            <w:r>
              <w:rPr>
                <w:rFonts w:eastAsia="Times New Roman"/>
                <w:sz w:val="24"/>
                <w:szCs w:val="24"/>
              </w:rPr>
              <w:t>,</w:t>
            </w:r>
          </w:p>
        </w:tc>
        <w:tc>
          <w:tcPr>
            <w:tcW w:w="1880" w:type="dxa"/>
            <w:tcBorders>
              <w:right w:val="single" w:sz="8" w:space="0" w:color="auto"/>
            </w:tcBorders>
          </w:tcPr>
          <w:p w:rsidR="00335067" w:rsidRDefault="006C26DB" w:rsidP="00E30AB5">
            <w:pPr>
              <w:spacing w:line="271" w:lineRule="exact"/>
              <w:ind w:left="100"/>
              <w:rPr>
                <w:sz w:val="20"/>
                <w:szCs w:val="20"/>
              </w:rPr>
            </w:pPr>
            <w:r>
              <w:rPr>
                <w:rFonts w:eastAsia="Times New Roman"/>
                <w:sz w:val="24"/>
                <w:szCs w:val="24"/>
              </w:rPr>
              <w:t>ЦДО</w:t>
            </w:r>
          </w:p>
        </w:tc>
      </w:tr>
      <w:tr w:rsidR="00335067" w:rsidTr="00E30AB5">
        <w:trPr>
          <w:trHeight w:val="281"/>
        </w:trPr>
        <w:tc>
          <w:tcPr>
            <w:tcW w:w="540" w:type="dxa"/>
            <w:tcBorders>
              <w:left w:val="single" w:sz="8" w:space="0" w:color="auto"/>
              <w:bottom w:val="single" w:sz="8" w:space="0" w:color="auto"/>
              <w:right w:val="single" w:sz="8" w:space="0" w:color="auto"/>
            </w:tcBorders>
          </w:tcPr>
          <w:p w:rsidR="00335067" w:rsidRDefault="00335067" w:rsidP="00E30AB5">
            <w:pPr>
              <w:rPr>
                <w:sz w:val="24"/>
                <w:szCs w:val="24"/>
              </w:rPr>
            </w:pPr>
          </w:p>
        </w:tc>
        <w:tc>
          <w:tcPr>
            <w:tcW w:w="420" w:type="dxa"/>
            <w:tcBorders>
              <w:bottom w:val="single" w:sz="8" w:space="0" w:color="auto"/>
            </w:tcBorders>
          </w:tcPr>
          <w:p w:rsidR="00335067" w:rsidRDefault="00335067" w:rsidP="00E30AB5">
            <w:pPr>
              <w:rPr>
                <w:sz w:val="24"/>
                <w:szCs w:val="24"/>
              </w:rPr>
            </w:pPr>
          </w:p>
        </w:tc>
        <w:tc>
          <w:tcPr>
            <w:tcW w:w="920" w:type="dxa"/>
            <w:tcBorders>
              <w:bottom w:val="single" w:sz="8" w:space="0" w:color="auto"/>
            </w:tcBorders>
          </w:tcPr>
          <w:p w:rsidR="00335067" w:rsidRDefault="00335067" w:rsidP="00E30AB5">
            <w:pPr>
              <w:rPr>
                <w:sz w:val="24"/>
                <w:szCs w:val="24"/>
              </w:rPr>
            </w:pPr>
          </w:p>
        </w:tc>
        <w:tc>
          <w:tcPr>
            <w:tcW w:w="600" w:type="dxa"/>
            <w:tcBorders>
              <w:bottom w:val="single" w:sz="8" w:space="0" w:color="auto"/>
            </w:tcBorders>
          </w:tcPr>
          <w:p w:rsidR="00335067" w:rsidRDefault="00335067" w:rsidP="00E30AB5">
            <w:pPr>
              <w:rPr>
                <w:sz w:val="24"/>
                <w:szCs w:val="24"/>
              </w:rPr>
            </w:pPr>
          </w:p>
        </w:tc>
        <w:tc>
          <w:tcPr>
            <w:tcW w:w="540" w:type="dxa"/>
            <w:tcBorders>
              <w:bottom w:val="single" w:sz="8" w:space="0" w:color="auto"/>
              <w:right w:val="single" w:sz="8" w:space="0" w:color="auto"/>
            </w:tcBorders>
          </w:tcPr>
          <w:p w:rsidR="00335067" w:rsidRDefault="00335067" w:rsidP="00E30AB5">
            <w:pPr>
              <w:rPr>
                <w:sz w:val="24"/>
                <w:szCs w:val="24"/>
              </w:rPr>
            </w:pPr>
          </w:p>
        </w:tc>
        <w:tc>
          <w:tcPr>
            <w:tcW w:w="1700" w:type="dxa"/>
            <w:tcBorders>
              <w:bottom w:val="single" w:sz="8" w:space="0" w:color="auto"/>
              <w:right w:val="single" w:sz="8" w:space="0" w:color="auto"/>
            </w:tcBorders>
          </w:tcPr>
          <w:p w:rsidR="00335067" w:rsidRDefault="00335067" w:rsidP="00E30AB5">
            <w:pPr>
              <w:rPr>
                <w:sz w:val="24"/>
                <w:szCs w:val="24"/>
              </w:rPr>
            </w:pPr>
          </w:p>
        </w:tc>
        <w:tc>
          <w:tcPr>
            <w:tcW w:w="980" w:type="dxa"/>
            <w:tcBorders>
              <w:bottom w:val="single" w:sz="8" w:space="0" w:color="auto"/>
            </w:tcBorders>
          </w:tcPr>
          <w:p w:rsidR="00335067" w:rsidRDefault="00335067" w:rsidP="00E30AB5">
            <w:pPr>
              <w:rPr>
                <w:sz w:val="24"/>
                <w:szCs w:val="24"/>
              </w:rPr>
            </w:pPr>
          </w:p>
        </w:tc>
        <w:tc>
          <w:tcPr>
            <w:tcW w:w="240" w:type="dxa"/>
            <w:tcBorders>
              <w:bottom w:val="single" w:sz="8" w:space="0" w:color="auto"/>
              <w:right w:val="single" w:sz="8" w:space="0" w:color="auto"/>
            </w:tcBorders>
          </w:tcPr>
          <w:p w:rsidR="00335067" w:rsidRDefault="00335067" w:rsidP="00E30AB5">
            <w:pPr>
              <w:rPr>
                <w:sz w:val="24"/>
                <w:szCs w:val="24"/>
              </w:rPr>
            </w:pPr>
          </w:p>
        </w:tc>
        <w:tc>
          <w:tcPr>
            <w:tcW w:w="1680" w:type="dxa"/>
            <w:tcBorders>
              <w:bottom w:val="single" w:sz="8" w:space="0" w:color="auto"/>
              <w:right w:val="single" w:sz="8" w:space="0" w:color="auto"/>
            </w:tcBorders>
          </w:tcPr>
          <w:p w:rsidR="00335067" w:rsidRDefault="006C26DB" w:rsidP="00E30AB5">
            <w:pPr>
              <w:ind w:left="100"/>
              <w:rPr>
                <w:sz w:val="20"/>
                <w:szCs w:val="20"/>
              </w:rPr>
            </w:pPr>
            <w:r>
              <w:rPr>
                <w:rFonts w:eastAsia="Times New Roman"/>
                <w:sz w:val="24"/>
                <w:szCs w:val="24"/>
              </w:rPr>
              <w:t>педсовет</w:t>
            </w:r>
          </w:p>
        </w:tc>
        <w:tc>
          <w:tcPr>
            <w:tcW w:w="1880" w:type="dxa"/>
            <w:tcBorders>
              <w:bottom w:val="single" w:sz="8" w:space="0" w:color="auto"/>
              <w:right w:val="single" w:sz="8" w:space="0" w:color="auto"/>
            </w:tcBorders>
          </w:tcPr>
          <w:p w:rsidR="00335067" w:rsidRDefault="00335067" w:rsidP="00E30AB5">
            <w:pPr>
              <w:rPr>
                <w:sz w:val="24"/>
                <w:szCs w:val="24"/>
              </w:rPr>
            </w:pPr>
          </w:p>
        </w:tc>
      </w:tr>
      <w:tr w:rsidR="00335067" w:rsidTr="00E30AB5">
        <w:trPr>
          <w:trHeight w:val="266"/>
        </w:trPr>
        <w:tc>
          <w:tcPr>
            <w:tcW w:w="540" w:type="dxa"/>
            <w:tcBorders>
              <w:left w:val="single" w:sz="8" w:space="0" w:color="auto"/>
              <w:right w:val="single" w:sz="8" w:space="0" w:color="auto"/>
            </w:tcBorders>
          </w:tcPr>
          <w:p w:rsidR="00335067" w:rsidRDefault="006C26DB" w:rsidP="00E30AB5">
            <w:pPr>
              <w:spacing w:line="266" w:lineRule="exact"/>
              <w:ind w:left="120"/>
              <w:rPr>
                <w:sz w:val="20"/>
                <w:szCs w:val="20"/>
              </w:rPr>
            </w:pPr>
            <w:r>
              <w:rPr>
                <w:rFonts w:eastAsia="Times New Roman"/>
                <w:b/>
                <w:bCs/>
                <w:sz w:val="24"/>
                <w:szCs w:val="24"/>
              </w:rPr>
              <w:t>16</w:t>
            </w:r>
            <w:r w:rsidR="000106CD">
              <w:rPr>
                <w:rFonts w:eastAsia="Times New Roman"/>
                <w:b/>
                <w:bCs/>
                <w:sz w:val="24"/>
                <w:szCs w:val="24"/>
              </w:rPr>
              <w:t>.</w:t>
            </w:r>
          </w:p>
        </w:tc>
        <w:tc>
          <w:tcPr>
            <w:tcW w:w="1940" w:type="dxa"/>
            <w:gridSpan w:val="3"/>
          </w:tcPr>
          <w:p w:rsidR="00335067" w:rsidRDefault="006C26DB" w:rsidP="00E30AB5">
            <w:pPr>
              <w:spacing w:line="264" w:lineRule="exact"/>
              <w:ind w:left="100"/>
              <w:rPr>
                <w:sz w:val="20"/>
                <w:szCs w:val="20"/>
              </w:rPr>
            </w:pPr>
            <w:r>
              <w:rPr>
                <w:rFonts w:eastAsia="Times New Roman"/>
                <w:sz w:val="24"/>
                <w:szCs w:val="24"/>
              </w:rPr>
              <w:t>Качественные</w:t>
            </w:r>
          </w:p>
        </w:tc>
        <w:tc>
          <w:tcPr>
            <w:tcW w:w="540" w:type="dxa"/>
            <w:tcBorders>
              <w:right w:val="single" w:sz="8" w:space="0" w:color="auto"/>
            </w:tcBorders>
          </w:tcPr>
          <w:p w:rsidR="00335067" w:rsidRDefault="00335067" w:rsidP="00E30AB5">
            <w:pPr>
              <w:rPr>
                <w:sz w:val="23"/>
                <w:szCs w:val="23"/>
              </w:rPr>
            </w:pPr>
          </w:p>
        </w:tc>
        <w:tc>
          <w:tcPr>
            <w:tcW w:w="1700" w:type="dxa"/>
            <w:tcBorders>
              <w:right w:val="single" w:sz="8" w:space="0" w:color="auto"/>
            </w:tcBorders>
          </w:tcPr>
          <w:p w:rsidR="00335067" w:rsidRDefault="006C26DB" w:rsidP="00E30AB5">
            <w:pPr>
              <w:spacing w:line="264" w:lineRule="exact"/>
              <w:ind w:left="100"/>
              <w:rPr>
                <w:sz w:val="20"/>
                <w:szCs w:val="20"/>
              </w:rPr>
            </w:pPr>
            <w:r>
              <w:rPr>
                <w:rFonts w:eastAsia="Times New Roman"/>
                <w:sz w:val="24"/>
                <w:szCs w:val="24"/>
              </w:rPr>
              <w:t>Тематический</w:t>
            </w:r>
          </w:p>
        </w:tc>
        <w:tc>
          <w:tcPr>
            <w:tcW w:w="980" w:type="dxa"/>
          </w:tcPr>
          <w:p w:rsidR="00335067" w:rsidRDefault="006C26DB" w:rsidP="00E30AB5">
            <w:pPr>
              <w:spacing w:line="264" w:lineRule="exact"/>
              <w:ind w:left="100"/>
              <w:rPr>
                <w:sz w:val="20"/>
                <w:szCs w:val="20"/>
              </w:rPr>
            </w:pPr>
            <w:r>
              <w:rPr>
                <w:rFonts w:eastAsia="Times New Roman"/>
                <w:sz w:val="24"/>
                <w:szCs w:val="24"/>
              </w:rPr>
              <w:t>Март</w:t>
            </w:r>
          </w:p>
        </w:tc>
        <w:tc>
          <w:tcPr>
            <w:tcW w:w="240" w:type="dxa"/>
            <w:tcBorders>
              <w:right w:val="single" w:sz="8" w:space="0" w:color="auto"/>
            </w:tcBorders>
          </w:tcPr>
          <w:p w:rsidR="00335067" w:rsidRDefault="006C26DB" w:rsidP="00E30AB5">
            <w:pPr>
              <w:spacing w:line="264" w:lineRule="exact"/>
              <w:rPr>
                <w:sz w:val="20"/>
                <w:szCs w:val="20"/>
              </w:rPr>
            </w:pPr>
            <w:r>
              <w:rPr>
                <w:rFonts w:eastAsia="Times New Roman"/>
                <w:sz w:val="24"/>
                <w:szCs w:val="24"/>
              </w:rPr>
              <w:t>-</w:t>
            </w:r>
          </w:p>
        </w:tc>
        <w:tc>
          <w:tcPr>
            <w:tcW w:w="1680" w:type="dxa"/>
            <w:tcBorders>
              <w:right w:val="single" w:sz="8" w:space="0" w:color="auto"/>
            </w:tcBorders>
          </w:tcPr>
          <w:p w:rsidR="00335067" w:rsidRDefault="006C26DB" w:rsidP="00E30AB5">
            <w:pPr>
              <w:spacing w:line="264" w:lineRule="exact"/>
              <w:ind w:left="100"/>
              <w:rPr>
                <w:sz w:val="20"/>
                <w:szCs w:val="20"/>
              </w:rPr>
            </w:pPr>
            <w:r>
              <w:rPr>
                <w:rFonts w:eastAsia="Times New Roman"/>
                <w:sz w:val="24"/>
                <w:szCs w:val="24"/>
              </w:rPr>
              <w:t>Совещание</w:t>
            </w:r>
          </w:p>
        </w:tc>
        <w:tc>
          <w:tcPr>
            <w:tcW w:w="1880" w:type="dxa"/>
            <w:tcBorders>
              <w:right w:val="single" w:sz="8" w:space="0" w:color="auto"/>
            </w:tcBorders>
          </w:tcPr>
          <w:p w:rsidR="00335067" w:rsidRDefault="006C26DB" w:rsidP="00E30AB5">
            <w:pPr>
              <w:spacing w:line="264" w:lineRule="exact"/>
              <w:ind w:left="100"/>
              <w:rPr>
                <w:sz w:val="20"/>
                <w:szCs w:val="20"/>
              </w:rPr>
            </w:pPr>
            <w:r>
              <w:rPr>
                <w:rFonts w:eastAsia="Times New Roman"/>
                <w:sz w:val="24"/>
                <w:szCs w:val="24"/>
              </w:rPr>
              <w:t>Феткуллова</w:t>
            </w:r>
          </w:p>
        </w:tc>
      </w:tr>
      <w:tr w:rsidR="00335067" w:rsidTr="00E30AB5">
        <w:trPr>
          <w:trHeight w:val="276"/>
        </w:trPr>
        <w:tc>
          <w:tcPr>
            <w:tcW w:w="540" w:type="dxa"/>
            <w:tcBorders>
              <w:left w:val="single" w:sz="8" w:space="0" w:color="auto"/>
              <w:right w:val="single" w:sz="8" w:space="0" w:color="auto"/>
            </w:tcBorders>
          </w:tcPr>
          <w:p w:rsidR="00335067" w:rsidRDefault="00335067" w:rsidP="00E30AB5">
            <w:pPr>
              <w:ind w:left="120"/>
              <w:rPr>
                <w:sz w:val="20"/>
                <w:szCs w:val="20"/>
              </w:rPr>
            </w:pPr>
          </w:p>
        </w:tc>
        <w:tc>
          <w:tcPr>
            <w:tcW w:w="1340" w:type="dxa"/>
            <w:gridSpan w:val="2"/>
          </w:tcPr>
          <w:p w:rsidR="00335067" w:rsidRDefault="006C26DB" w:rsidP="00E30AB5">
            <w:pPr>
              <w:spacing w:line="271" w:lineRule="exact"/>
              <w:ind w:left="100"/>
              <w:rPr>
                <w:sz w:val="20"/>
                <w:szCs w:val="20"/>
              </w:rPr>
            </w:pPr>
            <w:r>
              <w:rPr>
                <w:rFonts w:eastAsia="Times New Roman"/>
                <w:sz w:val="24"/>
                <w:szCs w:val="24"/>
              </w:rPr>
              <w:t>показатели</w:t>
            </w:r>
          </w:p>
        </w:tc>
        <w:tc>
          <w:tcPr>
            <w:tcW w:w="600" w:type="dxa"/>
          </w:tcPr>
          <w:p w:rsidR="00335067" w:rsidRDefault="00335067" w:rsidP="00E30AB5">
            <w:pPr>
              <w:rPr>
                <w:sz w:val="24"/>
                <w:szCs w:val="24"/>
              </w:rPr>
            </w:pPr>
          </w:p>
        </w:tc>
        <w:tc>
          <w:tcPr>
            <w:tcW w:w="540" w:type="dxa"/>
            <w:tcBorders>
              <w:right w:val="single" w:sz="8" w:space="0" w:color="auto"/>
            </w:tcBorders>
          </w:tcPr>
          <w:p w:rsidR="00335067" w:rsidRDefault="00335067" w:rsidP="00E30AB5">
            <w:pPr>
              <w:rPr>
                <w:sz w:val="24"/>
                <w:szCs w:val="24"/>
              </w:rPr>
            </w:pPr>
          </w:p>
        </w:tc>
        <w:tc>
          <w:tcPr>
            <w:tcW w:w="1700" w:type="dxa"/>
            <w:tcBorders>
              <w:right w:val="single" w:sz="8" w:space="0" w:color="auto"/>
            </w:tcBorders>
          </w:tcPr>
          <w:p w:rsidR="00335067" w:rsidRDefault="00335067" w:rsidP="00E30AB5">
            <w:pPr>
              <w:rPr>
                <w:sz w:val="24"/>
                <w:szCs w:val="24"/>
              </w:rPr>
            </w:pPr>
          </w:p>
        </w:tc>
        <w:tc>
          <w:tcPr>
            <w:tcW w:w="980" w:type="dxa"/>
          </w:tcPr>
          <w:p w:rsidR="00335067" w:rsidRDefault="006C26DB" w:rsidP="00E30AB5">
            <w:pPr>
              <w:spacing w:line="271" w:lineRule="exact"/>
              <w:ind w:left="100"/>
              <w:rPr>
                <w:sz w:val="20"/>
                <w:szCs w:val="20"/>
              </w:rPr>
            </w:pPr>
            <w:r>
              <w:rPr>
                <w:rFonts w:eastAsia="Times New Roman"/>
                <w:sz w:val="24"/>
                <w:szCs w:val="24"/>
              </w:rPr>
              <w:t>май</w:t>
            </w:r>
          </w:p>
        </w:tc>
        <w:tc>
          <w:tcPr>
            <w:tcW w:w="240" w:type="dxa"/>
            <w:tcBorders>
              <w:right w:val="single" w:sz="8" w:space="0" w:color="auto"/>
            </w:tcBorders>
          </w:tcPr>
          <w:p w:rsidR="00335067" w:rsidRDefault="00335067" w:rsidP="00E30AB5">
            <w:pPr>
              <w:rPr>
                <w:sz w:val="24"/>
                <w:szCs w:val="24"/>
              </w:rPr>
            </w:pPr>
          </w:p>
        </w:tc>
        <w:tc>
          <w:tcPr>
            <w:tcW w:w="1680" w:type="dxa"/>
            <w:tcBorders>
              <w:right w:val="single" w:sz="8" w:space="0" w:color="auto"/>
            </w:tcBorders>
          </w:tcPr>
          <w:p w:rsidR="00335067" w:rsidRDefault="006C26DB" w:rsidP="00E30AB5">
            <w:pPr>
              <w:spacing w:line="271" w:lineRule="exact"/>
              <w:ind w:left="100"/>
              <w:rPr>
                <w:sz w:val="20"/>
                <w:szCs w:val="20"/>
              </w:rPr>
            </w:pPr>
            <w:r>
              <w:rPr>
                <w:rFonts w:eastAsia="Times New Roman"/>
                <w:sz w:val="24"/>
                <w:szCs w:val="24"/>
              </w:rPr>
              <w:t>при</w:t>
            </w:r>
          </w:p>
        </w:tc>
        <w:tc>
          <w:tcPr>
            <w:tcW w:w="1880" w:type="dxa"/>
            <w:tcBorders>
              <w:right w:val="single" w:sz="8" w:space="0" w:color="auto"/>
            </w:tcBorders>
          </w:tcPr>
          <w:p w:rsidR="00335067" w:rsidRDefault="006C26DB" w:rsidP="00E30AB5">
            <w:pPr>
              <w:spacing w:line="271" w:lineRule="exact"/>
              <w:ind w:left="100"/>
              <w:rPr>
                <w:sz w:val="20"/>
                <w:szCs w:val="20"/>
              </w:rPr>
            </w:pPr>
            <w:r>
              <w:rPr>
                <w:rFonts w:eastAsia="Times New Roman"/>
                <w:sz w:val="24"/>
                <w:szCs w:val="24"/>
              </w:rPr>
              <w:t>Г.Н.,   педагоги</w:t>
            </w:r>
          </w:p>
        </w:tc>
      </w:tr>
      <w:tr w:rsidR="00335067" w:rsidTr="00E30AB5">
        <w:trPr>
          <w:trHeight w:val="271"/>
        </w:trPr>
        <w:tc>
          <w:tcPr>
            <w:tcW w:w="540" w:type="dxa"/>
            <w:tcBorders>
              <w:left w:val="single" w:sz="8" w:space="0" w:color="auto"/>
              <w:right w:val="single" w:sz="8" w:space="0" w:color="auto"/>
            </w:tcBorders>
          </w:tcPr>
          <w:p w:rsidR="00335067" w:rsidRDefault="00335067" w:rsidP="00E30AB5">
            <w:pPr>
              <w:rPr>
                <w:sz w:val="23"/>
                <w:szCs w:val="23"/>
              </w:rPr>
            </w:pPr>
          </w:p>
        </w:tc>
        <w:tc>
          <w:tcPr>
            <w:tcW w:w="1940" w:type="dxa"/>
            <w:gridSpan w:val="3"/>
          </w:tcPr>
          <w:p w:rsidR="00335067" w:rsidRDefault="006C26DB" w:rsidP="00E30AB5">
            <w:pPr>
              <w:spacing w:line="271" w:lineRule="exact"/>
              <w:ind w:left="100"/>
              <w:rPr>
                <w:sz w:val="20"/>
                <w:szCs w:val="20"/>
              </w:rPr>
            </w:pPr>
            <w:r>
              <w:rPr>
                <w:rFonts w:eastAsia="Times New Roman"/>
                <w:sz w:val="24"/>
                <w:szCs w:val="24"/>
              </w:rPr>
              <w:t>преподавания</w:t>
            </w:r>
          </w:p>
        </w:tc>
        <w:tc>
          <w:tcPr>
            <w:tcW w:w="540" w:type="dxa"/>
            <w:tcBorders>
              <w:right w:val="single" w:sz="8" w:space="0" w:color="auto"/>
            </w:tcBorders>
          </w:tcPr>
          <w:p w:rsidR="00335067" w:rsidRDefault="00335067" w:rsidP="00E30AB5">
            <w:pPr>
              <w:rPr>
                <w:sz w:val="23"/>
                <w:szCs w:val="23"/>
              </w:rPr>
            </w:pPr>
          </w:p>
        </w:tc>
        <w:tc>
          <w:tcPr>
            <w:tcW w:w="1700" w:type="dxa"/>
            <w:tcBorders>
              <w:right w:val="single" w:sz="8" w:space="0" w:color="auto"/>
            </w:tcBorders>
          </w:tcPr>
          <w:p w:rsidR="00335067" w:rsidRDefault="00335067" w:rsidP="00E30AB5">
            <w:pPr>
              <w:rPr>
                <w:sz w:val="23"/>
                <w:szCs w:val="23"/>
              </w:rPr>
            </w:pPr>
          </w:p>
        </w:tc>
        <w:tc>
          <w:tcPr>
            <w:tcW w:w="980" w:type="dxa"/>
          </w:tcPr>
          <w:p w:rsidR="00335067" w:rsidRDefault="00335067" w:rsidP="00E30AB5">
            <w:pPr>
              <w:rPr>
                <w:sz w:val="23"/>
                <w:szCs w:val="23"/>
              </w:rPr>
            </w:pPr>
          </w:p>
        </w:tc>
        <w:tc>
          <w:tcPr>
            <w:tcW w:w="240" w:type="dxa"/>
            <w:tcBorders>
              <w:right w:val="single" w:sz="8" w:space="0" w:color="auto"/>
            </w:tcBorders>
          </w:tcPr>
          <w:p w:rsidR="00335067" w:rsidRDefault="00335067" w:rsidP="00E30AB5">
            <w:pPr>
              <w:rPr>
                <w:sz w:val="23"/>
                <w:szCs w:val="23"/>
              </w:rPr>
            </w:pPr>
          </w:p>
        </w:tc>
        <w:tc>
          <w:tcPr>
            <w:tcW w:w="1680" w:type="dxa"/>
            <w:tcBorders>
              <w:right w:val="single" w:sz="8" w:space="0" w:color="auto"/>
            </w:tcBorders>
          </w:tcPr>
          <w:p w:rsidR="00335067" w:rsidRDefault="006C26DB" w:rsidP="00E30AB5">
            <w:pPr>
              <w:spacing w:line="271" w:lineRule="exact"/>
              <w:ind w:left="100"/>
              <w:rPr>
                <w:sz w:val="20"/>
                <w:szCs w:val="20"/>
              </w:rPr>
            </w:pPr>
            <w:proofErr w:type="gramStart"/>
            <w:r>
              <w:rPr>
                <w:rFonts w:eastAsia="Times New Roman"/>
                <w:sz w:val="24"/>
                <w:szCs w:val="24"/>
              </w:rPr>
              <w:t>директоре</w:t>
            </w:r>
            <w:proofErr w:type="gramEnd"/>
            <w:r>
              <w:rPr>
                <w:rFonts w:eastAsia="Times New Roman"/>
                <w:sz w:val="24"/>
                <w:szCs w:val="24"/>
              </w:rPr>
              <w:t>,</w:t>
            </w:r>
          </w:p>
        </w:tc>
        <w:tc>
          <w:tcPr>
            <w:tcW w:w="1880" w:type="dxa"/>
            <w:tcBorders>
              <w:right w:val="single" w:sz="8" w:space="0" w:color="auto"/>
            </w:tcBorders>
          </w:tcPr>
          <w:p w:rsidR="00335067" w:rsidRDefault="006C26DB" w:rsidP="00E30AB5">
            <w:pPr>
              <w:spacing w:line="271" w:lineRule="exact"/>
              <w:ind w:left="100"/>
              <w:rPr>
                <w:sz w:val="20"/>
                <w:szCs w:val="20"/>
              </w:rPr>
            </w:pPr>
            <w:r>
              <w:rPr>
                <w:rFonts w:eastAsia="Times New Roman"/>
                <w:sz w:val="24"/>
                <w:szCs w:val="24"/>
              </w:rPr>
              <w:t>ЦДО</w:t>
            </w:r>
          </w:p>
        </w:tc>
      </w:tr>
      <w:tr w:rsidR="00335067" w:rsidTr="00E30AB5">
        <w:trPr>
          <w:trHeight w:val="281"/>
        </w:trPr>
        <w:tc>
          <w:tcPr>
            <w:tcW w:w="540" w:type="dxa"/>
            <w:tcBorders>
              <w:left w:val="single" w:sz="8" w:space="0" w:color="auto"/>
              <w:bottom w:val="single" w:sz="8" w:space="0" w:color="auto"/>
              <w:right w:val="single" w:sz="8" w:space="0" w:color="auto"/>
            </w:tcBorders>
          </w:tcPr>
          <w:p w:rsidR="00335067" w:rsidRDefault="00335067" w:rsidP="00E30AB5">
            <w:pPr>
              <w:rPr>
                <w:sz w:val="24"/>
                <w:szCs w:val="24"/>
              </w:rPr>
            </w:pPr>
          </w:p>
        </w:tc>
        <w:tc>
          <w:tcPr>
            <w:tcW w:w="1340" w:type="dxa"/>
            <w:gridSpan w:val="2"/>
            <w:tcBorders>
              <w:bottom w:val="single" w:sz="8" w:space="0" w:color="auto"/>
            </w:tcBorders>
          </w:tcPr>
          <w:p w:rsidR="00335067" w:rsidRDefault="006C26DB" w:rsidP="00E30AB5">
            <w:pPr>
              <w:ind w:left="100"/>
              <w:rPr>
                <w:sz w:val="20"/>
                <w:szCs w:val="20"/>
              </w:rPr>
            </w:pPr>
            <w:r>
              <w:rPr>
                <w:rFonts w:eastAsia="Times New Roman"/>
                <w:sz w:val="24"/>
                <w:szCs w:val="24"/>
              </w:rPr>
              <w:t>предметов</w:t>
            </w:r>
          </w:p>
        </w:tc>
        <w:tc>
          <w:tcPr>
            <w:tcW w:w="600" w:type="dxa"/>
            <w:tcBorders>
              <w:bottom w:val="single" w:sz="8" w:space="0" w:color="auto"/>
            </w:tcBorders>
          </w:tcPr>
          <w:p w:rsidR="00335067" w:rsidRDefault="00335067" w:rsidP="00E30AB5">
            <w:pPr>
              <w:rPr>
                <w:sz w:val="24"/>
                <w:szCs w:val="24"/>
              </w:rPr>
            </w:pPr>
          </w:p>
        </w:tc>
        <w:tc>
          <w:tcPr>
            <w:tcW w:w="540" w:type="dxa"/>
            <w:tcBorders>
              <w:bottom w:val="single" w:sz="8" w:space="0" w:color="auto"/>
              <w:right w:val="single" w:sz="8" w:space="0" w:color="auto"/>
            </w:tcBorders>
          </w:tcPr>
          <w:p w:rsidR="00335067" w:rsidRDefault="00335067" w:rsidP="00E30AB5">
            <w:pPr>
              <w:rPr>
                <w:sz w:val="24"/>
                <w:szCs w:val="24"/>
              </w:rPr>
            </w:pPr>
          </w:p>
        </w:tc>
        <w:tc>
          <w:tcPr>
            <w:tcW w:w="1700" w:type="dxa"/>
            <w:tcBorders>
              <w:bottom w:val="single" w:sz="8" w:space="0" w:color="auto"/>
              <w:right w:val="single" w:sz="8" w:space="0" w:color="auto"/>
            </w:tcBorders>
          </w:tcPr>
          <w:p w:rsidR="00335067" w:rsidRDefault="00335067" w:rsidP="00E30AB5">
            <w:pPr>
              <w:rPr>
                <w:sz w:val="24"/>
                <w:szCs w:val="24"/>
              </w:rPr>
            </w:pPr>
          </w:p>
        </w:tc>
        <w:tc>
          <w:tcPr>
            <w:tcW w:w="980" w:type="dxa"/>
            <w:tcBorders>
              <w:bottom w:val="single" w:sz="8" w:space="0" w:color="auto"/>
            </w:tcBorders>
          </w:tcPr>
          <w:p w:rsidR="00335067" w:rsidRDefault="00335067" w:rsidP="00E30AB5">
            <w:pPr>
              <w:rPr>
                <w:sz w:val="24"/>
                <w:szCs w:val="24"/>
              </w:rPr>
            </w:pPr>
          </w:p>
        </w:tc>
        <w:tc>
          <w:tcPr>
            <w:tcW w:w="240" w:type="dxa"/>
            <w:tcBorders>
              <w:bottom w:val="single" w:sz="8" w:space="0" w:color="auto"/>
              <w:right w:val="single" w:sz="8" w:space="0" w:color="auto"/>
            </w:tcBorders>
          </w:tcPr>
          <w:p w:rsidR="00335067" w:rsidRDefault="00335067" w:rsidP="00E30AB5">
            <w:pPr>
              <w:rPr>
                <w:sz w:val="24"/>
                <w:szCs w:val="24"/>
              </w:rPr>
            </w:pPr>
          </w:p>
        </w:tc>
        <w:tc>
          <w:tcPr>
            <w:tcW w:w="1680" w:type="dxa"/>
            <w:tcBorders>
              <w:bottom w:val="single" w:sz="8" w:space="0" w:color="auto"/>
              <w:right w:val="single" w:sz="8" w:space="0" w:color="auto"/>
            </w:tcBorders>
          </w:tcPr>
          <w:p w:rsidR="00335067" w:rsidRDefault="006C26DB" w:rsidP="00E30AB5">
            <w:pPr>
              <w:ind w:left="100"/>
              <w:rPr>
                <w:sz w:val="20"/>
                <w:szCs w:val="20"/>
              </w:rPr>
            </w:pPr>
            <w:r>
              <w:rPr>
                <w:rFonts w:eastAsia="Times New Roman"/>
                <w:sz w:val="24"/>
                <w:szCs w:val="24"/>
              </w:rPr>
              <w:t>педсовет</w:t>
            </w:r>
          </w:p>
        </w:tc>
        <w:tc>
          <w:tcPr>
            <w:tcW w:w="1880" w:type="dxa"/>
            <w:tcBorders>
              <w:bottom w:val="single" w:sz="8" w:space="0" w:color="auto"/>
              <w:right w:val="single" w:sz="8" w:space="0" w:color="auto"/>
            </w:tcBorders>
          </w:tcPr>
          <w:p w:rsidR="00335067" w:rsidRDefault="00335067" w:rsidP="00E30AB5">
            <w:pPr>
              <w:rPr>
                <w:sz w:val="24"/>
                <w:szCs w:val="24"/>
              </w:rPr>
            </w:pPr>
          </w:p>
        </w:tc>
      </w:tr>
      <w:tr w:rsidR="00335067" w:rsidTr="00E30AB5">
        <w:trPr>
          <w:trHeight w:val="265"/>
        </w:trPr>
        <w:tc>
          <w:tcPr>
            <w:tcW w:w="540" w:type="dxa"/>
            <w:tcBorders>
              <w:left w:val="single" w:sz="8" w:space="0" w:color="auto"/>
              <w:right w:val="single" w:sz="8" w:space="0" w:color="auto"/>
            </w:tcBorders>
          </w:tcPr>
          <w:p w:rsidR="00335067" w:rsidRDefault="006C26DB" w:rsidP="00E30AB5">
            <w:pPr>
              <w:spacing w:line="265" w:lineRule="exact"/>
              <w:ind w:left="120"/>
              <w:rPr>
                <w:sz w:val="20"/>
                <w:szCs w:val="20"/>
              </w:rPr>
            </w:pPr>
            <w:r>
              <w:rPr>
                <w:rFonts w:eastAsia="Times New Roman"/>
                <w:b/>
                <w:bCs/>
                <w:sz w:val="24"/>
                <w:szCs w:val="24"/>
              </w:rPr>
              <w:t>17</w:t>
            </w:r>
            <w:r w:rsidR="000106CD">
              <w:rPr>
                <w:rFonts w:eastAsia="Times New Roman"/>
                <w:b/>
                <w:bCs/>
                <w:sz w:val="24"/>
                <w:szCs w:val="24"/>
              </w:rPr>
              <w:t>.</w:t>
            </w:r>
          </w:p>
        </w:tc>
        <w:tc>
          <w:tcPr>
            <w:tcW w:w="1340" w:type="dxa"/>
            <w:gridSpan w:val="2"/>
          </w:tcPr>
          <w:p w:rsidR="00335067" w:rsidRDefault="006C26DB" w:rsidP="00E30AB5">
            <w:pPr>
              <w:spacing w:line="264" w:lineRule="exact"/>
              <w:ind w:left="100"/>
              <w:rPr>
                <w:sz w:val="20"/>
                <w:szCs w:val="20"/>
              </w:rPr>
            </w:pPr>
            <w:r>
              <w:rPr>
                <w:rFonts w:eastAsia="Times New Roman"/>
                <w:sz w:val="24"/>
                <w:szCs w:val="24"/>
              </w:rPr>
              <w:t>Состояние</w:t>
            </w:r>
          </w:p>
        </w:tc>
        <w:tc>
          <w:tcPr>
            <w:tcW w:w="600" w:type="dxa"/>
          </w:tcPr>
          <w:p w:rsidR="00335067" w:rsidRDefault="00335067" w:rsidP="00E30AB5">
            <w:pPr>
              <w:rPr>
                <w:sz w:val="23"/>
                <w:szCs w:val="23"/>
              </w:rPr>
            </w:pPr>
          </w:p>
        </w:tc>
        <w:tc>
          <w:tcPr>
            <w:tcW w:w="540" w:type="dxa"/>
            <w:tcBorders>
              <w:right w:val="single" w:sz="8" w:space="0" w:color="auto"/>
            </w:tcBorders>
          </w:tcPr>
          <w:p w:rsidR="00335067" w:rsidRDefault="00335067" w:rsidP="00E30AB5">
            <w:pPr>
              <w:rPr>
                <w:sz w:val="23"/>
                <w:szCs w:val="23"/>
              </w:rPr>
            </w:pPr>
          </w:p>
        </w:tc>
        <w:tc>
          <w:tcPr>
            <w:tcW w:w="1700" w:type="dxa"/>
            <w:tcBorders>
              <w:right w:val="single" w:sz="8" w:space="0" w:color="auto"/>
            </w:tcBorders>
          </w:tcPr>
          <w:p w:rsidR="00335067" w:rsidRDefault="006C26DB" w:rsidP="00E30AB5">
            <w:pPr>
              <w:spacing w:line="264" w:lineRule="exact"/>
              <w:ind w:left="100"/>
              <w:rPr>
                <w:sz w:val="20"/>
                <w:szCs w:val="20"/>
              </w:rPr>
            </w:pPr>
            <w:r>
              <w:rPr>
                <w:rFonts w:eastAsia="Times New Roman"/>
                <w:sz w:val="24"/>
                <w:szCs w:val="24"/>
              </w:rPr>
              <w:t>Тематический</w:t>
            </w:r>
          </w:p>
        </w:tc>
        <w:tc>
          <w:tcPr>
            <w:tcW w:w="980" w:type="dxa"/>
          </w:tcPr>
          <w:p w:rsidR="00335067" w:rsidRDefault="006C26DB" w:rsidP="00E30AB5">
            <w:pPr>
              <w:spacing w:line="264" w:lineRule="exact"/>
              <w:ind w:left="100"/>
              <w:rPr>
                <w:sz w:val="20"/>
                <w:szCs w:val="20"/>
              </w:rPr>
            </w:pPr>
            <w:r>
              <w:rPr>
                <w:rFonts w:eastAsia="Times New Roman"/>
                <w:sz w:val="24"/>
                <w:szCs w:val="24"/>
              </w:rPr>
              <w:t>Май</w:t>
            </w:r>
          </w:p>
        </w:tc>
        <w:tc>
          <w:tcPr>
            <w:tcW w:w="240" w:type="dxa"/>
            <w:tcBorders>
              <w:right w:val="single" w:sz="8" w:space="0" w:color="auto"/>
            </w:tcBorders>
          </w:tcPr>
          <w:p w:rsidR="00335067" w:rsidRDefault="00335067" w:rsidP="00E30AB5">
            <w:pPr>
              <w:rPr>
                <w:sz w:val="23"/>
                <w:szCs w:val="23"/>
              </w:rPr>
            </w:pPr>
          </w:p>
        </w:tc>
        <w:tc>
          <w:tcPr>
            <w:tcW w:w="1680" w:type="dxa"/>
            <w:tcBorders>
              <w:right w:val="single" w:sz="8" w:space="0" w:color="auto"/>
            </w:tcBorders>
          </w:tcPr>
          <w:p w:rsidR="00335067" w:rsidRDefault="006C26DB" w:rsidP="00E30AB5">
            <w:pPr>
              <w:spacing w:line="264" w:lineRule="exact"/>
              <w:ind w:left="100"/>
              <w:rPr>
                <w:sz w:val="20"/>
                <w:szCs w:val="20"/>
              </w:rPr>
            </w:pPr>
            <w:r>
              <w:rPr>
                <w:rFonts w:eastAsia="Times New Roman"/>
                <w:sz w:val="24"/>
                <w:szCs w:val="24"/>
              </w:rPr>
              <w:t>Педсовет</w:t>
            </w:r>
          </w:p>
        </w:tc>
        <w:tc>
          <w:tcPr>
            <w:tcW w:w="1880" w:type="dxa"/>
            <w:tcBorders>
              <w:right w:val="single" w:sz="8" w:space="0" w:color="auto"/>
            </w:tcBorders>
          </w:tcPr>
          <w:p w:rsidR="00335067" w:rsidRDefault="000106CD" w:rsidP="00E30AB5">
            <w:pPr>
              <w:spacing w:line="264" w:lineRule="exact"/>
              <w:ind w:left="100"/>
              <w:rPr>
                <w:sz w:val="20"/>
                <w:szCs w:val="20"/>
              </w:rPr>
            </w:pPr>
            <w:r>
              <w:rPr>
                <w:rFonts w:eastAsia="Times New Roman"/>
                <w:sz w:val="24"/>
                <w:szCs w:val="24"/>
              </w:rPr>
              <w:t>Абубекирова</w:t>
            </w:r>
          </w:p>
        </w:tc>
      </w:tr>
      <w:tr w:rsidR="00335067" w:rsidTr="00E30AB5">
        <w:trPr>
          <w:trHeight w:val="276"/>
        </w:trPr>
        <w:tc>
          <w:tcPr>
            <w:tcW w:w="540" w:type="dxa"/>
            <w:tcBorders>
              <w:left w:val="single" w:sz="8" w:space="0" w:color="auto"/>
              <w:right w:val="single" w:sz="8" w:space="0" w:color="auto"/>
            </w:tcBorders>
          </w:tcPr>
          <w:p w:rsidR="00335067" w:rsidRDefault="00335067" w:rsidP="00E30AB5">
            <w:pPr>
              <w:ind w:left="120"/>
              <w:rPr>
                <w:sz w:val="20"/>
                <w:szCs w:val="20"/>
              </w:rPr>
            </w:pPr>
          </w:p>
        </w:tc>
        <w:tc>
          <w:tcPr>
            <w:tcW w:w="1340" w:type="dxa"/>
            <w:gridSpan w:val="2"/>
          </w:tcPr>
          <w:p w:rsidR="00335067" w:rsidRDefault="006C26DB" w:rsidP="00E30AB5">
            <w:pPr>
              <w:spacing w:line="271" w:lineRule="exact"/>
              <w:ind w:left="100"/>
              <w:rPr>
                <w:sz w:val="20"/>
                <w:szCs w:val="20"/>
              </w:rPr>
            </w:pPr>
            <w:r>
              <w:rPr>
                <w:rFonts w:eastAsia="Times New Roman"/>
                <w:w w:val="97"/>
                <w:sz w:val="24"/>
                <w:szCs w:val="24"/>
              </w:rPr>
              <w:t>выполнения</w:t>
            </w:r>
          </w:p>
        </w:tc>
        <w:tc>
          <w:tcPr>
            <w:tcW w:w="600" w:type="dxa"/>
          </w:tcPr>
          <w:p w:rsidR="00335067" w:rsidRDefault="00335067" w:rsidP="00E30AB5">
            <w:pPr>
              <w:rPr>
                <w:sz w:val="24"/>
                <w:szCs w:val="24"/>
              </w:rPr>
            </w:pPr>
          </w:p>
        </w:tc>
        <w:tc>
          <w:tcPr>
            <w:tcW w:w="540" w:type="dxa"/>
            <w:tcBorders>
              <w:right w:val="single" w:sz="8" w:space="0" w:color="auto"/>
            </w:tcBorders>
          </w:tcPr>
          <w:p w:rsidR="00335067" w:rsidRDefault="00335067" w:rsidP="00E30AB5">
            <w:pPr>
              <w:rPr>
                <w:sz w:val="24"/>
                <w:szCs w:val="24"/>
              </w:rPr>
            </w:pPr>
          </w:p>
        </w:tc>
        <w:tc>
          <w:tcPr>
            <w:tcW w:w="1700" w:type="dxa"/>
            <w:tcBorders>
              <w:right w:val="single" w:sz="8" w:space="0" w:color="auto"/>
            </w:tcBorders>
          </w:tcPr>
          <w:p w:rsidR="00335067" w:rsidRDefault="00335067" w:rsidP="00E30AB5">
            <w:pPr>
              <w:rPr>
                <w:sz w:val="24"/>
                <w:szCs w:val="24"/>
              </w:rPr>
            </w:pPr>
          </w:p>
        </w:tc>
        <w:tc>
          <w:tcPr>
            <w:tcW w:w="980" w:type="dxa"/>
          </w:tcPr>
          <w:p w:rsidR="00335067" w:rsidRDefault="00335067" w:rsidP="00E30AB5">
            <w:pPr>
              <w:rPr>
                <w:sz w:val="24"/>
                <w:szCs w:val="24"/>
              </w:rPr>
            </w:pPr>
          </w:p>
        </w:tc>
        <w:tc>
          <w:tcPr>
            <w:tcW w:w="240" w:type="dxa"/>
            <w:tcBorders>
              <w:right w:val="single" w:sz="8" w:space="0" w:color="auto"/>
            </w:tcBorders>
          </w:tcPr>
          <w:p w:rsidR="00335067" w:rsidRDefault="00335067" w:rsidP="00E30AB5">
            <w:pPr>
              <w:rPr>
                <w:sz w:val="24"/>
                <w:szCs w:val="24"/>
              </w:rPr>
            </w:pPr>
          </w:p>
        </w:tc>
        <w:tc>
          <w:tcPr>
            <w:tcW w:w="1680" w:type="dxa"/>
            <w:tcBorders>
              <w:right w:val="single" w:sz="8" w:space="0" w:color="auto"/>
            </w:tcBorders>
          </w:tcPr>
          <w:p w:rsidR="00335067" w:rsidRDefault="00335067" w:rsidP="00E30AB5">
            <w:pPr>
              <w:rPr>
                <w:sz w:val="24"/>
                <w:szCs w:val="24"/>
              </w:rPr>
            </w:pPr>
          </w:p>
        </w:tc>
        <w:tc>
          <w:tcPr>
            <w:tcW w:w="1880" w:type="dxa"/>
            <w:tcBorders>
              <w:right w:val="single" w:sz="8" w:space="0" w:color="auto"/>
            </w:tcBorders>
          </w:tcPr>
          <w:p w:rsidR="00335067" w:rsidRDefault="000106CD" w:rsidP="00E30AB5">
            <w:pPr>
              <w:spacing w:line="271" w:lineRule="exact"/>
              <w:ind w:left="100"/>
              <w:rPr>
                <w:sz w:val="20"/>
                <w:szCs w:val="20"/>
              </w:rPr>
            </w:pPr>
            <w:r>
              <w:rPr>
                <w:rFonts w:eastAsia="Times New Roman"/>
                <w:sz w:val="24"/>
                <w:szCs w:val="24"/>
              </w:rPr>
              <w:t>Н.С.</w:t>
            </w:r>
          </w:p>
        </w:tc>
      </w:tr>
      <w:tr w:rsidR="00335067" w:rsidTr="00E30AB5">
        <w:trPr>
          <w:trHeight w:val="271"/>
        </w:trPr>
        <w:tc>
          <w:tcPr>
            <w:tcW w:w="540" w:type="dxa"/>
            <w:tcBorders>
              <w:left w:val="single" w:sz="8" w:space="0" w:color="auto"/>
              <w:right w:val="single" w:sz="8" w:space="0" w:color="auto"/>
            </w:tcBorders>
          </w:tcPr>
          <w:p w:rsidR="00335067" w:rsidRDefault="00335067" w:rsidP="00E30AB5">
            <w:pPr>
              <w:rPr>
                <w:sz w:val="23"/>
                <w:szCs w:val="23"/>
              </w:rPr>
            </w:pPr>
          </w:p>
        </w:tc>
        <w:tc>
          <w:tcPr>
            <w:tcW w:w="1940" w:type="dxa"/>
            <w:gridSpan w:val="3"/>
          </w:tcPr>
          <w:p w:rsidR="00335067" w:rsidRDefault="006C26DB" w:rsidP="00E30AB5">
            <w:pPr>
              <w:spacing w:line="271" w:lineRule="exact"/>
              <w:ind w:left="100"/>
              <w:rPr>
                <w:sz w:val="20"/>
                <w:szCs w:val="20"/>
              </w:rPr>
            </w:pPr>
            <w:r>
              <w:rPr>
                <w:rFonts w:eastAsia="Times New Roman"/>
                <w:sz w:val="24"/>
                <w:szCs w:val="24"/>
              </w:rPr>
              <w:t>образовательных</w:t>
            </w:r>
          </w:p>
        </w:tc>
        <w:tc>
          <w:tcPr>
            <w:tcW w:w="540" w:type="dxa"/>
            <w:tcBorders>
              <w:right w:val="single" w:sz="8" w:space="0" w:color="auto"/>
            </w:tcBorders>
          </w:tcPr>
          <w:p w:rsidR="00335067" w:rsidRDefault="00335067" w:rsidP="00E30AB5">
            <w:pPr>
              <w:rPr>
                <w:sz w:val="23"/>
                <w:szCs w:val="23"/>
              </w:rPr>
            </w:pPr>
          </w:p>
        </w:tc>
        <w:tc>
          <w:tcPr>
            <w:tcW w:w="1700" w:type="dxa"/>
            <w:tcBorders>
              <w:right w:val="single" w:sz="8" w:space="0" w:color="auto"/>
            </w:tcBorders>
          </w:tcPr>
          <w:p w:rsidR="00335067" w:rsidRDefault="00335067" w:rsidP="00E30AB5">
            <w:pPr>
              <w:rPr>
                <w:sz w:val="23"/>
                <w:szCs w:val="23"/>
              </w:rPr>
            </w:pPr>
          </w:p>
        </w:tc>
        <w:tc>
          <w:tcPr>
            <w:tcW w:w="980" w:type="dxa"/>
          </w:tcPr>
          <w:p w:rsidR="00335067" w:rsidRDefault="00335067" w:rsidP="00E30AB5">
            <w:pPr>
              <w:rPr>
                <w:sz w:val="23"/>
                <w:szCs w:val="23"/>
              </w:rPr>
            </w:pPr>
          </w:p>
        </w:tc>
        <w:tc>
          <w:tcPr>
            <w:tcW w:w="240" w:type="dxa"/>
            <w:tcBorders>
              <w:right w:val="single" w:sz="8" w:space="0" w:color="auto"/>
            </w:tcBorders>
          </w:tcPr>
          <w:p w:rsidR="00335067" w:rsidRDefault="00335067" w:rsidP="00E30AB5">
            <w:pPr>
              <w:rPr>
                <w:sz w:val="23"/>
                <w:szCs w:val="23"/>
              </w:rPr>
            </w:pPr>
          </w:p>
        </w:tc>
        <w:tc>
          <w:tcPr>
            <w:tcW w:w="1680" w:type="dxa"/>
            <w:tcBorders>
              <w:right w:val="single" w:sz="8" w:space="0" w:color="auto"/>
            </w:tcBorders>
          </w:tcPr>
          <w:p w:rsidR="00335067" w:rsidRDefault="00335067" w:rsidP="00E30AB5">
            <w:pPr>
              <w:rPr>
                <w:sz w:val="23"/>
                <w:szCs w:val="23"/>
              </w:rPr>
            </w:pPr>
          </w:p>
        </w:tc>
        <w:tc>
          <w:tcPr>
            <w:tcW w:w="1880" w:type="dxa"/>
            <w:tcBorders>
              <w:right w:val="single" w:sz="8" w:space="0" w:color="auto"/>
            </w:tcBorders>
          </w:tcPr>
          <w:p w:rsidR="00335067" w:rsidRDefault="00335067" w:rsidP="00E30AB5">
            <w:pPr>
              <w:rPr>
                <w:sz w:val="23"/>
                <w:szCs w:val="23"/>
              </w:rPr>
            </w:pPr>
          </w:p>
        </w:tc>
      </w:tr>
      <w:tr w:rsidR="00335067" w:rsidTr="00E30AB5">
        <w:trPr>
          <w:trHeight w:val="281"/>
        </w:trPr>
        <w:tc>
          <w:tcPr>
            <w:tcW w:w="540" w:type="dxa"/>
            <w:tcBorders>
              <w:left w:val="single" w:sz="8" w:space="0" w:color="auto"/>
              <w:bottom w:val="single" w:sz="8" w:space="0" w:color="auto"/>
              <w:right w:val="single" w:sz="8" w:space="0" w:color="auto"/>
            </w:tcBorders>
          </w:tcPr>
          <w:p w:rsidR="00335067" w:rsidRDefault="00335067" w:rsidP="00E30AB5">
            <w:pPr>
              <w:rPr>
                <w:sz w:val="24"/>
                <w:szCs w:val="24"/>
              </w:rPr>
            </w:pPr>
          </w:p>
        </w:tc>
        <w:tc>
          <w:tcPr>
            <w:tcW w:w="1340" w:type="dxa"/>
            <w:gridSpan w:val="2"/>
            <w:tcBorders>
              <w:bottom w:val="single" w:sz="8" w:space="0" w:color="auto"/>
            </w:tcBorders>
          </w:tcPr>
          <w:p w:rsidR="00335067" w:rsidRDefault="006C26DB" w:rsidP="00E30AB5">
            <w:pPr>
              <w:ind w:left="100"/>
              <w:rPr>
                <w:sz w:val="20"/>
                <w:szCs w:val="20"/>
              </w:rPr>
            </w:pPr>
            <w:r>
              <w:rPr>
                <w:rFonts w:eastAsia="Times New Roman"/>
                <w:sz w:val="24"/>
                <w:szCs w:val="24"/>
              </w:rPr>
              <w:t>программ</w:t>
            </w:r>
          </w:p>
        </w:tc>
        <w:tc>
          <w:tcPr>
            <w:tcW w:w="600" w:type="dxa"/>
            <w:tcBorders>
              <w:bottom w:val="single" w:sz="8" w:space="0" w:color="auto"/>
            </w:tcBorders>
          </w:tcPr>
          <w:p w:rsidR="00335067" w:rsidRDefault="00335067" w:rsidP="00E30AB5">
            <w:pPr>
              <w:rPr>
                <w:sz w:val="24"/>
                <w:szCs w:val="24"/>
              </w:rPr>
            </w:pPr>
          </w:p>
        </w:tc>
        <w:tc>
          <w:tcPr>
            <w:tcW w:w="540" w:type="dxa"/>
            <w:tcBorders>
              <w:bottom w:val="single" w:sz="8" w:space="0" w:color="auto"/>
              <w:right w:val="single" w:sz="8" w:space="0" w:color="auto"/>
            </w:tcBorders>
          </w:tcPr>
          <w:p w:rsidR="00335067" w:rsidRDefault="00335067" w:rsidP="00E30AB5">
            <w:pPr>
              <w:rPr>
                <w:sz w:val="24"/>
                <w:szCs w:val="24"/>
              </w:rPr>
            </w:pPr>
          </w:p>
        </w:tc>
        <w:tc>
          <w:tcPr>
            <w:tcW w:w="1700" w:type="dxa"/>
            <w:tcBorders>
              <w:bottom w:val="single" w:sz="8" w:space="0" w:color="auto"/>
              <w:right w:val="single" w:sz="8" w:space="0" w:color="auto"/>
            </w:tcBorders>
          </w:tcPr>
          <w:p w:rsidR="00335067" w:rsidRDefault="00335067" w:rsidP="00E30AB5">
            <w:pPr>
              <w:rPr>
                <w:sz w:val="24"/>
                <w:szCs w:val="24"/>
              </w:rPr>
            </w:pPr>
          </w:p>
        </w:tc>
        <w:tc>
          <w:tcPr>
            <w:tcW w:w="980" w:type="dxa"/>
            <w:tcBorders>
              <w:bottom w:val="single" w:sz="8" w:space="0" w:color="auto"/>
            </w:tcBorders>
          </w:tcPr>
          <w:p w:rsidR="00335067" w:rsidRDefault="00335067" w:rsidP="00E30AB5">
            <w:pPr>
              <w:rPr>
                <w:sz w:val="24"/>
                <w:szCs w:val="24"/>
              </w:rPr>
            </w:pPr>
          </w:p>
        </w:tc>
        <w:tc>
          <w:tcPr>
            <w:tcW w:w="240" w:type="dxa"/>
            <w:tcBorders>
              <w:bottom w:val="single" w:sz="8" w:space="0" w:color="auto"/>
              <w:right w:val="single" w:sz="8" w:space="0" w:color="auto"/>
            </w:tcBorders>
          </w:tcPr>
          <w:p w:rsidR="00335067" w:rsidRDefault="00335067" w:rsidP="00E30AB5">
            <w:pPr>
              <w:rPr>
                <w:sz w:val="24"/>
                <w:szCs w:val="24"/>
              </w:rPr>
            </w:pPr>
          </w:p>
        </w:tc>
        <w:tc>
          <w:tcPr>
            <w:tcW w:w="1680" w:type="dxa"/>
            <w:tcBorders>
              <w:bottom w:val="single" w:sz="8" w:space="0" w:color="auto"/>
              <w:right w:val="single" w:sz="8" w:space="0" w:color="auto"/>
            </w:tcBorders>
          </w:tcPr>
          <w:p w:rsidR="00335067" w:rsidRDefault="00335067" w:rsidP="00E30AB5">
            <w:pPr>
              <w:rPr>
                <w:sz w:val="24"/>
                <w:szCs w:val="24"/>
              </w:rPr>
            </w:pPr>
          </w:p>
        </w:tc>
        <w:tc>
          <w:tcPr>
            <w:tcW w:w="1880" w:type="dxa"/>
            <w:tcBorders>
              <w:bottom w:val="single" w:sz="8" w:space="0" w:color="auto"/>
              <w:right w:val="single" w:sz="8" w:space="0" w:color="auto"/>
            </w:tcBorders>
          </w:tcPr>
          <w:p w:rsidR="00335067" w:rsidRDefault="00335067" w:rsidP="00E30AB5">
            <w:pPr>
              <w:rPr>
                <w:sz w:val="24"/>
                <w:szCs w:val="24"/>
              </w:rPr>
            </w:pPr>
          </w:p>
        </w:tc>
      </w:tr>
      <w:tr w:rsidR="00335067" w:rsidTr="00E30AB5">
        <w:trPr>
          <w:trHeight w:val="268"/>
        </w:trPr>
        <w:tc>
          <w:tcPr>
            <w:tcW w:w="540" w:type="dxa"/>
            <w:tcBorders>
              <w:left w:val="single" w:sz="8" w:space="0" w:color="auto"/>
              <w:bottom w:val="single" w:sz="8" w:space="0" w:color="auto"/>
              <w:right w:val="single" w:sz="8" w:space="0" w:color="auto"/>
            </w:tcBorders>
          </w:tcPr>
          <w:p w:rsidR="00335067" w:rsidRDefault="006C26DB" w:rsidP="00E30AB5">
            <w:pPr>
              <w:spacing w:line="265" w:lineRule="exact"/>
              <w:ind w:left="120"/>
              <w:rPr>
                <w:sz w:val="20"/>
                <w:szCs w:val="20"/>
              </w:rPr>
            </w:pPr>
            <w:r>
              <w:rPr>
                <w:rFonts w:eastAsia="Times New Roman"/>
                <w:b/>
                <w:bCs/>
                <w:sz w:val="24"/>
                <w:szCs w:val="24"/>
              </w:rPr>
              <w:t>18</w:t>
            </w:r>
            <w:r w:rsidR="000106CD">
              <w:rPr>
                <w:rFonts w:eastAsia="Times New Roman"/>
                <w:b/>
                <w:bCs/>
                <w:sz w:val="24"/>
                <w:szCs w:val="24"/>
              </w:rPr>
              <w:t>.</w:t>
            </w:r>
          </w:p>
        </w:tc>
        <w:tc>
          <w:tcPr>
            <w:tcW w:w="1940" w:type="dxa"/>
            <w:gridSpan w:val="3"/>
            <w:tcBorders>
              <w:bottom w:val="single" w:sz="8" w:space="0" w:color="auto"/>
            </w:tcBorders>
          </w:tcPr>
          <w:p w:rsidR="00335067" w:rsidRDefault="006C26DB" w:rsidP="00E30AB5">
            <w:pPr>
              <w:spacing w:line="264" w:lineRule="exact"/>
              <w:ind w:left="100"/>
              <w:rPr>
                <w:sz w:val="20"/>
                <w:szCs w:val="20"/>
              </w:rPr>
            </w:pPr>
            <w:r>
              <w:rPr>
                <w:rFonts w:eastAsia="Times New Roman"/>
                <w:sz w:val="24"/>
                <w:szCs w:val="24"/>
              </w:rPr>
              <w:t>Программно-</w:t>
            </w:r>
          </w:p>
        </w:tc>
        <w:tc>
          <w:tcPr>
            <w:tcW w:w="540" w:type="dxa"/>
            <w:tcBorders>
              <w:bottom w:val="single" w:sz="8" w:space="0" w:color="auto"/>
              <w:right w:val="single" w:sz="8" w:space="0" w:color="auto"/>
            </w:tcBorders>
          </w:tcPr>
          <w:p w:rsidR="00335067" w:rsidRDefault="00335067" w:rsidP="00E30AB5">
            <w:pPr>
              <w:rPr>
                <w:sz w:val="23"/>
                <w:szCs w:val="23"/>
              </w:rPr>
            </w:pPr>
          </w:p>
        </w:tc>
        <w:tc>
          <w:tcPr>
            <w:tcW w:w="1700" w:type="dxa"/>
            <w:tcBorders>
              <w:bottom w:val="single" w:sz="8" w:space="0" w:color="auto"/>
              <w:right w:val="single" w:sz="8" w:space="0" w:color="auto"/>
            </w:tcBorders>
          </w:tcPr>
          <w:p w:rsidR="00335067" w:rsidRDefault="006C26DB" w:rsidP="00E30AB5">
            <w:pPr>
              <w:spacing w:line="264" w:lineRule="exact"/>
              <w:ind w:left="100"/>
              <w:rPr>
                <w:sz w:val="20"/>
                <w:szCs w:val="20"/>
              </w:rPr>
            </w:pPr>
            <w:r>
              <w:rPr>
                <w:rFonts w:eastAsia="Times New Roman"/>
                <w:sz w:val="24"/>
                <w:szCs w:val="24"/>
              </w:rPr>
              <w:t>Тематический</w:t>
            </w:r>
          </w:p>
        </w:tc>
        <w:tc>
          <w:tcPr>
            <w:tcW w:w="1220" w:type="dxa"/>
            <w:gridSpan w:val="2"/>
            <w:tcBorders>
              <w:bottom w:val="single" w:sz="8" w:space="0" w:color="auto"/>
              <w:right w:val="single" w:sz="8" w:space="0" w:color="auto"/>
            </w:tcBorders>
          </w:tcPr>
          <w:p w:rsidR="00335067" w:rsidRDefault="006C26DB" w:rsidP="00E30AB5">
            <w:pPr>
              <w:spacing w:line="264" w:lineRule="exact"/>
              <w:ind w:left="100"/>
              <w:rPr>
                <w:sz w:val="20"/>
                <w:szCs w:val="20"/>
              </w:rPr>
            </w:pPr>
            <w:r>
              <w:rPr>
                <w:rFonts w:eastAsia="Times New Roman"/>
                <w:sz w:val="24"/>
                <w:szCs w:val="24"/>
              </w:rPr>
              <w:t>Сентябрь</w:t>
            </w:r>
          </w:p>
        </w:tc>
        <w:tc>
          <w:tcPr>
            <w:tcW w:w="1680" w:type="dxa"/>
            <w:tcBorders>
              <w:bottom w:val="single" w:sz="8" w:space="0" w:color="auto"/>
              <w:right w:val="single" w:sz="8" w:space="0" w:color="auto"/>
            </w:tcBorders>
          </w:tcPr>
          <w:p w:rsidR="00335067" w:rsidRDefault="006C26DB" w:rsidP="00E30AB5">
            <w:pPr>
              <w:spacing w:line="264" w:lineRule="exact"/>
              <w:ind w:left="100"/>
              <w:rPr>
                <w:sz w:val="20"/>
                <w:szCs w:val="20"/>
              </w:rPr>
            </w:pPr>
            <w:r>
              <w:rPr>
                <w:rFonts w:eastAsia="Times New Roman"/>
                <w:sz w:val="24"/>
                <w:szCs w:val="24"/>
              </w:rPr>
              <w:t>Совещание</w:t>
            </w:r>
          </w:p>
        </w:tc>
        <w:tc>
          <w:tcPr>
            <w:tcW w:w="1880" w:type="dxa"/>
            <w:tcBorders>
              <w:bottom w:val="single" w:sz="8" w:space="0" w:color="auto"/>
              <w:right w:val="single" w:sz="8" w:space="0" w:color="auto"/>
            </w:tcBorders>
          </w:tcPr>
          <w:p w:rsidR="00335067" w:rsidRDefault="006C26DB" w:rsidP="00E30AB5">
            <w:pPr>
              <w:spacing w:line="264" w:lineRule="exact"/>
              <w:ind w:left="100"/>
              <w:rPr>
                <w:sz w:val="20"/>
                <w:szCs w:val="20"/>
              </w:rPr>
            </w:pPr>
            <w:r>
              <w:rPr>
                <w:rFonts w:eastAsia="Times New Roman"/>
                <w:sz w:val="24"/>
                <w:szCs w:val="24"/>
              </w:rPr>
              <w:t>Феткуллова</w:t>
            </w:r>
          </w:p>
        </w:tc>
      </w:tr>
    </w:tbl>
    <w:p w:rsidR="00335067" w:rsidRDefault="00335067">
      <w:pPr>
        <w:sectPr w:rsidR="00335067">
          <w:pgSz w:w="11900" w:h="16838"/>
          <w:pgMar w:top="1112" w:right="726" w:bottom="648" w:left="1440" w:header="0" w:footer="0" w:gutter="0"/>
          <w:cols w:space="720" w:equalWidth="0">
            <w:col w:w="9740"/>
          </w:cols>
        </w:sectPr>
      </w:pPr>
    </w:p>
    <w:tbl>
      <w:tblPr>
        <w:tblW w:w="0" w:type="auto"/>
        <w:tblInd w:w="250" w:type="dxa"/>
        <w:tblLayout w:type="fixed"/>
        <w:tblCellMar>
          <w:left w:w="0" w:type="dxa"/>
          <w:right w:w="0" w:type="dxa"/>
        </w:tblCellMar>
        <w:tblLook w:val="04A0" w:firstRow="1" w:lastRow="0" w:firstColumn="1" w:lastColumn="0" w:noHBand="0" w:noVBand="1"/>
      </w:tblPr>
      <w:tblGrid>
        <w:gridCol w:w="540"/>
        <w:gridCol w:w="2480"/>
        <w:gridCol w:w="1700"/>
        <w:gridCol w:w="1220"/>
        <w:gridCol w:w="1680"/>
        <w:gridCol w:w="1880"/>
      </w:tblGrid>
      <w:tr w:rsidR="00335067">
        <w:trPr>
          <w:trHeight w:val="283"/>
        </w:trPr>
        <w:tc>
          <w:tcPr>
            <w:tcW w:w="540" w:type="dxa"/>
            <w:tcBorders>
              <w:top w:val="single" w:sz="8" w:space="0" w:color="auto"/>
              <w:left w:val="single" w:sz="8" w:space="0" w:color="auto"/>
              <w:right w:val="single" w:sz="8" w:space="0" w:color="auto"/>
            </w:tcBorders>
            <w:vAlign w:val="bottom"/>
          </w:tcPr>
          <w:p w:rsidR="00335067" w:rsidRDefault="00335067">
            <w:pPr>
              <w:ind w:left="120"/>
              <w:rPr>
                <w:sz w:val="20"/>
                <w:szCs w:val="20"/>
              </w:rPr>
            </w:pPr>
          </w:p>
        </w:tc>
        <w:tc>
          <w:tcPr>
            <w:tcW w:w="2480" w:type="dxa"/>
            <w:tcBorders>
              <w:top w:val="single" w:sz="8" w:space="0" w:color="auto"/>
              <w:right w:val="single" w:sz="8" w:space="0" w:color="auto"/>
            </w:tcBorders>
            <w:vAlign w:val="bottom"/>
          </w:tcPr>
          <w:p w:rsidR="00335067" w:rsidRDefault="006C26DB">
            <w:pPr>
              <w:ind w:left="100"/>
              <w:rPr>
                <w:sz w:val="20"/>
                <w:szCs w:val="20"/>
              </w:rPr>
            </w:pPr>
            <w:r>
              <w:rPr>
                <w:rFonts w:eastAsia="Times New Roman"/>
                <w:sz w:val="24"/>
                <w:szCs w:val="24"/>
              </w:rPr>
              <w:t>методическое</w:t>
            </w:r>
          </w:p>
        </w:tc>
        <w:tc>
          <w:tcPr>
            <w:tcW w:w="1700" w:type="dxa"/>
            <w:tcBorders>
              <w:top w:val="single" w:sz="8" w:space="0" w:color="auto"/>
              <w:right w:val="single" w:sz="8" w:space="0" w:color="auto"/>
            </w:tcBorders>
            <w:vAlign w:val="bottom"/>
          </w:tcPr>
          <w:p w:rsidR="00335067" w:rsidRDefault="00335067">
            <w:pPr>
              <w:rPr>
                <w:sz w:val="24"/>
                <w:szCs w:val="24"/>
              </w:rPr>
            </w:pPr>
          </w:p>
        </w:tc>
        <w:tc>
          <w:tcPr>
            <w:tcW w:w="1220" w:type="dxa"/>
            <w:tcBorders>
              <w:top w:val="single" w:sz="8" w:space="0" w:color="auto"/>
              <w:right w:val="single" w:sz="8" w:space="0" w:color="auto"/>
            </w:tcBorders>
            <w:vAlign w:val="bottom"/>
          </w:tcPr>
          <w:p w:rsidR="00335067" w:rsidRDefault="006C26DB">
            <w:pPr>
              <w:ind w:left="100"/>
              <w:rPr>
                <w:sz w:val="20"/>
                <w:szCs w:val="20"/>
              </w:rPr>
            </w:pPr>
            <w:r>
              <w:rPr>
                <w:rFonts w:eastAsia="Times New Roman"/>
                <w:sz w:val="24"/>
                <w:szCs w:val="24"/>
              </w:rPr>
              <w:t>, апрель</w:t>
            </w:r>
          </w:p>
        </w:tc>
        <w:tc>
          <w:tcPr>
            <w:tcW w:w="1680" w:type="dxa"/>
            <w:tcBorders>
              <w:top w:val="single" w:sz="8" w:space="0" w:color="auto"/>
              <w:right w:val="single" w:sz="8" w:space="0" w:color="auto"/>
            </w:tcBorders>
            <w:vAlign w:val="bottom"/>
          </w:tcPr>
          <w:p w:rsidR="00335067" w:rsidRDefault="006C26DB">
            <w:pPr>
              <w:ind w:left="100"/>
              <w:rPr>
                <w:sz w:val="20"/>
                <w:szCs w:val="20"/>
              </w:rPr>
            </w:pPr>
            <w:r>
              <w:rPr>
                <w:rFonts w:eastAsia="Times New Roman"/>
                <w:sz w:val="24"/>
                <w:szCs w:val="24"/>
              </w:rPr>
              <w:t>при</w:t>
            </w:r>
          </w:p>
        </w:tc>
        <w:tc>
          <w:tcPr>
            <w:tcW w:w="1880" w:type="dxa"/>
            <w:tcBorders>
              <w:top w:val="single" w:sz="8" w:space="0" w:color="auto"/>
              <w:right w:val="single" w:sz="8" w:space="0" w:color="auto"/>
            </w:tcBorders>
            <w:vAlign w:val="bottom"/>
          </w:tcPr>
          <w:p w:rsidR="00335067" w:rsidRDefault="006C26DB">
            <w:pPr>
              <w:ind w:left="100"/>
              <w:rPr>
                <w:sz w:val="20"/>
                <w:szCs w:val="20"/>
              </w:rPr>
            </w:pPr>
            <w:r>
              <w:rPr>
                <w:rFonts w:eastAsia="Times New Roman"/>
                <w:sz w:val="24"/>
                <w:szCs w:val="24"/>
              </w:rPr>
              <w:t>Г.Н.,   педагоги</w:t>
            </w:r>
          </w:p>
        </w:tc>
      </w:tr>
      <w:tr w:rsidR="00335067">
        <w:trPr>
          <w:trHeight w:val="276"/>
        </w:trPr>
        <w:tc>
          <w:tcPr>
            <w:tcW w:w="540" w:type="dxa"/>
            <w:tcBorders>
              <w:left w:val="single" w:sz="8" w:space="0" w:color="auto"/>
              <w:bottom w:val="single" w:sz="8" w:space="0" w:color="auto"/>
              <w:right w:val="single" w:sz="8" w:space="0" w:color="auto"/>
            </w:tcBorders>
            <w:vAlign w:val="bottom"/>
          </w:tcPr>
          <w:p w:rsidR="00335067" w:rsidRDefault="00335067">
            <w:pPr>
              <w:rPr>
                <w:sz w:val="24"/>
                <w:szCs w:val="24"/>
              </w:rPr>
            </w:pPr>
          </w:p>
        </w:tc>
        <w:tc>
          <w:tcPr>
            <w:tcW w:w="2480" w:type="dxa"/>
            <w:tcBorders>
              <w:bottom w:val="single" w:sz="8" w:space="0" w:color="auto"/>
              <w:right w:val="single" w:sz="8" w:space="0" w:color="auto"/>
            </w:tcBorders>
            <w:vAlign w:val="bottom"/>
          </w:tcPr>
          <w:p w:rsidR="00335067" w:rsidRDefault="006C26DB">
            <w:pPr>
              <w:spacing w:line="271" w:lineRule="exact"/>
              <w:ind w:left="100"/>
              <w:rPr>
                <w:sz w:val="20"/>
                <w:szCs w:val="20"/>
              </w:rPr>
            </w:pPr>
            <w:r>
              <w:rPr>
                <w:rFonts w:eastAsia="Times New Roman"/>
                <w:sz w:val="24"/>
                <w:szCs w:val="24"/>
              </w:rPr>
              <w:t>обеспечение</w:t>
            </w:r>
          </w:p>
        </w:tc>
        <w:tc>
          <w:tcPr>
            <w:tcW w:w="1700" w:type="dxa"/>
            <w:tcBorders>
              <w:bottom w:val="single" w:sz="8" w:space="0" w:color="auto"/>
              <w:right w:val="single" w:sz="8" w:space="0" w:color="auto"/>
            </w:tcBorders>
            <w:vAlign w:val="bottom"/>
          </w:tcPr>
          <w:p w:rsidR="00335067" w:rsidRDefault="00335067">
            <w:pPr>
              <w:rPr>
                <w:sz w:val="24"/>
                <w:szCs w:val="24"/>
              </w:rPr>
            </w:pPr>
          </w:p>
        </w:tc>
        <w:tc>
          <w:tcPr>
            <w:tcW w:w="1220" w:type="dxa"/>
            <w:tcBorders>
              <w:bottom w:val="single" w:sz="8" w:space="0" w:color="auto"/>
              <w:right w:val="single" w:sz="8" w:space="0" w:color="auto"/>
            </w:tcBorders>
            <w:vAlign w:val="bottom"/>
          </w:tcPr>
          <w:p w:rsidR="00335067" w:rsidRDefault="00335067">
            <w:pPr>
              <w:rPr>
                <w:sz w:val="24"/>
                <w:szCs w:val="24"/>
              </w:rPr>
            </w:pPr>
          </w:p>
        </w:tc>
        <w:tc>
          <w:tcPr>
            <w:tcW w:w="1680" w:type="dxa"/>
            <w:tcBorders>
              <w:bottom w:val="single" w:sz="8" w:space="0" w:color="auto"/>
              <w:right w:val="single" w:sz="8" w:space="0" w:color="auto"/>
            </w:tcBorders>
            <w:vAlign w:val="bottom"/>
          </w:tcPr>
          <w:p w:rsidR="00335067" w:rsidRDefault="006C26DB">
            <w:pPr>
              <w:spacing w:line="271" w:lineRule="exact"/>
              <w:ind w:left="100"/>
              <w:rPr>
                <w:sz w:val="20"/>
                <w:szCs w:val="20"/>
              </w:rPr>
            </w:pPr>
            <w:proofErr w:type="gramStart"/>
            <w:r>
              <w:rPr>
                <w:rFonts w:eastAsia="Times New Roman"/>
                <w:sz w:val="24"/>
                <w:szCs w:val="24"/>
              </w:rPr>
              <w:t>директоре</w:t>
            </w:r>
            <w:proofErr w:type="gramEnd"/>
          </w:p>
        </w:tc>
        <w:tc>
          <w:tcPr>
            <w:tcW w:w="1880" w:type="dxa"/>
            <w:tcBorders>
              <w:bottom w:val="single" w:sz="8" w:space="0" w:color="auto"/>
              <w:right w:val="single" w:sz="8" w:space="0" w:color="auto"/>
            </w:tcBorders>
            <w:vAlign w:val="bottom"/>
          </w:tcPr>
          <w:p w:rsidR="00335067" w:rsidRDefault="006C26DB">
            <w:pPr>
              <w:spacing w:line="271" w:lineRule="exact"/>
              <w:ind w:left="100"/>
              <w:rPr>
                <w:sz w:val="20"/>
                <w:szCs w:val="20"/>
              </w:rPr>
            </w:pPr>
            <w:r>
              <w:rPr>
                <w:rFonts w:eastAsia="Times New Roman"/>
                <w:sz w:val="24"/>
                <w:szCs w:val="24"/>
              </w:rPr>
              <w:t>ЦДО</w:t>
            </w:r>
          </w:p>
        </w:tc>
      </w:tr>
      <w:tr w:rsidR="000106CD" w:rsidTr="000106CD">
        <w:trPr>
          <w:trHeight w:val="266"/>
        </w:trPr>
        <w:tc>
          <w:tcPr>
            <w:tcW w:w="540" w:type="dxa"/>
            <w:vMerge w:val="restart"/>
            <w:tcBorders>
              <w:left w:val="single" w:sz="8" w:space="0" w:color="auto"/>
              <w:right w:val="single" w:sz="8" w:space="0" w:color="auto"/>
            </w:tcBorders>
          </w:tcPr>
          <w:p w:rsidR="000106CD" w:rsidRDefault="000106CD" w:rsidP="000106CD">
            <w:pPr>
              <w:spacing w:line="266" w:lineRule="exact"/>
              <w:ind w:left="120"/>
              <w:rPr>
                <w:sz w:val="20"/>
                <w:szCs w:val="20"/>
              </w:rPr>
            </w:pPr>
            <w:r>
              <w:rPr>
                <w:rFonts w:eastAsia="Times New Roman"/>
                <w:b/>
                <w:bCs/>
                <w:sz w:val="24"/>
                <w:szCs w:val="24"/>
              </w:rPr>
              <w:t>19.</w:t>
            </w:r>
          </w:p>
        </w:tc>
        <w:tc>
          <w:tcPr>
            <w:tcW w:w="2480" w:type="dxa"/>
            <w:vMerge w:val="restart"/>
            <w:tcBorders>
              <w:right w:val="single" w:sz="8" w:space="0" w:color="auto"/>
            </w:tcBorders>
          </w:tcPr>
          <w:p w:rsidR="000106CD" w:rsidRDefault="000106CD" w:rsidP="000106CD">
            <w:pPr>
              <w:spacing w:line="264" w:lineRule="exact"/>
              <w:ind w:left="100"/>
              <w:rPr>
                <w:sz w:val="20"/>
                <w:szCs w:val="20"/>
              </w:rPr>
            </w:pPr>
            <w:r>
              <w:rPr>
                <w:rFonts w:eastAsia="Times New Roman"/>
                <w:sz w:val="24"/>
                <w:szCs w:val="24"/>
              </w:rPr>
              <w:t>Аттестация учащихся</w:t>
            </w:r>
          </w:p>
        </w:tc>
        <w:tc>
          <w:tcPr>
            <w:tcW w:w="1700" w:type="dxa"/>
            <w:tcBorders>
              <w:right w:val="single" w:sz="8" w:space="0" w:color="auto"/>
            </w:tcBorders>
          </w:tcPr>
          <w:p w:rsidR="000106CD" w:rsidRDefault="000106CD" w:rsidP="000106CD">
            <w:pPr>
              <w:spacing w:line="264" w:lineRule="exact"/>
              <w:ind w:left="100"/>
              <w:rPr>
                <w:sz w:val="20"/>
                <w:szCs w:val="20"/>
              </w:rPr>
            </w:pPr>
            <w:r>
              <w:rPr>
                <w:rFonts w:eastAsia="Times New Roman"/>
                <w:sz w:val="24"/>
                <w:szCs w:val="24"/>
              </w:rPr>
              <w:t>Тематический</w:t>
            </w:r>
          </w:p>
        </w:tc>
        <w:tc>
          <w:tcPr>
            <w:tcW w:w="1220" w:type="dxa"/>
            <w:vMerge w:val="restart"/>
            <w:tcBorders>
              <w:right w:val="single" w:sz="8" w:space="0" w:color="auto"/>
            </w:tcBorders>
          </w:tcPr>
          <w:p w:rsidR="000106CD" w:rsidRDefault="002B00F0" w:rsidP="000106CD">
            <w:pPr>
              <w:spacing w:line="271" w:lineRule="exact"/>
              <w:ind w:left="100"/>
              <w:rPr>
                <w:sz w:val="20"/>
                <w:szCs w:val="20"/>
              </w:rPr>
            </w:pPr>
            <w:r>
              <w:rPr>
                <w:rFonts w:eastAsia="Times New Roman"/>
                <w:sz w:val="24"/>
                <w:szCs w:val="24"/>
              </w:rPr>
              <w:t>Сентябрь, январь, май</w:t>
            </w:r>
          </w:p>
        </w:tc>
        <w:tc>
          <w:tcPr>
            <w:tcW w:w="1680" w:type="dxa"/>
            <w:tcBorders>
              <w:right w:val="single" w:sz="8" w:space="0" w:color="auto"/>
            </w:tcBorders>
          </w:tcPr>
          <w:p w:rsidR="000106CD" w:rsidRDefault="000106CD" w:rsidP="000106CD">
            <w:pPr>
              <w:spacing w:line="264" w:lineRule="exact"/>
              <w:ind w:left="100"/>
              <w:rPr>
                <w:sz w:val="20"/>
                <w:szCs w:val="20"/>
              </w:rPr>
            </w:pPr>
            <w:r>
              <w:rPr>
                <w:rFonts w:eastAsia="Times New Roman"/>
                <w:sz w:val="24"/>
                <w:szCs w:val="24"/>
              </w:rPr>
              <w:t>Совещание при директоре</w:t>
            </w:r>
          </w:p>
        </w:tc>
        <w:tc>
          <w:tcPr>
            <w:tcW w:w="1880" w:type="dxa"/>
            <w:tcBorders>
              <w:right w:val="single" w:sz="8" w:space="0" w:color="auto"/>
            </w:tcBorders>
          </w:tcPr>
          <w:p w:rsidR="000106CD" w:rsidRDefault="000106CD" w:rsidP="000106CD">
            <w:pPr>
              <w:spacing w:line="264" w:lineRule="exact"/>
              <w:ind w:left="100"/>
              <w:rPr>
                <w:sz w:val="20"/>
                <w:szCs w:val="20"/>
              </w:rPr>
            </w:pPr>
            <w:r>
              <w:rPr>
                <w:rFonts w:eastAsia="Times New Roman"/>
                <w:sz w:val="24"/>
                <w:szCs w:val="24"/>
              </w:rPr>
              <w:t>Феткуллова Г.Н.,</w:t>
            </w:r>
          </w:p>
        </w:tc>
      </w:tr>
      <w:tr w:rsidR="000106CD" w:rsidTr="000106CD">
        <w:trPr>
          <w:trHeight w:val="276"/>
        </w:trPr>
        <w:tc>
          <w:tcPr>
            <w:tcW w:w="540" w:type="dxa"/>
            <w:vMerge/>
            <w:tcBorders>
              <w:left w:val="single" w:sz="8" w:space="0" w:color="auto"/>
              <w:right w:val="single" w:sz="8" w:space="0" w:color="auto"/>
            </w:tcBorders>
          </w:tcPr>
          <w:p w:rsidR="000106CD" w:rsidRDefault="000106CD" w:rsidP="000106CD">
            <w:pPr>
              <w:ind w:left="120"/>
              <w:rPr>
                <w:sz w:val="20"/>
                <w:szCs w:val="20"/>
              </w:rPr>
            </w:pPr>
          </w:p>
        </w:tc>
        <w:tc>
          <w:tcPr>
            <w:tcW w:w="2480" w:type="dxa"/>
            <w:vMerge/>
            <w:tcBorders>
              <w:right w:val="single" w:sz="8" w:space="0" w:color="auto"/>
            </w:tcBorders>
          </w:tcPr>
          <w:p w:rsidR="000106CD" w:rsidRDefault="000106CD" w:rsidP="000106CD">
            <w:pPr>
              <w:rPr>
                <w:sz w:val="24"/>
                <w:szCs w:val="24"/>
              </w:rPr>
            </w:pPr>
          </w:p>
        </w:tc>
        <w:tc>
          <w:tcPr>
            <w:tcW w:w="1700" w:type="dxa"/>
            <w:tcBorders>
              <w:right w:val="single" w:sz="8" w:space="0" w:color="auto"/>
            </w:tcBorders>
          </w:tcPr>
          <w:p w:rsidR="000106CD" w:rsidRDefault="000106CD" w:rsidP="000106CD">
            <w:pPr>
              <w:rPr>
                <w:sz w:val="24"/>
                <w:szCs w:val="24"/>
              </w:rPr>
            </w:pPr>
          </w:p>
        </w:tc>
        <w:tc>
          <w:tcPr>
            <w:tcW w:w="1220" w:type="dxa"/>
            <w:vMerge/>
            <w:tcBorders>
              <w:right w:val="single" w:sz="8" w:space="0" w:color="auto"/>
            </w:tcBorders>
          </w:tcPr>
          <w:p w:rsidR="000106CD" w:rsidRDefault="000106CD" w:rsidP="000106CD">
            <w:pPr>
              <w:spacing w:line="271" w:lineRule="exact"/>
              <w:ind w:left="100"/>
              <w:rPr>
                <w:sz w:val="20"/>
                <w:szCs w:val="20"/>
              </w:rPr>
            </w:pPr>
          </w:p>
        </w:tc>
        <w:tc>
          <w:tcPr>
            <w:tcW w:w="1680" w:type="dxa"/>
            <w:tcBorders>
              <w:right w:val="single" w:sz="8" w:space="0" w:color="auto"/>
            </w:tcBorders>
          </w:tcPr>
          <w:p w:rsidR="000106CD" w:rsidRDefault="000106CD" w:rsidP="000106CD">
            <w:pPr>
              <w:spacing w:line="271" w:lineRule="exact"/>
              <w:rPr>
                <w:sz w:val="20"/>
                <w:szCs w:val="20"/>
              </w:rPr>
            </w:pPr>
          </w:p>
        </w:tc>
        <w:tc>
          <w:tcPr>
            <w:tcW w:w="1880" w:type="dxa"/>
            <w:tcBorders>
              <w:right w:val="single" w:sz="8" w:space="0" w:color="auto"/>
            </w:tcBorders>
          </w:tcPr>
          <w:p w:rsidR="000106CD" w:rsidRDefault="000106CD" w:rsidP="000106CD">
            <w:pPr>
              <w:rPr>
                <w:sz w:val="24"/>
                <w:szCs w:val="24"/>
              </w:rPr>
            </w:pPr>
            <w:r>
              <w:rPr>
                <w:sz w:val="24"/>
                <w:szCs w:val="24"/>
              </w:rPr>
              <w:t>Абубебкирова Н.С.</w:t>
            </w:r>
          </w:p>
        </w:tc>
      </w:tr>
      <w:tr w:rsidR="000106CD" w:rsidTr="000106CD">
        <w:trPr>
          <w:trHeight w:val="87"/>
        </w:trPr>
        <w:tc>
          <w:tcPr>
            <w:tcW w:w="540" w:type="dxa"/>
            <w:vMerge/>
            <w:tcBorders>
              <w:left w:val="single" w:sz="8" w:space="0" w:color="auto"/>
              <w:bottom w:val="single" w:sz="8" w:space="0" w:color="auto"/>
              <w:right w:val="single" w:sz="8" w:space="0" w:color="auto"/>
            </w:tcBorders>
          </w:tcPr>
          <w:p w:rsidR="000106CD" w:rsidRDefault="000106CD" w:rsidP="000106CD">
            <w:pPr>
              <w:rPr>
                <w:sz w:val="24"/>
                <w:szCs w:val="24"/>
              </w:rPr>
            </w:pPr>
          </w:p>
        </w:tc>
        <w:tc>
          <w:tcPr>
            <w:tcW w:w="2480" w:type="dxa"/>
            <w:vMerge/>
            <w:tcBorders>
              <w:bottom w:val="single" w:sz="8" w:space="0" w:color="auto"/>
              <w:right w:val="single" w:sz="8" w:space="0" w:color="auto"/>
            </w:tcBorders>
          </w:tcPr>
          <w:p w:rsidR="000106CD" w:rsidRDefault="000106CD" w:rsidP="000106CD">
            <w:pPr>
              <w:rPr>
                <w:sz w:val="24"/>
                <w:szCs w:val="24"/>
              </w:rPr>
            </w:pPr>
          </w:p>
        </w:tc>
        <w:tc>
          <w:tcPr>
            <w:tcW w:w="1700" w:type="dxa"/>
            <w:tcBorders>
              <w:bottom w:val="single" w:sz="8" w:space="0" w:color="auto"/>
              <w:right w:val="single" w:sz="8" w:space="0" w:color="auto"/>
            </w:tcBorders>
          </w:tcPr>
          <w:p w:rsidR="000106CD" w:rsidRDefault="000106CD" w:rsidP="000106CD">
            <w:pPr>
              <w:rPr>
                <w:sz w:val="24"/>
                <w:szCs w:val="24"/>
              </w:rPr>
            </w:pPr>
          </w:p>
        </w:tc>
        <w:tc>
          <w:tcPr>
            <w:tcW w:w="1220" w:type="dxa"/>
            <w:vMerge/>
            <w:tcBorders>
              <w:bottom w:val="single" w:sz="8" w:space="0" w:color="auto"/>
              <w:right w:val="single" w:sz="8" w:space="0" w:color="auto"/>
            </w:tcBorders>
          </w:tcPr>
          <w:p w:rsidR="000106CD" w:rsidRDefault="000106CD" w:rsidP="000106CD">
            <w:pPr>
              <w:spacing w:line="271" w:lineRule="exact"/>
              <w:ind w:left="100"/>
              <w:rPr>
                <w:sz w:val="20"/>
                <w:szCs w:val="20"/>
              </w:rPr>
            </w:pPr>
          </w:p>
        </w:tc>
        <w:tc>
          <w:tcPr>
            <w:tcW w:w="1680" w:type="dxa"/>
            <w:tcBorders>
              <w:bottom w:val="single" w:sz="8" w:space="0" w:color="auto"/>
              <w:right w:val="single" w:sz="8" w:space="0" w:color="auto"/>
            </w:tcBorders>
          </w:tcPr>
          <w:p w:rsidR="000106CD" w:rsidRDefault="000106CD" w:rsidP="000106CD">
            <w:pPr>
              <w:spacing w:line="271" w:lineRule="exact"/>
              <w:rPr>
                <w:sz w:val="20"/>
                <w:szCs w:val="20"/>
              </w:rPr>
            </w:pPr>
          </w:p>
        </w:tc>
        <w:tc>
          <w:tcPr>
            <w:tcW w:w="1880" w:type="dxa"/>
            <w:tcBorders>
              <w:bottom w:val="single" w:sz="8" w:space="0" w:color="auto"/>
              <w:right w:val="single" w:sz="8" w:space="0" w:color="auto"/>
            </w:tcBorders>
          </w:tcPr>
          <w:p w:rsidR="000106CD" w:rsidRDefault="000106CD" w:rsidP="000106CD">
            <w:pPr>
              <w:rPr>
                <w:sz w:val="24"/>
                <w:szCs w:val="24"/>
              </w:rPr>
            </w:pPr>
          </w:p>
        </w:tc>
      </w:tr>
      <w:tr w:rsidR="00335067">
        <w:trPr>
          <w:trHeight w:val="265"/>
        </w:trPr>
        <w:tc>
          <w:tcPr>
            <w:tcW w:w="540" w:type="dxa"/>
            <w:tcBorders>
              <w:left w:val="single" w:sz="8" w:space="0" w:color="auto"/>
            </w:tcBorders>
            <w:vAlign w:val="bottom"/>
          </w:tcPr>
          <w:p w:rsidR="00335067" w:rsidRDefault="00335067">
            <w:pPr>
              <w:rPr>
                <w:sz w:val="23"/>
                <w:szCs w:val="23"/>
              </w:rPr>
            </w:pPr>
          </w:p>
        </w:tc>
        <w:tc>
          <w:tcPr>
            <w:tcW w:w="7080" w:type="dxa"/>
            <w:gridSpan w:val="4"/>
            <w:vAlign w:val="bottom"/>
          </w:tcPr>
          <w:p w:rsidR="00335067" w:rsidRDefault="006C26DB">
            <w:pPr>
              <w:spacing w:line="265" w:lineRule="exact"/>
              <w:ind w:left="1780"/>
              <w:rPr>
                <w:sz w:val="20"/>
                <w:szCs w:val="20"/>
              </w:rPr>
            </w:pPr>
            <w:proofErr w:type="gramStart"/>
            <w:r>
              <w:rPr>
                <w:rFonts w:eastAsia="Times New Roman"/>
                <w:b/>
                <w:bCs/>
                <w:sz w:val="24"/>
                <w:szCs w:val="24"/>
              </w:rPr>
              <w:t>Контроль за</w:t>
            </w:r>
            <w:proofErr w:type="gramEnd"/>
            <w:r>
              <w:rPr>
                <w:rFonts w:eastAsia="Times New Roman"/>
                <w:b/>
                <w:bCs/>
                <w:sz w:val="24"/>
                <w:szCs w:val="24"/>
              </w:rPr>
              <w:t xml:space="preserve"> работой педагогических кадров</w:t>
            </w:r>
          </w:p>
        </w:tc>
        <w:tc>
          <w:tcPr>
            <w:tcW w:w="1880" w:type="dxa"/>
            <w:tcBorders>
              <w:right w:val="single" w:sz="8" w:space="0" w:color="auto"/>
            </w:tcBorders>
            <w:vAlign w:val="bottom"/>
          </w:tcPr>
          <w:p w:rsidR="00335067" w:rsidRDefault="00335067">
            <w:pPr>
              <w:rPr>
                <w:sz w:val="23"/>
                <w:szCs w:val="23"/>
              </w:rPr>
            </w:pPr>
          </w:p>
        </w:tc>
      </w:tr>
      <w:tr w:rsidR="00335067">
        <w:trPr>
          <w:trHeight w:val="274"/>
        </w:trPr>
        <w:tc>
          <w:tcPr>
            <w:tcW w:w="540" w:type="dxa"/>
            <w:tcBorders>
              <w:left w:val="single" w:sz="8" w:space="0" w:color="auto"/>
              <w:bottom w:val="single" w:sz="8" w:space="0" w:color="auto"/>
            </w:tcBorders>
            <w:vAlign w:val="bottom"/>
          </w:tcPr>
          <w:p w:rsidR="00335067" w:rsidRDefault="00335067">
            <w:pPr>
              <w:rPr>
                <w:sz w:val="23"/>
                <w:szCs w:val="23"/>
              </w:rPr>
            </w:pPr>
          </w:p>
        </w:tc>
        <w:tc>
          <w:tcPr>
            <w:tcW w:w="2480" w:type="dxa"/>
            <w:tcBorders>
              <w:bottom w:val="single" w:sz="8" w:space="0" w:color="auto"/>
            </w:tcBorders>
            <w:vAlign w:val="bottom"/>
          </w:tcPr>
          <w:p w:rsidR="00335067" w:rsidRDefault="00335067">
            <w:pPr>
              <w:rPr>
                <w:sz w:val="23"/>
                <w:szCs w:val="23"/>
              </w:rPr>
            </w:pPr>
          </w:p>
        </w:tc>
        <w:tc>
          <w:tcPr>
            <w:tcW w:w="1700" w:type="dxa"/>
            <w:tcBorders>
              <w:bottom w:val="single" w:sz="8" w:space="0" w:color="auto"/>
            </w:tcBorders>
            <w:vAlign w:val="bottom"/>
          </w:tcPr>
          <w:p w:rsidR="00335067" w:rsidRDefault="00335067">
            <w:pPr>
              <w:rPr>
                <w:sz w:val="23"/>
                <w:szCs w:val="23"/>
              </w:rPr>
            </w:pPr>
          </w:p>
        </w:tc>
        <w:tc>
          <w:tcPr>
            <w:tcW w:w="1220" w:type="dxa"/>
            <w:tcBorders>
              <w:bottom w:val="single" w:sz="8" w:space="0" w:color="auto"/>
            </w:tcBorders>
            <w:vAlign w:val="bottom"/>
          </w:tcPr>
          <w:p w:rsidR="00335067" w:rsidRDefault="00335067">
            <w:pPr>
              <w:rPr>
                <w:sz w:val="23"/>
                <w:szCs w:val="23"/>
              </w:rPr>
            </w:pPr>
          </w:p>
        </w:tc>
        <w:tc>
          <w:tcPr>
            <w:tcW w:w="1680" w:type="dxa"/>
            <w:tcBorders>
              <w:bottom w:val="single" w:sz="8" w:space="0" w:color="auto"/>
            </w:tcBorders>
            <w:vAlign w:val="bottom"/>
          </w:tcPr>
          <w:p w:rsidR="00335067" w:rsidRDefault="00335067">
            <w:pPr>
              <w:rPr>
                <w:sz w:val="23"/>
                <w:szCs w:val="23"/>
              </w:rPr>
            </w:pPr>
          </w:p>
        </w:tc>
        <w:tc>
          <w:tcPr>
            <w:tcW w:w="1880" w:type="dxa"/>
            <w:tcBorders>
              <w:bottom w:val="single" w:sz="8" w:space="0" w:color="auto"/>
              <w:right w:val="single" w:sz="8" w:space="0" w:color="auto"/>
            </w:tcBorders>
            <w:vAlign w:val="bottom"/>
          </w:tcPr>
          <w:p w:rsidR="00335067" w:rsidRDefault="00335067">
            <w:pPr>
              <w:rPr>
                <w:sz w:val="23"/>
                <w:szCs w:val="23"/>
              </w:rPr>
            </w:pPr>
          </w:p>
        </w:tc>
      </w:tr>
      <w:tr w:rsidR="00335067">
        <w:trPr>
          <w:trHeight w:val="260"/>
        </w:trPr>
        <w:tc>
          <w:tcPr>
            <w:tcW w:w="540" w:type="dxa"/>
            <w:tcBorders>
              <w:left w:val="single" w:sz="8" w:space="0" w:color="auto"/>
              <w:right w:val="single" w:sz="8" w:space="0" w:color="auto"/>
            </w:tcBorders>
            <w:vAlign w:val="bottom"/>
          </w:tcPr>
          <w:p w:rsidR="00335067" w:rsidRDefault="006C26DB">
            <w:pPr>
              <w:spacing w:line="260" w:lineRule="exact"/>
              <w:ind w:left="120"/>
              <w:rPr>
                <w:sz w:val="20"/>
                <w:szCs w:val="20"/>
              </w:rPr>
            </w:pPr>
            <w:r>
              <w:rPr>
                <w:rFonts w:eastAsia="Times New Roman"/>
                <w:b/>
                <w:bCs/>
                <w:sz w:val="24"/>
                <w:szCs w:val="24"/>
              </w:rPr>
              <w:t>20</w:t>
            </w:r>
            <w:r w:rsidR="000106CD">
              <w:rPr>
                <w:rFonts w:eastAsia="Times New Roman"/>
                <w:b/>
                <w:bCs/>
                <w:sz w:val="24"/>
                <w:szCs w:val="24"/>
              </w:rPr>
              <w:t>.</w:t>
            </w:r>
          </w:p>
        </w:tc>
        <w:tc>
          <w:tcPr>
            <w:tcW w:w="2480" w:type="dxa"/>
            <w:tcBorders>
              <w:right w:val="single" w:sz="8" w:space="0" w:color="auto"/>
            </w:tcBorders>
            <w:vAlign w:val="bottom"/>
          </w:tcPr>
          <w:p w:rsidR="00335067" w:rsidRDefault="006C26DB">
            <w:pPr>
              <w:spacing w:line="260" w:lineRule="exact"/>
              <w:ind w:left="100"/>
              <w:rPr>
                <w:sz w:val="20"/>
                <w:szCs w:val="20"/>
              </w:rPr>
            </w:pPr>
            <w:r>
              <w:rPr>
                <w:rFonts w:eastAsia="Times New Roman"/>
                <w:sz w:val="24"/>
                <w:szCs w:val="24"/>
              </w:rPr>
              <w:t>Аттестация педагогов</w:t>
            </w:r>
          </w:p>
        </w:tc>
        <w:tc>
          <w:tcPr>
            <w:tcW w:w="1700" w:type="dxa"/>
            <w:tcBorders>
              <w:right w:val="single" w:sz="8" w:space="0" w:color="auto"/>
            </w:tcBorders>
            <w:vAlign w:val="bottom"/>
          </w:tcPr>
          <w:p w:rsidR="00335067" w:rsidRDefault="006C26DB">
            <w:pPr>
              <w:spacing w:line="260" w:lineRule="exact"/>
              <w:ind w:left="100"/>
              <w:rPr>
                <w:sz w:val="20"/>
                <w:szCs w:val="20"/>
              </w:rPr>
            </w:pPr>
            <w:r>
              <w:rPr>
                <w:rFonts w:eastAsia="Times New Roman"/>
                <w:sz w:val="24"/>
                <w:szCs w:val="24"/>
              </w:rPr>
              <w:t>Тематический</w:t>
            </w:r>
          </w:p>
        </w:tc>
        <w:tc>
          <w:tcPr>
            <w:tcW w:w="1220" w:type="dxa"/>
            <w:tcBorders>
              <w:right w:val="single" w:sz="8" w:space="0" w:color="auto"/>
            </w:tcBorders>
            <w:vAlign w:val="bottom"/>
          </w:tcPr>
          <w:p w:rsidR="00335067" w:rsidRDefault="006C26DB">
            <w:pPr>
              <w:spacing w:line="260" w:lineRule="exact"/>
              <w:ind w:left="100"/>
              <w:rPr>
                <w:sz w:val="20"/>
                <w:szCs w:val="20"/>
              </w:rPr>
            </w:pPr>
            <w:r>
              <w:rPr>
                <w:rFonts w:eastAsia="Times New Roman"/>
                <w:sz w:val="24"/>
                <w:szCs w:val="24"/>
              </w:rPr>
              <w:t>По плану</w:t>
            </w:r>
          </w:p>
        </w:tc>
        <w:tc>
          <w:tcPr>
            <w:tcW w:w="1680" w:type="dxa"/>
            <w:tcBorders>
              <w:right w:val="single" w:sz="8" w:space="0" w:color="auto"/>
            </w:tcBorders>
            <w:vAlign w:val="bottom"/>
          </w:tcPr>
          <w:p w:rsidR="00335067" w:rsidRDefault="006C26DB">
            <w:pPr>
              <w:spacing w:line="260" w:lineRule="exact"/>
              <w:ind w:left="100"/>
              <w:rPr>
                <w:sz w:val="20"/>
                <w:szCs w:val="20"/>
              </w:rPr>
            </w:pPr>
            <w:r>
              <w:rPr>
                <w:rFonts w:eastAsia="Times New Roman"/>
                <w:sz w:val="24"/>
                <w:szCs w:val="24"/>
              </w:rPr>
              <w:t>Совещание</w:t>
            </w:r>
          </w:p>
        </w:tc>
        <w:tc>
          <w:tcPr>
            <w:tcW w:w="1880" w:type="dxa"/>
            <w:tcBorders>
              <w:right w:val="single" w:sz="8" w:space="0" w:color="auto"/>
            </w:tcBorders>
            <w:vAlign w:val="bottom"/>
          </w:tcPr>
          <w:p w:rsidR="00335067" w:rsidRDefault="006C26DB">
            <w:pPr>
              <w:spacing w:line="260" w:lineRule="exact"/>
              <w:ind w:left="100"/>
              <w:rPr>
                <w:sz w:val="20"/>
                <w:szCs w:val="20"/>
              </w:rPr>
            </w:pPr>
            <w:r>
              <w:rPr>
                <w:rFonts w:eastAsia="Times New Roman"/>
                <w:sz w:val="24"/>
                <w:szCs w:val="24"/>
              </w:rPr>
              <w:t>Феткуллова</w:t>
            </w:r>
          </w:p>
        </w:tc>
      </w:tr>
      <w:tr w:rsidR="00335067">
        <w:trPr>
          <w:trHeight w:val="276"/>
        </w:trPr>
        <w:tc>
          <w:tcPr>
            <w:tcW w:w="540" w:type="dxa"/>
            <w:tcBorders>
              <w:left w:val="single" w:sz="8" w:space="0" w:color="auto"/>
              <w:right w:val="single" w:sz="8" w:space="0" w:color="auto"/>
            </w:tcBorders>
            <w:vAlign w:val="bottom"/>
          </w:tcPr>
          <w:p w:rsidR="00335067" w:rsidRDefault="00335067" w:rsidP="000106CD">
            <w:pPr>
              <w:rPr>
                <w:sz w:val="20"/>
                <w:szCs w:val="20"/>
              </w:rPr>
            </w:pPr>
          </w:p>
        </w:tc>
        <w:tc>
          <w:tcPr>
            <w:tcW w:w="2480" w:type="dxa"/>
            <w:tcBorders>
              <w:right w:val="single" w:sz="8" w:space="0" w:color="auto"/>
            </w:tcBorders>
            <w:vAlign w:val="bottom"/>
          </w:tcPr>
          <w:p w:rsidR="00335067" w:rsidRDefault="00335067">
            <w:pPr>
              <w:rPr>
                <w:sz w:val="24"/>
                <w:szCs w:val="24"/>
              </w:rPr>
            </w:pPr>
          </w:p>
        </w:tc>
        <w:tc>
          <w:tcPr>
            <w:tcW w:w="1700" w:type="dxa"/>
            <w:tcBorders>
              <w:right w:val="single" w:sz="8" w:space="0" w:color="auto"/>
            </w:tcBorders>
            <w:vAlign w:val="bottom"/>
          </w:tcPr>
          <w:p w:rsidR="00335067" w:rsidRDefault="00335067">
            <w:pPr>
              <w:rPr>
                <w:sz w:val="24"/>
                <w:szCs w:val="24"/>
              </w:rPr>
            </w:pPr>
          </w:p>
        </w:tc>
        <w:tc>
          <w:tcPr>
            <w:tcW w:w="1220" w:type="dxa"/>
            <w:tcBorders>
              <w:right w:val="single" w:sz="8" w:space="0" w:color="auto"/>
            </w:tcBorders>
            <w:vAlign w:val="bottom"/>
          </w:tcPr>
          <w:p w:rsidR="00335067" w:rsidRDefault="00335067">
            <w:pPr>
              <w:rPr>
                <w:sz w:val="24"/>
                <w:szCs w:val="24"/>
              </w:rPr>
            </w:pPr>
          </w:p>
        </w:tc>
        <w:tc>
          <w:tcPr>
            <w:tcW w:w="1680" w:type="dxa"/>
            <w:tcBorders>
              <w:right w:val="single" w:sz="8" w:space="0" w:color="auto"/>
            </w:tcBorders>
            <w:vAlign w:val="bottom"/>
          </w:tcPr>
          <w:p w:rsidR="00335067" w:rsidRDefault="006C26DB">
            <w:pPr>
              <w:spacing w:line="271" w:lineRule="exact"/>
              <w:ind w:left="100"/>
              <w:rPr>
                <w:sz w:val="20"/>
                <w:szCs w:val="20"/>
              </w:rPr>
            </w:pPr>
            <w:r>
              <w:rPr>
                <w:rFonts w:eastAsia="Times New Roman"/>
                <w:sz w:val="24"/>
                <w:szCs w:val="24"/>
              </w:rPr>
              <w:t>при</w:t>
            </w:r>
          </w:p>
        </w:tc>
        <w:tc>
          <w:tcPr>
            <w:tcW w:w="1880" w:type="dxa"/>
            <w:tcBorders>
              <w:right w:val="single" w:sz="8" w:space="0" w:color="auto"/>
            </w:tcBorders>
            <w:vAlign w:val="bottom"/>
          </w:tcPr>
          <w:p w:rsidR="00335067" w:rsidRDefault="006C26DB">
            <w:pPr>
              <w:spacing w:line="271" w:lineRule="exact"/>
              <w:ind w:left="100"/>
              <w:rPr>
                <w:sz w:val="20"/>
                <w:szCs w:val="20"/>
              </w:rPr>
            </w:pPr>
            <w:r>
              <w:rPr>
                <w:rFonts w:eastAsia="Times New Roman"/>
                <w:sz w:val="24"/>
                <w:szCs w:val="24"/>
              </w:rPr>
              <w:t>Г.Н.,</w:t>
            </w:r>
          </w:p>
        </w:tc>
      </w:tr>
      <w:tr w:rsidR="00335067">
        <w:trPr>
          <w:trHeight w:val="276"/>
        </w:trPr>
        <w:tc>
          <w:tcPr>
            <w:tcW w:w="540" w:type="dxa"/>
            <w:tcBorders>
              <w:left w:val="single" w:sz="8" w:space="0" w:color="auto"/>
              <w:bottom w:val="single" w:sz="8" w:space="0" w:color="auto"/>
              <w:right w:val="single" w:sz="8" w:space="0" w:color="auto"/>
            </w:tcBorders>
            <w:vAlign w:val="bottom"/>
          </w:tcPr>
          <w:p w:rsidR="00335067" w:rsidRDefault="00335067">
            <w:pPr>
              <w:rPr>
                <w:sz w:val="24"/>
                <w:szCs w:val="24"/>
              </w:rPr>
            </w:pPr>
          </w:p>
        </w:tc>
        <w:tc>
          <w:tcPr>
            <w:tcW w:w="2480" w:type="dxa"/>
            <w:tcBorders>
              <w:bottom w:val="single" w:sz="8" w:space="0" w:color="auto"/>
              <w:right w:val="single" w:sz="8" w:space="0" w:color="auto"/>
            </w:tcBorders>
            <w:vAlign w:val="bottom"/>
          </w:tcPr>
          <w:p w:rsidR="00335067" w:rsidRDefault="00335067">
            <w:pPr>
              <w:rPr>
                <w:sz w:val="24"/>
                <w:szCs w:val="24"/>
              </w:rPr>
            </w:pPr>
          </w:p>
        </w:tc>
        <w:tc>
          <w:tcPr>
            <w:tcW w:w="1700" w:type="dxa"/>
            <w:tcBorders>
              <w:bottom w:val="single" w:sz="8" w:space="0" w:color="auto"/>
              <w:right w:val="single" w:sz="8" w:space="0" w:color="auto"/>
            </w:tcBorders>
            <w:vAlign w:val="bottom"/>
          </w:tcPr>
          <w:p w:rsidR="00335067" w:rsidRDefault="00335067">
            <w:pPr>
              <w:rPr>
                <w:sz w:val="24"/>
                <w:szCs w:val="24"/>
              </w:rPr>
            </w:pPr>
          </w:p>
        </w:tc>
        <w:tc>
          <w:tcPr>
            <w:tcW w:w="1220" w:type="dxa"/>
            <w:tcBorders>
              <w:bottom w:val="single" w:sz="8" w:space="0" w:color="auto"/>
              <w:right w:val="single" w:sz="8" w:space="0" w:color="auto"/>
            </w:tcBorders>
            <w:vAlign w:val="bottom"/>
          </w:tcPr>
          <w:p w:rsidR="00335067" w:rsidRDefault="00335067">
            <w:pPr>
              <w:rPr>
                <w:sz w:val="24"/>
                <w:szCs w:val="24"/>
              </w:rPr>
            </w:pPr>
          </w:p>
        </w:tc>
        <w:tc>
          <w:tcPr>
            <w:tcW w:w="1680" w:type="dxa"/>
            <w:tcBorders>
              <w:bottom w:val="single" w:sz="8" w:space="0" w:color="auto"/>
              <w:right w:val="single" w:sz="8" w:space="0" w:color="auto"/>
            </w:tcBorders>
            <w:vAlign w:val="bottom"/>
          </w:tcPr>
          <w:p w:rsidR="00335067" w:rsidRDefault="006C26DB">
            <w:pPr>
              <w:spacing w:line="271" w:lineRule="exact"/>
              <w:ind w:left="100"/>
              <w:rPr>
                <w:sz w:val="20"/>
                <w:szCs w:val="20"/>
              </w:rPr>
            </w:pPr>
            <w:proofErr w:type="gramStart"/>
            <w:r>
              <w:rPr>
                <w:rFonts w:eastAsia="Times New Roman"/>
                <w:sz w:val="24"/>
                <w:szCs w:val="24"/>
              </w:rPr>
              <w:t>директоре</w:t>
            </w:r>
            <w:proofErr w:type="gramEnd"/>
          </w:p>
        </w:tc>
        <w:tc>
          <w:tcPr>
            <w:tcW w:w="1880" w:type="dxa"/>
            <w:tcBorders>
              <w:bottom w:val="single" w:sz="8" w:space="0" w:color="auto"/>
              <w:right w:val="single" w:sz="8" w:space="0" w:color="auto"/>
            </w:tcBorders>
            <w:vAlign w:val="bottom"/>
          </w:tcPr>
          <w:p w:rsidR="00335067" w:rsidRDefault="00335067">
            <w:pPr>
              <w:rPr>
                <w:sz w:val="24"/>
                <w:szCs w:val="24"/>
              </w:rPr>
            </w:pPr>
          </w:p>
        </w:tc>
      </w:tr>
      <w:tr w:rsidR="00335067">
        <w:trPr>
          <w:trHeight w:val="265"/>
        </w:trPr>
        <w:tc>
          <w:tcPr>
            <w:tcW w:w="540" w:type="dxa"/>
            <w:tcBorders>
              <w:left w:val="single" w:sz="8" w:space="0" w:color="auto"/>
              <w:right w:val="single" w:sz="8" w:space="0" w:color="auto"/>
            </w:tcBorders>
            <w:vAlign w:val="bottom"/>
          </w:tcPr>
          <w:p w:rsidR="00335067" w:rsidRDefault="006C26DB">
            <w:pPr>
              <w:spacing w:line="265" w:lineRule="exact"/>
              <w:ind w:left="120"/>
              <w:rPr>
                <w:sz w:val="20"/>
                <w:szCs w:val="20"/>
              </w:rPr>
            </w:pPr>
            <w:r>
              <w:rPr>
                <w:rFonts w:eastAsia="Times New Roman"/>
                <w:b/>
                <w:bCs/>
                <w:sz w:val="24"/>
                <w:szCs w:val="24"/>
              </w:rPr>
              <w:t>21</w:t>
            </w:r>
            <w:r w:rsidR="000106CD">
              <w:rPr>
                <w:rFonts w:eastAsia="Times New Roman"/>
                <w:b/>
                <w:bCs/>
                <w:sz w:val="24"/>
                <w:szCs w:val="24"/>
              </w:rPr>
              <w:t>.</w:t>
            </w:r>
          </w:p>
        </w:tc>
        <w:tc>
          <w:tcPr>
            <w:tcW w:w="2480" w:type="dxa"/>
            <w:tcBorders>
              <w:right w:val="single" w:sz="8" w:space="0" w:color="auto"/>
            </w:tcBorders>
            <w:vAlign w:val="bottom"/>
          </w:tcPr>
          <w:p w:rsidR="00335067" w:rsidRDefault="006C26DB">
            <w:pPr>
              <w:spacing w:line="264" w:lineRule="exact"/>
              <w:ind w:left="100"/>
              <w:rPr>
                <w:sz w:val="20"/>
                <w:szCs w:val="20"/>
              </w:rPr>
            </w:pPr>
            <w:r>
              <w:rPr>
                <w:rFonts w:eastAsia="Times New Roman"/>
                <w:sz w:val="24"/>
                <w:szCs w:val="24"/>
              </w:rPr>
              <w:t>Самообразование</w:t>
            </w:r>
          </w:p>
        </w:tc>
        <w:tc>
          <w:tcPr>
            <w:tcW w:w="1700" w:type="dxa"/>
            <w:tcBorders>
              <w:right w:val="single" w:sz="8" w:space="0" w:color="auto"/>
            </w:tcBorders>
            <w:vAlign w:val="bottom"/>
          </w:tcPr>
          <w:p w:rsidR="00335067" w:rsidRDefault="006C26DB">
            <w:pPr>
              <w:spacing w:line="264" w:lineRule="exact"/>
              <w:ind w:left="100"/>
              <w:rPr>
                <w:sz w:val="20"/>
                <w:szCs w:val="20"/>
              </w:rPr>
            </w:pPr>
            <w:r>
              <w:rPr>
                <w:rFonts w:eastAsia="Times New Roman"/>
                <w:sz w:val="24"/>
                <w:szCs w:val="24"/>
              </w:rPr>
              <w:t>Тематический</w:t>
            </w:r>
          </w:p>
        </w:tc>
        <w:tc>
          <w:tcPr>
            <w:tcW w:w="1220" w:type="dxa"/>
            <w:tcBorders>
              <w:right w:val="single" w:sz="8" w:space="0" w:color="auto"/>
            </w:tcBorders>
            <w:vAlign w:val="bottom"/>
          </w:tcPr>
          <w:p w:rsidR="00335067" w:rsidRDefault="006C26DB">
            <w:pPr>
              <w:spacing w:line="264" w:lineRule="exact"/>
              <w:ind w:left="100"/>
              <w:rPr>
                <w:sz w:val="20"/>
                <w:szCs w:val="20"/>
              </w:rPr>
            </w:pPr>
            <w:r>
              <w:rPr>
                <w:rFonts w:eastAsia="Times New Roman"/>
                <w:sz w:val="24"/>
                <w:szCs w:val="24"/>
              </w:rPr>
              <w:t>Январь,</w:t>
            </w:r>
          </w:p>
        </w:tc>
        <w:tc>
          <w:tcPr>
            <w:tcW w:w="1680" w:type="dxa"/>
            <w:tcBorders>
              <w:right w:val="single" w:sz="8" w:space="0" w:color="auto"/>
            </w:tcBorders>
            <w:vAlign w:val="bottom"/>
          </w:tcPr>
          <w:p w:rsidR="00335067" w:rsidRDefault="006C26DB" w:rsidP="006B00E9">
            <w:pPr>
              <w:spacing w:line="264" w:lineRule="exact"/>
              <w:ind w:left="100"/>
              <w:rPr>
                <w:sz w:val="20"/>
                <w:szCs w:val="20"/>
              </w:rPr>
            </w:pPr>
            <w:r>
              <w:rPr>
                <w:rFonts w:eastAsia="Times New Roman"/>
                <w:sz w:val="24"/>
                <w:szCs w:val="24"/>
              </w:rPr>
              <w:t>Метод</w:t>
            </w:r>
            <w:r w:rsidR="006B00E9">
              <w:rPr>
                <w:rFonts w:eastAsia="Times New Roman"/>
                <w:sz w:val="24"/>
                <w:szCs w:val="24"/>
              </w:rPr>
              <w:t>ический</w:t>
            </w:r>
          </w:p>
        </w:tc>
        <w:tc>
          <w:tcPr>
            <w:tcW w:w="1880" w:type="dxa"/>
            <w:tcBorders>
              <w:right w:val="single" w:sz="8" w:space="0" w:color="auto"/>
            </w:tcBorders>
            <w:vAlign w:val="bottom"/>
          </w:tcPr>
          <w:p w:rsidR="00335067" w:rsidRDefault="006C26DB">
            <w:pPr>
              <w:spacing w:line="264" w:lineRule="exact"/>
              <w:ind w:left="100"/>
              <w:rPr>
                <w:sz w:val="20"/>
                <w:szCs w:val="20"/>
              </w:rPr>
            </w:pPr>
            <w:r>
              <w:rPr>
                <w:rFonts w:eastAsia="Times New Roman"/>
                <w:sz w:val="24"/>
                <w:szCs w:val="24"/>
              </w:rPr>
              <w:t>Педагоги ЦДО</w:t>
            </w:r>
          </w:p>
        </w:tc>
      </w:tr>
      <w:tr w:rsidR="00335067">
        <w:trPr>
          <w:trHeight w:val="279"/>
        </w:trPr>
        <w:tc>
          <w:tcPr>
            <w:tcW w:w="540" w:type="dxa"/>
            <w:tcBorders>
              <w:left w:val="single" w:sz="8" w:space="0" w:color="auto"/>
              <w:bottom w:val="single" w:sz="8" w:space="0" w:color="auto"/>
              <w:right w:val="single" w:sz="8" w:space="0" w:color="auto"/>
            </w:tcBorders>
            <w:vAlign w:val="bottom"/>
          </w:tcPr>
          <w:p w:rsidR="00335067" w:rsidRDefault="00335067">
            <w:pPr>
              <w:ind w:left="120"/>
              <w:rPr>
                <w:sz w:val="20"/>
                <w:szCs w:val="20"/>
              </w:rPr>
            </w:pPr>
          </w:p>
        </w:tc>
        <w:tc>
          <w:tcPr>
            <w:tcW w:w="2480" w:type="dxa"/>
            <w:tcBorders>
              <w:bottom w:val="single" w:sz="8" w:space="0" w:color="auto"/>
              <w:right w:val="single" w:sz="8" w:space="0" w:color="auto"/>
            </w:tcBorders>
            <w:vAlign w:val="bottom"/>
          </w:tcPr>
          <w:p w:rsidR="00335067" w:rsidRDefault="006C26DB">
            <w:pPr>
              <w:spacing w:line="271" w:lineRule="exact"/>
              <w:ind w:left="100"/>
              <w:rPr>
                <w:sz w:val="20"/>
                <w:szCs w:val="20"/>
              </w:rPr>
            </w:pPr>
            <w:r>
              <w:rPr>
                <w:rFonts w:eastAsia="Times New Roman"/>
                <w:sz w:val="24"/>
                <w:szCs w:val="24"/>
              </w:rPr>
              <w:t>педагогов</w:t>
            </w:r>
          </w:p>
        </w:tc>
        <w:tc>
          <w:tcPr>
            <w:tcW w:w="1700" w:type="dxa"/>
            <w:tcBorders>
              <w:bottom w:val="single" w:sz="8" w:space="0" w:color="auto"/>
              <w:right w:val="single" w:sz="8" w:space="0" w:color="auto"/>
            </w:tcBorders>
            <w:vAlign w:val="bottom"/>
          </w:tcPr>
          <w:p w:rsidR="00335067" w:rsidRDefault="00335067">
            <w:pPr>
              <w:rPr>
                <w:sz w:val="24"/>
                <w:szCs w:val="24"/>
              </w:rPr>
            </w:pPr>
          </w:p>
        </w:tc>
        <w:tc>
          <w:tcPr>
            <w:tcW w:w="1220" w:type="dxa"/>
            <w:tcBorders>
              <w:bottom w:val="single" w:sz="8" w:space="0" w:color="auto"/>
              <w:right w:val="single" w:sz="8" w:space="0" w:color="auto"/>
            </w:tcBorders>
            <w:vAlign w:val="bottom"/>
          </w:tcPr>
          <w:p w:rsidR="00335067" w:rsidRDefault="006C26DB">
            <w:pPr>
              <w:spacing w:line="271" w:lineRule="exact"/>
              <w:ind w:left="100"/>
              <w:rPr>
                <w:sz w:val="20"/>
                <w:szCs w:val="20"/>
              </w:rPr>
            </w:pPr>
            <w:r>
              <w:rPr>
                <w:rFonts w:eastAsia="Times New Roman"/>
                <w:sz w:val="24"/>
                <w:szCs w:val="24"/>
              </w:rPr>
              <w:t>май</w:t>
            </w:r>
          </w:p>
        </w:tc>
        <w:tc>
          <w:tcPr>
            <w:tcW w:w="1680" w:type="dxa"/>
            <w:tcBorders>
              <w:bottom w:val="single" w:sz="8" w:space="0" w:color="auto"/>
              <w:right w:val="single" w:sz="8" w:space="0" w:color="auto"/>
            </w:tcBorders>
            <w:vAlign w:val="bottom"/>
          </w:tcPr>
          <w:p w:rsidR="00335067" w:rsidRDefault="006B00E9">
            <w:pPr>
              <w:rPr>
                <w:sz w:val="24"/>
                <w:szCs w:val="24"/>
              </w:rPr>
            </w:pPr>
            <w:r>
              <w:rPr>
                <w:sz w:val="24"/>
                <w:szCs w:val="24"/>
              </w:rPr>
              <w:t>совет</w:t>
            </w:r>
          </w:p>
        </w:tc>
        <w:tc>
          <w:tcPr>
            <w:tcW w:w="1880" w:type="dxa"/>
            <w:tcBorders>
              <w:bottom w:val="single" w:sz="8" w:space="0" w:color="auto"/>
              <w:right w:val="single" w:sz="8" w:space="0" w:color="auto"/>
            </w:tcBorders>
            <w:vAlign w:val="bottom"/>
          </w:tcPr>
          <w:p w:rsidR="00335067" w:rsidRDefault="00335067">
            <w:pPr>
              <w:rPr>
                <w:sz w:val="24"/>
                <w:szCs w:val="24"/>
              </w:rPr>
            </w:pPr>
          </w:p>
        </w:tc>
      </w:tr>
      <w:tr w:rsidR="00335067">
        <w:trPr>
          <w:trHeight w:val="263"/>
        </w:trPr>
        <w:tc>
          <w:tcPr>
            <w:tcW w:w="540" w:type="dxa"/>
            <w:tcBorders>
              <w:left w:val="single" w:sz="8" w:space="0" w:color="auto"/>
              <w:right w:val="single" w:sz="8" w:space="0" w:color="auto"/>
            </w:tcBorders>
            <w:vAlign w:val="bottom"/>
          </w:tcPr>
          <w:p w:rsidR="00335067" w:rsidRDefault="006C26DB">
            <w:pPr>
              <w:spacing w:line="263" w:lineRule="exact"/>
              <w:ind w:left="120"/>
              <w:rPr>
                <w:sz w:val="20"/>
                <w:szCs w:val="20"/>
              </w:rPr>
            </w:pPr>
            <w:r>
              <w:rPr>
                <w:rFonts w:eastAsia="Times New Roman"/>
                <w:b/>
                <w:bCs/>
                <w:sz w:val="24"/>
                <w:szCs w:val="24"/>
              </w:rPr>
              <w:t>22</w:t>
            </w:r>
            <w:r w:rsidR="000106CD">
              <w:rPr>
                <w:rFonts w:eastAsia="Times New Roman"/>
                <w:b/>
                <w:bCs/>
                <w:sz w:val="24"/>
                <w:szCs w:val="24"/>
              </w:rPr>
              <w:t>.</w:t>
            </w:r>
          </w:p>
        </w:tc>
        <w:tc>
          <w:tcPr>
            <w:tcW w:w="2480" w:type="dxa"/>
            <w:tcBorders>
              <w:right w:val="single" w:sz="8" w:space="0" w:color="auto"/>
            </w:tcBorders>
            <w:vAlign w:val="bottom"/>
          </w:tcPr>
          <w:p w:rsidR="00335067" w:rsidRDefault="006C26DB">
            <w:pPr>
              <w:spacing w:line="263" w:lineRule="exact"/>
              <w:ind w:left="100"/>
              <w:rPr>
                <w:sz w:val="20"/>
                <w:szCs w:val="20"/>
              </w:rPr>
            </w:pPr>
            <w:r>
              <w:rPr>
                <w:rFonts w:eastAsia="Times New Roman"/>
                <w:sz w:val="24"/>
                <w:szCs w:val="24"/>
              </w:rPr>
              <w:t>Повышение</w:t>
            </w:r>
          </w:p>
        </w:tc>
        <w:tc>
          <w:tcPr>
            <w:tcW w:w="1700" w:type="dxa"/>
            <w:tcBorders>
              <w:right w:val="single" w:sz="8" w:space="0" w:color="auto"/>
            </w:tcBorders>
            <w:vAlign w:val="bottom"/>
          </w:tcPr>
          <w:p w:rsidR="00335067" w:rsidRDefault="006C26DB">
            <w:pPr>
              <w:spacing w:line="263" w:lineRule="exact"/>
              <w:ind w:left="100"/>
              <w:rPr>
                <w:sz w:val="20"/>
                <w:szCs w:val="20"/>
              </w:rPr>
            </w:pPr>
            <w:r>
              <w:rPr>
                <w:rFonts w:eastAsia="Times New Roman"/>
                <w:sz w:val="24"/>
                <w:szCs w:val="24"/>
              </w:rPr>
              <w:t>Тематический</w:t>
            </w:r>
          </w:p>
        </w:tc>
        <w:tc>
          <w:tcPr>
            <w:tcW w:w="1220" w:type="dxa"/>
            <w:tcBorders>
              <w:right w:val="single" w:sz="8" w:space="0" w:color="auto"/>
            </w:tcBorders>
            <w:vAlign w:val="bottom"/>
          </w:tcPr>
          <w:p w:rsidR="00335067" w:rsidRDefault="006C26DB">
            <w:pPr>
              <w:spacing w:line="263" w:lineRule="exact"/>
              <w:ind w:left="100"/>
              <w:rPr>
                <w:sz w:val="20"/>
                <w:szCs w:val="20"/>
              </w:rPr>
            </w:pPr>
            <w:r>
              <w:rPr>
                <w:rFonts w:eastAsia="Times New Roman"/>
                <w:sz w:val="24"/>
                <w:szCs w:val="24"/>
              </w:rPr>
              <w:t>В</w:t>
            </w:r>
          </w:p>
        </w:tc>
        <w:tc>
          <w:tcPr>
            <w:tcW w:w="1680" w:type="dxa"/>
            <w:tcBorders>
              <w:right w:val="single" w:sz="8" w:space="0" w:color="auto"/>
            </w:tcBorders>
            <w:vAlign w:val="bottom"/>
          </w:tcPr>
          <w:p w:rsidR="00335067" w:rsidRDefault="006C26DB">
            <w:pPr>
              <w:spacing w:line="263" w:lineRule="exact"/>
              <w:ind w:left="100"/>
              <w:rPr>
                <w:sz w:val="20"/>
                <w:szCs w:val="20"/>
              </w:rPr>
            </w:pPr>
            <w:r>
              <w:rPr>
                <w:rFonts w:eastAsia="Times New Roman"/>
                <w:sz w:val="24"/>
                <w:szCs w:val="24"/>
              </w:rPr>
              <w:t>Совещание</w:t>
            </w:r>
          </w:p>
        </w:tc>
        <w:tc>
          <w:tcPr>
            <w:tcW w:w="1880" w:type="dxa"/>
            <w:tcBorders>
              <w:right w:val="single" w:sz="8" w:space="0" w:color="auto"/>
            </w:tcBorders>
            <w:vAlign w:val="bottom"/>
          </w:tcPr>
          <w:p w:rsidR="00335067" w:rsidRDefault="006C26DB">
            <w:pPr>
              <w:spacing w:line="263" w:lineRule="exact"/>
              <w:ind w:left="100"/>
              <w:rPr>
                <w:sz w:val="20"/>
                <w:szCs w:val="20"/>
              </w:rPr>
            </w:pPr>
            <w:r>
              <w:rPr>
                <w:rFonts w:eastAsia="Times New Roman"/>
                <w:sz w:val="24"/>
                <w:szCs w:val="24"/>
              </w:rPr>
              <w:t>Феткуллова</w:t>
            </w:r>
          </w:p>
        </w:tc>
      </w:tr>
      <w:tr w:rsidR="00335067">
        <w:trPr>
          <w:trHeight w:val="276"/>
        </w:trPr>
        <w:tc>
          <w:tcPr>
            <w:tcW w:w="540" w:type="dxa"/>
            <w:tcBorders>
              <w:left w:val="single" w:sz="8" w:space="0" w:color="auto"/>
              <w:right w:val="single" w:sz="8" w:space="0" w:color="auto"/>
            </w:tcBorders>
            <w:vAlign w:val="bottom"/>
          </w:tcPr>
          <w:p w:rsidR="00335067" w:rsidRDefault="00335067">
            <w:pPr>
              <w:ind w:left="120"/>
              <w:rPr>
                <w:sz w:val="20"/>
                <w:szCs w:val="20"/>
              </w:rPr>
            </w:pPr>
          </w:p>
        </w:tc>
        <w:tc>
          <w:tcPr>
            <w:tcW w:w="2480" w:type="dxa"/>
            <w:tcBorders>
              <w:right w:val="single" w:sz="8" w:space="0" w:color="auto"/>
            </w:tcBorders>
            <w:vAlign w:val="bottom"/>
          </w:tcPr>
          <w:p w:rsidR="00335067" w:rsidRDefault="006C26DB">
            <w:pPr>
              <w:spacing w:line="271" w:lineRule="exact"/>
              <w:ind w:left="100"/>
              <w:rPr>
                <w:sz w:val="20"/>
                <w:szCs w:val="20"/>
              </w:rPr>
            </w:pPr>
            <w:r>
              <w:rPr>
                <w:rFonts w:eastAsia="Times New Roman"/>
                <w:sz w:val="24"/>
                <w:szCs w:val="24"/>
              </w:rPr>
              <w:t>квалификации</w:t>
            </w:r>
          </w:p>
        </w:tc>
        <w:tc>
          <w:tcPr>
            <w:tcW w:w="1700" w:type="dxa"/>
            <w:tcBorders>
              <w:right w:val="single" w:sz="8" w:space="0" w:color="auto"/>
            </w:tcBorders>
            <w:vAlign w:val="bottom"/>
          </w:tcPr>
          <w:p w:rsidR="00335067" w:rsidRDefault="00335067">
            <w:pPr>
              <w:rPr>
                <w:sz w:val="24"/>
                <w:szCs w:val="24"/>
              </w:rPr>
            </w:pPr>
          </w:p>
        </w:tc>
        <w:tc>
          <w:tcPr>
            <w:tcW w:w="1220" w:type="dxa"/>
            <w:tcBorders>
              <w:right w:val="single" w:sz="8" w:space="0" w:color="auto"/>
            </w:tcBorders>
            <w:vAlign w:val="bottom"/>
          </w:tcPr>
          <w:p w:rsidR="00335067" w:rsidRDefault="006C26DB">
            <w:pPr>
              <w:spacing w:line="271" w:lineRule="exact"/>
              <w:ind w:left="100"/>
              <w:rPr>
                <w:sz w:val="20"/>
                <w:szCs w:val="20"/>
              </w:rPr>
            </w:pPr>
            <w:r>
              <w:rPr>
                <w:rFonts w:eastAsia="Times New Roman"/>
                <w:sz w:val="24"/>
                <w:szCs w:val="24"/>
              </w:rPr>
              <w:t>течение</w:t>
            </w:r>
          </w:p>
        </w:tc>
        <w:tc>
          <w:tcPr>
            <w:tcW w:w="1680" w:type="dxa"/>
            <w:tcBorders>
              <w:right w:val="single" w:sz="8" w:space="0" w:color="auto"/>
            </w:tcBorders>
            <w:vAlign w:val="bottom"/>
          </w:tcPr>
          <w:p w:rsidR="00335067" w:rsidRDefault="006C26DB">
            <w:pPr>
              <w:spacing w:line="271" w:lineRule="exact"/>
              <w:ind w:left="100"/>
              <w:rPr>
                <w:sz w:val="20"/>
                <w:szCs w:val="20"/>
              </w:rPr>
            </w:pPr>
            <w:r>
              <w:rPr>
                <w:rFonts w:eastAsia="Times New Roman"/>
                <w:sz w:val="24"/>
                <w:szCs w:val="24"/>
              </w:rPr>
              <w:t>при</w:t>
            </w:r>
          </w:p>
        </w:tc>
        <w:tc>
          <w:tcPr>
            <w:tcW w:w="1880" w:type="dxa"/>
            <w:tcBorders>
              <w:right w:val="single" w:sz="8" w:space="0" w:color="auto"/>
            </w:tcBorders>
            <w:vAlign w:val="bottom"/>
          </w:tcPr>
          <w:p w:rsidR="00335067" w:rsidRDefault="006C26DB">
            <w:pPr>
              <w:spacing w:line="271" w:lineRule="exact"/>
              <w:ind w:left="100"/>
              <w:rPr>
                <w:sz w:val="20"/>
                <w:szCs w:val="20"/>
              </w:rPr>
            </w:pPr>
            <w:r>
              <w:rPr>
                <w:rFonts w:eastAsia="Times New Roman"/>
                <w:sz w:val="24"/>
                <w:szCs w:val="24"/>
              </w:rPr>
              <w:t>Г.Н.,</w:t>
            </w:r>
          </w:p>
        </w:tc>
      </w:tr>
      <w:tr w:rsidR="00335067">
        <w:trPr>
          <w:trHeight w:val="276"/>
        </w:trPr>
        <w:tc>
          <w:tcPr>
            <w:tcW w:w="540" w:type="dxa"/>
            <w:tcBorders>
              <w:left w:val="single" w:sz="8" w:space="0" w:color="auto"/>
              <w:bottom w:val="single" w:sz="8" w:space="0" w:color="auto"/>
              <w:right w:val="single" w:sz="8" w:space="0" w:color="auto"/>
            </w:tcBorders>
            <w:vAlign w:val="bottom"/>
          </w:tcPr>
          <w:p w:rsidR="00335067" w:rsidRDefault="00335067">
            <w:pPr>
              <w:rPr>
                <w:sz w:val="24"/>
                <w:szCs w:val="24"/>
              </w:rPr>
            </w:pPr>
          </w:p>
        </w:tc>
        <w:tc>
          <w:tcPr>
            <w:tcW w:w="2480" w:type="dxa"/>
            <w:tcBorders>
              <w:bottom w:val="single" w:sz="8" w:space="0" w:color="auto"/>
              <w:right w:val="single" w:sz="8" w:space="0" w:color="auto"/>
            </w:tcBorders>
            <w:vAlign w:val="bottom"/>
          </w:tcPr>
          <w:p w:rsidR="00335067" w:rsidRDefault="006C26DB">
            <w:pPr>
              <w:spacing w:line="271" w:lineRule="exact"/>
              <w:ind w:left="100"/>
              <w:rPr>
                <w:sz w:val="20"/>
                <w:szCs w:val="20"/>
              </w:rPr>
            </w:pPr>
            <w:r>
              <w:rPr>
                <w:rFonts w:eastAsia="Times New Roman"/>
                <w:sz w:val="24"/>
                <w:szCs w:val="24"/>
              </w:rPr>
              <w:t>педагогов</w:t>
            </w:r>
          </w:p>
        </w:tc>
        <w:tc>
          <w:tcPr>
            <w:tcW w:w="1700" w:type="dxa"/>
            <w:tcBorders>
              <w:bottom w:val="single" w:sz="8" w:space="0" w:color="auto"/>
              <w:right w:val="single" w:sz="8" w:space="0" w:color="auto"/>
            </w:tcBorders>
            <w:vAlign w:val="bottom"/>
          </w:tcPr>
          <w:p w:rsidR="00335067" w:rsidRDefault="00335067">
            <w:pPr>
              <w:rPr>
                <w:sz w:val="24"/>
                <w:szCs w:val="24"/>
              </w:rPr>
            </w:pPr>
          </w:p>
        </w:tc>
        <w:tc>
          <w:tcPr>
            <w:tcW w:w="1220" w:type="dxa"/>
            <w:tcBorders>
              <w:bottom w:val="single" w:sz="8" w:space="0" w:color="auto"/>
              <w:right w:val="single" w:sz="8" w:space="0" w:color="auto"/>
            </w:tcBorders>
            <w:vAlign w:val="bottom"/>
          </w:tcPr>
          <w:p w:rsidR="00335067" w:rsidRDefault="006C26DB">
            <w:pPr>
              <w:spacing w:line="271" w:lineRule="exact"/>
              <w:ind w:left="100"/>
              <w:rPr>
                <w:sz w:val="20"/>
                <w:szCs w:val="20"/>
              </w:rPr>
            </w:pPr>
            <w:r>
              <w:rPr>
                <w:rFonts w:eastAsia="Times New Roman"/>
                <w:sz w:val="24"/>
                <w:szCs w:val="24"/>
              </w:rPr>
              <w:t>года</w:t>
            </w:r>
          </w:p>
        </w:tc>
        <w:tc>
          <w:tcPr>
            <w:tcW w:w="1680" w:type="dxa"/>
            <w:tcBorders>
              <w:bottom w:val="single" w:sz="8" w:space="0" w:color="auto"/>
              <w:right w:val="single" w:sz="8" w:space="0" w:color="auto"/>
            </w:tcBorders>
            <w:vAlign w:val="bottom"/>
          </w:tcPr>
          <w:p w:rsidR="00335067" w:rsidRDefault="006C26DB">
            <w:pPr>
              <w:spacing w:line="271" w:lineRule="exact"/>
              <w:ind w:left="100"/>
              <w:rPr>
                <w:sz w:val="20"/>
                <w:szCs w:val="20"/>
              </w:rPr>
            </w:pPr>
            <w:proofErr w:type="gramStart"/>
            <w:r>
              <w:rPr>
                <w:rFonts w:eastAsia="Times New Roman"/>
                <w:sz w:val="24"/>
                <w:szCs w:val="24"/>
              </w:rPr>
              <w:t>директоре</w:t>
            </w:r>
            <w:proofErr w:type="gramEnd"/>
          </w:p>
        </w:tc>
        <w:tc>
          <w:tcPr>
            <w:tcW w:w="1880" w:type="dxa"/>
            <w:tcBorders>
              <w:bottom w:val="single" w:sz="8" w:space="0" w:color="auto"/>
              <w:right w:val="single" w:sz="8" w:space="0" w:color="auto"/>
            </w:tcBorders>
            <w:vAlign w:val="bottom"/>
          </w:tcPr>
          <w:p w:rsidR="00335067" w:rsidRDefault="00335067">
            <w:pPr>
              <w:rPr>
                <w:sz w:val="24"/>
                <w:szCs w:val="24"/>
              </w:rPr>
            </w:pPr>
          </w:p>
        </w:tc>
      </w:tr>
      <w:tr w:rsidR="00335067">
        <w:trPr>
          <w:trHeight w:val="265"/>
        </w:trPr>
        <w:tc>
          <w:tcPr>
            <w:tcW w:w="540" w:type="dxa"/>
            <w:tcBorders>
              <w:left w:val="single" w:sz="8" w:space="0" w:color="auto"/>
              <w:right w:val="single" w:sz="8" w:space="0" w:color="auto"/>
            </w:tcBorders>
            <w:vAlign w:val="bottom"/>
          </w:tcPr>
          <w:p w:rsidR="00335067" w:rsidRDefault="006C26DB">
            <w:pPr>
              <w:spacing w:line="265" w:lineRule="exact"/>
              <w:ind w:left="120"/>
              <w:rPr>
                <w:sz w:val="20"/>
                <w:szCs w:val="20"/>
              </w:rPr>
            </w:pPr>
            <w:r>
              <w:rPr>
                <w:rFonts w:eastAsia="Times New Roman"/>
                <w:b/>
                <w:bCs/>
                <w:sz w:val="24"/>
                <w:szCs w:val="24"/>
              </w:rPr>
              <w:t>23</w:t>
            </w:r>
            <w:r w:rsidR="000106CD">
              <w:rPr>
                <w:rFonts w:eastAsia="Times New Roman"/>
                <w:b/>
                <w:bCs/>
                <w:sz w:val="24"/>
                <w:szCs w:val="24"/>
              </w:rPr>
              <w:t>.</w:t>
            </w:r>
          </w:p>
        </w:tc>
        <w:tc>
          <w:tcPr>
            <w:tcW w:w="2480" w:type="dxa"/>
            <w:tcBorders>
              <w:right w:val="single" w:sz="8" w:space="0" w:color="auto"/>
            </w:tcBorders>
            <w:vAlign w:val="bottom"/>
          </w:tcPr>
          <w:p w:rsidR="00335067" w:rsidRDefault="006C26DB">
            <w:pPr>
              <w:spacing w:line="264" w:lineRule="exact"/>
              <w:ind w:left="100"/>
              <w:rPr>
                <w:sz w:val="20"/>
                <w:szCs w:val="20"/>
              </w:rPr>
            </w:pPr>
            <w:r>
              <w:rPr>
                <w:rFonts w:eastAsia="Times New Roman"/>
                <w:sz w:val="24"/>
                <w:szCs w:val="24"/>
              </w:rPr>
              <w:t>Работа</w:t>
            </w:r>
          </w:p>
        </w:tc>
        <w:tc>
          <w:tcPr>
            <w:tcW w:w="1700" w:type="dxa"/>
            <w:tcBorders>
              <w:right w:val="single" w:sz="8" w:space="0" w:color="auto"/>
            </w:tcBorders>
            <w:vAlign w:val="bottom"/>
          </w:tcPr>
          <w:p w:rsidR="00335067" w:rsidRDefault="006C26DB">
            <w:pPr>
              <w:spacing w:line="264" w:lineRule="exact"/>
              <w:ind w:left="100"/>
              <w:rPr>
                <w:sz w:val="20"/>
                <w:szCs w:val="20"/>
              </w:rPr>
            </w:pPr>
            <w:r>
              <w:rPr>
                <w:rFonts w:eastAsia="Times New Roman"/>
                <w:sz w:val="24"/>
                <w:szCs w:val="24"/>
              </w:rPr>
              <w:t>Текущий</w:t>
            </w:r>
          </w:p>
        </w:tc>
        <w:tc>
          <w:tcPr>
            <w:tcW w:w="1220" w:type="dxa"/>
            <w:tcBorders>
              <w:right w:val="single" w:sz="8" w:space="0" w:color="auto"/>
            </w:tcBorders>
            <w:vAlign w:val="bottom"/>
          </w:tcPr>
          <w:p w:rsidR="00335067" w:rsidRDefault="006C26DB">
            <w:pPr>
              <w:spacing w:line="264" w:lineRule="exact"/>
              <w:ind w:left="100"/>
              <w:rPr>
                <w:sz w:val="20"/>
                <w:szCs w:val="20"/>
              </w:rPr>
            </w:pPr>
            <w:r>
              <w:rPr>
                <w:rFonts w:eastAsia="Times New Roman"/>
                <w:sz w:val="24"/>
                <w:szCs w:val="24"/>
              </w:rPr>
              <w:t>В</w:t>
            </w:r>
          </w:p>
        </w:tc>
        <w:tc>
          <w:tcPr>
            <w:tcW w:w="1680" w:type="dxa"/>
            <w:tcBorders>
              <w:right w:val="single" w:sz="8" w:space="0" w:color="auto"/>
            </w:tcBorders>
            <w:vAlign w:val="bottom"/>
          </w:tcPr>
          <w:p w:rsidR="00335067" w:rsidRDefault="006C26DB" w:rsidP="006B00E9">
            <w:pPr>
              <w:spacing w:line="264" w:lineRule="exact"/>
              <w:ind w:left="100"/>
              <w:rPr>
                <w:sz w:val="20"/>
                <w:szCs w:val="20"/>
              </w:rPr>
            </w:pPr>
            <w:r>
              <w:rPr>
                <w:rFonts w:eastAsia="Times New Roman"/>
                <w:sz w:val="24"/>
                <w:szCs w:val="24"/>
              </w:rPr>
              <w:t>Метод</w:t>
            </w:r>
            <w:r w:rsidR="006B00E9">
              <w:rPr>
                <w:rFonts w:eastAsia="Times New Roman"/>
                <w:sz w:val="24"/>
                <w:szCs w:val="24"/>
              </w:rPr>
              <w:t>ический</w:t>
            </w:r>
          </w:p>
        </w:tc>
        <w:tc>
          <w:tcPr>
            <w:tcW w:w="1880" w:type="dxa"/>
            <w:tcBorders>
              <w:right w:val="single" w:sz="8" w:space="0" w:color="auto"/>
            </w:tcBorders>
            <w:vAlign w:val="bottom"/>
          </w:tcPr>
          <w:p w:rsidR="00335067" w:rsidRDefault="006C26DB">
            <w:pPr>
              <w:spacing w:line="264" w:lineRule="exact"/>
              <w:ind w:left="100"/>
              <w:rPr>
                <w:sz w:val="20"/>
                <w:szCs w:val="20"/>
              </w:rPr>
            </w:pPr>
            <w:r>
              <w:rPr>
                <w:rFonts w:eastAsia="Times New Roman"/>
                <w:sz w:val="24"/>
                <w:szCs w:val="24"/>
              </w:rPr>
              <w:t>педагоги ЦДО</w:t>
            </w:r>
          </w:p>
        </w:tc>
      </w:tr>
      <w:tr w:rsidR="00335067">
        <w:trPr>
          <w:trHeight w:val="277"/>
        </w:trPr>
        <w:tc>
          <w:tcPr>
            <w:tcW w:w="540" w:type="dxa"/>
            <w:tcBorders>
              <w:left w:val="single" w:sz="8" w:space="0" w:color="auto"/>
              <w:right w:val="single" w:sz="8" w:space="0" w:color="auto"/>
            </w:tcBorders>
            <w:vAlign w:val="bottom"/>
          </w:tcPr>
          <w:p w:rsidR="00335067" w:rsidRDefault="00335067">
            <w:pPr>
              <w:ind w:left="120"/>
              <w:rPr>
                <w:sz w:val="20"/>
                <w:szCs w:val="20"/>
              </w:rPr>
            </w:pPr>
          </w:p>
        </w:tc>
        <w:tc>
          <w:tcPr>
            <w:tcW w:w="2480" w:type="dxa"/>
            <w:tcBorders>
              <w:right w:val="single" w:sz="8" w:space="0" w:color="auto"/>
            </w:tcBorders>
            <w:vAlign w:val="bottom"/>
          </w:tcPr>
          <w:p w:rsidR="00335067" w:rsidRDefault="006C26DB">
            <w:pPr>
              <w:spacing w:line="272" w:lineRule="exact"/>
              <w:ind w:left="100"/>
              <w:rPr>
                <w:sz w:val="20"/>
                <w:szCs w:val="20"/>
              </w:rPr>
            </w:pPr>
            <w:r>
              <w:rPr>
                <w:rFonts w:eastAsia="Times New Roman"/>
                <w:sz w:val="24"/>
                <w:szCs w:val="24"/>
              </w:rPr>
              <w:t>методического</w:t>
            </w:r>
          </w:p>
        </w:tc>
        <w:tc>
          <w:tcPr>
            <w:tcW w:w="1700" w:type="dxa"/>
            <w:tcBorders>
              <w:right w:val="single" w:sz="8" w:space="0" w:color="auto"/>
            </w:tcBorders>
            <w:vAlign w:val="bottom"/>
          </w:tcPr>
          <w:p w:rsidR="00335067" w:rsidRDefault="00335067">
            <w:pPr>
              <w:rPr>
                <w:sz w:val="24"/>
                <w:szCs w:val="24"/>
              </w:rPr>
            </w:pPr>
          </w:p>
        </w:tc>
        <w:tc>
          <w:tcPr>
            <w:tcW w:w="1220" w:type="dxa"/>
            <w:tcBorders>
              <w:right w:val="single" w:sz="8" w:space="0" w:color="auto"/>
            </w:tcBorders>
            <w:vAlign w:val="bottom"/>
          </w:tcPr>
          <w:p w:rsidR="00335067" w:rsidRDefault="006C26DB">
            <w:pPr>
              <w:spacing w:line="272" w:lineRule="exact"/>
              <w:ind w:left="100"/>
              <w:rPr>
                <w:sz w:val="20"/>
                <w:szCs w:val="20"/>
              </w:rPr>
            </w:pPr>
            <w:r>
              <w:rPr>
                <w:rFonts w:eastAsia="Times New Roman"/>
                <w:sz w:val="24"/>
                <w:szCs w:val="24"/>
              </w:rPr>
              <w:t>течение</w:t>
            </w:r>
          </w:p>
        </w:tc>
        <w:tc>
          <w:tcPr>
            <w:tcW w:w="1680" w:type="dxa"/>
            <w:tcBorders>
              <w:right w:val="single" w:sz="8" w:space="0" w:color="auto"/>
            </w:tcBorders>
            <w:vAlign w:val="bottom"/>
          </w:tcPr>
          <w:p w:rsidR="00335067" w:rsidRDefault="006B00E9">
            <w:pPr>
              <w:rPr>
                <w:sz w:val="24"/>
                <w:szCs w:val="24"/>
              </w:rPr>
            </w:pPr>
            <w:r>
              <w:rPr>
                <w:sz w:val="24"/>
                <w:szCs w:val="24"/>
              </w:rPr>
              <w:t>совет</w:t>
            </w:r>
          </w:p>
        </w:tc>
        <w:tc>
          <w:tcPr>
            <w:tcW w:w="1880" w:type="dxa"/>
            <w:tcBorders>
              <w:right w:val="single" w:sz="8" w:space="0" w:color="auto"/>
            </w:tcBorders>
            <w:vAlign w:val="bottom"/>
          </w:tcPr>
          <w:p w:rsidR="00335067" w:rsidRDefault="00335067">
            <w:pPr>
              <w:rPr>
                <w:sz w:val="24"/>
                <w:szCs w:val="24"/>
              </w:rPr>
            </w:pPr>
          </w:p>
        </w:tc>
      </w:tr>
      <w:tr w:rsidR="00335067">
        <w:trPr>
          <w:trHeight w:val="271"/>
        </w:trPr>
        <w:tc>
          <w:tcPr>
            <w:tcW w:w="540" w:type="dxa"/>
            <w:tcBorders>
              <w:left w:val="single" w:sz="8" w:space="0" w:color="auto"/>
              <w:right w:val="single" w:sz="8" w:space="0" w:color="auto"/>
            </w:tcBorders>
            <w:vAlign w:val="bottom"/>
          </w:tcPr>
          <w:p w:rsidR="00335067" w:rsidRDefault="00335067">
            <w:pPr>
              <w:rPr>
                <w:sz w:val="23"/>
                <w:szCs w:val="23"/>
              </w:rPr>
            </w:pPr>
          </w:p>
        </w:tc>
        <w:tc>
          <w:tcPr>
            <w:tcW w:w="2480" w:type="dxa"/>
            <w:tcBorders>
              <w:right w:val="single" w:sz="8" w:space="0" w:color="auto"/>
            </w:tcBorders>
            <w:vAlign w:val="bottom"/>
          </w:tcPr>
          <w:p w:rsidR="00335067" w:rsidRDefault="006C26DB">
            <w:pPr>
              <w:spacing w:line="271" w:lineRule="exact"/>
              <w:ind w:left="100"/>
              <w:rPr>
                <w:sz w:val="20"/>
                <w:szCs w:val="20"/>
              </w:rPr>
            </w:pPr>
            <w:r>
              <w:rPr>
                <w:rFonts w:eastAsia="Times New Roman"/>
                <w:sz w:val="24"/>
                <w:szCs w:val="24"/>
              </w:rPr>
              <w:t>объединения</w:t>
            </w:r>
          </w:p>
        </w:tc>
        <w:tc>
          <w:tcPr>
            <w:tcW w:w="1700" w:type="dxa"/>
            <w:tcBorders>
              <w:right w:val="single" w:sz="8" w:space="0" w:color="auto"/>
            </w:tcBorders>
            <w:vAlign w:val="bottom"/>
          </w:tcPr>
          <w:p w:rsidR="00335067" w:rsidRDefault="00335067">
            <w:pPr>
              <w:rPr>
                <w:sz w:val="23"/>
                <w:szCs w:val="23"/>
              </w:rPr>
            </w:pPr>
          </w:p>
        </w:tc>
        <w:tc>
          <w:tcPr>
            <w:tcW w:w="1220" w:type="dxa"/>
            <w:tcBorders>
              <w:right w:val="single" w:sz="8" w:space="0" w:color="auto"/>
            </w:tcBorders>
            <w:vAlign w:val="bottom"/>
          </w:tcPr>
          <w:p w:rsidR="00335067" w:rsidRDefault="006C26DB">
            <w:pPr>
              <w:spacing w:line="271" w:lineRule="exact"/>
              <w:ind w:left="100"/>
              <w:rPr>
                <w:sz w:val="20"/>
                <w:szCs w:val="20"/>
              </w:rPr>
            </w:pPr>
            <w:r>
              <w:rPr>
                <w:rFonts w:eastAsia="Times New Roman"/>
                <w:sz w:val="24"/>
                <w:szCs w:val="24"/>
              </w:rPr>
              <w:t>года</w:t>
            </w:r>
          </w:p>
        </w:tc>
        <w:tc>
          <w:tcPr>
            <w:tcW w:w="1680" w:type="dxa"/>
            <w:tcBorders>
              <w:right w:val="single" w:sz="8" w:space="0" w:color="auto"/>
            </w:tcBorders>
            <w:vAlign w:val="bottom"/>
          </w:tcPr>
          <w:p w:rsidR="00335067" w:rsidRDefault="00335067">
            <w:pPr>
              <w:rPr>
                <w:sz w:val="23"/>
                <w:szCs w:val="23"/>
              </w:rPr>
            </w:pPr>
          </w:p>
        </w:tc>
        <w:tc>
          <w:tcPr>
            <w:tcW w:w="1880" w:type="dxa"/>
            <w:tcBorders>
              <w:right w:val="single" w:sz="8" w:space="0" w:color="auto"/>
            </w:tcBorders>
            <w:vAlign w:val="bottom"/>
          </w:tcPr>
          <w:p w:rsidR="00335067" w:rsidRDefault="00335067">
            <w:pPr>
              <w:rPr>
                <w:sz w:val="23"/>
                <w:szCs w:val="23"/>
              </w:rPr>
            </w:pPr>
          </w:p>
        </w:tc>
      </w:tr>
      <w:tr w:rsidR="00335067">
        <w:trPr>
          <w:trHeight w:val="276"/>
        </w:trPr>
        <w:tc>
          <w:tcPr>
            <w:tcW w:w="540" w:type="dxa"/>
            <w:tcBorders>
              <w:left w:val="single" w:sz="8" w:space="0" w:color="auto"/>
              <w:right w:val="single" w:sz="8" w:space="0" w:color="auto"/>
            </w:tcBorders>
            <w:vAlign w:val="bottom"/>
          </w:tcPr>
          <w:p w:rsidR="00335067" w:rsidRDefault="00335067">
            <w:pPr>
              <w:rPr>
                <w:sz w:val="24"/>
                <w:szCs w:val="24"/>
              </w:rPr>
            </w:pPr>
          </w:p>
        </w:tc>
        <w:tc>
          <w:tcPr>
            <w:tcW w:w="2480" w:type="dxa"/>
            <w:tcBorders>
              <w:right w:val="single" w:sz="8" w:space="0" w:color="auto"/>
            </w:tcBorders>
            <w:vAlign w:val="bottom"/>
          </w:tcPr>
          <w:p w:rsidR="00335067" w:rsidRDefault="006C26DB">
            <w:pPr>
              <w:ind w:left="100"/>
              <w:rPr>
                <w:sz w:val="20"/>
                <w:szCs w:val="20"/>
              </w:rPr>
            </w:pPr>
            <w:r>
              <w:rPr>
                <w:rFonts w:eastAsia="Times New Roman"/>
                <w:sz w:val="24"/>
                <w:szCs w:val="24"/>
              </w:rPr>
              <w:t>педагогов</w:t>
            </w:r>
          </w:p>
        </w:tc>
        <w:tc>
          <w:tcPr>
            <w:tcW w:w="1700" w:type="dxa"/>
            <w:tcBorders>
              <w:right w:val="single" w:sz="8" w:space="0" w:color="auto"/>
            </w:tcBorders>
            <w:vAlign w:val="bottom"/>
          </w:tcPr>
          <w:p w:rsidR="00335067" w:rsidRDefault="00335067">
            <w:pPr>
              <w:rPr>
                <w:sz w:val="24"/>
                <w:szCs w:val="24"/>
              </w:rPr>
            </w:pPr>
          </w:p>
        </w:tc>
        <w:tc>
          <w:tcPr>
            <w:tcW w:w="1220" w:type="dxa"/>
            <w:tcBorders>
              <w:right w:val="single" w:sz="8" w:space="0" w:color="auto"/>
            </w:tcBorders>
            <w:vAlign w:val="bottom"/>
          </w:tcPr>
          <w:p w:rsidR="00335067" w:rsidRDefault="00335067">
            <w:pPr>
              <w:rPr>
                <w:sz w:val="24"/>
                <w:szCs w:val="24"/>
              </w:rPr>
            </w:pPr>
          </w:p>
        </w:tc>
        <w:tc>
          <w:tcPr>
            <w:tcW w:w="1680" w:type="dxa"/>
            <w:tcBorders>
              <w:right w:val="single" w:sz="8" w:space="0" w:color="auto"/>
            </w:tcBorders>
            <w:vAlign w:val="bottom"/>
          </w:tcPr>
          <w:p w:rsidR="00335067" w:rsidRDefault="00335067">
            <w:pPr>
              <w:rPr>
                <w:sz w:val="24"/>
                <w:szCs w:val="24"/>
              </w:rPr>
            </w:pPr>
          </w:p>
        </w:tc>
        <w:tc>
          <w:tcPr>
            <w:tcW w:w="1880" w:type="dxa"/>
            <w:tcBorders>
              <w:right w:val="single" w:sz="8" w:space="0" w:color="auto"/>
            </w:tcBorders>
            <w:vAlign w:val="bottom"/>
          </w:tcPr>
          <w:p w:rsidR="00335067" w:rsidRDefault="00335067">
            <w:pPr>
              <w:rPr>
                <w:sz w:val="24"/>
                <w:szCs w:val="24"/>
              </w:rPr>
            </w:pPr>
          </w:p>
        </w:tc>
      </w:tr>
      <w:tr w:rsidR="00335067">
        <w:trPr>
          <w:trHeight w:val="276"/>
        </w:trPr>
        <w:tc>
          <w:tcPr>
            <w:tcW w:w="540" w:type="dxa"/>
            <w:tcBorders>
              <w:left w:val="single" w:sz="8" w:space="0" w:color="auto"/>
              <w:right w:val="single" w:sz="8" w:space="0" w:color="auto"/>
            </w:tcBorders>
            <w:vAlign w:val="bottom"/>
          </w:tcPr>
          <w:p w:rsidR="00335067" w:rsidRDefault="00335067">
            <w:pPr>
              <w:rPr>
                <w:sz w:val="24"/>
                <w:szCs w:val="24"/>
              </w:rPr>
            </w:pPr>
          </w:p>
        </w:tc>
        <w:tc>
          <w:tcPr>
            <w:tcW w:w="2480" w:type="dxa"/>
            <w:tcBorders>
              <w:right w:val="single" w:sz="8" w:space="0" w:color="auto"/>
            </w:tcBorders>
            <w:vAlign w:val="bottom"/>
          </w:tcPr>
          <w:p w:rsidR="00335067" w:rsidRDefault="006C26DB">
            <w:pPr>
              <w:ind w:left="100"/>
              <w:rPr>
                <w:sz w:val="20"/>
                <w:szCs w:val="20"/>
              </w:rPr>
            </w:pPr>
            <w:r>
              <w:rPr>
                <w:rFonts w:eastAsia="Times New Roman"/>
                <w:sz w:val="24"/>
                <w:szCs w:val="24"/>
              </w:rPr>
              <w:t>дополнительного</w:t>
            </w:r>
          </w:p>
        </w:tc>
        <w:tc>
          <w:tcPr>
            <w:tcW w:w="1700" w:type="dxa"/>
            <w:tcBorders>
              <w:right w:val="single" w:sz="8" w:space="0" w:color="auto"/>
            </w:tcBorders>
            <w:vAlign w:val="bottom"/>
          </w:tcPr>
          <w:p w:rsidR="00335067" w:rsidRDefault="00335067">
            <w:pPr>
              <w:rPr>
                <w:sz w:val="24"/>
                <w:szCs w:val="24"/>
              </w:rPr>
            </w:pPr>
          </w:p>
        </w:tc>
        <w:tc>
          <w:tcPr>
            <w:tcW w:w="1220" w:type="dxa"/>
            <w:tcBorders>
              <w:right w:val="single" w:sz="8" w:space="0" w:color="auto"/>
            </w:tcBorders>
            <w:vAlign w:val="bottom"/>
          </w:tcPr>
          <w:p w:rsidR="00335067" w:rsidRDefault="00335067">
            <w:pPr>
              <w:rPr>
                <w:sz w:val="24"/>
                <w:szCs w:val="24"/>
              </w:rPr>
            </w:pPr>
          </w:p>
        </w:tc>
        <w:tc>
          <w:tcPr>
            <w:tcW w:w="1680" w:type="dxa"/>
            <w:tcBorders>
              <w:right w:val="single" w:sz="8" w:space="0" w:color="auto"/>
            </w:tcBorders>
            <w:vAlign w:val="bottom"/>
          </w:tcPr>
          <w:p w:rsidR="00335067" w:rsidRDefault="00335067">
            <w:pPr>
              <w:rPr>
                <w:sz w:val="24"/>
                <w:szCs w:val="24"/>
              </w:rPr>
            </w:pPr>
          </w:p>
        </w:tc>
        <w:tc>
          <w:tcPr>
            <w:tcW w:w="1880" w:type="dxa"/>
            <w:tcBorders>
              <w:right w:val="single" w:sz="8" w:space="0" w:color="auto"/>
            </w:tcBorders>
            <w:vAlign w:val="bottom"/>
          </w:tcPr>
          <w:p w:rsidR="00335067" w:rsidRDefault="00335067">
            <w:pPr>
              <w:rPr>
                <w:sz w:val="24"/>
                <w:szCs w:val="24"/>
              </w:rPr>
            </w:pPr>
          </w:p>
        </w:tc>
      </w:tr>
      <w:tr w:rsidR="00335067">
        <w:trPr>
          <w:trHeight w:val="282"/>
        </w:trPr>
        <w:tc>
          <w:tcPr>
            <w:tcW w:w="540" w:type="dxa"/>
            <w:tcBorders>
              <w:left w:val="single" w:sz="8" w:space="0" w:color="auto"/>
              <w:bottom w:val="single" w:sz="8" w:space="0" w:color="auto"/>
              <w:right w:val="single" w:sz="8" w:space="0" w:color="auto"/>
            </w:tcBorders>
            <w:vAlign w:val="bottom"/>
          </w:tcPr>
          <w:p w:rsidR="00335067" w:rsidRDefault="00335067">
            <w:pPr>
              <w:rPr>
                <w:sz w:val="24"/>
                <w:szCs w:val="24"/>
              </w:rPr>
            </w:pPr>
          </w:p>
        </w:tc>
        <w:tc>
          <w:tcPr>
            <w:tcW w:w="2480" w:type="dxa"/>
            <w:tcBorders>
              <w:bottom w:val="single" w:sz="8" w:space="0" w:color="auto"/>
              <w:right w:val="single" w:sz="8" w:space="0" w:color="auto"/>
            </w:tcBorders>
            <w:vAlign w:val="bottom"/>
          </w:tcPr>
          <w:p w:rsidR="00335067" w:rsidRDefault="006C26DB">
            <w:pPr>
              <w:ind w:left="100"/>
              <w:rPr>
                <w:sz w:val="20"/>
                <w:szCs w:val="20"/>
              </w:rPr>
            </w:pPr>
            <w:r>
              <w:rPr>
                <w:rFonts w:eastAsia="Times New Roman"/>
                <w:sz w:val="24"/>
                <w:szCs w:val="24"/>
              </w:rPr>
              <w:t>образования</w:t>
            </w:r>
          </w:p>
        </w:tc>
        <w:tc>
          <w:tcPr>
            <w:tcW w:w="1700" w:type="dxa"/>
            <w:tcBorders>
              <w:bottom w:val="single" w:sz="8" w:space="0" w:color="auto"/>
              <w:right w:val="single" w:sz="8" w:space="0" w:color="auto"/>
            </w:tcBorders>
            <w:vAlign w:val="bottom"/>
          </w:tcPr>
          <w:p w:rsidR="00335067" w:rsidRDefault="00335067">
            <w:pPr>
              <w:rPr>
                <w:sz w:val="24"/>
                <w:szCs w:val="24"/>
              </w:rPr>
            </w:pPr>
          </w:p>
        </w:tc>
        <w:tc>
          <w:tcPr>
            <w:tcW w:w="1220" w:type="dxa"/>
            <w:tcBorders>
              <w:bottom w:val="single" w:sz="8" w:space="0" w:color="auto"/>
              <w:right w:val="single" w:sz="8" w:space="0" w:color="auto"/>
            </w:tcBorders>
            <w:vAlign w:val="bottom"/>
          </w:tcPr>
          <w:p w:rsidR="00335067" w:rsidRDefault="00335067">
            <w:pPr>
              <w:rPr>
                <w:sz w:val="24"/>
                <w:szCs w:val="24"/>
              </w:rPr>
            </w:pPr>
          </w:p>
        </w:tc>
        <w:tc>
          <w:tcPr>
            <w:tcW w:w="1680" w:type="dxa"/>
            <w:tcBorders>
              <w:bottom w:val="single" w:sz="8" w:space="0" w:color="auto"/>
              <w:right w:val="single" w:sz="8" w:space="0" w:color="auto"/>
            </w:tcBorders>
            <w:vAlign w:val="bottom"/>
          </w:tcPr>
          <w:p w:rsidR="00335067" w:rsidRDefault="00335067">
            <w:pPr>
              <w:rPr>
                <w:sz w:val="24"/>
                <w:szCs w:val="24"/>
              </w:rPr>
            </w:pPr>
          </w:p>
        </w:tc>
        <w:tc>
          <w:tcPr>
            <w:tcW w:w="1880" w:type="dxa"/>
            <w:tcBorders>
              <w:bottom w:val="single" w:sz="8" w:space="0" w:color="auto"/>
              <w:right w:val="single" w:sz="8" w:space="0" w:color="auto"/>
            </w:tcBorders>
            <w:vAlign w:val="bottom"/>
          </w:tcPr>
          <w:p w:rsidR="00335067" w:rsidRDefault="00335067">
            <w:pPr>
              <w:rPr>
                <w:sz w:val="24"/>
                <w:szCs w:val="24"/>
              </w:rPr>
            </w:pPr>
          </w:p>
        </w:tc>
      </w:tr>
    </w:tbl>
    <w:p w:rsidR="00335067" w:rsidRDefault="00335067">
      <w:pPr>
        <w:sectPr w:rsidR="00335067">
          <w:pgSz w:w="11900" w:h="16838"/>
          <w:pgMar w:top="1112" w:right="726" w:bottom="1440" w:left="1440" w:header="0" w:footer="0" w:gutter="0"/>
          <w:cols w:space="720" w:equalWidth="0">
            <w:col w:w="9740"/>
          </w:cols>
        </w:sectPr>
      </w:pPr>
    </w:p>
    <w:p w:rsidR="00335067" w:rsidRDefault="006C26DB">
      <w:pPr>
        <w:ind w:right="-139"/>
        <w:jc w:val="center"/>
        <w:rPr>
          <w:sz w:val="20"/>
          <w:szCs w:val="20"/>
        </w:rPr>
      </w:pPr>
      <w:r>
        <w:rPr>
          <w:rFonts w:eastAsia="Times New Roman"/>
          <w:b/>
          <w:bCs/>
          <w:sz w:val="28"/>
          <w:szCs w:val="28"/>
        </w:rPr>
        <w:lastRenderedPageBreak/>
        <w:t>6.</w:t>
      </w:r>
      <w:r w:rsidR="00EC5513">
        <w:rPr>
          <w:rFonts w:eastAsia="Times New Roman"/>
          <w:b/>
          <w:bCs/>
          <w:sz w:val="28"/>
          <w:szCs w:val="28"/>
        </w:rPr>
        <w:t xml:space="preserve"> </w:t>
      </w:r>
      <w:r>
        <w:rPr>
          <w:rFonts w:eastAsia="Times New Roman"/>
          <w:b/>
          <w:bCs/>
          <w:sz w:val="28"/>
          <w:szCs w:val="28"/>
        </w:rPr>
        <w:t>ДЕЯТЕЛЬНОСТЬ ПО УКРЕПЛЕНИЮ МАТЕРИАЛЬНО-</w:t>
      </w:r>
    </w:p>
    <w:p w:rsidR="00335067" w:rsidRDefault="00335067">
      <w:pPr>
        <w:spacing w:line="50" w:lineRule="exact"/>
        <w:rPr>
          <w:sz w:val="20"/>
          <w:szCs w:val="20"/>
        </w:rPr>
      </w:pPr>
    </w:p>
    <w:p w:rsidR="00335067" w:rsidRDefault="006C26DB">
      <w:pPr>
        <w:ind w:right="-139"/>
        <w:jc w:val="center"/>
        <w:rPr>
          <w:sz w:val="20"/>
          <w:szCs w:val="20"/>
        </w:rPr>
      </w:pPr>
      <w:r>
        <w:rPr>
          <w:rFonts w:eastAsia="Times New Roman"/>
          <w:b/>
          <w:bCs/>
          <w:sz w:val="28"/>
          <w:szCs w:val="28"/>
        </w:rPr>
        <w:t>ТЕХНИЧЕСКОЙ БАЗЫ</w:t>
      </w:r>
    </w:p>
    <w:p w:rsidR="00335067" w:rsidRDefault="00335067">
      <w:pPr>
        <w:spacing w:line="230"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680"/>
        <w:gridCol w:w="1880"/>
        <w:gridCol w:w="1600"/>
        <w:gridCol w:w="940"/>
        <w:gridCol w:w="1880"/>
        <w:gridCol w:w="2520"/>
      </w:tblGrid>
      <w:tr w:rsidR="00335067">
        <w:trPr>
          <w:trHeight w:val="283"/>
        </w:trPr>
        <w:tc>
          <w:tcPr>
            <w:tcW w:w="680" w:type="dxa"/>
            <w:tcBorders>
              <w:top w:val="single" w:sz="8" w:space="0" w:color="auto"/>
              <w:left w:val="single" w:sz="8" w:space="0" w:color="auto"/>
              <w:right w:val="single" w:sz="8" w:space="0" w:color="auto"/>
            </w:tcBorders>
            <w:vAlign w:val="bottom"/>
          </w:tcPr>
          <w:p w:rsidR="00335067" w:rsidRDefault="006C26DB">
            <w:pPr>
              <w:ind w:left="120"/>
              <w:rPr>
                <w:sz w:val="20"/>
                <w:szCs w:val="20"/>
              </w:rPr>
            </w:pPr>
            <w:r>
              <w:rPr>
                <w:rFonts w:eastAsia="Times New Roman"/>
                <w:b/>
                <w:bCs/>
                <w:sz w:val="24"/>
                <w:szCs w:val="24"/>
              </w:rPr>
              <w:t>№</w:t>
            </w:r>
          </w:p>
        </w:tc>
        <w:tc>
          <w:tcPr>
            <w:tcW w:w="1880" w:type="dxa"/>
            <w:tcBorders>
              <w:top w:val="single" w:sz="8" w:space="0" w:color="auto"/>
            </w:tcBorders>
            <w:vAlign w:val="bottom"/>
          </w:tcPr>
          <w:p w:rsidR="00335067" w:rsidRDefault="006C26DB">
            <w:pPr>
              <w:ind w:left="80"/>
              <w:rPr>
                <w:sz w:val="20"/>
                <w:szCs w:val="20"/>
              </w:rPr>
            </w:pPr>
            <w:r>
              <w:rPr>
                <w:rFonts w:eastAsia="Times New Roman"/>
                <w:b/>
                <w:bCs/>
                <w:sz w:val="24"/>
                <w:szCs w:val="24"/>
              </w:rPr>
              <w:t>Мероприятия</w:t>
            </w:r>
          </w:p>
        </w:tc>
        <w:tc>
          <w:tcPr>
            <w:tcW w:w="1600" w:type="dxa"/>
            <w:tcBorders>
              <w:top w:val="single" w:sz="8" w:space="0" w:color="auto"/>
            </w:tcBorders>
            <w:vAlign w:val="bottom"/>
          </w:tcPr>
          <w:p w:rsidR="00335067" w:rsidRDefault="00335067">
            <w:pPr>
              <w:rPr>
                <w:sz w:val="24"/>
                <w:szCs w:val="24"/>
              </w:rPr>
            </w:pPr>
          </w:p>
        </w:tc>
        <w:tc>
          <w:tcPr>
            <w:tcW w:w="940" w:type="dxa"/>
            <w:tcBorders>
              <w:top w:val="single" w:sz="8" w:space="0" w:color="auto"/>
              <w:right w:val="single" w:sz="8" w:space="0" w:color="auto"/>
            </w:tcBorders>
            <w:vAlign w:val="bottom"/>
          </w:tcPr>
          <w:p w:rsidR="00335067" w:rsidRDefault="00335067">
            <w:pPr>
              <w:rPr>
                <w:sz w:val="24"/>
                <w:szCs w:val="24"/>
              </w:rPr>
            </w:pPr>
          </w:p>
        </w:tc>
        <w:tc>
          <w:tcPr>
            <w:tcW w:w="1880" w:type="dxa"/>
            <w:tcBorders>
              <w:top w:val="single" w:sz="8" w:space="0" w:color="auto"/>
              <w:right w:val="single" w:sz="8" w:space="0" w:color="auto"/>
            </w:tcBorders>
            <w:vAlign w:val="bottom"/>
          </w:tcPr>
          <w:p w:rsidR="00335067" w:rsidRDefault="006C26DB">
            <w:pPr>
              <w:ind w:left="100"/>
              <w:rPr>
                <w:sz w:val="20"/>
                <w:szCs w:val="20"/>
              </w:rPr>
            </w:pPr>
            <w:r>
              <w:rPr>
                <w:rFonts w:eastAsia="Times New Roman"/>
                <w:b/>
                <w:bCs/>
                <w:sz w:val="24"/>
                <w:szCs w:val="24"/>
              </w:rPr>
              <w:t>Сроки</w:t>
            </w:r>
          </w:p>
        </w:tc>
        <w:tc>
          <w:tcPr>
            <w:tcW w:w="2520" w:type="dxa"/>
            <w:tcBorders>
              <w:top w:val="single" w:sz="8" w:space="0" w:color="auto"/>
              <w:right w:val="single" w:sz="8" w:space="0" w:color="auto"/>
            </w:tcBorders>
            <w:vAlign w:val="bottom"/>
          </w:tcPr>
          <w:p w:rsidR="00335067" w:rsidRDefault="006C26DB">
            <w:pPr>
              <w:ind w:left="100"/>
              <w:rPr>
                <w:sz w:val="20"/>
                <w:szCs w:val="20"/>
              </w:rPr>
            </w:pPr>
            <w:r>
              <w:rPr>
                <w:rFonts w:eastAsia="Times New Roman"/>
                <w:b/>
                <w:bCs/>
                <w:sz w:val="24"/>
                <w:szCs w:val="24"/>
              </w:rPr>
              <w:t>Ответственный</w:t>
            </w:r>
          </w:p>
        </w:tc>
      </w:tr>
      <w:tr w:rsidR="00335067">
        <w:trPr>
          <w:trHeight w:val="279"/>
        </w:trPr>
        <w:tc>
          <w:tcPr>
            <w:tcW w:w="680" w:type="dxa"/>
            <w:tcBorders>
              <w:left w:val="single" w:sz="8" w:space="0" w:color="auto"/>
              <w:bottom w:val="single" w:sz="8" w:space="0" w:color="auto"/>
              <w:right w:val="single" w:sz="8" w:space="0" w:color="auto"/>
            </w:tcBorders>
            <w:vAlign w:val="bottom"/>
          </w:tcPr>
          <w:p w:rsidR="00335067" w:rsidRDefault="006C26DB">
            <w:pPr>
              <w:ind w:left="120"/>
              <w:rPr>
                <w:sz w:val="20"/>
                <w:szCs w:val="20"/>
              </w:rPr>
            </w:pPr>
            <w:proofErr w:type="gramStart"/>
            <w:r>
              <w:rPr>
                <w:rFonts w:eastAsia="Times New Roman"/>
                <w:b/>
                <w:bCs/>
                <w:sz w:val="24"/>
                <w:szCs w:val="24"/>
              </w:rPr>
              <w:t>п</w:t>
            </w:r>
            <w:proofErr w:type="gramEnd"/>
            <w:r>
              <w:rPr>
                <w:rFonts w:eastAsia="Times New Roman"/>
                <w:b/>
                <w:bCs/>
                <w:sz w:val="24"/>
                <w:szCs w:val="24"/>
              </w:rPr>
              <w:t>/п</w:t>
            </w:r>
          </w:p>
        </w:tc>
        <w:tc>
          <w:tcPr>
            <w:tcW w:w="1880" w:type="dxa"/>
            <w:tcBorders>
              <w:bottom w:val="single" w:sz="8" w:space="0" w:color="auto"/>
            </w:tcBorders>
            <w:vAlign w:val="bottom"/>
          </w:tcPr>
          <w:p w:rsidR="00335067" w:rsidRDefault="00335067">
            <w:pPr>
              <w:rPr>
                <w:sz w:val="24"/>
                <w:szCs w:val="24"/>
              </w:rPr>
            </w:pPr>
          </w:p>
        </w:tc>
        <w:tc>
          <w:tcPr>
            <w:tcW w:w="1600" w:type="dxa"/>
            <w:tcBorders>
              <w:bottom w:val="single" w:sz="8" w:space="0" w:color="auto"/>
            </w:tcBorders>
            <w:vAlign w:val="bottom"/>
          </w:tcPr>
          <w:p w:rsidR="00335067" w:rsidRDefault="00335067">
            <w:pPr>
              <w:rPr>
                <w:sz w:val="24"/>
                <w:szCs w:val="24"/>
              </w:rPr>
            </w:pPr>
          </w:p>
        </w:tc>
        <w:tc>
          <w:tcPr>
            <w:tcW w:w="940" w:type="dxa"/>
            <w:tcBorders>
              <w:bottom w:val="single" w:sz="8" w:space="0" w:color="auto"/>
              <w:right w:val="single" w:sz="8" w:space="0" w:color="auto"/>
            </w:tcBorders>
            <w:vAlign w:val="bottom"/>
          </w:tcPr>
          <w:p w:rsidR="00335067" w:rsidRDefault="00335067">
            <w:pPr>
              <w:rPr>
                <w:sz w:val="24"/>
                <w:szCs w:val="24"/>
              </w:rPr>
            </w:pPr>
          </w:p>
        </w:tc>
        <w:tc>
          <w:tcPr>
            <w:tcW w:w="1880" w:type="dxa"/>
            <w:tcBorders>
              <w:bottom w:val="single" w:sz="8" w:space="0" w:color="auto"/>
              <w:right w:val="single" w:sz="8" w:space="0" w:color="auto"/>
            </w:tcBorders>
            <w:vAlign w:val="bottom"/>
          </w:tcPr>
          <w:p w:rsidR="00335067" w:rsidRDefault="00335067">
            <w:pPr>
              <w:rPr>
                <w:sz w:val="24"/>
                <w:szCs w:val="24"/>
              </w:rPr>
            </w:pPr>
          </w:p>
        </w:tc>
        <w:tc>
          <w:tcPr>
            <w:tcW w:w="2520" w:type="dxa"/>
            <w:tcBorders>
              <w:bottom w:val="single" w:sz="8" w:space="0" w:color="auto"/>
              <w:right w:val="single" w:sz="8" w:space="0" w:color="auto"/>
            </w:tcBorders>
            <w:vAlign w:val="bottom"/>
          </w:tcPr>
          <w:p w:rsidR="00335067" w:rsidRDefault="00335067">
            <w:pPr>
              <w:rPr>
                <w:sz w:val="24"/>
                <w:szCs w:val="24"/>
              </w:rPr>
            </w:pPr>
          </w:p>
        </w:tc>
      </w:tr>
      <w:tr w:rsidR="00335067">
        <w:trPr>
          <w:trHeight w:val="258"/>
        </w:trPr>
        <w:tc>
          <w:tcPr>
            <w:tcW w:w="680" w:type="dxa"/>
            <w:tcBorders>
              <w:left w:val="single" w:sz="8" w:space="0" w:color="auto"/>
              <w:right w:val="single" w:sz="8" w:space="0" w:color="auto"/>
            </w:tcBorders>
            <w:vAlign w:val="bottom"/>
          </w:tcPr>
          <w:p w:rsidR="00335067" w:rsidRDefault="006C26DB">
            <w:pPr>
              <w:spacing w:line="258" w:lineRule="exact"/>
              <w:ind w:left="120"/>
              <w:rPr>
                <w:sz w:val="20"/>
                <w:szCs w:val="20"/>
              </w:rPr>
            </w:pPr>
            <w:r>
              <w:rPr>
                <w:rFonts w:eastAsia="Times New Roman"/>
                <w:sz w:val="24"/>
                <w:szCs w:val="24"/>
              </w:rPr>
              <w:t>1</w:t>
            </w:r>
          </w:p>
        </w:tc>
        <w:tc>
          <w:tcPr>
            <w:tcW w:w="3480" w:type="dxa"/>
            <w:gridSpan w:val="2"/>
            <w:vAlign w:val="bottom"/>
          </w:tcPr>
          <w:p w:rsidR="00335067" w:rsidRDefault="006C26DB">
            <w:pPr>
              <w:spacing w:line="258" w:lineRule="exact"/>
              <w:ind w:left="80"/>
              <w:rPr>
                <w:sz w:val="20"/>
                <w:szCs w:val="20"/>
              </w:rPr>
            </w:pPr>
            <w:r>
              <w:rPr>
                <w:rFonts w:eastAsia="Times New Roman"/>
                <w:sz w:val="24"/>
                <w:szCs w:val="24"/>
              </w:rPr>
              <w:t xml:space="preserve">Подготовка   учреждения   </w:t>
            </w:r>
            <w:proofErr w:type="gramStart"/>
            <w:r>
              <w:rPr>
                <w:rFonts w:eastAsia="Times New Roman"/>
                <w:sz w:val="24"/>
                <w:szCs w:val="24"/>
              </w:rPr>
              <w:t>к</w:t>
            </w:r>
            <w:proofErr w:type="gramEnd"/>
          </w:p>
        </w:tc>
        <w:tc>
          <w:tcPr>
            <w:tcW w:w="940" w:type="dxa"/>
            <w:tcBorders>
              <w:right w:val="single" w:sz="8" w:space="0" w:color="auto"/>
            </w:tcBorders>
            <w:vAlign w:val="bottom"/>
          </w:tcPr>
          <w:p w:rsidR="00335067" w:rsidRDefault="006C26DB">
            <w:pPr>
              <w:spacing w:line="258" w:lineRule="exact"/>
              <w:jc w:val="right"/>
              <w:rPr>
                <w:sz w:val="20"/>
                <w:szCs w:val="20"/>
              </w:rPr>
            </w:pPr>
            <w:r>
              <w:rPr>
                <w:rFonts w:eastAsia="Times New Roman"/>
                <w:sz w:val="24"/>
                <w:szCs w:val="24"/>
              </w:rPr>
              <w:t>новому</w:t>
            </w:r>
          </w:p>
        </w:tc>
        <w:tc>
          <w:tcPr>
            <w:tcW w:w="1880" w:type="dxa"/>
            <w:tcBorders>
              <w:right w:val="single" w:sz="8" w:space="0" w:color="auto"/>
            </w:tcBorders>
            <w:vAlign w:val="bottom"/>
          </w:tcPr>
          <w:p w:rsidR="00335067" w:rsidRDefault="006C26DB">
            <w:pPr>
              <w:spacing w:line="258" w:lineRule="exact"/>
              <w:ind w:left="100"/>
              <w:rPr>
                <w:sz w:val="20"/>
                <w:szCs w:val="20"/>
              </w:rPr>
            </w:pPr>
            <w:r>
              <w:rPr>
                <w:rFonts w:eastAsia="Times New Roman"/>
                <w:sz w:val="24"/>
                <w:szCs w:val="24"/>
              </w:rPr>
              <w:t>Август</w:t>
            </w:r>
          </w:p>
        </w:tc>
        <w:tc>
          <w:tcPr>
            <w:tcW w:w="2520" w:type="dxa"/>
            <w:tcBorders>
              <w:right w:val="single" w:sz="8" w:space="0" w:color="auto"/>
            </w:tcBorders>
            <w:vAlign w:val="bottom"/>
          </w:tcPr>
          <w:p w:rsidR="00335067" w:rsidRDefault="006C26DB">
            <w:pPr>
              <w:spacing w:line="258" w:lineRule="exact"/>
              <w:ind w:left="100"/>
              <w:rPr>
                <w:sz w:val="20"/>
                <w:szCs w:val="20"/>
              </w:rPr>
            </w:pPr>
            <w:r>
              <w:rPr>
                <w:rFonts w:eastAsia="Times New Roman"/>
                <w:sz w:val="24"/>
                <w:szCs w:val="24"/>
              </w:rPr>
              <w:t>Феткуллова Г.Н.</w:t>
            </w:r>
          </w:p>
        </w:tc>
      </w:tr>
      <w:tr w:rsidR="00335067">
        <w:trPr>
          <w:trHeight w:val="281"/>
        </w:trPr>
        <w:tc>
          <w:tcPr>
            <w:tcW w:w="680" w:type="dxa"/>
            <w:tcBorders>
              <w:left w:val="single" w:sz="8" w:space="0" w:color="auto"/>
              <w:bottom w:val="single" w:sz="8" w:space="0" w:color="auto"/>
              <w:right w:val="single" w:sz="8" w:space="0" w:color="auto"/>
            </w:tcBorders>
            <w:vAlign w:val="bottom"/>
          </w:tcPr>
          <w:p w:rsidR="00335067" w:rsidRDefault="00335067">
            <w:pPr>
              <w:rPr>
                <w:sz w:val="24"/>
                <w:szCs w:val="24"/>
              </w:rPr>
            </w:pPr>
          </w:p>
        </w:tc>
        <w:tc>
          <w:tcPr>
            <w:tcW w:w="1880" w:type="dxa"/>
            <w:tcBorders>
              <w:bottom w:val="single" w:sz="8" w:space="0" w:color="auto"/>
            </w:tcBorders>
            <w:vAlign w:val="bottom"/>
          </w:tcPr>
          <w:p w:rsidR="00335067" w:rsidRDefault="006C26DB">
            <w:pPr>
              <w:ind w:left="80"/>
              <w:rPr>
                <w:sz w:val="20"/>
                <w:szCs w:val="20"/>
              </w:rPr>
            </w:pPr>
            <w:r>
              <w:rPr>
                <w:rFonts w:eastAsia="Times New Roman"/>
                <w:sz w:val="24"/>
                <w:szCs w:val="24"/>
              </w:rPr>
              <w:t>учебному году</w:t>
            </w:r>
          </w:p>
        </w:tc>
        <w:tc>
          <w:tcPr>
            <w:tcW w:w="1600" w:type="dxa"/>
            <w:tcBorders>
              <w:bottom w:val="single" w:sz="8" w:space="0" w:color="auto"/>
            </w:tcBorders>
            <w:vAlign w:val="bottom"/>
          </w:tcPr>
          <w:p w:rsidR="00335067" w:rsidRDefault="00335067">
            <w:pPr>
              <w:rPr>
                <w:sz w:val="24"/>
                <w:szCs w:val="24"/>
              </w:rPr>
            </w:pPr>
          </w:p>
        </w:tc>
        <w:tc>
          <w:tcPr>
            <w:tcW w:w="940" w:type="dxa"/>
            <w:tcBorders>
              <w:bottom w:val="single" w:sz="8" w:space="0" w:color="auto"/>
              <w:right w:val="single" w:sz="8" w:space="0" w:color="auto"/>
            </w:tcBorders>
            <w:vAlign w:val="bottom"/>
          </w:tcPr>
          <w:p w:rsidR="00335067" w:rsidRDefault="00335067">
            <w:pPr>
              <w:rPr>
                <w:sz w:val="24"/>
                <w:szCs w:val="24"/>
              </w:rPr>
            </w:pPr>
          </w:p>
        </w:tc>
        <w:tc>
          <w:tcPr>
            <w:tcW w:w="1880" w:type="dxa"/>
            <w:tcBorders>
              <w:bottom w:val="single" w:sz="8" w:space="0" w:color="auto"/>
              <w:right w:val="single" w:sz="8" w:space="0" w:color="auto"/>
            </w:tcBorders>
            <w:vAlign w:val="bottom"/>
          </w:tcPr>
          <w:p w:rsidR="00335067" w:rsidRDefault="00335067">
            <w:pPr>
              <w:rPr>
                <w:sz w:val="24"/>
                <w:szCs w:val="24"/>
              </w:rPr>
            </w:pPr>
          </w:p>
        </w:tc>
        <w:tc>
          <w:tcPr>
            <w:tcW w:w="2520" w:type="dxa"/>
            <w:tcBorders>
              <w:bottom w:val="single" w:sz="8" w:space="0" w:color="auto"/>
              <w:right w:val="single" w:sz="8" w:space="0" w:color="auto"/>
            </w:tcBorders>
            <w:vAlign w:val="bottom"/>
          </w:tcPr>
          <w:p w:rsidR="00335067" w:rsidRDefault="00335067">
            <w:pPr>
              <w:rPr>
                <w:sz w:val="24"/>
                <w:szCs w:val="24"/>
              </w:rPr>
            </w:pPr>
          </w:p>
        </w:tc>
      </w:tr>
      <w:tr w:rsidR="00335067">
        <w:trPr>
          <w:trHeight w:val="266"/>
        </w:trPr>
        <w:tc>
          <w:tcPr>
            <w:tcW w:w="680" w:type="dxa"/>
            <w:tcBorders>
              <w:left w:val="single" w:sz="8" w:space="0" w:color="auto"/>
              <w:bottom w:val="single" w:sz="8" w:space="0" w:color="auto"/>
              <w:right w:val="single" w:sz="8" w:space="0" w:color="auto"/>
            </w:tcBorders>
            <w:vAlign w:val="bottom"/>
          </w:tcPr>
          <w:p w:rsidR="00335067" w:rsidRDefault="006C26DB">
            <w:pPr>
              <w:spacing w:line="264" w:lineRule="exact"/>
              <w:ind w:left="120"/>
              <w:rPr>
                <w:sz w:val="20"/>
                <w:szCs w:val="20"/>
              </w:rPr>
            </w:pPr>
            <w:r>
              <w:rPr>
                <w:rFonts w:eastAsia="Times New Roman"/>
                <w:sz w:val="24"/>
                <w:szCs w:val="24"/>
              </w:rPr>
              <w:t>2</w:t>
            </w:r>
          </w:p>
        </w:tc>
        <w:tc>
          <w:tcPr>
            <w:tcW w:w="4420" w:type="dxa"/>
            <w:gridSpan w:val="3"/>
            <w:tcBorders>
              <w:bottom w:val="single" w:sz="8" w:space="0" w:color="auto"/>
              <w:right w:val="single" w:sz="8" w:space="0" w:color="auto"/>
            </w:tcBorders>
            <w:vAlign w:val="bottom"/>
          </w:tcPr>
          <w:p w:rsidR="00335067" w:rsidRDefault="006C26DB">
            <w:pPr>
              <w:spacing w:line="264" w:lineRule="exact"/>
              <w:ind w:left="80"/>
              <w:rPr>
                <w:sz w:val="20"/>
                <w:szCs w:val="20"/>
              </w:rPr>
            </w:pPr>
            <w:r>
              <w:rPr>
                <w:rFonts w:eastAsia="Times New Roman"/>
                <w:sz w:val="24"/>
                <w:szCs w:val="24"/>
              </w:rPr>
              <w:t>Работа по обеспечению ОТ и ТБ, ПБ</w:t>
            </w:r>
          </w:p>
        </w:tc>
        <w:tc>
          <w:tcPr>
            <w:tcW w:w="1880" w:type="dxa"/>
            <w:tcBorders>
              <w:bottom w:val="single" w:sz="8" w:space="0" w:color="auto"/>
              <w:right w:val="single" w:sz="8" w:space="0" w:color="auto"/>
            </w:tcBorders>
            <w:vAlign w:val="bottom"/>
          </w:tcPr>
          <w:p w:rsidR="00335067" w:rsidRDefault="006C26DB">
            <w:pPr>
              <w:spacing w:line="264" w:lineRule="exact"/>
              <w:ind w:left="100"/>
              <w:rPr>
                <w:sz w:val="20"/>
                <w:szCs w:val="20"/>
              </w:rPr>
            </w:pPr>
            <w:r>
              <w:rPr>
                <w:rFonts w:eastAsia="Times New Roman"/>
                <w:sz w:val="24"/>
                <w:szCs w:val="24"/>
              </w:rPr>
              <w:t>В течени</w:t>
            </w:r>
            <w:proofErr w:type="gramStart"/>
            <w:r>
              <w:rPr>
                <w:rFonts w:eastAsia="Times New Roman"/>
                <w:sz w:val="24"/>
                <w:szCs w:val="24"/>
              </w:rPr>
              <w:t>и</w:t>
            </w:r>
            <w:proofErr w:type="gramEnd"/>
            <w:r>
              <w:rPr>
                <w:rFonts w:eastAsia="Times New Roman"/>
                <w:sz w:val="24"/>
                <w:szCs w:val="24"/>
              </w:rPr>
              <w:t xml:space="preserve"> года</w:t>
            </w:r>
          </w:p>
        </w:tc>
        <w:tc>
          <w:tcPr>
            <w:tcW w:w="2520" w:type="dxa"/>
            <w:tcBorders>
              <w:bottom w:val="single" w:sz="8" w:space="0" w:color="auto"/>
              <w:right w:val="single" w:sz="8" w:space="0" w:color="auto"/>
            </w:tcBorders>
            <w:vAlign w:val="bottom"/>
          </w:tcPr>
          <w:p w:rsidR="00335067" w:rsidRDefault="006C26DB">
            <w:pPr>
              <w:spacing w:line="264" w:lineRule="exact"/>
              <w:ind w:left="100"/>
              <w:rPr>
                <w:sz w:val="20"/>
                <w:szCs w:val="20"/>
              </w:rPr>
            </w:pPr>
            <w:r>
              <w:rPr>
                <w:rFonts w:eastAsia="Times New Roman"/>
                <w:sz w:val="24"/>
                <w:szCs w:val="24"/>
              </w:rPr>
              <w:t>Феткуллова Г.Н.</w:t>
            </w:r>
          </w:p>
        </w:tc>
      </w:tr>
      <w:tr w:rsidR="00335067">
        <w:trPr>
          <w:trHeight w:val="261"/>
        </w:trPr>
        <w:tc>
          <w:tcPr>
            <w:tcW w:w="680" w:type="dxa"/>
            <w:tcBorders>
              <w:left w:val="single" w:sz="8" w:space="0" w:color="auto"/>
              <w:right w:val="single" w:sz="8" w:space="0" w:color="auto"/>
            </w:tcBorders>
            <w:vAlign w:val="bottom"/>
          </w:tcPr>
          <w:p w:rsidR="00335067" w:rsidRDefault="006C26DB">
            <w:pPr>
              <w:spacing w:line="260" w:lineRule="exact"/>
              <w:ind w:left="120"/>
              <w:rPr>
                <w:sz w:val="20"/>
                <w:szCs w:val="20"/>
              </w:rPr>
            </w:pPr>
            <w:r>
              <w:rPr>
                <w:rFonts w:eastAsia="Times New Roman"/>
                <w:sz w:val="24"/>
                <w:szCs w:val="24"/>
              </w:rPr>
              <w:t>3</w:t>
            </w:r>
          </w:p>
        </w:tc>
        <w:tc>
          <w:tcPr>
            <w:tcW w:w="4420" w:type="dxa"/>
            <w:gridSpan w:val="3"/>
            <w:tcBorders>
              <w:right w:val="single" w:sz="8" w:space="0" w:color="auto"/>
            </w:tcBorders>
            <w:vAlign w:val="bottom"/>
          </w:tcPr>
          <w:p w:rsidR="00335067" w:rsidRDefault="006C26DB">
            <w:pPr>
              <w:spacing w:line="260" w:lineRule="exact"/>
              <w:ind w:left="80"/>
              <w:rPr>
                <w:sz w:val="20"/>
                <w:szCs w:val="20"/>
              </w:rPr>
            </w:pPr>
            <w:r>
              <w:rPr>
                <w:rFonts w:eastAsia="Times New Roman"/>
                <w:sz w:val="24"/>
                <w:szCs w:val="24"/>
              </w:rPr>
              <w:t>Подготовка к отопительному сезону</w:t>
            </w:r>
          </w:p>
        </w:tc>
        <w:tc>
          <w:tcPr>
            <w:tcW w:w="1880" w:type="dxa"/>
            <w:tcBorders>
              <w:right w:val="single" w:sz="8" w:space="0" w:color="auto"/>
            </w:tcBorders>
            <w:vAlign w:val="bottom"/>
          </w:tcPr>
          <w:p w:rsidR="00335067" w:rsidRDefault="006C26DB">
            <w:pPr>
              <w:spacing w:line="260" w:lineRule="exact"/>
              <w:ind w:left="100"/>
              <w:rPr>
                <w:sz w:val="20"/>
                <w:szCs w:val="20"/>
              </w:rPr>
            </w:pPr>
            <w:r>
              <w:rPr>
                <w:rFonts w:eastAsia="Times New Roman"/>
                <w:sz w:val="24"/>
                <w:szCs w:val="24"/>
              </w:rPr>
              <w:t>Август-</w:t>
            </w:r>
          </w:p>
        </w:tc>
        <w:tc>
          <w:tcPr>
            <w:tcW w:w="2520" w:type="dxa"/>
            <w:tcBorders>
              <w:right w:val="single" w:sz="8" w:space="0" w:color="auto"/>
            </w:tcBorders>
            <w:vAlign w:val="bottom"/>
          </w:tcPr>
          <w:p w:rsidR="00335067" w:rsidRDefault="006C26DB">
            <w:pPr>
              <w:spacing w:line="260" w:lineRule="exact"/>
              <w:ind w:left="100"/>
              <w:rPr>
                <w:sz w:val="20"/>
                <w:szCs w:val="20"/>
              </w:rPr>
            </w:pPr>
            <w:r>
              <w:rPr>
                <w:rFonts w:eastAsia="Times New Roman"/>
                <w:sz w:val="24"/>
                <w:szCs w:val="24"/>
              </w:rPr>
              <w:t>Феткуллова Г.Н.</w:t>
            </w:r>
          </w:p>
        </w:tc>
      </w:tr>
      <w:tr w:rsidR="00335067">
        <w:trPr>
          <w:trHeight w:val="281"/>
        </w:trPr>
        <w:tc>
          <w:tcPr>
            <w:tcW w:w="680" w:type="dxa"/>
            <w:tcBorders>
              <w:left w:val="single" w:sz="8" w:space="0" w:color="auto"/>
              <w:bottom w:val="single" w:sz="8" w:space="0" w:color="auto"/>
              <w:right w:val="single" w:sz="8" w:space="0" w:color="auto"/>
            </w:tcBorders>
            <w:vAlign w:val="bottom"/>
          </w:tcPr>
          <w:p w:rsidR="00335067" w:rsidRDefault="00335067">
            <w:pPr>
              <w:rPr>
                <w:sz w:val="24"/>
                <w:szCs w:val="24"/>
              </w:rPr>
            </w:pPr>
          </w:p>
        </w:tc>
        <w:tc>
          <w:tcPr>
            <w:tcW w:w="1880" w:type="dxa"/>
            <w:tcBorders>
              <w:bottom w:val="single" w:sz="8" w:space="0" w:color="auto"/>
            </w:tcBorders>
            <w:vAlign w:val="bottom"/>
          </w:tcPr>
          <w:p w:rsidR="00335067" w:rsidRDefault="00335067">
            <w:pPr>
              <w:rPr>
                <w:sz w:val="24"/>
                <w:szCs w:val="24"/>
              </w:rPr>
            </w:pPr>
          </w:p>
        </w:tc>
        <w:tc>
          <w:tcPr>
            <w:tcW w:w="1600" w:type="dxa"/>
            <w:tcBorders>
              <w:bottom w:val="single" w:sz="8" w:space="0" w:color="auto"/>
            </w:tcBorders>
            <w:vAlign w:val="bottom"/>
          </w:tcPr>
          <w:p w:rsidR="00335067" w:rsidRDefault="00335067">
            <w:pPr>
              <w:rPr>
                <w:sz w:val="24"/>
                <w:szCs w:val="24"/>
              </w:rPr>
            </w:pPr>
          </w:p>
        </w:tc>
        <w:tc>
          <w:tcPr>
            <w:tcW w:w="940" w:type="dxa"/>
            <w:tcBorders>
              <w:bottom w:val="single" w:sz="8" w:space="0" w:color="auto"/>
              <w:right w:val="single" w:sz="8" w:space="0" w:color="auto"/>
            </w:tcBorders>
            <w:vAlign w:val="bottom"/>
          </w:tcPr>
          <w:p w:rsidR="00335067" w:rsidRDefault="00335067">
            <w:pPr>
              <w:rPr>
                <w:sz w:val="24"/>
                <w:szCs w:val="24"/>
              </w:rPr>
            </w:pPr>
          </w:p>
        </w:tc>
        <w:tc>
          <w:tcPr>
            <w:tcW w:w="1880" w:type="dxa"/>
            <w:tcBorders>
              <w:bottom w:val="single" w:sz="8" w:space="0" w:color="auto"/>
              <w:right w:val="single" w:sz="8" w:space="0" w:color="auto"/>
            </w:tcBorders>
            <w:vAlign w:val="bottom"/>
          </w:tcPr>
          <w:p w:rsidR="00335067" w:rsidRDefault="006C26DB">
            <w:pPr>
              <w:ind w:left="100"/>
              <w:rPr>
                <w:sz w:val="20"/>
                <w:szCs w:val="20"/>
              </w:rPr>
            </w:pPr>
            <w:r>
              <w:rPr>
                <w:rFonts w:eastAsia="Times New Roman"/>
                <w:sz w:val="24"/>
                <w:szCs w:val="24"/>
              </w:rPr>
              <w:t>сентябрь</w:t>
            </w:r>
          </w:p>
        </w:tc>
        <w:tc>
          <w:tcPr>
            <w:tcW w:w="2520" w:type="dxa"/>
            <w:tcBorders>
              <w:bottom w:val="single" w:sz="8" w:space="0" w:color="auto"/>
              <w:right w:val="single" w:sz="8" w:space="0" w:color="auto"/>
            </w:tcBorders>
            <w:vAlign w:val="bottom"/>
          </w:tcPr>
          <w:p w:rsidR="00335067" w:rsidRDefault="00335067">
            <w:pPr>
              <w:rPr>
                <w:sz w:val="24"/>
                <w:szCs w:val="24"/>
              </w:rPr>
            </w:pPr>
          </w:p>
        </w:tc>
      </w:tr>
      <w:tr w:rsidR="00335067">
        <w:trPr>
          <w:trHeight w:val="261"/>
        </w:trPr>
        <w:tc>
          <w:tcPr>
            <w:tcW w:w="680" w:type="dxa"/>
            <w:tcBorders>
              <w:left w:val="single" w:sz="8" w:space="0" w:color="auto"/>
              <w:right w:val="single" w:sz="8" w:space="0" w:color="auto"/>
            </w:tcBorders>
            <w:vAlign w:val="bottom"/>
          </w:tcPr>
          <w:p w:rsidR="00335067" w:rsidRDefault="006C26DB">
            <w:pPr>
              <w:spacing w:line="260" w:lineRule="exact"/>
              <w:ind w:left="120"/>
              <w:rPr>
                <w:sz w:val="20"/>
                <w:szCs w:val="20"/>
              </w:rPr>
            </w:pPr>
            <w:r>
              <w:rPr>
                <w:rFonts w:eastAsia="Times New Roman"/>
                <w:sz w:val="24"/>
                <w:szCs w:val="24"/>
              </w:rPr>
              <w:t>4</w:t>
            </w:r>
          </w:p>
        </w:tc>
        <w:tc>
          <w:tcPr>
            <w:tcW w:w="1880" w:type="dxa"/>
            <w:vAlign w:val="bottom"/>
          </w:tcPr>
          <w:p w:rsidR="00335067" w:rsidRDefault="006C26DB">
            <w:pPr>
              <w:spacing w:line="260" w:lineRule="exact"/>
              <w:ind w:left="80"/>
              <w:rPr>
                <w:sz w:val="20"/>
                <w:szCs w:val="20"/>
              </w:rPr>
            </w:pPr>
            <w:r>
              <w:rPr>
                <w:rFonts w:eastAsia="Times New Roman"/>
                <w:sz w:val="24"/>
                <w:szCs w:val="24"/>
              </w:rPr>
              <w:t>Инвентаризация</w:t>
            </w:r>
          </w:p>
        </w:tc>
        <w:tc>
          <w:tcPr>
            <w:tcW w:w="2540" w:type="dxa"/>
            <w:gridSpan w:val="2"/>
            <w:tcBorders>
              <w:right w:val="single" w:sz="8" w:space="0" w:color="auto"/>
            </w:tcBorders>
            <w:vAlign w:val="bottom"/>
          </w:tcPr>
          <w:p w:rsidR="00335067" w:rsidRDefault="006C26DB">
            <w:pPr>
              <w:spacing w:line="260" w:lineRule="exact"/>
              <w:jc w:val="right"/>
              <w:rPr>
                <w:sz w:val="20"/>
                <w:szCs w:val="20"/>
              </w:rPr>
            </w:pPr>
            <w:r>
              <w:rPr>
                <w:rFonts w:eastAsia="Times New Roman"/>
                <w:sz w:val="24"/>
                <w:szCs w:val="24"/>
              </w:rPr>
              <w:t>материальных</w:t>
            </w:r>
          </w:p>
        </w:tc>
        <w:tc>
          <w:tcPr>
            <w:tcW w:w="1880" w:type="dxa"/>
            <w:tcBorders>
              <w:right w:val="single" w:sz="8" w:space="0" w:color="auto"/>
            </w:tcBorders>
            <w:vAlign w:val="bottom"/>
          </w:tcPr>
          <w:p w:rsidR="00335067" w:rsidRDefault="006C26DB">
            <w:pPr>
              <w:spacing w:line="260" w:lineRule="exact"/>
              <w:ind w:left="100"/>
              <w:rPr>
                <w:sz w:val="20"/>
                <w:szCs w:val="20"/>
              </w:rPr>
            </w:pPr>
            <w:r>
              <w:rPr>
                <w:rFonts w:eastAsia="Times New Roman"/>
                <w:sz w:val="24"/>
                <w:szCs w:val="24"/>
              </w:rPr>
              <w:t>Октябрь</w:t>
            </w:r>
          </w:p>
        </w:tc>
        <w:tc>
          <w:tcPr>
            <w:tcW w:w="2520" w:type="dxa"/>
            <w:tcBorders>
              <w:right w:val="single" w:sz="8" w:space="0" w:color="auto"/>
            </w:tcBorders>
            <w:vAlign w:val="bottom"/>
          </w:tcPr>
          <w:p w:rsidR="00335067" w:rsidRDefault="006C26DB">
            <w:pPr>
              <w:spacing w:line="260" w:lineRule="exact"/>
              <w:ind w:left="100"/>
              <w:rPr>
                <w:sz w:val="20"/>
                <w:szCs w:val="20"/>
              </w:rPr>
            </w:pPr>
            <w:r>
              <w:rPr>
                <w:rFonts w:eastAsia="Times New Roman"/>
                <w:sz w:val="24"/>
                <w:szCs w:val="24"/>
              </w:rPr>
              <w:t>Феткуллова Г.Н.</w:t>
            </w:r>
          </w:p>
        </w:tc>
      </w:tr>
      <w:tr w:rsidR="00335067">
        <w:trPr>
          <w:trHeight w:val="281"/>
        </w:trPr>
        <w:tc>
          <w:tcPr>
            <w:tcW w:w="680" w:type="dxa"/>
            <w:tcBorders>
              <w:left w:val="single" w:sz="8" w:space="0" w:color="auto"/>
              <w:bottom w:val="single" w:sz="8" w:space="0" w:color="auto"/>
              <w:right w:val="single" w:sz="8" w:space="0" w:color="auto"/>
            </w:tcBorders>
            <w:vAlign w:val="bottom"/>
          </w:tcPr>
          <w:p w:rsidR="00335067" w:rsidRDefault="00335067">
            <w:pPr>
              <w:rPr>
                <w:sz w:val="24"/>
                <w:szCs w:val="24"/>
              </w:rPr>
            </w:pPr>
          </w:p>
        </w:tc>
        <w:tc>
          <w:tcPr>
            <w:tcW w:w="3480" w:type="dxa"/>
            <w:gridSpan w:val="2"/>
            <w:tcBorders>
              <w:bottom w:val="single" w:sz="8" w:space="0" w:color="auto"/>
            </w:tcBorders>
            <w:vAlign w:val="bottom"/>
          </w:tcPr>
          <w:p w:rsidR="00335067" w:rsidRDefault="006C26DB">
            <w:pPr>
              <w:ind w:left="80"/>
              <w:rPr>
                <w:sz w:val="20"/>
                <w:szCs w:val="20"/>
              </w:rPr>
            </w:pPr>
            <w:r>
              <w:rPr>
                <w:rFonts w:eastAsia="Times New Roman"/>
                <w:sz w:val="24"/>
                <w:szCs w:val="24"/>
              </w:rPr>
              <w:t>ценностей (подготовить приказ)</w:t>
            </w:r>
          </w:p>
        </w:tc>
        <w:tc>
          <w:tcPr>
            <w:tcW w:w="940" w:type="dxa"/>
            <w:tcBorders>
              <w:bottom w:val="single" w:sz="8" w:space="0" w:color="auto"/>
              <w:right w:val="single" w:sz="8" w:space="0" w:color="auto"/>
            </w:tcBorders>
            <w:vAlign w:val="bottom"/>
          </w:tcPr>
          <w:p w:rsidR="00335067" w:rsidRDefault="00335067">
            <w:pPr>
              <w:rPr>
                <w:sz w:val="24"/>
                <w:szCs w:val="24"/>
              </w:rPr>
            </w:pPr>
          </w:p>
        </w:tc>
        <w:tc>
          <w:tcPr>
            <w:tcW w:w="1880" w:type="dxa"/>
            <w:tcBorders>
              <w:bottom w:val="single" w:sz="8" w:space="0" w:color="auto"/>
              <w:right w:val="single" w:sz="8" w:space="0" w:color="auto"/>
            </w:tcBorders>
            <w:vAlign w:val="bottom"/>
          </w:tcPr>
          <w:p w:rsidR="00335067" w:rsidRDefault="00335067">
            <w:pPr>
              <w:rPr>
                <w:sz w:val="24"/>
                <w:szCs w:val="24"/>
              </w:rPr>
            </w:pPr>
          </w:p>
        </w:tc>
        <w:tc>
          <w:tcPr>
            <w:tcW w:w="2520" w:type="dxa"/>
            <w:tcBorders>
              <w:bottom w:val="single" w:sz="8" w:space="0" w:color="auto"/>
              <w:right w:val="single" w:sz="8" w:space="0" w:color="auto"/>
            </w:tcBorders>
            <w:vAlign w:val="bottom"/>
          </w:tcPr>
          <w:p w:rsidR="00335067" w:rsidRDefault="00335067">
            <w:pPr>
              <w:rPr>
                <w:sz w:val="24"/>
                <w:szCs w:val="24"/>
              </w:rPr>
            </w:pPr>
          </w:p>
        </w:tc>
      </w:tr>
      <w:tr w:rsidR="00335067">
        <w:trPr>
          <w:trHeight w:val="261"/>
        </w:trPr>
        <w:tc>
          <w:tcPr>
            <w:tcW w:w="680" w:type="dxa"/>
            <w:tcBorders>
              <w:left w:val="single" w:sz="8" w:space="0" w:color="auto"/>
              <w:right w:val="single" w:sz="8" w:space="0" w:color="auto"/>
            </w:tcBorders>
            <w:vAlign w:val="bottom"/>
          </w:tcPr>
          <w:p w:rsidR="00335067" w:rsidRDefault="006C26DB">
            <w:pPr>
              <w:spacing w:line="260" w:lineRule="exact"/>
              <w:ind w:left="120"/>
              <w:rPr>
                <w:sz w:val="20"/>
                <w:szCs w:val="20"/>
              </w:rPr>
            </w:pPr>
            <w:r>
              <w:rPr>
                <w:rFonts w:eastAsia="Times New Roman"/>
                <w:sz w:val="24"/>
                <w:szCs w:val="24"/>
              </w:rPr>
              <w:t>5</w:t>
            </w:r>
          </w:p>
        </w:tc>
        <w:tc>
          <w:tcPr>
            <w:tcW w:w="4420" w:type="dxa"/>
            <w:gridSpan w:val="3"/>
            <w:tcBorders>
              <w:right w:val="single" w:sz="8" w:space="0" w:color="auto"/>
            </w:tcBorders>
            <w:vAlign w:val="bottom"/>
          </w:tcPr>
          <w:p w:rsidR="00335067" w:rsidRDefault="006C26DB">
            <w:pPr>
              <w:spacing w:line="260" w:lineRule="exact"/>
              <w:ind w:left="80"/>
              <w:rPr>
                <w:sz w:val="20"/>
                <w:szCs w:val="20"/>
              </w:rPr>
            </w:pPr>
            <w:r>
              <w:rPr>
                <w:rFonts w:eastAsia="Times New Roman"/>
                <w:sz w:val="24"/>
                <w:szCs w:val="24"/>
              </w:rPr>
              <w:t>Подготовка и заявки на текущий ремонт</w:t>
            </w:r>
          </w:p>
        </w:tc>
        <w:tc>
          <w:tcPr>
            <w:tcW w:w="1880" w:type="dxa"/>
            <w:tcBorders>
              <w:right w:val="single" w:sz="8" w:space="0" w:color="auto"/>
            </w:tcBorders>
            <w:vAlign w:val="bottom"/>
          </w:tcPr>
          <w:p w:rsidR="00335067" w:rsidRDefault="006C26DB">
            <w:pPr>
              <w:spacing w:line="260" w:lineRule="exact"/>
              <w:ind w:left="100"/>
              <w:rPr>
                <w:sz w:val="20"/>
                <w:szCs w:val="20"/>
              </w:rPr>
            </w:pPr>
            <w:r>
              <w:rPr>
                <w:rFonts w:eastAsia="Times New Roman"/>
                <w:sz w:val="24"/>
                <w:szCs w:val="24"/>
              </w:rPr>
              <w:t>Ноябрь</w:t>
            </w:r>
          </w:p>
        </w:tc>
        <w:tc>
          <w:tcPr>
            <w:tcW w:w="2520" w:type="dxa"/>
            <w:tcBorders>
              <w:right w:val="single" w:sz="8" w:space="0" w:color="auto"/>
            </w:tcBorders>
            <w:vAlign w:val="bottom"/>
          </w:tcPr>
          <w:p w:rsidR="00335067" w:rsidRDefault="006C26DB">
            <w:pPr>
              <w:spacing w:line="260" w:lineRule="exact"/>
              <w:ind w:left="100"/>
              <w:rPr>
                <w:sz w:val="20"/>
                <w:szCs w:val="20"/>
              </w:rPr>
            </w:pPr>
            <w:r>
              <w:rPr>
                <w:rFonts w:eastAsia="Times New Roman"/>
                <w:sz w:val="24"/>
                <w:szCs w:val="24"/>
              </w:rPr>
              <w:t>Феткуллова Г.Н.</w:t>
            </w:r>
          </w:p>
        </w:tc>
      </w:tr>
      <w:tr w:rsidR="00335067">
        <w:trPr>
          <w:trHeight w:val="281"/>
        </w:trPr>
        <w:tc>
          <w:tcPr>
            <w:tcW w:w="680" w:type="dxa"/>
            <w:tcBorders>
              <w:left w:val="single" w:sz="8" w:space="0" w:color="auto"/>
              <w:bottom w:val="single" w:sz="8" w:space="0" w:color="auto"/>
              <w:right w:val="single" w:sz="8" w:space="0" w:color="auto"/>
            </w:tcBorders>
            <w:vAlign w:val="bottom"/>
          </w:tcPr>
          <w:p w:rsidR="00335067" w:rsidRDefault="00335067">
            <w:pPr>
              <w:rPr>
                <w:sz w:val="24"/>
                <w:szCs w:val="24"/>
              </w:rPr>
            </w:pPr>
          </w:p>
        </w:tc>
        <w:tc>
          <w:tcPr>
            <w:tcW w:w="1880" w:type="dxa"/>
            <w:tcBorders>
              <w:bottom w:val="single" w:sz="8" w:space="0" w:color="auto"/>
            </w:tcBorders>
            <w:vAlign w:val="bottom"/>
          </w:tcPr>
          <w:p w:rsidR="00335067" w:rsidRDefault="006C26DB" w:rsidP="002B00F0">
            <w:pPr>
              <w:ind w:left="80"/>
              <w:rPr>
                <w:sz w:val="20"/>
                <w:szCs w:val="20"/>
              </w:rPr>
            </w:pPr>
            <w:r>
              <w:rPr>
                <w:rFonts w:eastAsia="Times New Roman"/>
                <w:sz w:val="24"/>
                <w:szCs w:val="24"/>
              </w:rPr>
              <w:t>в 20</w:t>
            </w:r>
            <w:r w:rsidR="002B60F4">
              <w:rPr>
                <w:rFonts w:eastAsia="Times New Roman"/>
                <w:sz w:val="24"/>
                <w:szCs w:val="24"/>
              </w:rPr>
              <w:t>2</w:t>
            </w:r>
            <w:r w:rsidR="009D4EED">
              <w:rPr>
                <w:rFonts w:eastAsia="Times New Roman"/>
                <w:sz w:val="24"/>
                <w:szCs w:val="24"/>
              </w:rPr>
              <w:t>4</w:t>
            </w:r>
            <w:r>
              <w:rPr>
                <w:rFonts w:eastAsia="Times New Roman"/>
                <w:sz w:val="24"/>
                <w:szCs w:val="24"/>
              </w:rPr>
              <w:t>-20</w:t>
            </w:r>
            <w:r w:rsidR="00525DCB">
              <w:rPr>
                <w:rFonts w:eastAsia="Times New Roman"/>
                <w:sz w:val="24"/>
                <w:szCs w:val="24"/>
              </w:rPr>
              <w:t>2</w:t>
            </w:r>
            <w:r w:rsidR="009D4EED">
              <w:rPr>
                <w:rFonts w:eastAsia="Times New Roman"/>
                <w:sz w:val="24"/>
                <w:szCs w:val="24"/>
              </w:rPr>
              <w:t>5</w:t>
            </w:r>
            <w:r>
              <w:rPr>
                <w:rFonts w:eastAsia="Times New Roman"/>
                <w:sz w:val="24"/>
                <w:szCs w:val="24"/>
              </w:rPr>
              <w:t xml:space="preserve"> году</w:t>
            </w:r>
          </w:p>
        </w:tc>
        <w:tc>
          <w:tcPr>
            <w:tcW w:w="1600" w:type="dxa"/>
            <w:tcBorders>
              <w:bottom w:val="single" w:sz="8" w:space="0" w:color="auto"/>
            </w:tcBorders>
            <w:vAlign w:val="bottom"/>
          </w:tcPr>
          <w:p w:rsidR="00335067" w:rsidRDefault="00335067">
            <w:pPr>
              <w:rPr>
                <w:sz w:val="24"/>
                <w:szCs w:val="24"/>
              </w:rPr>
            </w:pPr>
          </w:p>
        </w:tc>
        <w:tc>
          <w:tcPr>
            <w:tcW w:w="940" w:type="dxa"/>
            <w:tcBorders>
              <w:bottom w:val="single" w:sz="8" w:space="0" w:color="auto"/>
              <w:right w:val="single" w:sz="8" w:space="0" w:color="auto"/>
            </w:tcBorders>
            <w:vAlign w:val="bottom"/>
          </w:tcPr>
          <w:p w:rsidR="00335067" w:rsidRDefault="00335067">
            <w:pPr>
              <w:rPr>
                <w:sz w:val="24"/>
                <w:szCs w:val="24"/>
              </w:rPr>
            </w:pPr>
          </w:p>
        </w:tc>
        <w:tc>
          <w:tcPr>
            <w:tcW w:w="1880" w:type="dxa"/>
            <w:tcBorders>
              <w:bottom w:val="single" w:sz="8" w:space="0" w:color="auto"/>
              <w:right w:val="single" w:sz="8" w:space="0" w:color="auto"/>
            </w:tcBorders>
            <w:vAlign w:val="bottom"/>
          </w:tcPr>
          <w:p w:rsidR="00335067" w:rsidRDefault="00335067">
            <w:pPr>
              <w:rPr>
                <w:sz w:val="24"/>
                <w:szCs w:val="24"/>
              </w:rPr>
            </w:pPr>
          </w:p>
        </w:tc>
        <w:tc>
          <w:tcPr>
            <w:tcW w:w="2520" w:type="dxa"/>
            <w:tcBorders>
              <w:bottom w:val="single" w:sz="8" w:space="0" w:color="auto"/>
              <w:right w:val="single" w:sz="8" w:space="0" w:color="auto"/>
            </w:tcBorders>
            <w:vAlign w:val="bottom"/>
          </w:tcPr>
          <w:p w:rsidR="00335067" w:rsidRDefault="00335067">
            <w:pPr>
              <w:rPr>
                <w:sz w:val="24"/>
                <w:szCs w:val="24"/>
              </w:rPr>
            </w:pPr>
          </w:p>
        </w:tc>
      </w:tr>
      <w:tr w:rsidR="00335067">
        <w:trPr>
          <w:trHeight w:val="261"/>
        </w:trPr>
        <w:tc>
          <w:tcPr>
            <w:tcW w:w="680" w:type="dxa"/>
            <w:tcBorders>
              <w:left w:val="single" w:sz="8" w:space="0" w:color="auto"/>
              <w:right w:val="single" w:sz="8" w:space="0" w:color="auto"/>
            </w:tcBorders>
            <w:vAlign w:val="bottom"/>
          </w:tcPr>
          <w:p w:rsidR="00335067" w:rsidRDefault="006C26DB">
            <w:pPr>
              <w:spacing w:line="260" w:lineRule="exact"/>
              <w:ind w:left="120"/>
              <w:rPr>
                <w:sz w:val="20"/>
                <w:szCs w:val="20"/>
              </w:rPr>
            </w:pPr>
            <w:r>
              <w:rPr>
                <w:rFonts w:eastAsia="Times New Roman"/>
                <w:sz w:val="24"/>
                <w:szCs w:val="24"/>
              </w:rPr>
              <w:t>6</w:t>
            </w:r>
          </w:p>
        </w:tc>
        <w:tc>
          <w:tcPr>
            <w:tcW w:w="1880" w:type="dxa"/>
            <w:vAlign w:val="bottom"/>
          </w:tcPr>
          <w:p w:rsidR="00335067" w:rsidRDefault="006C26DB">
            <w:pPr>
              <w:spacing w:line="260" w:lineRule="exact"/>
              <w:ind w:left="80"/>
              <w:rPr>
                <w:sz w:val="20"/>
                <w:szCs w:val="20"/>
              </w:rPr>
            </w:pPr>
            <w:r>
              <w:rPr>
                <w:rFonts w:eastAsia="Times New Roman"/>
                <w:sz w:val="24"/>
                <w:szCs w:val="24"/>
              </w:rPr>
              <w:t>Заключение</w:t>
            </w:r>
          </w:p>
        </w:tc>
        <w:tc>
          <w:tcPr>
            <w:tcW w:w="1600" w:type="dxa"/>
            <w:vAlign w:val="bottom"/>
          </w:tcPr>
          <w:p w:rsidR="00335067" w:rsidRDefault="006C26DB">
            <w:pPr>
              <w:spacing w:line="260" w:lineRule="exact"/>
              <w:ind w:left="40"/>
              <w:rPr>
                <w:sz w:val="20"/>
                <w:szCs w:val="20"/>
              </w:rPr>
            </w:pPr>
            <w:r>
              <w:rPr>
                <w:rFonts w:eastAsia="Times New Roman"/>
                <w:sz w:val="24"/>
                <w:szCs w:val="24"/>
              </w:rPr>
              <w:t>договоров</w:t>
            </w:r>
          </w:p>
        </w:tc>
        <w:tc>
          <w:tcPr>
            <w:tcW w:w="940" w:type="dxa"/>
            <w:tcBorders>
              <w:right w:val="single" w:sz="8" w:space="0" w:color="auto"/>
            </w:tcBorders>
            <w:vAlign w:val="bottom"/>
          </w:tcPr>
          <w:p w:rsidR="00335067" w:rsidRDefault="006C26DB">
            <w:pPr>
              <w:spacing w:line="260" w:lineRule="exact"/>
              <w:jc w:val="right"/>
              <w:rPr>
                <w:sz w:val="20"/>
                <w:szCs w:val="20"/>
              </w:rPr>
            </w:pPr>
            <w:r>
              <w:rPr>
                <w:rFonts w:eastAsia="Times New Roman"/>
                <w:sz w:val="24"/>
                <w:szCs w:val="24"/>
              </w:rPr>
              <w:t>с</w:t>
            </w:r>
          </w:p>
        </w:tc>
        <w:tc>
          <w:tcPr>
            <w:tcW w:w="1880" w:type="dxa"/>
            <w:tcBorders>
              <w:right w:val="single" w:sz="8" w:space="0" w:color="auto"/>
            </w:tcBorders>
            <w:vAlign w:val="bottom"/>
          </w:tcPr>
          <w:p w:rsidR="00335067" w:rsidRDefault="006C26DB">
            <w:pPr>
              <w:spacing w:line="260" w:lineRule="exact"/>
              <w:ind w:left="100"/>
              <w:rPr>
                <w:sz w:val="20"/>
                <w:szCs w:val="20"/>
              </w:rPr>
            </w:pPr>
            <w:r>
              <w:rPr>
                <w:rFonts w:eastAsia="Times New Roman"/>
                <w:sz w:val="24"/>
                <w:szCs w:val="24"/>
              </w:rPr>
              <w:t>Май</w:t>
            </w:r>
          </w:p>
        </w:tc>
        <w:tc>
          <w:tcPr>
            <w:tcW w:w="2520" w:type="dxa"/>
            <w:tcBorders>
              <w:right w:val="single" w:sz="8" w:space="0" w:color="auto"/>
            </w:tcBorders>
            <w:vAlign w:val="bottom"/>
          </w:tcPr>
          <w:p w:rsidR="00335067" w:rsidRDefault="006C26DB">
            <w:pPr>
              <w:spacing w:line="260" w:lineRule="exact"/>
              <w:ind w:left="100"/>
              <w:rPr>
                <w:sz w:val="20"/>
                <w:szCs w:val="20"/>
              </w:rPr>
            </w:pPr>
            <w:r>
              <w:rPr>
                <w:rFonts w:eastAsia="Times New Roman"/>
                <w:sz w:val="24"/>
                <w:szCs w:val="24"/>
              </w:rPr>
              <w:t>Феткуллова Г.Н.</w:t>
            </w:r>
          </w:p>
        </w:tc>
      </w:tr>
      <w:tr w:rsidR="00335067">
        <w:trPr>
          <w:trHeight w:val="282"/>
        </w:trPr>
        <w:tc>
          <w:tcPr>
            <w:tcW w:w="680" w:type="dxa"/>
            <w:tcBorders>
              <w:left w:val="single" w:sz="8" w:space="0" w:color="auto"/>
              <w:bottom w:val="single" w:sz="8" w:space="0" w:color="auto"/>
              <w:right w:val="single" w:sz="8" w:space="0" w:color="auto"/>
            </w:tcBorders>
            <w:vAlign w:val="bottom"/>
          </w:tcPr>
          <w:p w:rsidR="00335067" w:rsidRDefault="00335067">
            <w:pPr>
              <w:rPr>
                <w:sz w:val="24"/>
                <w:szCs w:val="24"/>
              </w:rPr>
            </w:pPr>
          </w:p>
        </w:tc>
        <w:tc>
          <w:tcPr>
            <w:tcW w:w="4420" w:type="dxa"/>
            <w:gridSpan w:val="3"/>
            <w:tcBorders>
              <w:bottom w:val="single" w:sz="8" w:space="0" w:color="auto"/>
              <w:right w:val="single" w:sz="8" w:space="0" w:color="auto"/>
            </w:tcBorders>
            <w:vAlign w:val="bottom"/>
          </w:tcPr>
          <w:p w:rsidR="00335067" w:rsidRDefault="006C26DB">
            <w:pPr>
              <w:ind w:left="80"/>
              <w:rPr>
                <w:sz w:val="20"/>
                <w:szCs w:val="20"/>
              </w:rPr>
            </w:pPr>
            <w:r>
              <w:rPr>
                <w:rFonts w:eastAsia="Times New Roman"/>
                <w:sz w:val="24"/>
                <w:szCs w:val="24"/>
              </w:rPr>
              <w:t>обслуживающими организациями</w:t>
            </w:r>
          </w:p>
        </w:tc>
        <w:tc>
          <w:tcPr>
            <w:tcW w:w="1880" w:type="dxa"/>
            <w:tcBorders>
              <w:bottom w:val="single" w:sz="8" w:space="0" w:color="auto"/>
              <w:right w:val="single" w:sz="8" w:space="0" w:color="auto"/>
            </w:tcBorders>
            <w:vAlign w:val="bottom"/>
          </w:tcPr>
          <w:p w:rsidR="00335067" w:rsidRDefault="00335067">
            <w:pPr>
              <w:rPr>
                <w:sz w:val="24"/>
                <w:szCs w:val="24"/>
              </w:rPr>
            </w:pPr>
          </w:p>
        </w:tc>
        <w:tc>
          <w:tcPr>
            <w:tcW w:w="2520" w:type="dxa"/>
            <w:tcBorders>
              <w:bottom w:val="single" w:sz="8" w:space="0" w:color="auto"/>
              <w:right w:val="single" w:sz="8" w:space="0" w:color="auto"/>
            </w:tcBorders>
            <w:vAlign w:val="bottom"/>
          </w:tcPr>
          <w:p w:rsidR="00335067" w:rsidRDefault="00335067">
            <w:pPr>
              <w:rPr>
                <w:sz w:val="24"/>
                <w:szCs w:val="24"/>
              </w:rPr>
            </w:pPr>
          </w:p>
        </w:tc>
      </w:tr>
      <w:tr w:rsidR="00335067">
        <w:trPr>
          <w:trHeight w:val="263"/>
        </w:trPr>
        <w:tc>
          <w:tcPr>
            <w:tcW w:w="680" w:type="dxa"/>
            <w:tcBorders>
              <w:left w:val="single" w:sz="8" w:space="0" w:color="auto"/>
              <w:right w:val="single" w:sz="8" w:space="0" w:color="auto"/>
            </w:tcBorders>
            <w:vAlign w:val="bottom"/>
          </w:tcPr>
          <w:p w:rsidR="00335067" w:rsidRDefault="006C26DB">
            <w:pPr>
              <w:spacing w:line="263" w:lineRule="exact"/>
              <w:ind w:left="120"/>
              <w:rPr>
                <w:sz w:val="20"/>
                <w:szCs w:val="20"/>
              </w:rPr>
            </w:pPr>
            <w:r>
              <w:rPr>
                <w:rFonts w:eastAsia="Times New Roman"/>
                <w:sz w:val="24"/>
                <w:szCs w:val="24"/>
              </w:rPr>
              <w:t>7</w:t>
            </w:r>
          </w:p>
        </w:tc>
        <w:tc>
          <w:tcPr>
            <w:tcW w:w="1880" w:type="dxa"/>
            <w:vAlign w:val="bottom"/>
          </w:tcPr>
          <w:p w:rsidR="00335067" w:rsidRDefault="006C26DB">
            <w:pPr>
              <w:spacing w:line="263" w:lineRule="exact"/>
              <w:ind w:left="80"/>
              <w:rPr>
                <w:sz w:val="20"/>
                <w:szCs w:val="20"/>
              </w:rPr>
            </w:pPr>
            <w:r>
              <w:rPr>
                <w:rFonts w:eastAsia="Times New Roman"/>
                <w:sz w:val="24"/>
                <w:szCs w:val="24"/>
              </w:rPr>
              <w:t>Благоустройство</w:t>
            </w:r>
          </w:p>
        </w:tc>
        <w:tc>
          <w:tcPr>
            <w:tcW w:w="2540" w:type="dxa"/>
            <w:gridSpan w:val="2"/>
            <w:tcBorders>
              <w:right w:val="single" w:sz="8" w:space="0" w:color="auto"/>
            </w:tcBorders>
            <w:vAlign w:val="bottom"/>
          </w:tcPr>
          <w:p w:rsidR="00335067" w:rsidRDefault="006C26DB">
            <w:pPr>
              <w:spacing w:line="263" w:lineRule="exact"/>
              <w:jc w:val="right"/>
              <w:rPr>
                <w:sz w:val="20"/>
                <w:szCs w:val="20"/>
              </w:rPr>
            </w:pPr>
            <w:r>
              <w:rPr>
                <w:rFonts w:eastAsia="Times New Roman"/>
                <w:sz w:val="24"/>
                <w:szCs w:val="24"/>
              </w:rPr>
              <w:t>прилегающей</w:t>
            </w:r>
          </w:p>
        </w:tc>
        <w:tc>
          <w:tcPr>
            <w:tcW w:w="1880" w:type="dxa"/>
            <w:tcBorders>
              <w:right w:val="single" w:sz="8" w:space="0" w:color="auto"/>
            </w:tcBorders>
            <w:vAlign w:val="bottom"/>
          </w:tcPr>
          <w:p w:rsidR="00335067" w:rsidRDefault="006C26DB">
            <w:pPr>
              <w:spacing w:line="263" w:lineRule="exact"/>
              <w:ind w:left="100"/>
              <w:rPr>
                <w:sz w:val="20"/>
                <w:szCs w:val="20"/>
              </w:rPr>
            </w:pPr>
            <w:r>
              <w:rPr>
                <w:rFonts w:eastAsia="Times New Roman"/>
                <w:sz w:val="24"/>
                <w:szCs w:val="24"/>
              </w:rPr>
              <w:t>В течение года</w:t>
            </w:r>
          </w:p>
        </w:tc>
        <w:tc>
          <w:tcPr>
            <w:tcW w:w="2520" w:type="dxa"/>
            <w:tcBorders>
              <w:right w:val="single" w:sz="8" w:space="0" w:color="auto"/>
            </w:tcBorders>
            <w:vAlign w:val="bottom"/>
          </w:tcPr>
          <w:p w:rsidR="00335067" w:rsidRDefault="006C26DB">
            <w:pPr>
              <w:spacing w:line="263" w:lineRule="exact"/>
              <w:ind w:left="100"/>
              <w:rPr>
                <w:sz w:val="20"/>
                <w:szCs w:val="20"/>
              </w:rPr>
            </w:pPr>
            <w:r>
              <w:rPr>
                <w:rFonts w:eastAsia="Times New Roman"/>
                <w:sz w:val="24"/>
                <w:szCs w:val="24"/>
              </w:rPr>
              <w:t>Феткуллова Г.Н.</w:t>
            </w:r>
          </w:p>
        </w:tc>
      </w:tr>
      <w:tr w:rsidR="00335067">
        <w:trPr>
          <w:trHeight w:val="281"/>
        </w:trPr>
        <w:tc>
          <w:tcPr>
            <w:tcW w:w="680" w:type="dxa"/>
            <w:tcBorders>
              <w:left w:val="single" w:sz="8" w:space="0" w:color="auto"/>
              <w:bottom w:val="single" w:sz="8" w:space="0" w:color="auto"/>
              <w:right w:val="single" w:sz="8" w:space="0" w:color="auto"/>
            </w:tcBorders>
            <w:vAlign w:val="bottom"/>
          </w:tcPr>
          <w:p w:rsidR="00335067" w:rsidRDefault="00335067">
            <w:pPr>
              <w:rPr>
                <w:sz w:val="24"/>
                <w:szCs w:val="24"/>
              </w:rPr>
            </w:pPr>
          </w:p>
        </w:tc>
        <w:tc>
          <w:tcPr>
            <w:tcW w:w="1880" w:type="dxa"/>
            <w:tcBorders>
              <w:bottom w:val="single" w:sz="8" w:space="0" w:color="auto"/>
            </w:tcBorders>
            <w:vAlign w:val="bottom"/>
          </w:tcPr>
          <w:p w:rsidR="00335067" w:rsidRDefault="006C26DB">
            <w:pPr>
              <w:ind w:left="80"/>
              <w:rPr>
                <w:sz w:val="20"/>
                <w:szCs w:val="20"/>
              </w:rPr>
            </w:pPr>
            <w:r>
              <w:rPr>
                <w:rFonts w:eastAsia="Times New Roman"/>
                <w:sz w:val="24"/>
                <w:szCs w:val="24"/>
              </w:rPr>
              <w:t>территории.</w:t>
            </w:r>
          </w:p>
        </w:tc>
        <w:tc>
          <w:tcPr>
            <w:tcW w:w="1600" w:type="dxa"/>
            <w:tcBorders>
              <w:bottom w:val="single" w:sz="8" w:space="0" w:color="auto"/>
            </w:tcBorders>
            <w:vAlign w:val="bottom"/>
          </w:tcPr>
          <w:p w:rsidR="00335067" w:rsidRDefault="00335067">
            <w:pPr>
              <w:rPr>
                <w:sz w:val="24"/>
                <w:szCs w:val="24"/>
              </w:rPr>
            </w:pPr>
          </w:p>
        </w:tc>
        <w:tc>
          <w:tcPr>
            <w:tcW w:w="940" w:type="dxa"/>
            <w:tcBorders>
              <w:bottom w:val="single" w:sz="8" w:space="0" w:color="auto"/>
              <w:right w:val="single" w:sz="8" w:space="0" w:color="auto"/>
            </w:tcBorders>
            <w:vAlign w:val="bottom"/>
          </w:tcPr>
          <w:p w:rsidR="00335067" w:rsidRDefault="00335067">
            <w:pPr>
              <w:rPr>
                <w:sz w:val="24"/>
                <w:szCs w:val="24"/>
              </w:rPr>
            </w:pPr>
          </w:p>
        </w:tc>
        <w:tc>
          <w:tcPr>
            <w:tcW w:w="1880" w:type="dxa"/>
            <w:tcBorders>
              <w:bottom w:val="single" w:sz="8" w:space="0" w:color="auto"/>
              <w:right w:val="single" w:sz="8" w:space="0" w:color="auto"/>
            </w:tcBorders>
            <w:vAlign w:val="bottom"/>
          </w:tcPr>
          <w:p w:rsidR="00335067" w:rsidRDefault="00335067">
            <w:pPr>
              <w:rPr>
                <w:sz w:val="24"/>
                <w:szCs w:val="24"/>
              </w:rPr>
            </w:pPr>
          </w:p>
        </w:tc>
        <w:tc>
          <w:tcPr>
            <w:tcW w:w="2520" w:type="dxa"/>
            <w:tcBorders>
              <w:bottom w:val="single" w:sz="8" w:space="0" w:color="auto"/>
              <w:right w:val="single" w:sz="8" w:space="0" w:color="auto"/>
            </w:tcBorders>
            <w:vAlign w:val="bottom"/>
          </w:tcPr>
          <w:p w:rsidR="00335067" w:rsidRDefault="00335067">
            <w:pPr>
              <w:rPr>
                <w:sz w:val="24"/>
                <w:szCs w:val="24"/>
              </w:rPr>
            </w:pPr>
          </w:p>
        </w:tc>
      </w:tr>
      <w:tr w:rsidR="00335067">
        <w:trPr>
          <w:trHeight w:val="261"/>
        </w:trPr>
        <w:tc>
          <w:tcPr>
            <w:tcW w:w="680" w:type="dxa"/>
            <w:tcBorders>
              <w:left w:val="single" w:sz="8" w:space="0" w:color="auto"/>
              <w:right w:val="single" w:sz="8" w:space="0" w:color="auto"/>
            </w:tcBorders>
            <w:vAlign w:val="bottom"/>
          </w:tcPr>
          <w:p w:rsidR="00335067" w:rsidRDefault="006C26DB">
            <w:pPr>
              <w:spacing w:line="260" w:lineRule="exact"/>
              <w:ind w:left="120"/>
              <w:rPr>
                <w:sz w:val="20"/>
                <w:szCs w:val="20"/>
              </w:rPr>
            </w:pPr>
            <w:r>
              <w:rPr>
                <w:rFonts w:eastAsia="Times New Roman"/>
                <w:sz w:val="24"/>
                <w:szCs w:val="24"/>
              </w:rPr>
              <w:t>8</w:t>
            </w:r>
          </w:p>
        </w:tc>
        <w:tc>
          <w:tcPr>
            <w:tcW w:w="1880" w:type="dxa"/>
            <w:vAlign w:val="bottom"/>
          </w:tcPr>
          <w:p w:rsidR="00335067" w:rsidRDefault="006C26DB">
            <w:pPr>
              <w:spacing w:line="260" w:lineRule="exact"/>
              <w:ind w:left="80"/>
              <w:rPr>
                <w:sz w:val="20"/>
                <w:szCs w:val="20"/>
              </w:rPr>
            </w:pPr>
            <w:r>
              <w:rPr>
                <w:rFonts w:eastAsia="Times New Roman"/>
                <w:sz w:val="24"/>
                <w:szCs w:val="24"/>
              </w:rPr>
              <w:t>Приобретение</w:t>
            </w:r>
          </w:p>
        </w:tc>
        <w:tc>
          <w:tcPr>
            <w:tcW w:w="2540" w:type="dxa"/>
            <w:gridSpan w:val="2"/>
            <w:tcBorders>
              <w:right w:val="single" w:sz="8" w:space="0" w:color="auto"/>
            </w:tcBorders>
            <w:vAlign w:val="bottom"/>
          </w:tcPr>
          <w:p w:rsidR="00335067" w:rsidRDefault="006C26DB">
            <w:pPr>
              <w:spacing w:line="260" w:lineRule="exact"/>
              <w:jc w:val="right"/>
              <w:rPr>
                <w:sz w:val="20"/>
                <w:szCs w:val="20"/>
              </w:rPr>
            </w:pPr>
            <w:r>
              <w:rPr>
                <w:rFonts w:eastAsia="Times New Roman"/>
                <w:sz w:val="24"/>
                <w:szCs w:val="24"/>
              </w:rPr>
              <w:t>учебно-материального</w:t>
            </w:r>
          </w:p>
        </w:tc>
        <w:tc>
          <w:tcPr>
            <w:tcW w:w="1880" w:type="dxa"/>
            <w:tcBorders>
              <w:right w:val="single" w:sz="8" w:space="0" w:color="auto"/>
            </w:tcBorders>
            <w:vAlign w:val="bottom"/>
          </w:tcPr>
          <w:p w:rsidR="00335067" w:rsidRDefault="006C26DB">
            <w:pPr>
              <w:spacing w:line="260" w:lineRule="exact"/>
              <w:ind w:left="100"/>
              <w:rPr>
                <w:sz w:val="20"/>
                <w:szCs w:val="20"/>
              </w:rPr>
            </w:pPr>
            <w:r>
              <w:rPr>
                <w:rFonts w:eastAsia="Times New Roman"/>
                <w:sz w:val="24"/>
                <w:szCs w:val="24"/>
              </w:rPr>
              <w:t>В течение года</w:t>
            </w:r>
          </w:p>
        </w:tc>
        <w:tc>
          <w:tcPr>
            <w:tcW w:w="2520" w:type="dxa"/>
            <w:tcBorders>
              <w:right w:val="single" w:sz="8" w:space="0" w:color="auto"/>
            </w:tcBorders>
            <w:vAlign w:val="bottom"/>
          </w:tcPr>
          <w:p w:rsidR="00335067" w:rsidRDefault="006C26DB">
            <w:pPr>
              <w:spacing w:line="260" w:lineRule="exact"/>
              <w:ind w:left="100"/>
              <w:rPr>
                <w:sz w:val="20"/>
                <w:szCs w:val="20"/>
              </w:rPr>
            </w:pPr>
            <w:r>
              <w:rPr>
                <w:rFonts w:eastAsia="Times New Roman"/>
                <w:sz w:val="24"/>
                <w:szCs w:val="24"/>
              </w:rPr>
              <w:t>Феткуллова Г.Н.</w:t>
            </w:r>
          </w:p>
        </w:tc>
      </w:tr>
      <w:tr w:rsidR="00335067">
        <w:trPr>
          <w:trHeight w:val="281"/>
        </w:trPr>
        <w:tc>
          <w:tcPr>
            <w:tcW w:w="680" w:type="dxa"/>
            <w:tcBorders>
              <w:left w:val="single" w:sz="8" w:space="0" w:color="auto"/>
              <w:bottom w:val="single" w:sz="8" w:space="0" w:color="auto"/>
              <w:right w:val="single" w:sz="8" w:space="0" w:color="auto"/>
            </w:tcBorders>
            <w:vAlign w:val="bottom"/>
          </w:tcPr>
          <w:p w:rsidR="00335067" w:rsidRDefault="00335067">
            <w:pPr>
              <w:rPr>
                <w:sz w:val="24"/>
                <w:szCs w:val="24"/>
              </w:rPr>
            </w:pPr>
          </w:p>
        </w:tc>
        <w:tc>
          <w:tcPr>
            <w:tcW w:w="4420" w:type="dxa"/>
            <w:gridSpan w:val="3"/>
            <w:tcBorders>
              <w:bottom w:val="single" w:sz="8" w:space="0" w:color="auto"/>
              <w:right w:val="single" w:sz="8" w:space="0" w:color="auto"/>
            </w:tcBorders>
            <w:vAlign w:val="bottom"/>
          </w:tcPr>
          <w:p w:rsidR="00335067" w:rsidRDefault="006C26DB">
            <w:pPr>
              <w:ind w:left="80"/>
              <w:rPr>
                <w:sz w:val="20"/>
                <w:szCs w:val="20"/>
              </w:rPr>
            </w:pPr>
            <w:r>
              <w:rPr>
                <w:rFonts w:eastAsia="Times New Roman"/>
                <w:sz w:val="24"/>
                <w:szCs w:val="24"/>
              </w:rPr>
              <w:t>оборудования по статьям расходов</w:t>
            </w:r>
          </w:p>
        </w:tc>
        <w:tc>
          <w:tcPr>
            <w:tcW w:w="1880" w:type="dxa"/>
            <w:tcBorders>
              <w:bottom w:val="single" w:sz="8" w:space="0" w:color="auto"/>
              <w:right w:val="single" w:sz="8" w:space="0" w:color="auto"/>
            </w:tcBorders>
            <w:vAlign w:val="bottom"/>
          </w:tcPr>
          <w:p w:rsidR="00335067" w:rsidRDefault="00335067">
            <w:pPr>
              <w:rPr>
                <w:sz w:val="24"/>
                <w:szCs w:val="24"/>
              </w:rPr>
            </w:pPr>
          </w:p>
        </w:tc>
        <w:tc>
          <w:tcPr>
            <w:tcW w:w="2520" w:type="dxa"/>
            <w:tcBorders>
              <w:bottom w:val="single" w:sz="8" w:space="0" w:color="auto"/>
              <w:right w:val="single" w:sz="8" w:space="0" w:color="auto"/>
            </w:tcBorders>
            <w:vAlign w:val="bottom"/>
          </w:tcPr>
          <w:p w:rsidR="00335067" w:rsidRDefault="00335067">
            <w:pPr>
              <w:rPr>
                <w:sz w:val="24"/>
                <w:szCs w:val="24"/>
              </w:rPr>
            </w:pPr>
          </w:p>
        </w:tc>
      </w:tr>
      <w:tr w:rsidR="00335067">
        <w:trPr>
          <w:trHeight w:val="266"/>
        </w:trPr>
        <w:tc>
          <w:tcPr>
            <w:tcW w:w="680" w:type="dxa"/>
            <w:tcBorders>
              <w:left w:val="single" w:sz="8" w:space="0" w:color="auto"/>
              <w:bottom w:val="single" w:sz="8" w:space="0" w:color="auto"/>
              <w:right w:val="single" w:sz="8" w:space="0" w:color="auto"/>
            </w:tcBorders>
            <w:vAlign w:val="bottom"/>
          </w:tcPr>
          <w:p w:rsidR="00335067" w:rsidRDefault="006C26DB">
            <w:pPr>
              <w:spacing w:line="264" w:lineRule="exact"/>
              <w:ind w:left="120"/>
              <w:rPr>
                <w:sz w:val="20"/>
                <w:szCs w:val="20"/>
              </w:rPr>
            </w:pPr>
            <w:r>
              <w:rPr>
                <w:rFonts w:eastAsia="Times New Roman"/>
                <w:sz w:val="24"/>
                <w:szCs w:val="24"/>
              </w:rPr>
              <w:t>9</w:t>
            </w:r>
          </w:p>
        </w:tc>
        <w:tc>
          <w:tcPr>
            <w:tcW w:w="1880" w:type="dxa"/>
            <w:tcBorders>
              <w:bottom w:val="single" w:sz="8" w:space="0" w:color="auto"/>
            </w:tcBorders>
            <w:vAlign w:val="bottom"/>
          </w:tcPr>
          <w:p w:rsidR="00335067" w:rsidRDefault="006C26DB">
            <w:pPr>
              <w:spacing w:line="264" w:lineRule="exact"/>
              <w:ind w:left="80"/>
              <w:rPr>
                <w:sz w:val="20"/>
                <w:szCs w:val="20"/>
              </w:rPr>
            </w:pPr>
            <w:r>
              <w:rPr>
                <w:rFonts w:eastAsia="Times New Roman"/>
                <w:sz w:val="24"/>
                <w:szCs w:val="24"/>
              </w:rPr>
              <w:t>Текущий ремонт</w:t>
            </w:r>
          </w:p>
        </w:tc>
        <w:tc>
          <w:tcPr>
            <w:tcW w:w="1600" w:type="dxa"/>
            <w:tcBorders>
              <w:bottom w:val="single" w:sz="8" w:space="0" w:color="auto"/>
            </w:tcBorders>
            <w:vAlign w:val="bottom"/>
          </w:tcPr>
          <w:p w:rsidR="00335067" w:rsidRDefault="00335067">
            <w:pPr>
              <w:rPr>
                <w:sz w:val="23"/>
                <w:szCs w:val="23"/>
              </w:rPr>
            </w:pPr>
          </w:p>
        </w:tc>
        <w:tc>
          <w:tcPr>
            <w:tcW w:w="940" w:type="dxa"/>
            <w:tcBorders>
              <w:bottom w:val="single" w:sz="8" w:space="0" w:color="auto"/>
              <w:right w:val="single" w:sz="8" w:space="0" w:color="auto"/>
            </w:tcBorders>
            <w:vAlign w:val="bottom"/>
          </w:tcPr>
          <w:p w:rsidR="00335067" w:rsidRDefault="00335067">
            <w:pPr>
              <w:rPr>
                <w:sz w:val="23"/>
                <w:szCs w:val="23"/>
              </w:rPr>
            </w:pPr>
          </w:p>
        </w:tc>
        <w:tc>
          <w:tcPr>
            <w:tcW w:w="1880" w:type="dxa"/>
            <w:tcBorders>
              <w:bottom w:val="single" w:sz="8" w:space="0" w:color="auto"/>
              <w:right w:val="single" w:sz="8" w:space="0" w:color="auto"/>
            </w:tcBorders>
            <w:vAlign w:val="bottom"/>
          </w:tcPr>
          <w:p w:rsidR="00335067" w:rsidRDefault="006C26DB">
            <w:pPr>
              <w:spacing w:line="264" w:lineRule="exact"/>
              <w:ind w:left="100"/>
              <w:rPr>
                <w:sz w:val="20"/>
                <w:szCs w:val="20"/>
              </w:rPr>
            </w:pPr>
            <w:r>
              <w:rPr>
                <w:rFonts w:eastAsia="Times New Roman"/>
                <w:sz w:val="24"/>
                <w:szCs w:val="24"/>
              </w:rPr>
              <w:t>Июль – август</w:t>
            </w:r>
          </w:p>
        </w:tc>
        <w:tc>
          <w:tcPr>
            <w:tcW w:w="2520" w:type="dxa"/>
            <w:tcBorders>
              <w:bottom w:val="single" w:sz="8" w:space="0" w:color="auto"/>
              <w:right w:val="single" w:sz="8" w:space="0" w:color="auto"/>
            </w:tcBorders>
            <w:vAlign w:val="bottom"/>
          </w:tcPr>
          <w:p w:rsidR="00335067" w:rsidRDefault="006C26DB">
            <w:pPr>
              <w:spacing w:line="264" w:lineRule="exact"/>
              <w:ind w:left="100"/>
              <w:rPr>
                <w:sz w:val="20"/>
                <w:szCs w:val="20"/>
              </w:rPr>
            </w:pPr>
            <w:r>
              <w:rPr>
                <w:rFonts w:eastAsia="Times New Roman"/>
                <w:sz w:val="24"/>
                <w:szCs w:val="24"/>
              </w:rPr>
              <w:t>Феткуллова Г.Н.</w:t>
            </w:r>
          </w:p>
        </w:tc>
      </w:tr>
    </w:tbl>
    <w:p w:rsidR="00335067" w:rsidRDefault="00335067">
      <w:pPr>
        <w:sectPr w:rsidR="00335067">
          <w:pgSz w:w="11900" w:h="16838"/>
          <w:pgMar w:top="1130" w:right="726" w:bottom="1440" w:left="1440" w:header="0" w:footer="0" w:gutter="0"/>
          <w:cols w:space="720" w:equalWidth="0">
            <w:col w:w="9740"/>
          </w:cols>
        </w:sectPr>
      </w:pPr>
    </w:p>
    <w:p w:rsidR="00335067" w:rsidRDefault="006C26DB">
      <w:pPr>
        <w:ind w:left="980"/>
        <w:rPr>
          <w:sz w:val="20"/>
          <w:szCs w:val="20"/>
        </w:rPr>
      </w:pPr>
      <w:r>
        <w:rPr>
          <w:rFonts w:eastAsia="Times New Roman"/>
          <w:b/>
          <w:bCs/>
          <w:sz w:val="24"/>
          <w:szCs w:val="24"/>
        </w:rPr>
        <w:lastRenderedPageBreak/>
        <w:t>7.</w:t>
      </w:r>
      <w:r w:rsidR="00EC5513">
        <w:rPr>
          <w:rFonts w:eastAsia="Times New Roman"/>
          <w:b/>
          <w:bCs/>
          <w:sz w:val="24"/>
          <w:szCs w:val="24"/>
        </w:rPr>
        <w:t xml:space="preserve"> </w:t>
      </w:r>
      <w:r>
        <w:rPr>
          <w:rFonts w:eastAsia="Times New Roman"/>
          <w:b/>
          <w:bCs/>
          <w:sz w:val="24"/>
          <w:szCs w:val="24"/>
        </w:rPr>
        <w:t>МЕРОПРИЯТИЯ ПО ОБЕСПЕЧЕНИЮ ПОЖАРНОЙ БЕЗОПАСНОСТИ</w:t>
      </w:r>
    </w:p>
    <w:p w:rsidR="00335067" w:rsidRDefault="00335067">
      <w:pPr>
        <w:spacing w:line="261" w:lineRule="exact"/>
        <w:rPr>
          <w:sz w:val="20"/>
          <w:szCs w:val="20"/>
        </w:rPr>
      </w:pPr>
    </w:p>
    <w:tbl>
      <w:tblPr>
        <w:tblW w:w="9400" w:type="dxa"/>
        <w:tblInd w:w="245" w:type="dxa"/>
        <w:tblLayout w:type="fixed"/>
        <w:tblCellMar>
          <w:left w:w="0" w:type="dxa"/>
          <w:right w:w="0" w:type="dxa"/>
        </w:tblCellMar>
        <w:tblLook w:val="04A0" w:firstRow="1" w:lastRow="0" w:firstColumn="1" w:lastColumn="0" w:noHBand="0" w:noVBand="1"/>
      </w:tblPr>
      <w:tblGrid>
        <w:gridCol w:w="1519"/>
        <w:gridCol w:w="160"/>
        <w:gridCol w:w="1399"/>
        <w:gridCol w:w="313"/>
        <w:gridCol w:w="55"/>
        <w:gridCol w:w="1331"/>
        <w:gridCol w:w="2254"/>
        <w:gridCol w:w="245"/>
        <w:gridCol w:w="2099"/>
        <w:gridCol w:w="25"/>
      </w:tblGrid>
      <w:tr w:rsidR="005D7F6D" w:rsidTr="005D7F6D">
        <w:trPr>
          <w:trHeight w:val="324"/>
        </w:trPr>
        <w:tc>
          <w:tcPr>
            <w:tcW w:w="1679" w:type="dxa"/>
            <w:gridSpan w:val="2"/>
            <w:tcBorders>
              <w:top w:val="single" w:sz="4" w:space="0" w:color="auto"/>
              <w:left w:val="single" w:sz="4" w:space="0" w:color="auto"/>
              <w:bottom w:val="single" w:sz="8" w:space="0" w:color="auto"/>
            </w:tcBorders>
            <w:vAlign w:val="bottom"/>
          </w:tcPr>
          <w:p w:rsidR="005D7F6D" w:rsidRDefault="005D7F6D">
            <w:pPr>
              <w:ind w:left="120"/>
              <w:rPr>
                <w:sz w:val="20"/>
                <w:szCs w:val="20"/>
              </w:rPr>
            </w:pPr>
            <w:r>
              <w:rPr>
                <w:rFonts w:eastAsia="Times New Roman"/>
                <w:b/>
                <w:bCs/>
                <w:sz w:val="24"/>
                <w:szCs w:val="24"/>
              </w:rPr>
              <w:t>Мероприятие</w:t>
            </w:r>
          </w:p>
        </w:tc>
        <w:tc>
          <w:tcPr>
            <w:tcW w:w="1399" w:type="dxa"/>
            <w:tcBorders>
              <w:top w:val="single" w:sz="4" w:space="0" w:color="auto"/>
              <w:bottom w:val="single" w:sz="8" w:space="0" w:color="auto"/>
            </w:tcBorders>
            <w:vAlign w:val="bottom"/>
          </w:tcPr>
          <w:p w:rsidR="005D7F6D" w:rsidRDefault="005D7F6D">
            <w:pPr>
              <w:rPr>
                <w:sz w:val="24"/>
                <w:szCs w:val="24"/>
              </w:rPr>
            </w:pPr>
          </w:p>
        </w:tc>
        <w:tc>
          <w:tcPr>
            <w:tcW w:w="313" w:type="dxa"/>
            <w:tcBorders>
              <w:top w:val="single" w:sz="4" w:space="0" w:color="auto"/>
              <w:bottom w:val="single" w:sz="8" w:space="0" w:color="auto"/>
              <w:right w:val="single" w:sz="4" w:space="0" w:color="auto"/>
            </w:tcBorders>
            <w:vAlign w:val="bottom"/>
          </w:tcPr>
          <w:p w:rsidR="005D7F6D" w:rsidRDefault="005D7F6D">
            <w:pPr>
              <w:ind w:left="80"/>
              <w:rPr>
                <w:sz w:val="20"/>
                <w:szCs w:val="20"/>
              </w:rPr>
            </w:pPr>
          </w:p>
        </w:tc>
        <w:tc>
          <w:tcPr>
            <w:tcW w:w="1386" w:type="dxa"/>
            <w:gridSpan w:val="2"/>
            <w:tcBorders>
              <w:top w:val="single" w:sz="4" w:space="0" w:color="auto"/>
              <w:bottom w:val="single" w:sz="8" w:space="0" w:color="auto"/>
              <w:right w:val="single" w:sz="4" w:space="0" w:color="auto"/>
            </w:tcBorders>
            <w:vAlign w:val="bottom"/>
          </w:tcPr>
          <w:p w:rsidR="005D7F6D" w:rsidRDefault="005D7F6D" w:rsidP="005D7F6D">
            <w:pPr>
              <w:ind w:left="368"/>
              <w:rPr>
                <w:sz w:val="20"/>
                <w:szCs w:val="20"/>
              </w:rPr>
            </w:pPr>
            <w:r>
              <w:rPr>
                <w:rFonts w:eastAsia="Times New Roman"/>
                <w:b/>
                <w:bCs/>
                <w:sz w:val="24"/>
                <w:szCs w:val="24"/>
              </w:rPr>
              <w:t>Сроки</w:t>
            </w:r>
          </w:p>
        </w:tc>
        <w:tc>
          <w:tcPr>
            <w:tcW w:w="2254" w:type="dxa"/>
            <w:tcBorders>
              <w:top w:val="single" w:sz="4" w:space="0" w:color="auto"/>
              <w:left w:val="single" w:sz="4" w:space="0" w:color="auto"/>
              <w:right w:val="single" w:sz="4" w:space="0" w:color="auto"/>
            </w:tcBorders>
            <w:vAlign w:val="bottom"/>
          </w:tcPr>
          <w:p w:rsidR="005D7F6D" w:rsidRDefault="005D7F6D">
            <w:pPr>
              <w:ind w:left="200"/>
              <w:rPr>
                <w:sz w:val="20"/>
                <w:szCs w:val="20"/>
              </w:rPr>
            </w:pPr>
            <w:r>
              <w:rPr>
                <w:rFonts w:eastAsia="Times New Roman"/>
                <w:b/>
                <w:bCs/>
                <w:sz w:val="24"/>
                <w:szCs w:val="24"/>
              </w:rPr>
              <w:t>Ответственный</w:t>
            </w:r>
          </w:p>
        </w:tc>
        <w:tc>
          <w:tcPr>
            <w:tcW w:w="245" w:type="dxa"/>
            <w:tcBorders>
              <w:top w:val="single" w:sz="4" w:space="0" w:color="auto"/>
              <w:left w:val="single" w:sz="4" w:space="0" w:color="auto"/>
            </w:tcBorders>
            <w:vAlign w:val="bottom"/>
          </w:tcPr>
          <w:p w:rsidR="005D7F6D" w:rsidRDefault="005D7F6D" w:rsidP="005D7F6D">
            <w:pPr>
              <w:rPr>
                <w:sz w:val="20"/>
                <w:szCs w:val="20"/>
              </w:rPr>
            </w:pPr>
          </w:p>
        </w:tc>
        <w:tc>
          <w:tcPr>
            <w:tcW w:w="2099" w:type="dxa"/>
            <w:tcBorders>
              <w:top w:val="single" w:sz="4" w:space="0" w:color="auto"/>
              <w:right w:val="single" w:sz="4" w:space="0" w:color="auto"/>
            </w:tcBorders>
            <w:vAlign w:val="bottom"/>
          </w:tcPr>
          <w:p w:rsidR="005D7F6D" w:rsidRDefault="005D7F6D">
            <w:pPr>
              <w:ind w:left="200"/>
              <w:rPr>
                <w:sz w:val="20"/>
                <w:szCs w:val="20"/>
              </w:rPr>
            </w:pPr>
            <w:r>
              <w:rPr>
                <w:rFonts w:eastAsia="Times New Roman"/>
                <w:b/>
                <w:bCs/>
                <w:sz w:val="24"/>
                <w:szCs w:val="24"/>
              </w:rPr>
              <w:t>Уровень отчета</w:t>
            </w:r>
          </w:p>
        </w:tc>
        <w:tc>
          <w:tcPr>
            <w:tcW w:w="25" w:type="dxa"/>
            <w:tcBorders>
              <w:left w:val="single" w:sz="4" w:space="0" w:color="auto"/>
            </w:tcBorders>
            <w:vAlign w:val="bottom"/>
          </w:tcPr>
          <w:p w:rsidR="005D7F6D" w:rsidRDefault="005D7F6D">
            <w:pPr>
              <w:rPr>
                <w:sz w:val="1"/>
                <w:szCs w:val="1"/>
              </w:rPr>
            </w:pPr>
          </w:p>
        </w:tc>
      </w:tr>
      <w:tr w:rsidR="00EC5513" w:rsidTr="00EC5513">
        <w:trPr>
          <w:trHeight w:val="258"/>
        </w:trPr>
        <w:tc>
          <w:tcPr>
            <w:tcW w:w="3391" w:type="dxa"/>
            <w:gridSpan w:val="4"/>
            <w:vMerge w:val="restart"/>
            <w:tcBorders>
              <w:left w:val="single" w:sz="4" w:space="0" w:color="auto"/>
              <w:right w:val="single" w:sz="4" w:space="0" w:color="auto"/>
            </w:tcBorders>
          </w:tcPr>
          <w:p w:rsidR="00EC5513" w:rsidRDefault="00EC5513" w:rsidP="00EC5513">
            <w:pPr>
              <w:spacing w:line="258" w:lineRule="exact"/>
              <w:ind w:left="120"/>
              <w:rPr>
                <w:sz w:val="20"/>
                <w:szCs w:val="20"/>
              </w:rPr>
            </w:pPr>
            <w:r>
              <w:rPr>
                <w:rFonts w:eastAsia="Times New Roman"/>
                <w:sz w:val="24"/>
                <w:szCs w:val="24"/>
              </w:rPr>
              <w:t>Издание</w:t>
            </w:r>
            <w:r>
              <w:rPr>
                <w:sz w:val="20"/>
                <w:szCs w:val="20"/>
              </w:rPr>
              <w:t xml:space="preserve"> </w:t>
            </w:r>
            <w:r>
              <w:rPr>
                <w:rFonts w:eastAsia="Times New Roman"/>
                <w:w w:val="99"/>
                <w:sz w:val="24"/>
                <w:szCs w:val="24"/>
              </w:rPr>
              <w:t>приказов</w:t>
            </w:r>
            <w:r>
              <w:rPr>
                <w:sz w:val="20"/>
                <w:szCs w:val="20"/>
              </w:rPr>
              <w:t xml:space="preserve"> </w:t>
            </w:r>
            <w:r>
              <w:rPr>
                <w:rFonts w:eastAsia="Times New Roman"/>
                <w:sz w:val="24"/>
                <w:szCs w:val="24"/>
              </w:rPr>
              <w:t>о</w:t>
            </w:r>
            <w:r>
              <w:rPr>
                <w:sz w:val="20"/>
                <w:szCs w:val="20"/>
              </w:rPr>
              <w:t xml:space="preserve"> </w:t>
            </w:r>
            <w:r>
              <w:rPr>
                <w:rFonts w:eastAsia="Times New Roman"/>
                <w:sz w:val="24"/>
                <w:szCs w:val="24"/>
              </w:rPr>
              <w:t>назначении ответственных лиц</w:t>
            </w:r>
            <w:r>
              <w:rPr>
                <w:sz w:val="20"/>
                <w:szCs w:val="20"/>
              </w:rPr>
              <w:t xml:space="preserve"> </w:t>
            </w:r>
            <w:r>
              <w:rPr>
                <w:rFonts w:eastAsia="Times New Roman"/>
                <w:sz w:val="24"/>
                <w:szCs w:val="24"/>
              </w:rPr>
              <w:t xml:space="preserve">за пожарную безопасность, </w:t>
            </w:r>
            <w:proofErr w:type="gramStart"/>
            <w:r>
              <w:rPr>
                <w:rFonts w:eastAsia="Times New Roman"/>
                <w:sz w:val="24"/>
                <w:szCs w:val="24"/>
              </w:rPr>
              <w:t>об</w:t>
            </w:r>
            <w:proofErr w:type="gramEnd"/>
          </w:p>
          <w:p w:rsidR="00EC5513" w:rsidRDefault="00EC5513" w:rsidP="00EC5513">
            <w:pPr>
              <w:ind w:left="120"/>
              <w:rPr>
                <w:sz w:val="20"/>
                <w:szCs w:val="20"/>
              </w:rPr>
            </w:pPr>
            <w:proofErr w:type="gramStart"/>
            <w:r>
              <w:rPr>
                <w:rFonts w:eastAsia="Times New Roman"/>
                <w:sz w:val="24"/>
                <w:szCs w:val="24"/>
              </w:rPr>
              <w:t>установлении</w:t>
            </w:r>
            <w:proofErr w:type="gramEnd"/>
            <w:r>
              <w:rPr>
                <w:sz w:val="20"/>
                <w:szCs w:val="20"/>
              </w:rPr>
              <w:t xml:space="preserve"> </w:t>
            </w:r>
            <w:r>
              <w:rPr>
                <w:rFonts w:eastAsia="Times New Roman"/>
                <w:sz w:val="24"/>
                <w:szCs w:val="24"/>
              </w:rPr>
              <w:t>противопожарного режима</w:t>
            </w:r>
          </w:p>
        </w:tc>
        <w:tc>
          <w:tcPr>
            <w:tcW w:w="55" w:type="dxa"/>
            <w:tcBorders>
              <w:left w:val="single" w:sz="4" w:space="0" w:color="auto"/>
            </w:tcBorders>
          </w:tcPr>
          <w:p w:rsidR="00EC5513" w:rsidRDefault="00EC5513" w:rsidP="00EC5513">
            <w:pPr>
              <w:spacing w:line="258" w:lineRule="exact"/>
              <w:ind w:right="20"/>
              <w:rPr>
                <w:sz w:val="20"/>
                <w:szCs w:val="20"/>
              </w:rPr>
            </w:pPr>
          </w:p>
        </w:tc>
        <w:tc>
          <w:tcPr>
            <w:tcW w:w="1331" w:type="dxa"/>
            <w:vMerge w:val="restart"/>
            <w:tcBorders>
              <w:right w:val="single" w:sz="4" w:space="0" w:color="auto"/>
            </w:tcBorders>
          </w:tcPr>
          <w:p w:rsidR="00EC5513" w:rsidRDefault="00EC5513" w:rsidP="00EC5513">
            <w:pPr>
              <w:ind w:left="80"/>
              <w:rPr>
                <w:sz w:val="20"/>
                <w:szCs w:val="20"/>
              </w:rPr>
            </w:pPr>
            <w:r>
              <w:rPr>
                <w:rFonts w:eastAsia="Times New Roman"/>
                <w:sz w:val="24"/>
                <w:szCs w:val="24"/>
              </w:rPr>
              <w:t>Июль-</w:t>
            </w:r>
          </w:p>
          <w:p w:rsidR="00EC5513" w:rsidRDefault="00EC5513" w:rsidP="00EC5513">
            <w:pPr>
              <w:ind w:left="80"/>
            </w:pPr>
            <w:r>
              <w:rPr>
                <w:rFonts w:eastAsia="Times New Roman"/>
                <w:sz w:val="24"/>
                <w:szCs w:val="24"/>
              </w:rPr>
              <w:t>август</w:t>
            </w:r>
          </w:p>
        </w:tc>
        <w:tc>
          <w:tcPr>
            <w:tcW w:w="2254" w:type="dxa"/>
            <w:vMerge w:val="restart"/>
            <w:tcBorders>
              <w:top w:val="single" w:sz="4" w:space="0" w:color="auto"/>
              <w:left w:val="single" w:sz="4" w:space="0" w:color="auto"/>
              <w:right w:val="single" w:sz="4" w:space="0" w:color="auto"/>
            </w:tcBorders>
          </w:tcPr>
          <w:p w:rsidR="00EC5513" w:rsidRDefault="00EC5513" w:rsidP="00EC5513">
            <w:pPr>
              <w:spacing w:line="258" w:lineRule="exact"/>
              <w:ind w:left="200"/>
              <w:rPr>
                <w:sz w:val="20"/>
                <w:szCs w:val="20"/>
              </w:rPr>
            </w:pPr>
            <w:r>
              <w:rPr>
                <w:rFonts w:eastAsia="Times New Roman"/>
                <w:sz w:val="24"/>
                <w:szCs w:val="24"/>
              </w:rPr>
              <w:t>Феткуллова Г.Н.</w:t>
            </w:r>
          </w:p>
        </w:tc>
        <w:tc>
          <w:tcPr>
            <w:tcW w:w="2344" w:type="dxa"/>
            <w:gridSpan w:val="2"/>
            <w:vMerge w:val="restart"/>
            <w:tcBorders>
              <w:top w:val="single" w:sz="4" w:space="0" w:color="auto"/>
              <w:left w:val="single" w:sz="4" w:space="0" w:color="auto"/>
              <w:right w:val="single" w:sz="4" w:space="0" w:color="auto"/>
            </w:tcBorders>
          </w:tcPr>
          <w:p w:rsidR="00EC5513" w:rsidRDefault="00EC5513" w:rsidP="00EC5513">
            <w:pPr>
              <w:spacing w:line="258" w:lineRule="exact"/>
              <w:ind w:left="200"/>
              <w:rPr>
                <w:sz w:val="20"/>
                <w:szCs w:val="20"/>
              </w:rPr>
            </w:pPr>
            <w:r>
              <w:rPr>
                <w:rFonts w:eastAsia="Times New Roman"/>
                <w:sz w:val="24"/>
                <w:szCs w:val="24"/>
              </w:rPr>
              <w:t>Совещание</w:t>
            </w:r>
            <w:r>
              <w:rPr>
                <w:sz w:val="20"/>
                <w:szCs w:val="20"/>
              </w:rPr>
              <w:t xml:space="preserve"> </w:t>
            </w:r>
            <w:proofErr w:type="gramStart"/>
            <w:r>
              <w:rPr>
                <w:rFonts w:eastAsia="Times New Roman"/>
                <w:w w:val="95"/>
                <w:sz w:val="24"/>
                <w:szCs w:val="24"/>
              </w:rPr>
              <w:t>при</w:t>
            </w:r>
            <w:proofErr w:type="gramEnd"/>
          </w:p>
          <w:p w:rsidR="00EC5513" w:rsidRDefault="00EC5513" w:rsidP="00EC5513">
            <w:pPr>
              <w:rPr>
                <w:sz w:val="20"/>
                <w:szCs w:val="20"/>
              </w:rPr>
            </w:pPr>
            <w:proofErr w:type="gramStart"/>
            <w:r>
              <w:rPr>
                <w:rFonts w:eastAsia="Times New Roman"/>
                <w:sz w:val="24"/>
                <w:szCs w:val="24"/>
              </w:rPr>
              <w:t>директоре</w:t>
            </w:r>
            <w:proofErr w:type="gramEnd"/>
          </w:p>
        </w:tc>
        <w:tc>
          <w:tcPr>
            <w:tcW w:w="25" w:type="dxa"/>
            <w:tcBorders>
              <w:left w:val="single" w:sz="4" w:space="0" w:color="auto"/>
            </w:tcBorders>
            <w:vAlign w:val="bottom"/>
          </w:tcPr>
          <w:p w:rsidR="00EC5513" w:rsidRDefault="00EC5513">
            <w:pPr>
              <w:rPr>
                <w:sz w:val="1"/>
                <w:szCs w:val="1"/>
              </w:rPr>
            </w:pPr>
          </w:p>
        </w:tc>
      </w:tr>
      <w:tr w:rsidR="00EC5513" w:rsidTr="00EC5513">
        <w:trPr>
          <w:trHeight w:val="276"/>
        </w:trPr>
        <w:tc>
          <w:tcPr>
            <w:tcW w:w="3391" w:type="dxa"/>
            <w:gridSpan w:val="4"/>
            <w:vMerge/>
            <w:tcBorders>
              <w:left w:val="single" w:sz="4" w:space="0" w:color="auto"/>
              <w:right w:val="single" w:sz="4" w:space="0" w:color="auto"/>
            </w:tcBorders>
          </w:tcPr>
          <w:p w:rsidR="00EC5513" w:rsidRDefault="00EC5513" w:rsidP="00EC5513">
            <w:pPr>
              <w:rPr>
                <w:sz w:val="20"/>
                <w:szCs w:val="20"/>
              </w:rPr>
            </w:pPr>
          </w:p>
        </w:tc>
        <w:tc>
          <w:tcPr>
            <w:tcW w:w="55" w:type="dxa"/>
            <w:tcBorders>
              <w:left w:val="single" w:sz="4" w:space="0" w:color="auto"/>
            </w:tcBorders>
          </w:tcPr>
          <w:p w:rsidR="00EC5513" w:rsidRDefault="00EC5513" w:rsidP="00EC5513">
            <w:pPr>
              <w:rPr>
                <w:sz w:val="20"/>
                <w:szCs w:val="20"/>
              </w:rPr>
            </w:pPr>
          </w:p>
        </w:tc>
        <w:tc>
          <w:tcPr>
            <w:tcW w:w="1331" w:type="dxa"/>
            <w:vMerge/>
            <w:tcBorders>
              <w:right w:val="single" w:sz="4" w:space="0" w:color="auto"/>
            </w:tcBorders>
          </w:tcPr>
          <w:p w:rsidR="00EC5513" w:rsidRDefault="00EC5513" w:rsidP="00EC5513">
            <w:pPr>
              <w:ind w:left="80"/>
              <w:rPr>
                <w:sz w:val="24"/>
                <w:szCs w:val="24"/>
              </w:rPr>
            </w:pPr>
          </w:p>
        </w:tc>
        <w:tc>
          <w:tcPr>
            <w:tcW w:w="2254" w:type="dxa"/>
            <w:vMerge/>
            <w:tcBorders>
              <w:left w:val="single" w:sz="4" w:space="0" w:color="auto"/>
              <w:right w:val="single" w:sz="4" w:space="0" w:color="auto"/>
            </w:tcBorders>
          </w:tcPr>
          <w:p w:rsidR="00EC5513" w:rsidRDefault="00EC5513" w:rsidP="00EC5513">
            <w:pPr>
              <w:rPr>
                <w:sz w:val="24"/>
                <w:szCs w:val="24"/>
              </w:rPr>
            </w:pPr>
          </w:p>
        </w:tc>
        <w:tc>
          <w:tcPr>
            <w:tcW w:w="2344" w:type="dxa"/>
            <w:gridSpan w:val="2"/>
            <w:vMerge/>
            <w:tcBorders>
              <w:left w:val="single" w:sz="4" w:space="0" w:color="auto"/>
              <w:right w:val="single" w:sz="4" w:space="0" w:color="auto"/>
            </w:tcBorders>
          </w:tcPr>
          <w:p w:rsidR="00EC5513" w:rsidRDefault="00EC5513" w:rsidP="00EC5513">
            <w:pPr>
              <w:rPr>
                <w:sz w:val="24"/>
                <w:szCs w:val="24"/>
              </w:rPr>
            </w:pPr>
          </w:p>
        </w:tc>
        <w:tc>
          <w:tcPr>
            <w:tcW w:w="25" w:type="dxa"/>
            <w:tcBorders>
              <w:left w:val="single" w:sz="4" w:space="0" w:color="auto"/>
            </w:tcBorders>
            <w:vAlign w:val="bottom"/>
          </w:tcPr>
          <w:p w:rsidR="00EC5513" w:rsidRDefault="00EC5513">
            <w:pPr>
              <w:rPr>
                <w:sz w:val="1"/>
                <w:szCs w:val="1"/>
              </w:rPr>
            </w:pPr>
          </w:p>
        </w:tc>
      </w:tr>
      <w:tr w:rsidR="00EC5513" w:rsidTr="00EC5513">
        <w:trPr>
          <w:trHeight w:val="276"/>
        </w:trPr>
        <w:tc>
          <w:tcPr>
            <w:tcW w:w="3391" w:type="dxa"/>
            <w:gridSpan w:val="4"/>
            <w:vMerge/>
            <w:tcBorders>
              <w:left w:val="single" w:sz="4" w:space="0" w:color="auto"/>
              <w:right w:val="single" w:sz="4" w:space="0" w:color="auto"/>
            </w:tcBorders>
          </w:tcPr>
          <w:p w:rsidR="00EC5513" w:rsidRDefault="00EC5513" w:rsidP="00EC5513">
            <w:pPr>
              <w:rPr>
                <w:sz w:val="20"/>
                <w:szCs w:val="20"/>
              </w:rPr>
            </w:pPr>
          </w:p>
        </w:tc>
        <w:tc>
          <w:tcPr>
            <w:tcW w:w="55" w:type="dxa"/>
            <w:tcBorders>
              <w:left w:val="single" w:sz="4" w:space="0" w:color="auto"/>
            </w:tcBorders>
          </w:tcPr>
          <w:p w:rsidR="00EC5513" w:rsidRDefault="00EC5513" w:rsidP="00EC5513">
            <w:pPr>
              <w:rPr>
                <w:sz w:val="20"/>
                <w:szCs w:val="20"/>
              </w:rPr>
            </w:pPr>
          </w:p>
        </w:tc>
        <w:tc>
          <w:tcPr>
            <w:tcW w:w="1331" w:type="dxa"/>
            <w:vMerge/>
            <w:tcBorders>
              <w:right w:val="single" w:sz="4" w:space="0" w:color="auto"/>
            </w:tcBorders>
          </w:tcPr>
          <w:p w:rsidR="00EC5513" w:rsidRDefault="00EC5513" w:rsidP="00EC5513">
            <w:pPr>
              <w:ind w:left="80"/>
              <w:rPr>
                <w:sz w:val="24"/>
                <w:szCs w:val="24"/>
              </w:rPr>
            </w:pPr>
          </w:p>
        </w:tc>
        <w:tc>
          <w:tcPr>
            <w:tcW w:w="2254" w:type="dxa"/>
            <w:vMerge/>
            <w:tcBorders>
              <w:left w:val="single" w:sz="4" w:space="0" w:color="auto"/>
              <w:right w:val="single" w:sz="4" w:space="0" w:color="auto"/>
            </w:tcBorders>
          </w:tcPr>
          <w:p w:rsidR="00EC5513" w:rsidRDefault="00EC5513" w:rsidP="00EC5513">
            <w:pPr>
              <w:rPr>
                <w:sz w:val="24"/>
                <w:szCs w:val="24"/>
              </w:rPr>
            </w:pPr>
          </w:p>
        </w:tc>
        <w:tc>
          <w:tcPr>
            <w:tcW w:w="2344" w:type="dxa"/>
            <w:gridSpan w:val="2"/>
            <w:vMerge/>
            <w:tcBorders>
              <w:left w:val="single" w:sz="4" w:space="0" w:color="auto"/>
              <w:right w:val="single" w:sz="4" w:space="0" w:color="auto"/>
            </w:tcBorders>
          </w:tcPr>
          <w:p w:rsidR="00EC5513" w:rsidRDefault="00EC5513" w:rsidP="00EC5513">
            <w:pPr>
              <w:rPr>
                <w:sz w:val="24"/>
                <w:szCs w:val="24"/>
              </w:rPr>
            </w:pPr>
          </w:p>
        </w:tc>
        <w:tc>
          <w:tcPr>
            <w:tcW w:w="25" w:type="dxa"/>
            <w:tcBorders>
              <w:left w:val="single" w:sz="4" w:space="0" w:color="auto"/>
            </w:tcBorders>
            <w:vAlign w:val="bottom"/>
          </w:tcPr>
          <w:p w:rsidR="00EC5513" w:rsidRDefault="00EC5513">
            <w:pPr>
              <w:rPr>
                <w:sz w:val="1"/>
                <w:szCs w:val="1"/>
              </w:rPr>
            </w:pPr>
          </w:p>
        </w:tc>
      </w:tr>
      <w:tr w:rsidR="00EC5513" w:rsidTr="00EC5513">
        <w:trPr>
          <w:trHeight w:val="276"/>
        </w:trPr>
        <w:tc>
          <w:tcPr>
            <w:tcW w:w="3391" w:type="dxa"/>
            <w:gridSpan w:val="4"/>
            <w:vMerge/>
            <w:tcBorders>
              <w:left w:val="single" w:sz="4" w:space="0" w:color="auto"/>
              <w:right w:val="single" w:sz="4" w:space="0" w:color="auto"/>
            </w:tcBorders>
          </w:tcPr>
          <w:p w:rsidR="00EC5513" w:rsidRDefault="00EC5513" w:rsidP="00EC5513">
            <w:pPr>
              <w:rPr>
                <w:sz w:val="24"/>
                <w:szCs w:val="24"/>
              </w:rPr>
            </w:pPr>
          </w:p>
        </w:tc>
        <w:tc>
          <w:tcPr>
            <w:tcW w:w="55" w:type="dxa"/>
            <w:tcBorders>
              <w:left w:val="single" w:sz="4" w:space="0" w:color="auto"/>
            </w:tcBorders>
          </w:tcPr>
          <w:p w:rsidR="00EC5513" w:rsidRDefault="00EC5513" w:rsidP="00EC5513">
            <w:pPr>
              <w:rPr>
                <w:sz w:val="24"/>
                <w:szCs w:val="24"/>
              </w:rPr>
            </w:pPr>
          </w:p>
        </w:tc>
        <w:tc>
          <w:tcPr>
            <w:tcW w:w="1331" w:type="dxa"/>
            <w:vMerge/>
            <w:tcBorders>
              <w:right w:val="single" w:sz="4" w:space="0" w:color="auto"/>
            </w:tcBorders>
          </w:tcPr>
          <w:p w:rsidR="00EC5513" w:rsidRDefault="00EC5513" w:rsidP="00EC5513">
            <w:pPr>
              <w:ind w:left="80"/>
              <w:rPr>
                <w:sz w:val="20"/>
                <w:szCs w:val="20"/>
              </w:rPr>
            </w:pPr>
          </w:p>
        </w:tc>
        <w:tc>
          <w:tcPr>
            <w:tcW w:w="2254" w:type="dxa"/>
            <w:vMerge/>
            <w:tcBorders>
              <w:left w:val="single" w:sz="4" w:space="0" w:color="auto"/>
              <w:right w:val="single" w:sz="4" w:space="0" w:color="auto"/>
            </w:tcBorders>
          </w:tcPr>
          <w:p w:rsidR="00EC5513" w:rsidRDefault="00EC5513" w:rsidP="00EC5513">
            <w:pPr>
              <w:rPr>
                <w:sz w:val="24"/>
                <w:szCs w:val="24"/>
              </w:rPr>
            </w:pPr>
          </w:p>
        </w:tc>
        <w:tc>
          <w:tcPr>
            <w:tcW w:w="2344" w:type="dxa"/>
            <w:gridSpan w:val="2"/>
            <w:vMerge/>
            <w:tcBorders>
              <w:left w:val="single" w:sz="4" w:space="0" w:color="auto"/>
              <w:right w:val="single" w:sz="4" w:space="0" w:color="auto"/>
            </w:tcBorders>
          </w:tcPr>
          <w:p w:rsidR="00EC5513" w:rsidRDefault="00EC5513" w:rsidP="00EC5513">
            <w:pPr>
              <w:rPr>
                <w:sz w:val="24"/>
                <w:szCs w:val="24"/>
              </w:rPr>
            </w:pPr>
          </w:p>
        </w:tc>
        <w:tc>
          <w:tcPr>
            <w:tcW w:w="25" w:type="dxa"/>
            <w:tcBorders>
              <w:left w:val="single" w:sz="4" w:space="0" w:color="auto"/>
            </w:tcBorders>
            <w:vAlign w:val="bottom"/>
          </w:tcPr>
          <w:p w:rsidR="00EC5513" w:rsidRDefault="00EC5513">
            <w:pPr>
              <w:rPr>
                <w:sz w:val="1"/>
                <w:szCs w:val="1"/>
              </w:rPr>
            </w:pPr>
          </w:p>
        </w:tc>
      </w:tr>
      <w:tr w:rsidR="00EC5513" w:rsidTr="00EC5513">
        <w:trPr>
          <w:trHeight w:val="276"/>
        </w:trPr>
        <w:tc>
          <w:tcPr>
            <w:tcW w:w="3391" w:type="dxa"/>
            <w:gridSpan w:val="4"/>
            <w:vMerge/>
            <w:tcBorders>
              <w:left w:val="single" w:sz="4" w:space="0" w:color="auto"/>
              <w:bottom w:val="single" w:sz="4" w:space="0" w:color="auto"/>
              <w:right w:val="single" w:sz="4" w:space="0" w:color="auto"/>
            </w:tcBorders>
          </w:tcPr>
          <w:p w:rsidR="00EC5513" w:rsidRDefault="00EC5513" w:rsidP="00EC5513">
            <w:pPr>
              <w:rPr>
                <w:sz w:val="24"/>
                <w:szCs w:val="24"/>
              </w:rPr>
            </w:pPr>
          </w:p>
        </w:tc>
        <w:tc>
          <w:tcPr>
            <w:tcW w:w="55" w:type="dxa"/>
            <w:tcBorders>
              <w:left w:val="single" w:sz="4" w:space="0" w:color="auto"/>
              <w:bottom w:val="single" w:sz="4" w:space="0" w:color="auto"/>
            </w:tcBorders>
          </w:tcPr>
          <w:p w:rsidR="00EC5513" w:rsidRDefault="00EC5513" w:rsidP="00EC5513">
            <w:pPr>
              <w:rPr>
                <w:sz w:val="24"/>
                <w:szCs w:val="24"/>
              </w:rPr>
            </w:pPr>
          </w:p>
        </w:tc>
        <w:tc>
          <w:tcPr>
            <w:tcW w:w="1331" w:type="dxa"/>
            <w:vMerge/>
            <w:tcBorders>
              <w:bottom w:val="single" w:sz="4" w:space="0" w:color="auto"/>
              <w:right w:val="single" w:sz="4" w:space="0" w:color="auto"/>
            </w:tcBorders>
          </w:tcPr>
          <w:p w:rsidR="00EC5513" w:rsidRDefault="00EC5513" w:rsidP="00EC5513">
            <w:pPr>
              <w:ind w:left="80"/>
              <w:rPr>
                <w:sz w:val="20"/>
                <w:szCs w:val="20"/>
              </w:rPr>
            </w:pPr>
          </w:p>
        </w:tc>
        <w:tc>
          <w:tcPr>
            <w:tcW w:w="2254" w:type="dxa"/>
            <w:vMerge/>
            <w:tcBorders>
              <w:left w:val="single" w:sz="4" w:space="0" w:color="auto"/>
              <w:bottom w:val="single" w:sz="4" w:space="0" w:color="auto"/>
              <w:right w:val="single" w:sz="4" w:space="0" w:color="auto"/>
            </w:tcBorders>
          </w:tcPr>
          <w:p w:rsidR="00EC5513" w:rsidRDefault="00EC5513" w:rsidP="00EC5513">
            <w:pPr>
              <w:rPr>
                <w:sz w:val="24"/>
                <w:szCs w:val="24"/>
              </w:rPr>
            </w:pPr>
          </w:p>
        </w:tc>
        <w:tc>
          <w:tcPr>
            <w:tcW w:w="2344" w:type="dxa"/>
            <w:gridSpan w:val="2"/>
            <w:vMerge/>
            <w:tcBorders>
              <w:left w:val="single" w:sz="4" w:space="0" w:color="auto"/>
              <w:bottom w:val="single" w:sz="4" w:space="0" w:color="auto"/>
              <w:right w:val="single" w:sz="4" w:space="0" w:color="auto"/>
            </w:tcBorders>
          </w:tcPr>
          <w:p w:rsidR="00EC5513" w:rsidRDefault="00EC5513" w:rsidP="00EC5513">
            <w:pPr>
              <w:rPr>
                <w:sz w:val="24"/>
                <w:szCs w:val="24"/>
              </w:rPr>
            </w:pPr>
          </w:p>
        </w:tc>
        <w:tc>
          <w:tcPr>
            <w:tcW w:w="25" w:type="dxa"/>
            <w:tcBorders>
              <w:left w:val="single" w:sz="4" w:space="0" w:color="auto"/>
            </w:tcBorders>
            <w:vAlign w:val="bottom"/>
          </w:tcPr>
          <w:p w:rsidR="00EC5513" w:rsidRDefault="00EC5513">
            <w:pPr>
              <w:rPr>
                <w:sz w:val="1"/>
                <w:szCs w:val="1"/>
              </w:rPr>
            </w:pPr>
          </w:p>
        </w:tc>
      </w:tr>
      <w:tr w:rsidR="00EC5513" w:rsidTr="00BB544F">
        <w:trPr>
          <w:trHeight w:val="276"/>
        </w:trPr>
        <w:tc>
          <w:tcPr>
            <w:tcW w:w="1519" w:type="dxa"/>
            <w:tcBorders>
              <w:top w:val="single" w:sz="4" w:space="0" w:color="auto"/>
              <w:left w:val="single" w:sz="4" w:space="0" w:color="auto"/>
            </w:tcBorders>
          </w:tcPr>
          <w:p w:rsidR="00EC5513" w:rsidRDefault="00EC5513" w:rsidP="00EC5513">
            <w:pPr>
              <w:ind w:left="120"/>
              <w:rPr>
                <w:sz w:val="20"/>
                <w:szCs w:val="20"/>
              </w:rPr>
            </w:pPr>
            <w:r>
              <w:rPr>
                <w:rFonts w:eastAsia="Times New Roman"/>
                <w:sz w:val="24"/>
                <w:szCs w:val="24"/>
              </w:rPr>
              <w:t>Проверка</w:t>
            </w:r>
          </w:p>
        </w:tc>
        <w:tc>
          <w:tcPr>
            <w:tcW w:w="160" w:type="dxa"/>
            <w:tcBorders>
              <w:top w:val="single" w:sz="4" w:space="0" w:color="auto"/>
            </w:tcBorders>
          </w:tcPr>
          <w:p w:rsidR="00EC5513" w:rsidRDefault="00EC5513" w:rsidP="00EC5513">
            <w:pPr>
              <w:rPr>
                <w:sz w:val="24"/>
                <w:szCs w:val="24"/>
              </w:rPr>
            </w:pPr>
          </w:p>
        </w:tc>
        <w:tc>
          <w:tcPr>
            <w:tcW w:w="1712" w:type="dxa"/>
            <w:gridSpan w:val="2"/>
            <w:tcBorders>
              <w:top w:val="single" w:sz="4" w:space="0" w:color="auto"/>
              <w:right w:val="single" w:sz="4" w:space="0" w:color="auto"/>
            </w:tcBorders>
          </w:tcPr>
          <w:p w:rsidR="00EC5513" w:rsidRDefault="00EC5513" w:rsidP="00EC5513">
            <w:pPr>
              <w:ind w:right="20"/>
              <w:rPr>
                <w:sz w:val="20"/>
                <w:szCs w:val="20"/>
              </w:rPr>
            </w:pPr>
            <w:r>
              <w:rPr>
                <w:rFonts w:eastAsia="Times New Roman"/>
                <w:sz w:val="24"/>
                <w:szCs w:val="24"/>
              </w:rPr>
              <w:t>исправности</w:t>
            </w:r>
          </w:p>
        </w:tc>
        <w:tc>
          <w:tcPr>
            <w:tcW w:w="55" w:type="dxa"/>
            <w:tcBorders>
              <w:top w:val="single" w:sz="4" w:space="0" w:color="auto"/>
              <w:left w:val="single" w:sz="4" w:space="0" w:color="auto"/>
            </w:tcBorders>
          </w:tcPr>
          <w:p w:rsidR="00EC5513" w:rsidRDefault="00EC5513" w:rsidP="00EC5513">
            <w:pPr>
              <w:ind w:right="20"/>
              <w:rPr>
                <w:sz w:val="20"/>
                <w:szCs w:val="20"/>
              </w:rPr>
            </w:pPr>
          </w:p>
        </w:tc>
        <w:tc>
          <w:tcPr>
            <w:tcW w:w="1331" w:type="dxa"/>
            <w:vMerge w:val="restart"/>
            <w:tcBorders>
              <w:top w:val="single" w:sz="4" w:space="0" w:color="auto"/>
              <w:right w:val="single" w:sz="4" w:space="0" w:color="auto"/>
            </w:tcBorders>
          </w:tcPr>
          <w:p w:rsidR="00EC5513" w:rsidRDefault="00EC5513" w:rsidP="00EC5513">
            <w:pPr>
              <w:ind w:left="80"/>
              <w:rPr>
                <w:sz w:val="24"/>
                <w:szCs w:val="24"/>
              </w:rPr>
            </w:pPr>
            <w:r>
              <w:rPr>
                <w:rFonts w:eastAsia="Times New Roman"/>
                <w:sz w:val="24"/>
                <w:szCs w:val="24"/>
              </w:rPr>
              <w:t>Август</w:t>
            </w:r>
          </w:p>
        </w:tc>
        <w:tc>
          <w:tcPr>
            <w:tcW w:w="2254" w:type="dxa"/>
            <w:tcBorders>
              <w:top w:val="single" w:sz="4" w:space="0" w:color="auto"/>
              <w:left w:val="single" w:sz="4" w:space="0" w:color="auto"/>
              <w:right w:val="single" w:sz="4" w:space="0" w:color="auto"/>
            </w:tcBorders>
          </w:tcPr>
          <w:p w:rsidR="00EC5513" w:rsidRDefault="00EC5513" w:rsidP="00EC5513">
            <w:pPr>
              <w:ind w:left="200"/>
              <w:rPr>
                <w:sz w:val="20"/>
                <w:szCs w:val="20"/>
              </w:rPr>
            </w:pPr>
            <w:r>
              <w:rPr>
                <w:rFonts w:eastAsia="Times New Roman"/>
                <w:sz w:val="24"/>
                <w:szCs w:val="24"/>
              </w:rPr>
              <w:t>Феткуллова Г.Н.</w:t>
            </w:r>
          </w:p>
        </w:tc>
        <w:tc>
          <w:tcPr>
            <w:tcW w:w="2344" w:type="dxa"/>
            <w:gridSpan w:val="2"/>
            <w:vMerge w:val="restart"/>
            <w:tcBorders>
              <w:top w:val="single" w:sz="4" w:space="0" w:color="auto"/>
              <w:left w:val="single" w:sz="4" w:space="0" w:color="auto"/>
              <w:right w:val="single" w:sz="4" w:space="0" w:color="auto"/>
            </w:tcBorders>
          </w:tcPr>
          <w:p w:rsidR="00EC5513" w:rsidRDefault="00EC5513" w:rsidP="00EC5513">
            <w:pPr>
              <w:ind w:left="200"/>
              <w:rPr>
                <w:sz w:val="20"/>
                <w:szCs w:val="20"/>
              </w:rPr>
            </w:pPr>
            <w:r>
              <w:rPr>
                <w:rFonts w:eastAsia="Times New Roman"/>
                <w:sz w:val="24"/>
                <w:szCs w:val="24"/>
              </w:rPr>
              <w:t>Совещание</w:t>
            </w:r>
            <w:r>
              <w:rPr>
                <w:sz w:val="20"/>
                <w:szCs w:val="20"/>
              </w:rPr>
              <w:t xml:space="preserve"> </w:t>
            </w:r>
            <w:proofErr w:type="gramStart"/>
            <w:r>
              <w:rPr>
                <w:rFonts w:eastAsia="Times New Roman"/>
                <w:w w:val="95"/>
                <w:sz w:val="24"/>
                <w:szCs w:val="24"/>
              </w:rPr>
              <w:t>при</w:t>
            </w:r>
            <w:proofErr w:type="gramEnd"/>
          </w:p>
          <w:p w:rsidR="00EC5513" w:rsidRDefault="00EC5513" w:rsidP="00EC5513">
            <w:pPr>
              <w:rPr>
                <w:sz w:val="24"/>
                <w:szCs w:val="24"/>
              </w:rPr>
            </w:pPr>
            <w:proofErr w:type="gramStart"/>
            <w:r>
              <w:rPr>
                <w:rFonts w:eastAsia="Times New Roman"/>
                <w:sz w:val="24"/>
                <w:szCs w:val="24"/>
              </w:rPr>
              <w:t>директоре</w:t>
            </w:r>
            <w:proofErr w:type="gramEnd"/>
          </w:p>
        </w:tc>
        <w:tc>
          <w:tcPr>
            <w:tcW w:w="25" w:type="dxa"/>
            <w:tcBorders>
              <w:left w:val="single" w:sz="4" w:space="0" w:color="auto"/>
            </w:tcBorders>
            <w:vAlign w:val="bottom"/>
          </w:tcPr>
          <w:p w:rsidR="00EC5513" w:rsidRDefault="00EC5513">
            <w:pPr>
              <w:rPr>
                <w:sz w:val="1"/>
                <w:szCs w:val="1"/>
              </w:rPr>
            </w:pPr>
          </w:p>
        </w:tc>
      </w:tr>
      <w:tr w:rsidR="00EC5513" w:rsidTr="00BB544F">
        <w:trPr>
          <w:trHeight w:val="276"/>
        </w:trPr>
        <w:tc>
          <w:tcPr>
            <w:tcW w:w="1519" w:type="dxa"/>
            <w:tcBorders>
              <w:left w:val="single" w:sz="4" w:space="0" w:color="auto"/>
            </w:tcBorders>
          </w:tcPr>
          <w:p w:rsidR="00EC5513" w:rsidRDefault="00EC5513" w:rsidP="00EC5513">
            <w:pPr>
              <w:ind w:left="120"/>
              <w:rPr>
                <w:sz w:val="20"/>
                <w:szCs w:val="20"/>
              </w:rPr>
            </w:pPr>
            <w:r>
              <w:rPr>
                <w:rFonts w:eastAsia="Times New Roman"/>
                <w:sz w:val="24"/>
                <w:szCs w:val="24"/>
              </w:rPr>
              <w:t>наружного</w:t>
            </w:r>
          </w:p>
        </w:tc>
        <w:tc>
          <w:tcPr>
            <w:tcW w:w="160" w:type="dxa"/>
          </w:tcPr>
          <w:p w:rsidR="00EC5513" w:rsidRDefault="00EC5513" w:rsidP="00EC5513">
            <w:pPr>
              <w:rPr>
                <w:sz w:val="24"/>
                <w:szCs w:val="24"/>
              </w:rPr>
            </w:pPr>
          </w:p>
        </w:tc>
        <w:tc>
          <w:tcPr>
            <w:tcW w:w="1712" w:type="dxa"/>
            <w:gridSpan w:val="2"/>
            <w:tcBorders>
              <w:right w:val="single" w:sz="4" w:space="0" w:color="auto"/>
            </w:tcBorders>
          </w:tcPr>
          <w:p w:rsidR="00EC5513" w:rsidRDefault="00EC5513" w:rsidP="00EC5513">
            <w:pPr>
              <w:ind w:right="20"/>
              <w:rPr>
                <w:sz w:val="20"/>
                <w:szCs w:val="20"/>
              </w:rPr>
            </w:pPr>
            <w:r>
              <w:rPr>
                <w:rFonts w:eastAsia="Times New Roman"/>
                <w:sz w:val="24"/>
                <w:szCs w:val="24"/>
              </w:rPr>
              <w:t>освещения,</w:t>
            </w:r>
          </w:p>
        </w:tc>
        <w:tc>
          <w:tcPr>
            <w:tcW w:w="55" w:type="dxa"/>
            <w:tcBorders>
              <w:left w:val="single" w:sz="4" w:space="0" w:color="auto"/>
            </w:tcBorders>
          </w:tcPr>
          <w:p w:rsidR="00EC5513" w:rsidRDefault="00EC5513" w:rsidP="00EC5513">
            <w:pPr>
              <w:ind w:right="20"/>
              <w:rPr>
                <w:sz w:val="20"/>
                <w:szCs w:val="20"/>
              </w:rPr>
            </w:pPr>
          </w:p>
        </w:tc>
        <w:tc>
          <w:tcPr>
            <w:tcW w:w="1331" w:type="dxa"/>
            <w:vMerge/>
            <w:tcBorders>
              <w:right w:val="single" w:sz="4" w:space="0" w:color="auto"/>
            </w:tcBorders>
          </w:tcPr>
          <w:p w:rsidR="00EC5513" w:rsidRDefault="00EC5513" w:rsidP="00EC5513">
            <w:pPr>
              <w:ind w:left="80"/>
              <w:rPr>
                <w:sz w:val="24"/>
                <w:szCs w:val="24"/>
              </w:rPr>
            </w:pPr>
          </w:p>
        </w:tc>
        <w:tc>
          <w:tcPr>
            <w:tcW w:w="2254" w:type="dxa"/>
            <w:tcBorders>
              <w:left w:val="single" w:sz="4" w:space="0" w:color="auto"/>
              <w:right w:val="single" w:sz="4" w:space="0" w:color="auto"/>
            </w:tcBorders>
          </w:tcPr>
          <w:p w:rsidR="00EC5513" w:rsidRDefault="00EC5513" w:rsidP="00EC5513">
            <w:pPr>
              <w:rPr>
                <w:sz w:val="24"/>
                <w:szCs w:val="24"/>
              </w:rPr>
            </w:pPr>
          </w:p>
        </w:tc>
        <w:tc>
          <w:tcPr>
            <w:tcW w:w="2344" w:type="dxa"/>
            <w:gridSpan w:val="2"/>
            <w:vMerge/>
            <w:tcBorders>
              <w:left w:val="single" w:sz="4" w:space="0" w:color="auto"/>
              <w:right w:val="single" w:sz="4" w:space="0" w:color="auto"/>
            </w:tcBorders>
          </w:tcPr>
          <w:p w:rsidR="00EC5513" w:rsidRDefault="00EC5513" w:rsidP="00EC5513">
            <w:pPr>
              <w:rPr>
                <w:sz w:val="24"/>
                <w:szCs w:val="24"/>
              </w:rPr>
            </w:pPr>
          </w:p>
        </w:tc>
        <w:tc>
          <w:tcPr>
            <w:tcW w:w="25" w:type="dxa"/>
            <w:tcBorders>
              <w:left w:val="single" w:sz="4" w:space="0" w:color="auto"/>
            </w:tcBorders>
            <w:vAlign w:val="bottom"/>
          </w:tcPr>
          <w:p w:rsidR="00EC5513" w:rsidRDefault="00EC5513">
            <w:pPr>
              <w:rPr>
                <w:sz w:val="1"/>
                <w:szCs w:val="1"/>
              </w:rPr>
            </w:pPr>
          </w:p>
        </w:tc>
      </w:tr>
      <w:tr w:rsidR="00EC5513" w:rsidTr="00BB544F">
        <w:trPr>
          <w:trHeight w:val="276"/>
        </w:trPr>
        <w:tc>
          <w:tcPr>
            <w:tcW w:w="1679" w:type="dxa"/>
            <w:gridSpan w:val="2"/>
            <w:tcBorders>
              <w:left w:val="single" w:sz="4" w:space="0" w:color="auto"/>
            </w:tcBorders>
          </w:tcPr>
          <w:p w:rsidR="00EC5513" w:rsidRDefault="00EC5513" w:rsidP="00EC5513">
            <w:pPr>
              <w:ind w:left="120"/>
              <w:rPr>
                <w:sz w:val="20"/>
                <w:szCs w:val="20"/>
              </w:rPr>
            </w:pPr>
            <w:r>
              <w:rPr>
                <w:rFonts w:eastAsia="Times New Roman"/>
                <w:sz w:val="24"/>
                <w:szCs w:val="24"/>
              </w:rPr>
              <w:t>электрических</w:t>
            </w:r>
          </w:p>
        </w:tc>
        <w:tc>
          <w:tcPr>
            <w:tcW w:w="1712" w:type="dxa"/>
            <w:gridSpan w:val="2"/>
            <w:tcBorders>
              <w:right w:val="single" w:sz="4" w:space="0" w:color="auto"/>
            </w:tcBorders>
          </w:tcPr>
          <w:p w:rsidR="00EC5513" w:rsidRDefault="00EC5513" w:rsidP="00EC5513">
            <w:pPr>
              <w:ind w:right="20"/>
              <w:rPr>
                <w:sz w:val="20"/>
                <w:szCs w:val="20"/>
              </w:rPr>
            </w:pPr>
            <w:r>
              <w:rPr>
                <w:rFonts w:eastAsia="Times New Roman"/>
                <w:sz w:val="24"/>
                <w:szCs w:val="24"/>
              </w:rPr>
              <w:t>розеток,</w:t>
            </w:r>
          </w:p>
        </w:tc>
        <w:tc>
          <w:tcPr>
            <w:tcW w:w="55" w:type="dxa"/>
            <w:tcBorders>
              <w:left w:val="single" w:sz="4" w:space="0" w:color="auto"/>
            </w:tcBorders>
          </w:tcPr>
          <w:p w:rsidR="00EC5513" w:rsidRDefault="00EC5513" w:rsidP="00EC5513">
            <w:pPr>
              <w:ind w:right="20"/>
              <w:rPr>
                <w:sz w:val="20"/>
                <w:szCs w:val="20"/>
              </w:rPr>
            </w:pPr>
          </w:p>
        </w:tc>
        <w:tc>
          <w:tcPr>
            <w:tcW w:w="1331" w:type="dxa"/>
            <w:vMerge/>
            <w:tcBorders>
              <w:right w:val="single" w:sz="4" w:space="0" w:color="auto"/>
            </w:tcBorders>
          </w:tcPr>
          <w:p w:rsidR="00EC5513" w:rsidRDefault="00EC5513" w:rsidP="00EC5513">
            <w:pPr>
              <w:ind w:left="80"/>
              <w:rPr>
                <w:sz w:val="24"/>
                <w:szCs w:val="24"/>
              </w:rPr>
            </w:pPr>
          </w:p>
        </w:tc>
        <w:tc>
          <w:tcPr>
            <w:tcW w:w="2254" w:type="dxa"/>
            <w:tcBorders>
              <w:left w:val="single" w:sz="4" w:space="0" w:color="auto"/>
              <w:right w:val="single" w:sz="4" w:space="0" w:color="auto"/>
            </w:tcBorders>
          </w:tcPr>
          <w:p w:rsidR="00EC5513" w:rsidRDefault="00EC5513" w:rsidP="00EC5513">
            <w:pPr>
              <w:rPr>
                <w:sz w:val="24"/>
                <w:szCs w:val="24"/>
              </w:rPr>
            </w:pPr>
          </w:p>
        </w:tc>
        <w:tc>
          <w:tcPr>
            <w:tcW w:w="2344" w:type="dxa"/>
            <w:gridSpan w:val="2"/>
            <w:vMerge/>
            <w:tcBorders>
              <w:left w:val="single" w:sz="4" w:space="0" w:color="auto"/>
              <w:right w:val="single" w:sz="4" w:space="0" w:color="auto"/>
            </w:tcBorders>
          </w:tcPr>
          <w:p w:rsidR="00EC5513" w:rsidRDefault="00EC5513" w:rsidP="00EC5513">
            <w:pPr>
              <w:rPr>
                <w:sz w:val="24"/>
                <w:szCs w:val="24"/>
              </w:rPr>
            </w:pPr>
          </w:p>
        </w:tc>
        <w:tc>
          <w:tcPr>
            <w:tcW w:w="25" w:type="dxa"/>
            <w:tcBorders>
              <w:left w:val="single" w:sz="4" w:space="0" w:color="auto"/>
            </w:tcBorders>
            <w:vAlign w:val="bottom"/>
          </w:tcPr>
          <w:p w:rsidR="00EC5513" w:rsidRDefault="00EC5513">
            <w:pPr>
              <w:rPr>
                <w:sz w:val="1"/>
                <w:szCs w:val="1"/>
              </w:rPr>
            </w:pPr>
          </w:p>
        </w:tc>
      </w:tr>
      <w:tr w:rsidR="00EC5513" w:rsidTr="00BB544F">
        <w:trPr>
          <w:trHeight w:val="276"/>
        </w:trPr>
        <w:tc>
          <w:tcPr>
            <w:tcW w:w="1679" w:type="dxa"/>
            <w:gridSpan w:val="2"/>
            <w:tcBorders>
              <w:left w:val="single" w:sz="4" w:space="0" w:color="auto"/>
            </w:tcBorders>
          </w:tcPr>
          <w:p w:rsidR="00EC5513" w:rsidRDefault="00EC5513" w:rsidP="00EC5513">
            <w:pPr>
              <w:ind w:left="120"/>
              <w:rPr>
                <w:sz w:val="20"/>
                <w:szCs w:val="20"/>
              </w:rPr>
            </w:pPr>
            <w:r>
              <w:rPr>
                <w:rFonts w:eastAsia="Times New Roman"/>
                <w:w w:val="99"/>
                <w:sz w:val="24"/>
                <w:szCs w:val="24"/>
              </w:rPr>
              <w:t>выключателей,</w:t>
            </w:r>
          </w:p>
        </w:tc>
        <w:tc>
          <w:tcPr>
            <w:tcW w:w="1712" w:type="dxa"/>
            <w:gridSpan w:val="2"/>
            <w:tcBorders>
              <w:right w:val="single" w:sz="4" w:space="0" w:color="auto"/>
            </w:tcBorders>
          </w:tcPr>
          <w:p w:rsidR="00EC5513" w:rsidRDefault="00EC5513" w:rsidP="00EC5513">
            <w:pPr>
              <w:ind w:right="20"/>
              <w:rPr>
                <w:sz w:val="20"/>
                <w:szCs w:val="20"/>
              </w:rPr>
            </w:pPr>
            <w:r>
              <w:rPr>
                <w:rFonts w:eastAsia="Times New Roman"/>
                <w:sz w:val="24"/>
                <w:szCs w:val="24"/>
              </w:rPr>
              <w:t>техническое</w:t>
            </w:r>
          </w:p>
        </w:tc>
        <w:tc>
          <w:tcPr>
            <w:tcW w:w="55" w:type="dxa"/>
            <w:tcBorders>
              <w:left w:val="single" w:sz="4" w:space="0" w:color="auto"/>
            </w:tcBorders>
          </w:tcPr>
          <w:p w:rsidR="00EC5513" w:rsidRDefault="00EC5513" w:rsidP="00EC5513">
            <w:pPr>
              <w:ind w:right="20"/>
              <w:rPr>
                <w:sz w:val="20"/>
                <w:szCs w:val="20"/>
              </w:rPr>
            </w:pPr>
          </w:p>
        </w:tc>
        <w:tc>
          <w:tcPr>
            <w:tcW w:w="1331" w:type="dxa"/>
            <w:vMerge/>
            <w:tcBorders>
              <w:right w:val="single" w:sz="4" w:space="0" w:color="auto"/>
            </w:tcBorders>
          </w:tcPr>
          <w:p w:rsidR="00EC5513" w:rsidRDefault="00EC5513" w:rsidP="00EC5513">
            <w:pPr>
              <w:ind w:left="80"/>
              <w:rPr>
                <w:sz w:val="24"/>
                <w:szCs w:val="24"/>
              </w:rPr>
            </w:pPr>
          </w:p>
        </w:tc>
        <w:tc>
          <w:tcPr>
            <w:tcW w:w="2254" w:type="dxa"/>
            <w:tcBorders>
              <w:left w:val="single" w:sz="4" w:space="0" w:color="auto"/>
              <w:right w:val="single" w:sz="4" w:space="0" w:color="auto"/>
            </w:tcBorders>
          </w:tcPr>
          <w:p w:rsidR="00EC5513" w:rsidRDefault="00EC5513" w:rsidP="00EC5513">
            <w:pPr>
              <w:rPr>
                <w:sz w:val="24"/>
                <w:szCs w:val="24"/>
              </w:rPr>
            </w:pPr>
          </w:p>
        </w:tc>
        <w:tc>
          <w:tcPr>
            <w:tcW w:w="2344" w:type="dxa"/>
            <w:gridSpan w:val="2"/>
            <w:vMerge/>
            <w:tcBorders>
              <w:left w:val="single" w:sz="4" w:space="0" w:color="auto"/>
              <w:right w:val="single" w:sz="4" w:space="0" w:color="auto"/>
            </w:tcBorders>
          </w:tcPr>
          <w:p w:rsidR="00EC5513" w:rsidRDefault="00EC5513" w:rsidP="00EC5513">
            <w:pPr>
              <w:rPr>
                <w:sz w:val="20"/>
                <w:szCs w:val="20"/>
              </w:rPr>
            </w:pPr>
          </w:p>
        </w:tc>
        <w:tc>
          <w:tcPr>
            <w:tcW w:w="25" w:type="dxa"/>
            <w:tcBorders>
              <w:left w:val="single" w:sz="4" w:space="0" w:color="auto"/>
            </w:tcBorders>
            <w:vAlign w:val="bottom"/>
          </w:tcPr>
          <w:p w:rsidR="00EC5513" w:rsidRDefault="00EC5513">
            <w:pPr>
              <w:rPr>
                <w:sz w:val="1"/>
                <w:szCs w:val="1"/>
              </w:rPr>
            </w:pPr>
          </w:p>
        </w:tc>
      </w:tr>
      <w:tr w:rsidR="00EC5513" w:rsidTr="00BB544F">
        <w:trPr>
          <w:trHeight w:val="276"/>
        </w:trPr>
        <w:tc>
          <w:tcPr>
            <w:tcW w:w="3078" w:type="dxa"/>
            <w:gridSpan w:val="3"/>
            <w:tcBorders>
              <w:left w:val="single" w:sz="4" w:space="0" w:color="auto"/>
              <w:bottom w:val="single" w:sz="4" w:space="0" w:color="auto"/>
            </w:tcBorders>
          </w:tcPr>
          <w:p w:rsidR="00EC5513" w:rsidRDefault="00EC5513" w:rsidP="00EC5513">
            <w:pPr>
              <w:ind w:left="120"/>
              <w:rPr>
                <w:sz w:val="20"/>
                <w:szCs w:val="20"/>
              </w:rPr>
            </w:pPr>
            <w:r>
              <w:rPr>
                <w:rFonts w:eastAsia="Times New Roman"/>
                <w:sz w:val="24"/>
                <w:szCs w:val="24"/>
              </w:rPr>
              <w:t>обслуживание электросетей</w:t>
            </w:r>
          </w:p>
        </w:tc>
        <w:tc>
          <w:tcPr>
            <w:tcW w:w="313" w:type="dxa"/>
            <w:tcBorders>
              <w:bottom w:val="single" w:sz="4" w:space="0" w:color="auto"/>
              <w:right w:val="single" w:sz="4" w:space="0" w:color="auto"/>
            </w:tcBorders>
          </w:tcPr>
          <w:p w:rsidR="00EC5513" w:rsidRDefault="00EC5513" w:rsidP="00EC5513">
            <w:pPr>
              <w:rPr>
                <w:sz w:val="24"/>
                <w:szCs w:val="24"/>
              </w:rPr>
            </w:pPr>
          </w:p>
        </w:tc>
        <w:tc>
          <w:tcPr>
            <w:tcW w:w="55" w:type="dxa"/>
            <w:tcBorders>
              <w:left w:val="single" w:sz="4" w:space="0" w:color="auto"/>
              <w:bottom w:val="single" w:sz="4" w:space="0" w:color="auto"/>
            </w:tcBorders>
          </w:tcPr>
          <w:p w:rsidR="00EC5513" w:rsidRDefault="00EC5513" w:rsidP="00EC5513">
            <w:pPr>
              <w:rPr>
                <w:sz w:val="24"/>
                <w:szCs w:val="24"/>
              </w:rPr>
            </w:pPr>
          </w:p>
        </w:tc>
        <w:tc>
          <w:tcPr>
            <w:tcW w:w="1331" w:type="dxa"/>
            <w:vMerge/>
            <w:tcBorders>
              <w:bottom w:val="single" w:sz="4" w:space="0" w:color="auto"/>
              <w:right w:val="single" w:sz="4" w:space="0" w:color="auto"/>
            </w:tcBorders>
          </w:tcPr>
          <w:p w:rsidR="00EC5513" w:rsidRDefault="00EC5513" w:rsidP="00EC5513">
            <w:pPr>
              <w:ind w:left="80"/>
              <w:rPr>
                <w:sz w:val="20"/>
                <w:szCs w:val="20"/>
              </w:rPr>
            </w:pPr>
          </w:p>
        </w:tc>
        <w:tc>
          <w:tcPr>
            <w:tcW w:w="2254" w:type="dxa"/>
            <w:tcBorders>
              <w:left w:val="single" w:sz="4" w:space="0" w:color="auto"/>
              <w:bottom w:val="single" w:sz="4" w:space="0" w:color="auto"/>
              <w:right w:val="single" w:sz="4" w:space="0" w:color="auto"/>
            </w:tcBorders>
          </w:tcPr>
          <w:p w:rsidR="00EC5513" w:rsidRDefault="00EC5513" w:rsidP="00EC5513">
            <w:pPr>
              <w:rPr>
                <w:sz w:val="24"/>
                <w:szCs w:val="24"/>
              </w:rPr>
            </w:pPr>
          </w:p>
        </w:tc>
        <w:tc>
          <w:tcPr>
            <w:tcW w:w="2344" w:type="dxa"/>
            <w:gridSpan w:val="2"/>
            <w:vMerge/>
            <w:tcBorders>
              <w:left w:val="single" w:sz="4" w:space="0" w:color="auto"/>
              <w:bottom w:val="single" w:sz="4" w:space="0" w:color="auto"/>
              <w:right w:val="single" w:sz="4" w:space="0" w:color="auto"/>
            </w:tcBorders>
          </w:tcPr>
          <w:p w:rsidR="00EC5513" w:rsidRDefault="00EC5513" w:rsidP="00EC5513">
            <w:pPr>
              <w:rPr>
                <w:sz w:val="24"/>
                <w:szCs w:val="24"/>
              </w:rPr>
            </w:pPr>
          </w:p>
        </w:tc>
        <w:tc>
          <w:tcPr>
            <w:tcW w:w="25" w:type="dxa"/>
            <w:tcBorders>
              <w:left w:val="single" w:sz="4" w:space="0" w:color="auto"/>
            </w:tcBorders>
            <w:vAlign w:val="bottom"/>
          </w:tcPr>
          <w:p w:rsidR="00EC5513" w:rsidRDefault="00EC5513">
            <w:pPr>
              <w:rPr>
                <w:sz w:val="1"/>
                <w:szCs w:val="1"/>
              </w:rPr>
            </w:pPr>
          </w:p>
        </w:tc>
      </w:tr>
      <w:tr w:rsidR="00EC5513" w:rsidTr="00BB544F">
        <w:trPr>
          <w:trHeight w:val="276"/>
        </w:trPr>
        <w:tc>
          <w:tcPr>
            <w:tcW w:w="3391" w:type="dxa"/>
            <w:gridSpan w:val="4"/>
            <w:vMerge w:val="restart"/>
            <w:tcBorders>
              <w:top w:val="single" w:sz="4" w:space="0" w:color="auto"/>
              <w:left w:val="single" w:sz="4" w:space="0" w:color="auto"/>
              <w:right w:val="single" w:sz="4" w:space="0" w:color="auto"/>
            </w:tcBorders>
          </w:tcPr>
          <w:p w:rsidR="00EC5513" w:rsidRDefault="00EC5513" w:rsidP="00EC5513">
            <w:pPr>
              <w:ind w:left="180"/>
              <w:rPr>
                <w:sz w:val="20"/>
                <w:szCs w:val="20"/>
              </w:rPr>
            </w:pPr>
            <w:r>
              <w:rPr>
                <w:rFonts w:eastAsia="Times New Roman"/>
                <w:sz w:val="24"/>
                <w:szCs w:val="24"/>
              </w:rPr>
              <w:t>Проверка</w:t>
            </w:r>
            <w:r>
              <w:rPr>
                <w:sz w:val="20"/>
                <w:szCs w:val="20"/>
              </w:rPr>
              <w:t xml:space="preserve"> </w:t>
            </w:r>
            <w:r>
              <w:rPr>
                <w:rFonts w:eastAsia="Times New Roman"/>
                <w:sz w:val="24"/>
                <w:szCs w:val="24"/>
              </w:rPr>
              <w:t>сопротивления</w:t>
            </w:r>
          </w:p>
          <w:p w:rsidR="00EC5513" w:rsidRDefault="00EC5513" w:rsidP="00EC5513">
            <w:pPr>
              <w:ind w:left="120"/>
              <w:rPr>
                <w:sz w:val="20"/>
                <w:szCs w:val="20"/>
              </w:rPr>
            </w:pPr>
            <w:r>
              <w:rPr>
                <w:rFonts w:eastAsia="Times New Roman"/>
                <w:sz w:val="24"/>
                <w:szCs w:val="24"/>
              </w:rPr>
              <w:t>изоляции</w:t>
            </w:r>
            <w:r>
              <w:rPr>
                <w:sz w:val="20"/>
                <w:szCs w:val="20"/>
              </w:rPr>
              <w:t xml:space="preserve"> </w:t>
            </w:r>
            <w:r>
              <w:rPr>
                <w:rFonts w:eastAsia="Times New Roman"/>
                <w:sz w:val="24"/>
                <w:szCs w:val="24"/>
              </w:rPr>
              <w:t>электросети</w:t>
            </w:r>
            <w:r>
              <w:rPr>
                <w:sz w:val="20"/>
                <w:szCs w:val="20"/>
              </w:rPr>
              <w:t xml:space="preserve"> </w:t>
            </w:r>
            <w:r>
              <w:rPr>
                <w:rFonts w:eastAsia="Times New Roman"/>
                <w:sz w:val="24"/>
                <w:szCs w:val="24"/>
              </w:rPr>
              <w:t>и</w:t>
            </w:r>
          </w:p>
          <w:p w:rsidR="00EC5513" w:rsidRDefault="00EC5513" w:rsidP="00EC5513">
            <w:pPr>
              <w:rPr>
                <w:sz w:val="20"/>
                <w:szCs w:val="20"/>
              </w:rPr>
            </w:pPr>
            <w:r>
              <w:rPr>
                <w:rFonts w:eastAsia="Times New Roman"/>
                <w:sz w:val="24"/>
                <w:szCs w:val="24"/>
              </w:rPr>
              <w:t>заземления оборудования</w:t>
            </w:r>
          </w:p>
        </w:tc>
        <w:tc>
          <w:tcPr>
            <w:tcW w:w="55" w:type="dxa"/>
            <w:vMerge w:val="restart"/>
            <w:tcBorders>
              <w:top w:val="single" w:sz="4" w:space="0" w:color="auto"/>
              <w:left w:val="single" w:sz="4" w:space="0" w:color="auto"/>
            </w:tcBorders>
          </w:tcPr>
          <w:p w:rsidR="00EC5513" w:rsidRDefault="00EC5513" w:rsidP="00EC5513">
            <w:pPr>
              <w:ind w:right="20"/>
              <w:rPr>
                <w:sz w:val="20"/>
                <w:szCs w:val="20"/>
              </w:rPr>
            </w:pPr>
          </w:p>
        </w:tc>
        <w:tc>
          <w:tcPr>
            <w:tcW w:w="1331" w:type="dxa"/>
            <w:vMerge w:val="restart"/>
            <w:tcBorders>
              <w:top w:val="single" w:sz="4" w:space="0" w:color="auto"/>
              <w:right w:val="single" w:sz="4" w:space="0" w:color="auto"/>
            </w:tcBorders>
          </w:tcPr>
          <w:p w:rsidR="00EC5513" w:rsidRDefault="00EC5513" w:rsidP="00EC5513">
            <w:pPr>
              <w:ind w:left="80"/>
              <w:rPr>
                <w:sz w:val="24"/>
                <w:szCs w:val="24"/>
              </w:rPr>
            </w:pPr>
            <w:r>
              <w:rPr>
                <w:rFonts w:eastAsia="Times New Roman"/>
                <w:sz w:val="24"/>
                <w:szCs w:val="24"/>
              </w:rPr>
              <w:t>Сентябрь</w:t>
            </w:r>
          </w:p>
        </w:tc>
        <w:tc>
          <w:tcPr>
            <w:tcW w:w="2254" w:type="dxa"/>
            <w:tcBorders>
              <w:top w:val="single" w:sz="4" w:space="0" w:color="auto"/>
              <w:left w:val="single" w:sz="4" w:space="0" w:color="auto"/>
              <w:right w:val="single" w:sz="4" w:space="0" w:color="auto"/>
            </w:tcBorders>
          </w:tcPr>
          <w:p w:rsidR="00EC5513" w:rsidRDefault="00EC5513" w:rsidP="00EC5513">
            <w:pPr>
              <w:ind w:left="200"/>
              <w:rPr>
                <w:sz w:val="20"/>
                <w:szCs w:val="20"/>
              </w:rPr>
            </w:pPr>
            <w:r>
              <w:rPr>
                <w:rFonts w:eastAsia="Times New Roman"/>
                <w:sz w:val="24"/>
                <w:szCs w:val="24"/>
              </w:rPr>
              <w:t>Феткуллова Г.Н.</w:t>
            </w:r>
          </w:p>
        </w:tc>
        <w:tc>
          <w:tcPr>
            <w:tcW w:w="2344" w:type="dxa"/>
            <w:gridSpan w:val="2"/>
            <w:vMerge w:val="restart"/>
            <w:tcBorders>
              <w:top w:val="single" w:sz="4" w:space="0" w:color="auto"/>
              <w:left w:val="single" w:sz="4" w:space="0" w:color="auto"/>
              <w:right w:val="single" w:sz="4" w:space="0" w:color="auto"/>
            </w:tcBorders>
          </w:tcPr>
          <w:p w:rsidR="00EC5513" w:rsidRDefault="00EC5513" w:rsidP="00EC5513">
            <w:pPr>
              <w:ind w:left="200"/>
              <w:rPr>
                <w:sz w:val="20"/>
                <w:szCs w:val="20"/>
              </w:rPr>
            </w:pPr>
            <w:r>
              <w:rPr>
                <w:rFonts w:eastAsia="Times New Roman"/>
                <w:sz w:val="24"/>
                <w:szCs w:val="24"/>
              </w:rPr>
              <w:t>Совещание</w:t>
            </w:r>
            <w:r>
              <w:rPr>
                <w:sz w:val="20"/>
                <w:szCs w:val="20"/>
              </w:rPr>
              <w:t xml:space="preserve"> </w:t>
            </w:r>
            <w:proofErr w:type="gramStart"/>
            <w:r>
              <w:rPr>
                <w:rFonts w:eastAsia="Times New Roman"/>
                <w:w w:val="95"/>
                <w:sz w:val="24"/>
                <w:szCs w:val="24"/>
              </w:rPr>
              <w:t>при</w:t>
            </w:r>
            <w:proofErr w:type="gramEnd"/>
          </w:p>
          <w:p w:rsidR="00EC5513" w:rsidRDefault="00EC5513" w:rsidP="00EC5513">
            <w:pPr>
              <w:rPr>
                <w:sz w:val="20"/>
                <w:szCs w:val="20"/>
              </w:rPr>
            </w:pPr>
            <w:proofErr w:type="gramStart"/>
            <w:r>
              <w:rPr>
                <w:rFonts w:eastAsia="Times New Roman"/>
                <w:sz w:val="24"/>
                <w:szCs w:val="24"/>
              </w:rPr>
              <w:t>директоре</w:t>
            </w:r>
            <w:proofErr w:type="gramEnd"/>
          </w:p>
        </w:tc>
        <w:tc>
          <w:tcPr>
            <w:tcW w:w="25" w:type="dxa"/>
            <w:tcBorders>
              <w:left w:val="single" w:sz="4" w:space="0" w:color="auto"/>
            </w:tcBorders>
            <w:vAlign w:val="bottom"/>
          </w:tcPr>
          <w:p w:rsidR="00EC5513" w:rsidRDefault="00EC5513">
            <w:pPr>
              <w:rPr>
                <w:sz w:val="1"/>
                <w:szCs w:val="1"/>
              </w:rPr>
            </w:pPr>
          </w:p>
        </w:tc>
      </w:tr>
      <w:tr w:rsidR="00EC5513" w:rsidTr="00BB544F">
        <w:trPr>
          <w:trHeight w:val="118"/>
        </w:trPr>
        <w:tc>
          <w:tcPr>
            <w:tcW w:w="3391" w:type="dxa"/>
            <w:gridSpan w:val="4"/>
            <w:vMerge/>
            <w:tcBorders>
              <w:left w:val="single" w:sz="4" w:space="0" w:color="auto"/>
              <w:right w:val="single" w:sz="4" w:space="0" w:color="auto"/>
            </w:tcBorders>
          </w:tcPr>
          <w:p w:rsidR="00EC5513" w:rsidRDefault="00EC5513" w:rsidP="00EC5513">
            <w:pPr>
              <w:rPr>
                <w:sz w:val="10"/>
                <w:szCs w:val="10"/>
              </w:rPr>
            </w:pPr>
          </w:p>
        </w:tc>
        <w:tc>
          <w:tcPr>
            <w:tcW w:w="55" w:type="dxa"/>
            <w:vMerge/>
            <w:tcBorders>
              <w:left w:val="single" w:sz="4" w:space="0" w:color="auto"/>
            </w:tcBorders>
          </w:tcPr>
          <w:p w:rsidR="00EC5513" w:rsidRDefault="00EC5513" w:rsidP="00EC5513">
            <w:pPr>
              <w:rPr>
                <w:sz w:val="10"/>
                <w:szCs w:val="10"/>
              </w:rPr>
            </w:pPr>
          </w:p>
        </w:tc>
        <w:tc>
          <w:tcPr>
            <w:tcW w:w="1331" w:type="dxa"/>
            <w:vMerge/>
            <w:tcBorders>
              <w:right w:val="single" w:sz="4" w:space="0" w:color="auto"/>
            </w:tcBorders>
          </w:tcPr>
          <w:p w:rsidR="00EC5513" w:rsidRDefault="00EC5513" w:rsidP="00EC5513">
            <w:pPr>
              <w:ind w:left="80"/>
              <w:rPr>
                <w:sz w:val="10"/>
                <w:szCs w:val="10"/>
              </w:rPr>
            </w:pPr>
          </w:p>
        </w:tc>
        <w:tc>
          <w:tcPr>
            <w:tcW w:w="2254" w:type="dxa"/>
            <w:tcBorders>
              <w:left w:val="single" w:sz="4" w:space="0" w:color="auto"/>
              <w:right w:val="single" w:sz="4" w:space="0" w:color="auto"/>
            </w:tcBorders>
          </w:tcPr>
          <w:p w:rsidR="00EC5513" w:rsidRDefault="00EC5513" w:rsidP="00EC5513">
            <w:pPr>
              <w:rPr>
                <w:sz w:val="10"/>
                <w:szCs w:val="10"/>
              </w:rPr>
            </w:pPr>
          </w:p>
        </w:tc>
        <w:tc>
          <w:tcPr>
            <w:tcW w:w="2344" w:type="dxa"/>
            <w:gridSpan w:val="2"/>
            <w:vMerge/>
            <w:tcBorders>
              <w:left w:val="single" w:sz="4" w:space="0" w:color="auto"/>
              <w:right w:val="single" w:sz="4" w:space="0" w:color="auto"/>
            </w:tcBorders>
          </w:tcPr>
          <w:p w:rsidR="00EC5513" w:rsidRDefault="00EC5513" w:rsidP="00EC5513">
            <w:pPr>
              <w:rPr>
                <w:sz w:val="10"/>
                <w:szCs w:val="10"/>
              </w:rPr>
            </w:pPr>
          </w:p>
        </w:tc>
        <w:tc>
          <w:tcPr>
            <w:tcW w:w="25" w:type="dxa"/>
            <w:tcBorders>
              <w:left w:val="single" w:sz="4" w:space="0" w:color="auto"/>
            </w:tcBorders>
            <w:vAlign w:val="bottom"/>
          </w:tcPr>
          <w:p w:rsidR="00EC5513" w:rsidRDefault="00EC5513">
            <w:pPr>
              <w:rPr>
                <w:sz w:val="1"/>
                <w:szCs w:val="1"/>
              </w:rPr>
            </w:pPr>
          </w:p>
        </w:tc>
      </w:tr>
      <w:tr w:rsidR="00EC5513" w:rsidTr="00BB544F">
        <w:trPr>
          <w:trHeight w:val="158"/>
        </w:trPr>
        <w:tc>
          <w:tcPr>
            <w:tcW w:w="3391" w:type="dxa"/>
            <w:gridSpan w:val="4"/>
            <w:vMerge/>
            <w:tcBorders>
              <w:left w:val="single" w:sz="4" w:space="0" w:color="auto"/>
              <w:right w:val="single" w:sz="4" w:space="0" w:color="auto"/>
            </w:tcBorders>
          </w:tcPr>
          <w:p w:rsidR="00EC5513" w:rsidRDefault="00EC5513" w:rsidP="00EC5513">
            <w:pPr>
              <w:rPr>
                <w:sz w:val="20"/>
                <w:szCs w:val="20"/>
              </w:rPr>
            </w:pPr>
          </w:p>
        </w:tc>
        <w:tc>
          <w:tcPr>
            <w:tcW w:w="55" w:type="dxa"/>
            <w:vMerge w:val="restart"/>
            <w:tcBorders>
              <w:left w:val="single" w:sz="4" w:space="0" w:color="auto"/>
            </w:tcBorders>
          </w:tcPr>
          <w:p w:rsidR="00EC5513" w:rsidRDefault="00EC5513" w:rsidP="00EC5513">
            <w:pPr>
              <w:ind w:right="20"/>
              <w:rPr>
                <w:sz w:val="20"/>
                <w:szCs w:val="20"/>
              </w:rPr>
            </w:pPr>
          </w:p>
        </w:tc>
        <w:tc>
          <w:tcPr>
            <w:tcW w:w="1331" w:type="dxa"/>
            <w:vMerge/>
            <w:tcBorders>
              <w:right w:val="single" w:sz="4" w:space="0" w:color="auto"/>
            </w:tcBorders>
          </w:tcPr>
          <w:p w:rsidR="00EC5513" w:rsidRDefault="00EC5513" w:rsidP="00EC5513">
            <w:pPr>
              <w:ind w:left="80"/>
              <w:rPr>
                <w:sz w:val="13"/>
                <w:szCs w:val="13"/>
              </w:rPr>
            </w:pPr>
          </w:p>
        </w:tc>
        <w:tc>
          <w:tcPr>
            <w:tcW w:w="2254" w:type="dxa"/>
            <w:tcBorders>
              <w:left w:val="single" w:sz="4" w:space="0" w:color="auto"/>
              <w:right w:val="single" w:sz="4" w:space="0" w:color="auto"/>
            </w:tcBorders>
          </w:tcPr>
          <w:p w:rsidR="00EC5513" w:rsidRDefault="00EC5513" w:rsidP="00EC5513">
            <w:pPr>
              <w:rPr>
                <w:sz w:val="13"/>
                <w:szCs w:val="13"/>
              </w:rPr>
            </w:pPr>
          </w:p>
        </w:tc>
        <w:tc>
          <w:tcPr>
            <w:tcW w:w="2344" w:type="dxa"/>
            <w:gridSpan w:val="2"/>
            <w:vMerge/>
            <w:tcBorders>
              <w:left w:val="single" w:sz="4" w:space="0" w:color="auto"/>
              <w:right w:val="single" w:sz="4" w:space="0" w:color="auto"/>
            </w:tcBorders>
          </w:tcPr>
          <w:p w:rsidR="00EC5513" w:rsidRDefault="00EC5513" w:rsidP="00EC5513">
            <w:pPr>
              <w:rPr>
                <w:sz w:val="13"/>
                <w:szCs w:val="13"/>
              </w:rPr>
            </w:pPr>
          </w:p>
        </w:tc>
        <w:tc>
          <w:tcPr>
            <w:tcW w:w="25" w:type="dxa"/>
            <w:tcBorders>
              <w:left w:val="single" w:sz="4" w:space="0" w:color="auto"/>
            </w:tcBorders>
            <w:vAlign w:val="bottom"/>
          </w:tcPr>
          <w:p w:rsidR="00EC5513" w:rsidRDefault="00EC5513">
            <w:pPr>
              <w:rPr>
                <w:sz w:val="1"/>
                <w:szCs w:val="1"/>
              </w:rPr>
            </w:pPr>
          </w:p>
        </w:tc>
      </w:tr>
      <w:tr w:rsidR="00EC5513" w:rsidTr="00BB544F">
        <w:trPr>
          <w:trHeight w:val="118"/>
        </w:trPr>
        <w:tc>
          <w:tcPr>
            <w:tcW w:w="3391" w:type="dxa"/>
            <w:gridSpan w:val="4"/>
            <w:vMerge/>
            <w:tcBorders>
              <w:left w:val="single" w:sz="4" w:space="0" w:color="auto"/>
              <w:right w:val="single" w:sz="4" w:space="0" w:color="auto"/>
            </w:tcBorders>
          </w:tcPr>
          <w:p w:rsidR="00EC5513" w:rsidRDefault="00EC5513" w:rsidP="00EC5513">
            <w:pPr>
              <w:rPr>
                <w:sz w:val="10"/>
                <w:szCs w:val="10"/>
              </w:rPr>
            </w:pPr>
          </w:p>
        </w:tc>
        <w:tc>
          <w:tcPr>
            <w:tcW w:w="55" w:type="dxa"/>
            <w:vMerge/>
            <w:tcBorders>
              <w:left w:val="single" w:sz="4" w:space="0" w:color="auto"/>
            </w:tcBorders>
          </w:tcPr>
          <w:p w:rsidR="00EC5513" w:rsidRDefault="00EC5513" w:rsidP="00EC5513">
            <w:pPr>
              <w:rPr>
                <w:sz w:val="10"/>
                <w:szCs w:val="10"/>
              </w:rPr>
            </w:pPr>
          </w:p>
        </w:tc>
        <w:tc>
          <w:tcPr>
            <w:tcW w:w="1331" w:type="dxa"/>
            <w:vMerge/>
            <w:tcBorders>
              <w:right w:val="single" w:sz="4" w:space="0" w:color="auto"/>
            </w:tcBorders>
          </w:tcPr>
          <w:p w:rsidR="00EC5513" w:rsidRDefault="00EC5513" w:rsidP="00EC5513">
            <w:pPr>
              <w:ind w:left="80"/>
              <w:rPr>
                <w:sz w:val="10"/>
                <w:szCs w:val="10"/>
              </w:rPr>
            </w:pPr>
          </w:p>
        </w:tc>
        <w:tc>
          <w:tcPr>
            <w:tcW w:w="2254" w:type="dxa"/>
            <w:tcBorders>
              <w:left w:val="single" w:sz="4" w:space="0" w:color="auto"/>
              <w:right w:val="single" w:sz="4" w:space="0" w:color="auto"/>
            </w:tcBorders>
          </w:tcPr>
          <w:p w:rsidR="00EC5513" w:rsidRDefault="00EC5513" w:rsidP="00EC5513">
            <w:pPr>
              <w:rPr>
                <w:sz w:val="10"/>
                <w:szCs w:val="10"/>
              </w:rPr>
            </w:pPr>
          </w:p>
        </w:tc>
        <w:tc>
          <w:tcPr>
            <w:tcW w:w="2344" w:type="dxa"/>
            <w:gridSpan w:val="2"/>
            <w:vMerge/>
            <w:tcBorders>
              <w:left w:val="single" w:sz="4" w:space="0" w:color="auto"/>
              <w:right w:val="single" w:sz="4" w:space="0" w:color="auto"/>
            </w:tcBorders>
          </w:tcPr>
          <w:p w:rsidR="00EC5513" w:rsidRDefault="00EC5513" w:rsidP="00EC5513">
            <w:pPr>
              <w:rPr>
                <w:sz w:val="10"/>
                <w:szCs w:val="10"/>
              </w:rPr>
            </w:pPr>
          </w:p>
        </w:tc>
        <w:tc>
          <w:tcPr>
            <w:tcW w:w="25" w:type="dxa"/>
            <w:tcBorders>
              <w:left w:val="single" w:sz="4" w:space="0" w:color="auto"/>
            </w:tcBorders>
            <w:vAlign w:val="bottom"/>
          </w:tcPr>
          <w:p w:rsidR="00EC5513" w:rsidRDefault="00EC5513">
            <w:pPr>
              <w:rPr>
                <w:sz w:val="1"/>
                <w:szCs w:val="1"/>
              </w:rPr>
            </w:pPr>
          </w:p>
        </w:tc>
      </w:tr>
      <w:tr w:rsidR="00EC5513" w:rsidTr="00BB544F">
        <w:trPr>
          <w:trHeight w:val="277"/>
        </w:trPr>
        <w:tc>
          <w:tcPr>
            <w:tcW w:w="3391" w:type="dxa"/>
            <w:gridSpan w:val="4"/>
            <w:vMerge/>
            <w:tcBorders>
              <w:left w:val="single" w:sz="4" w:space="0" w:color="auto"/>
              <w:bottom w:val="single" w:sz="4" w:space="0" w:color="auto"/>
              <w:right w:val="single" w:sz="4" w:space="0" w:color="auto"/>
            </w:tcBorders>
          </w:tcPr>
          <w:p w:rsidR="00EC5513" w:rsidRDefault="00EC5513" w:rsidP="00EC5513">
            <w:pPr>
              <w:rPr>
                <w:sz w:val="24"/>
                <w:szCs w:val="24"/>
              </w:rPr>
            </w:pPr>
          </w:p>
        </w:tc>
        <w:tc>
          <w:tcPr>
            <w:tcW w:w="55" w:type="dxa"/>
            <w:tcBorders>
              <w:left w:val="single" w:sz="4" w:space="0" w:color="auto"/>
              <w:bottom w:val="single" w:sz="4" w:space="0" w:color="auto"/>
            </w:tcBorders>
          </w:tcPr>
          <w:p w:rsidR="00EC5513" w:rsidRDefault="00EC5513" w:rsidP="00EC5513">
            <w:pPr>
              <w:rPr>
                <w:sz w:val="24"/>
                <w:szCs w:val="24"/>
              </w:rPr>
            </w:pPr>
          </w:p>
        </w:tc>
        <w:tc>
          <w:tcPr>
            <w:tcW w:w="1331" w:type="dxa"/>
            <w:vMerge/>
            <w:tcBorders>
              <w:bottom w:val="single" w:sz="4" w:space="0" w:color="auto"/>
              <w:right w:val="single" w:sz="4" w:space="0" w:color="auto"/>
            </w:tcBorders>
          </w:tcPr>
          <w:p w:rsidR="00EC5513" w:rsidRDefault="00EC5513" w:rsidP="00EC5513">
            <w:pPr>
              <w:ind w:left="80"/>
              <w:rPr>
                <w:sz w:val="20"/>
                <w:szCs w:val="20"/>
              </w:rPr>
            </w:pPr>
          </w:p>
        </w:tc>
        <w:tc>
          <w:tcPr>
            <w:tcW w:w="2254" w:type="dxa"/>
            <w:tcBorders>
              <w:left w:val="single" w:sz="4" w:space="0" w:color="auto"/>
              <w:bottom w:val="single" w:sz="4" w:space="0" w:color="auto"/>
              <w:right w:val="single" w:sz="4" w:space="0" w:color="auto"/>
            </w:tcBorders>
          </w:tcPr>
          <w:p w:rsidR="00EC5513" w:rsidRDefault="00EC5513" w:rsidP="00EC5513">
            <w:pPr>
              <w:rPr>
                <w:sz w:val="24"/>
                <w:szCs w:val="24"/>
              </w:rPr>
            </w:pPr>
          </w:p>
        </w:tc>
        <w:tc>
          <w:tcPr>
            <w:tcW w:w="2344" w:type="dxa"/>
            <w:gridSpan w:val="2"/>
            <w:vMerge/>
            <w:tcBorders>
              <w:left w:val="single" w:sz="4" w:space="0" w:color="auto"/>
              <w:bottom w:val="single" w:sz="4" w:space="0" w:color="auto"/>
              <w:right w:val="single" w:sz="4" w:space="0" w:color="auto"/>
            </w:tcBorders>
          </w:tcPr>
          <w:p w:rsidR="00EC5513" w:rsidRDefault="00EC5513" w:rsidP="00EC5513">
            <w:pPr>
              <w:rPr>
                <w:sz w:val="24"/>
                <w:szCs w:val="24"/>
              </w:rPr>
            </w:pPr>
          </w:p>
        </w:tc>
        <w:tc>
          <w:tcPr>
            <w:tcW w:w="25" w:type="dxa"/>
            <w:tcBorders>
              <w:left w:val="single" w:sz="4" w:space="0" w:color="auto"/>
            </w:tcBorders>
            <w:vAlign w:val="bottom"/>
          </w:tcPr>
          <w:p w:rsidR="00EC5513" w:rsidRDefault="00EC5513">
            <w:pPr>
              <w:rPr>
                <w:sz w:val="1"/>
                <w:szCs w:val="1"/>
              </w:rPr>
            </w:pPr>
          </w:p>
        </w:tc>
      </w:tr>
      <w:tr w:rsidR="00EC5513" w:rsidTr="00BB544F">
        <w:trPr>
          <w:trHeight w:val="276"/>
        </w:trPr>
        <w:tc>
          <w:tcPr>
            <w:tcW w:w="3391" w:type="dxa"/>
            <w:gridSpan w:val="4"/>
            <w:vMerge w:val="restart"/>
            <w:tcBorders>
              <w:top w:val="single" w:sz="4" w:space="0" w:color="auto"/>
              <w:left w:val="single" w:sz="4" w:space="0" w:color="auto"/>
              <w:right w:val="single" w:sz="4" w:space="0" w:color="auto"/>
            </w:tcBorders>
          </w:tcPr>
          <w:p w:rsidR="00EC5513" w:rsidRDefault="00EC5513" w:rsidP="00EC5513">
            <w:pPr>
              <w:ind w:left="120"/>
              <w:rPr>
                <w:sz w:val="20"/>
                <w:szCs w:val="20"/>
              </w:rPr>
            </w:pPr>
            <w:r>
              <w:rPr>
                <w:rFonts w:eastAsia="Times New Roman"/>
                <w:w w:val="98"/>
                <w:sz w:val="24"/>
                <w:szCs w:val="24"/>
              </w:rPr>
              <w:t>Организовать</w:t>
            </w:r>
            <w:r>
              <w:rPr>
                <w:sz w:val="20"/>
                <w:szCs w:val="20"/>
              </w:rPr>
              <w:t xml:space="preserve"> </w:t>
            </w:r>
            <w:r>
              <w:rPr>
                <w:rFonts w:eastAsia="Times New Roman"/>
                <w:sz w:val="24"/>
                <w:szCs w:val="24"/>
              </w:rPr>
              <w:t>проведение</w:t>
            </w:r>
          </w:p>
          <w:p w:rsidR="00EC5513" w:rsidRDefault="00EC5513" w:rsidP="00EC5513">
            <w:pPr>
              <w:ind w:left="120"/>
              <w:rPr>
                <w:sz w:val="20"/>
                <w:szCs w:val="20"/>
              </w:rPr>
            </w:pPr>
            <w:r>
              <w:rPr>
                <w:rFonts w:eastAsia="Times New Roman"/>
                <w:sz w:val="24"/>
                <w:szCs w:val="24"/>
              </w:rPr>
              <w:t>противопожарного</w:t>
            </w:r>
          </w:p>
          <w:p w:rsidR="00EC5513" w:rsidRDefault="00EC5513" w:rsidP="00EC5513">
            <w:pPr>
              <w:ind w:left="120"/>
              <w:rPr>
                <w:sz w:val="20"/>
                <w:szCs w:val="20"/>
              </w:rPr>
            </w:pPr>
            <w:r>
              <w:rPr>
                <w:rFonts w:eastAsia="Times New Roman"/>
                <w:sz w:val="24"/>
                <w:szCs w:val="24"/>
              </w:rPr>
              <w:t>инструктажа</w:t>
            </w:r>
            <w:r>
              <w:rPr>
                <w:sz w:val="20"/>
                <w:szCs w:val="20"/>
              </w:rPr>
              <w:t xml:space="preserve"> </w:t>
            </w:r>
            <w:r>
              <w:rPr>
                <w:rFonts w:eastAsia="Times New Roman"/>
                <w:w w:val="99"/>
                <w:sz w:val="24"/>
                <w:szCs w:val="24"/>
              </w:rPr>
              <w:t>работников</w:t>
            </w:r>
            <w:r>
              <w:rPr>
                <w:sz w:val="20"/>
                <w:szCs w:val="20"/>
              </w:rPr>
              <w:t xml:space="preserve"> </w:t>
            </w:r>
            <w:r>
              <w:rPr>
                <w:rFonts w:eastAsia="Times New Roman"/>
                <w:sz w:val="24"/>
                <w:szCs w:val="24"/>
              </w:rPr>
              <w:t>и</w:t>
            </w:r>
          </w:p>
          <w:p w:rsidR="00EC5513" w:rsidRDefault="00EC5513" w:rsidP="00EC5513">
            <w:pPr>
              <w:rPr>
                <w:sz w:val="20"/>
                <w:szCs w:val="20"/>
              </w:rPr>
            </w:pPr>
            <w:r>
              <w:rPr>
                <w:rFonts w:eastAsia="Times New Roman"/>
                <w:sz w:val="24"/>
                <w:szCs w:val="24"/>
              </w:rPr>
              <w:t>детей</w:t>
            </w:r>
          </w:p>
        </w:tc>
        <w:tc>
          <w:tcPr>
            <w:tcW w:w="55" w:type="dxa"/>
            <w:tcBorders>
              <w:top w:val="single" w:sz="4" w:space="0" w:color="auto"/>
              <w:left w:val="single" w:sz="4" w:space="0" w:color="auto"/>
            </w:tcBorders>
          </w:tcPr>
          <w:p w:rsidR="00EC5513" w:rsidRDefault="00EC5513" w:rsidP="00EC5513">
            <w:pPr>
              <w:ind w:right="20"/>
              <w:rPr>
                <w:sz w:val="20"/>
                <w:szCs w:val="20"/>
              </w:rPr>
            </w:pPr>
          </w:p>
        </w:tc>
        <w:tc>
          <w:tcPr>
            <w:tcW w:w="1331" w:type="dxa"/>
            <w:vMerge w:val="restart"/>
            <w:tcBorders>
              <w:top w:val="single" w:sz="4" w:space="0" w:color="auto"/>
              <w:right w:val="single" w:sz="4" w:space="0" w:color="auto"/>
            </w:tcBorders>
          </w:tcPr>
          <w:p w:rsidR="00EC5513" w:rsidRDefault="00EC5513" w:rsidP="00EC5513">
            <w:pPr>
              <w:ind w:left="80"/>
              <w:rPr>
                <w:sz w:val="20"/>
                <w:szCs w:val="20"/>
              </w:rPr>
            </w:pPr>
            <w:r>
              <w:rPr>
                <w:rFonts w:eastAsia="Times New Roman"/>
                <w:sz w:val="24"/>
                <w:szCs w:val="24"/>
              </w:rPr>
              <w:t>Август,</w:t>
            </w:r>
          </w:p>
          <w:p w:rsidR="00EC5513" w:rsidRDefault="00EC5513" w:rsidP="00EC5513">
            <w:pPr>
              <w:ind w:left="80"/>
              <w:rPr>
                <w:sz w:val="24"/>
                <w:szCs w:val="24"/>
              </w:rPr>
            </w:pPr>
            <w:r>
              <w:rPr>
                <w:rFonts w:eastAsia="Times New Roman"/>
                <w:sz w:val="24"/>
                <w:szCs w:val="24"/>
              </w:rPr>
              <w:t>январь</w:t>
            </w:r>
          </w:p>
        </w:tc>
        <w:tc>
          <w:tcPr>
            <w:tcW w:w="2254" w:type="dxa"/>
            <w:vMerge w:val="restart"/>
            <w:tcBorders>
              <w:top w:val="single" w:sz="4" w:space="0" w:color="auto"/>
              <w:left w:val="single" w:sz="4" w:space="0" w:color="auto"/>
              <w:right w:val="single" w:sz="4" w:space="0" w:color="auto"/>
            </w:tcBorders>
          </w:tcPr>
          <w:p w:rsidR="00EC5513" w:rsidRDefault="00EC5513" w:rsidP="002B00F0">
            <w:pPr>
              <w:ind w:left="200"/>
              <w:rPr>
                <w:sz w:val="20"/>
                <w:szCs w:val="20"/>
              </w:rPr>
            </w:pPr>
            <w:r>
              <w:rPr>
                <w:rFonts w:eastAsia="Times New Roman"/>
                <w:sz w:val="24"/>
                <w:szCs w:val="24"/>
              </w:rPr>
              <w:t>Феткуллова</w:t>
            </w:r>
            <w:r>
              <w:rPr>
                <w:sz w:val="20"/>
                <w:szCs w:val="20"/>
              </w:rPr>
              <w:t xml:space="preserve"> </w:t>
            </w:r>
            <w:r>
              <w:rPr>
                <w:rFonts w:eastAsia="Times New Roman"/>
                <w:sz w:val="24"/>
                <w:szCs w:val="24"/>
              </w:rPr>
              <w:t xml:space="preserve">Г.Н., </w:t>
            </w:r>
          </w:p>
        </w:tc>
        <w:tc>
          <w:tcPr>
            <w:tcW w:w="2344" w:type="dxa"/>
            <w:gridSpan w:val="2"/>
            <w:vMerge w:val="restart"/>
            <w:tcBorders>
              <w:top w:val="single" w:sz="4" w:space="0" w:color="auto"/>
              <w:left w:val="single" w:sz="4" w:space="0" w:color="auto"/>
              <w:right w:val="single" w:sz="4" w:space="0" w:color="auto"/>
            </w:tcBorders>
          </w:tcPr>
          <w:p w:rsidR="00EC5513" w:rsidRDefault="00EC5513" w:rsidP="00EC5513">
            <w:pPr>
              <w:ind w:left="200"/>
              <w:rPr>
                <w:sz w:val="20"/>
                <w:szCs w:val="20"/>
              </w:rPr>
            </w:pPr>
            <w:r>
              <w:rPr>
                <w:rFonts w:eastAsia="Times New Roman"/>
                <w:sz w:val="24"/>
                <w:szCs w:val="24"/>
              </w:rPr>
              <w:t>Совещание</w:t>
            </w:r>
            <w:r>
              <w:rPr>
                <w:sz w:val="20"/>
                <w:szCs w:val="20"/>
              </w:rPr>
              <w:t xml:space="preserve"> </w:t>
            </w:r>
            <w:proofErr w:type="gramStart"/>
            <w:r>
              <w:rPr>
                <w:rFonts w:eastAsia="Times New Roman"/>
                <w:w w:val="95"/>
                <w:sz w:val="24"/>
                <w:szCs w:val="24"/>
              </w:rPr>
              <w:t>при</w:t>
            </w:r>
            <w:proofErr w:type="gramEnd"/>
          </w:p>
          <w:p w:rsidR="00EC5513" w:rsidRDefault="00EC5513" w:rsidP="00EC5513">
            <w:pPr>
              <w:rPr>
                <w:sz w:val="20"/>
                <w:szCs w:val="20"/>
              </w:rPr>
            </w:pPr>
            <w:proofErr w:type="gramStart"/>
            <w:r>
              <w:rPr>
                <w:rFonts w:eastAsia="Times New Roman"/>
                <w:sz w:val="24"/>
                <w:szCs w:val="24"/>
              </w:rPr>
              <w:t>директоре</w:t>
            </w:r>
            <w:proofErr w:type="gramEnd"/>
          </w:p>
        </w:tc>
        <w:tc>
          <w:tcPr>
            <w:tcW w:w="25" w:type="dxa"/>
            <w:tcBorders>
              <w:left w:val="single" w:sz="4" w:space="0" w:color="auto"/>
            </w:tcBorders>
            <w:vAlign w:val="bottom"/>
          </w:tcPr>
          <w:p w:rsidR="00EC5513" w:rsidRDefault="00EC5513">
            <w:pPr>
              <w:rPr>
                <w:sz w:val="1"/>
                <w:szCs w:val="1"/>
              </w:rPr>
            </w:pPr>
          </w:p>
        </w:tc>
      </w:tr>
      <w:tr w:rsidR="00EC5513" w:rsidTr="00BB544F">
        <w:trPr>
          <w:trHeight w:val="276"/>
        </w:trPr>
        <w:tc>
          <w:tcPr>
            <w:tcW w:w="3391" w:type="dxa"/>
            <w:gridSpan w:val="4"/>
            <w:vMerge/>
            <w:tcBorders>
              <w:left w:val="single" w:sz="4" w:space="0" w:color="auto"/>
              <w:right w:val="single" w:sz="4" w:space="0" w:color="auto"/>
            </w:tcBorders>
          </w:tcPr>
          <w:p w:rsidR="00EC5513" w:rsidRDefault="00EC5513" w:rsidP="00EC5513">
            <w:pPr>
              <w:rPr>
                <w:sz w:val="24"/>
                <w:szCs w:val="24"/>
              </w:rPr>
            </w:pPr>
          </w:p>
        </w:tc>
        <w:tc>
          <w:tcPr>
            <w:tcW w:w="55" w:type="dxa"/>
            <w:tcBorders>
              <w:left w:val="single" w:sz="4" w:space="0" w:color="auto"/>
            </w:tcBorders>
          </w:tcPr>
          <w:p w:rsidR="00EC5513" w:rsidRDefault="00EC5513" w:rsidP="00EC5513">
            <w:pPr>
              <w:rPr>
                <w:sz w:val="24"/>
                <w:szCs w:val="24"/>
              </w:rPr>
            </w:pPr>
          </w:p>
        </w:tc>
        <w:tc>
          <w:tcPr>
            <w:tcW w:w="1331" w:type="dxa"/>
            <w:vMerge/>
            <w:tcBorders>
              <w:right w:val="single" w:sz="4" w:space="0" w:color="auto"/>
            </w:tcBorders>
          </w:tcPr>
          <w:p w:rsidR="00EC5513" w:rsidRDefault="00EC5513" w:rsidP="00EC5513">
            <w:pPr>
              <w:ind w:left="80"/>
              <w:rPr>
                <w:sz w:val="24"/>
                <w:szCs w:val="24"/>
              </w:rPr>
            </w:pPr>
          </w:p>
        </w:tc>
        <w:tc>
          <w:tcPr>
            <w:tcW w:w="2254" w:type="dxa"/>
            <w:vMerge/>
            <w:tcBorders>
              <w:left w:val="single" w:sz="4" w:space="0" w:color="auto"/>
              <w:right w:val="single" w:sz="4" w:space="0" w:color="auto"/>
            </w:tcBorders>
          </w:tcPr>
          <w:p w:rsidR="00EC5513" w:rsidRDefault="00EC5513" w:rsidP="00EC5513">
            <w:pPr>
              <w:ind w:left="200"/>
              <w:rPr>
                <w:sz w:val="20"/>
                <w:szCs w:val="20"/>
              </w:rPr>
            </w:pPr>
          </w:p>
        </w:tc>
        <w:tc>
          <w:tcPr>
            <w:tcW w:w="2344" w:type="dxa"/>
            <w:gridSpan w:val="2"/>
            <w:vMerge/>
            <w:tcBorders>
              <w:left w:val="single" w:sz="4" w:space="0" w:color="auto"/>
              <w:right w:val="single" w:sz="4" w:space="0" w:color="auto"/>
            </w:tcBorders>
          </w:tcPr>
          <w:p w:rsidR="00EC5513" w:rsidRDefault="00EC5513" w:rsidP="00EC5513">
            <w:pPr>
              <w:rPr>
                <w:sz w:val="24"/>
                <w:szCs w:val="24"/>
              </w:rPr>
            </w:pPr>
          </w:p>
        </w:tc>
        <w:tc>
          <w:tcPr>
            <w:tcW w:w="25" w:type="dxa"/>
            <w:tcBorders>
              <w:left w:val="single" w:sz="4" w:space="0" w:color="auto"/>
            </w:tcBorders>
            <w:vAlign w:val="bottom"/>
          </w:tcPr>
          <w:p w:rsidR="00EC5513" w:rsidRDefault="00EC5513">
            <w:pPr>
              <w:rPr>
                <w:sz w:val="1"/>
                <w:szCs w:val="1"/>
              </w:rPr>
            </w:pPr>
          </w:p>
        </w:tc>
      </w:tr>
      <w:tr w:rsidR="00EC5513" w:rsidTr="00BB544F">
        <w:trPr>
          <w:trHeight w:val="276"/>
        </w:trPr>
        <w:tc>
          <w:tcPr>
            <w:tcW w:w="3391" w:type="dxa"/>
            <w:gridSpan w:val="4"/>
            <w:vMerge/>
            <w:tcBorders>
              <w:left w:val="single" w:sz="4" w:space="0" w:color="auto"/>
              <w:right w:val="single" w:sz="4" w:space="0" w:color="auto"/>
            </w:tcBorders>
          </w:tcPr>
          <w:p w:rsidR="00EC5513" w:rsidRDefault="00EC5513" w:rsidP="00EC5513">
            <w:pPr>
              <w:rPr>
                <w:sz w:val="20"/>
                <w:szCs w:val="20"/>
              </w:rPr>
            </w:pPr>
          </w:p>
        </w:tc>
        <w:tc>
          <w:tcPr>
            <w:tcW w:w="55" w:type="dxa"/>
            <w:tcBorders>
              <w:left w:val="single" w:sz="4" w:space="0" w:color="auto"/>
            </w:tcBorders>
          </w:tcPr>
          <w:p w:rsidR="00EC5513" w:rsidRDefault="00EC5513" w:rsidP="00EC5513">
            <w:pPr>
              <w:ind w:right="20"/>
              <w:rPr>
                <w:sz w:val="20"/>
                <w:szCs w:val="20"/>
              </w:rPr>
            </w:pPr>
          </w:p>
        </w:tc>
        <w:tc>
          <w:tcPr>
            <w:tcW w:w="1331" w:type="dxa"/>
            <w:vMerge/>
            <w:tcBorders>
              <w:right w:val="single" w:sz="4" w:space="0" w:color="auto"/>
            </w:tcBorders>
          </w:tcPr>
          <w:p w:rsidR="00EC5513" w:rsidRDefault="00EC5513" w:rsidP="00EC5513">
            <w:pPr>
              <w:ind w:left="80"/>
              <w:rPr>
                <w:sz w:val="20"/>
                <w:szCs w:val="20"/>
              </w:rPr>
            </w:pPr>
          </w:p>
        </w:tc>
        <w:tc>
          <w:tcPr>
            <w:tcW w:w="2254" w:type="dxa"/>
            <w:vMerge/>
            <w:tcBorders>
              <w:left w:val="single" w:sz="4" w:space="0" w:color="auto"/>
              <w:right w:val="single" w:sz="4" w:space="0" w:color="auto"/>
            </w:tcBorders>
          </w:tcPr>
          <w:p w:rsidR="00EC5513" w:rsidRDefault="00EC5513" w:rsidP="00EC5513">
            <w:pPr>
              <w:rPr>
                <w:sz w:val="24"/>
                <w:szCs w:val="24"/>
              </w:rPr>
            </w:pPr>
          </w:p>
        </w:tc>
        <w:tc>
          <w:tcPr>
            <w:tcW w:w="2344" w:type="dxa"/>
            <w:gridSpan w:val="2"/>
            <w:vMerge/>
            <w:tcBorders>
              <w:left w:val="single" w:sz="4" w:space="0" w:color="auto"/>
              <w:right w:val="single" w:sz="4" w:space="0" w:color="auto"/>
            </w:tcBorders>
          </w:tcPr>
          <w:p w:rsidR="00EC5513" w:rsidRDefault="00EC5513" w:rsidP="00EC5513">
            <w:pPr>
              <w:rPr>
                <w:sz w:val="24"/>
                <w:szCs w:val="24"/>
              </w:rPr>
            </w:pPr>
          </w:p>
        </w:tc>
        <w:tc>
          <w:tcPr>
            <w:tcW w:w="25" w:type="dxa"/>
            <w:tcBorders>
              <w:left w:val="single" w:sz="4" w:space="0" w:color="auto"/>
            </w:tcBorders>
            <w:vAlign w:val="bottom"/>
          </w:tcPr>
          <w:p w:rsidR="00EC5513" w:rsidRDefault="00EC5513">
            <w:pPr>
              <w:rPr>
                <w:sz w:val="1"/>
                <w:szCs w:val="1"/>
              </w:rPr>
            </w:pPr>
          </w:p>
        </w:tc>
      </w:tr>
      <w:tr w:rsidR="00EC5513" w:rsidTr="00BB544F">
        <w:trPr>
          <w:trHeight w:val="276"/>
        </w:trPr>
        <w:tc>
          <w:tcPr>
            <w:tcW w:w="3391" w:type="dxa"/>
            <w:gridSpan w:val="4"/>
            <w:vMerge/>
            <w:tcBorders>
              <w:left w:val="single" w:sz="4" w:space="0" w:color="auto"/>
              <w:bottom w:val="single" w:sz="4" w:space="0" w:color="auto"/>
              <w:right w:val="single" w:sz="4" w:space="0" w:color="auto"/>
            </w:tcBorders>
          </w:tcPr>
          <w:p w:rsidR="00EC5513" w:rsidRDefault="00EC5513" w:rsidP="00EC5513">
            <w:pPr>
              <w:rPr>
                <w:sz w:val="24"/>
                <w:szCs w:val="24"/>
              </w:rPr>
            </w:pPr>
          </w:p>
        </w:tc>
        <w:tc>
          <w:tcPr>
            <w:tcW w:w="55" w:type="dxa"/>
            <w:tcBorders>
              <w:left w:val="single" w:sz="4" w:space="0" w:color="auto"/>
              <w:bottom w:val="single" w:sz="4" w:space="0" w:color="auto"/>
            </w:tcBorders>
          </w:tcPr>
          <w:p w:rsidR="00EC5513" w:rsidRDefault="00EC5513" w:rsidP="00EC5513">
            <w:pPr>
              <w:rPr>
                <w:sz w:val="24"/>
                <w:szCs w:val="24"/>
              </w:rPr>
            </w:pPr>
          </w:p>
        </w:tc>
        <w:tc>
          <w:tcPr>
            <w:tcW w:w="1331" w:type="dxa"/>
            <w:vMerge/>
            <w:tcBorders>
              <w:bottom w:val="single" w:sz="4" w:space="0" w:color="auto"/>
              <w:right w:val="single" w:sz="4" w:space="0" w:color="auto"/>
            </w:tcBorders>
          </w:tcPr>
          <w:p w:rsidR="00EC5513" w:rsidRDefault="00EC5513" w:rsidP="00EC5513">
            <w:pPr>
              <w:ind w:left="80"/>
              <w:rPr>
                <w:sz w:val="20"/>
                <w:szCs w:val="20"/>
              </w:rPr>
            </w:pPr>
          </w:p>
        </w:tc>
        <w:tc>
          <w:tcPr>
            <w:tcW w:w="2254" w:type="dxa"/>
            <w:vMerge/>
            <w:tcBorders>
              <w:left w:val="single" w:sz="4" w:space="0" w:color="auto"/>
              <w:bottom w:val="single" w:sz="4" w:space="0" w:color="auto"/>
              <w:right w:val="single" w:sz="4" w:space="0" w:color="auto"/>
            </w:tcBorders>
          </w:tcPr>
          <w:p w:rsidR="00EC5513" w:rsidRDefault="00EC5513" w:rsidP="00EC5513">
            <w:pPr>
              <w:rPr>
                <w:sz w:val="24"/>
                <w:szCs w:val="24"/>
              </w:rPr>
            </w:pPr>
          </w:p>
        </w:tc>
        <w:tc>
          <w:tcPr>
            <w:tcW w:w="2344" w:type="dxa"/>
            <w:gridSpan w:val="2"/>
            <w:vMerge/>
            <w:tcBorders>
              <w:left w:val="single" w:sz="4" w:space="0" w:color="auto"/>
              <w:bottom w:val="single" w:sz="4" w:space="0" w:color="auto"/>
              <w:right w:val="single" w:sz="4" w:space="0" w:color="auto"/>
            </w:tcBorders>
          </w:tcPr>
          <w:p w:rsidR="00EC5513" w:rsidRDefault="00EC5513" w:rsidP="00EC5513">
            <w:pPr>
              <w:rPr>
                <w:sz w:val="24"/>
                <w:szCs w:val="24"/>
              </w:rPr>
            </w:pPr>
          </w:p>
        </w:tc>
        <w:tc>
          <w:tcPr>
            <w:tcW w:w="25" w:type="dxa"/>
            <w:tcBorders>
              <w:left w:val="single" w:sz="4" w:space="0" w:color="auto"/>
            </w:tcBorders>
            <w:vAlign w:val="bottom"/>
          </w:tcPr>
          <w:p w:rsidR="00EC5513" w:rsidRDefault="00EC5513">
            <w:pPr>
              <w:rPr>
                <w:sz w:val="1"/>
                <w:szCs w:val="1"/>
              </w:rPr>
            </w:pPr>
          </w:p>
        </w:tc>
      </w:tr>
      <w:tr w:rsidR="00EC5513" w:rsidTr="00BB544F">
        <w:trPr>
          <w:trHeight w:val="276"/>
        </w:trPr>
        <w:tc>
          <w:tcPr>
            <w:tcW w:w="1519" w:type="dxa"/>
            <w:tcBorders>
              <w:top w:val="single" w:sz="4" w:space="0" w:color="auto"/>
              <w:left w:val="single" w:sz="4" w:space="0" w:color="auto"/>
            </w:tcBorders>
          </w:tcPr>
          <w:p w:rsidR="00EC5513" w:rsidRDefault="00EC5513" w:rsidP="00EC5513">
            <w:pPr>
              <w:ind w:left="120"/>
              <w:rPr>
                <w:sz w:val="20"/>
                <w:szCs w:val="20"/>
              </w:rPr>
            </w:pPr>
            <w:r>
              <w:rPr>
                <w:rFonts w:eastAsia="Times New Roman"/>
                <w:sz w:val="24"/>
                <w:szCs w:val="24"/>
              </w:rPr>
              <w:t>Проведение</w:t>
            </w:r>
          </w:p>
        </w:tc>
        <w:tc>
          <w:tcPr>
            <w:tcW w:w="160" w:type="dxa"/>
            <w:tcBorders>
              <w:top w:val="single" w:sz="4" w:space="0" w:color="auto"/>
            </w:tcBorders>
          </w:tcPr>
          <w:p w:rsidR="00EC5513" w:rsidRDefault="00EC5513" w:rsidP="00EC5513">
            <w:pPr>
              <w:rPr>
                <w:sz w:val="24"/>
                <w:szCs w:val="24"/>
              </w:rPr>
            </w:pPr>
          </w:p>
        </w:tc>
        <w:tc>
          <w:tcPr>
            <w:tcW w:w="1712" w:type="dxa"/>
            <w:gridSpan w:val="2"/>
            <w:tcBorders>
              <w:top w:val="single" w:sz="4" w:space="0" w:color="auto"/>
              <w:right w:val="single" w:sz="4" w:space="0" w:color="auto"/>
            </w:tcBorders>
          </w:tcPr>
          <w:p w:rsidR="00EC5513" w:rsidRDefault="00EC5513" w:rsidP="00EC5513">
            <w:pPr>
              <w:ind w:right="20"/>
              <w:rPr>
                <w:sz w:val="20"/>
                <w:szCs w:val="20"/>
              </w:rPr>
            </w:pPr>
            <w:r>
              <w:rPr>
                <w:rFonts w:eastAsia="Times New Roman"/>
                <w:sz w:val="24"/>
                <w:szCs w:val="24"/>
              </w:rPr>
              <w:t>внепланового</w:t>
            </w:r>
          </w:p>
        </w:tc>
        <w:tc>
          <w:tcPr>
            <w:tcW w:w="55" w:type="dxa"/>
            <w:tcBorders>
              <w:top w:val="single" w:sz="4" w:space="0" w:color="auto"/>
              <w:left w:val="single" w:sz="4" w:space="0" w:color="auto"/>
            </w:tcBorders>
          </w:tcPr>
          <w:p w:rsidR="00EC5513" w:rsidRDefault="00EC5513" w:rsidP="00EC5513">
            <w:pPr>
              <w:ind w:right="20"/>
              <w:rPr>
                <w:sz w:val="20"/>
                <w:szCs w:val="20"/>
              </w:rPr>
            </w:pPr>
          </w:p>
        </w:tc>
        <w:tc>
          <w:tcPr>
            <w:tcW w:w="1331" w:type="dxa"/>
            <w:vMerge w:val="restart"/>
            <w:tcBorders>
              <w:top w:val="single" w:sz="4" w:space="0" w:color="auto"/>
              <w:right w:val="single" w:sz="4" w:space="0" w:color="auto"/>
            </w:tcBorders>
          </w:tcPr>
          <w:p w:rsidR="00EC5513" w:rsidRDefault="00EC5513" w:rsidP="00EC5513">
            <w:pPr>
              <w:ind w:left="80"/>
              <w:rPr>
                <w:sz w:val="24"/>
                <w:szCs w:val="24"/>
              </w:rPr>
            </w:pPr>
            <w:r>
              <w:rPr>
                <w:rFonts w:eastAsia="Times New Roman"/>
                <w:sz w:val="24"/>
                <w:szCs w:val="24"/>
              </w:rPr>
              <w:t>Декабрь</w:t>
            </w:r>
          </w:p>
        </w:tc>
        <w:tc>
          <w:tcPr>
            <w:tcW w:w="2254" w:type="dxa"/>
            <w:vMerge w:val="restart"/>
            <w:tcBorders>
              <w:top w:val="single" w:sz="4" w:space="0" w:color="auto"/>
              <w:left w:val="single" w:sz="4" w:space="0" w:color="auto"/>
              <w:right w:val="single" w:sz="4" w:space="0" w:color="auto"/>
            </w:tcBorders>
          </w:tcPr>
          <w:p w:rsidR="00EC5513" w:rsidRDefault="00EC5513" w:rsidP="00EC5513">
            <w:pPr>
              <w:ind w:left="200"/>
              <w:rPr>
                <w:sz w:val="20"/>
                <w:szCs w:val="20"/>
              </w:rPr>
            </w:pPr>
            <w:r>
              <w:rPr>
                <w:rFonts w:eastAsia="Times New Roman"/>
                <w:sz w:val="24"/>
                <w:szCs w:val="24"/>
              </w:rPr>
              <w:t>Феткуллова Г.Н.</w:t>
            </w:r>
          </w:p>
          <w:p w:rsidR="00EC5513" w:rsidRDefault="00EC5513" w:rsidP="002B00F0">
            <w:pPr>
              <w:ind w:left="200"/>
              <w:rPr>
                <w:sz w:val="20"/>
                <w:szCs w:val="20"/>
              </w:rPr>
            </w:pPr>
          </w:p>
        </w:tc>
        <w:tc>
          <w:tcPr>
            <w:tcW w:w="2344" w:type="dxa"/>
            <w:gridSpan w:val="2"/>
            <w:vMerge w:val="restart"/>
            <w:tcBorders>
              <w:top w:val="single" w:sz="4" w:space="0" w:color="auto"/>
              <w:left w:val="single" w:sz="4" w:space="0" w:color="auto"/>
              <w:right w:val="single" w:sz="4" w:space="0" w:color="auto"/>
            </w:tcBorders>
          </w:tcPr>
          <w:p w:rsidR="00EC5513" w:rsidRDefault="00EC5513" w:rsidP="00EC5513">
            <w:pPr>
              <w:ind w:left="200"/>
              <w:rPr>
                <w:sz w:val="20"/>
                <w:szCs w:val="20"/>
              </w:rPr>
            </w:pPr>
            <w:r>
              <w:rPr>
                <w:rFonts w:eastAsia="Times New Roman"/>
                <w:sz w:val="24"/>
                <w:szCs w:val="24"/>
              </w:rPr>
              <w:t>Совещание</w:t>
            </w:r>
            <w:r>
              <w:rPr>
                <w:sz w:val="20"/>
                <w:szCs w:val="20"/>
              </w:rPr>
              <w:t xml:space="preserve"> </w:t>
            </w:r>
            <w:proofErr w:type="gramStart"/>
            <w:r>
              <w:rPr>
                <w:rFonts w:eastAsia="Times New Roman"/>
                <w:w w:val="95"/>
                <w:sz w:val="24"/>
                <w:szCs w:val="24"/>
              </w:rPr>
              <w:t>при</w:t>
            </w:r>
            <w:proofErr w:type="gramEnd"/>
          </w:p>
          <w:p w:rsidR="00EC5513" w:rsidRDefault="00EC5513" w:rsidP="00EC5513">
            <w:pPr>
              <w:ind w:left="200"/>
              <w:rPr>
                <w:sz w:val="20"/>
                <w:szCs w:val="20"/>
              </w:rPr>
            </w:pPr>
            <w:proofErr w:type="gramStart"/>
            <w:r>
              <w:rPr>
                <w:rFonts w:eastAsia="Times New Roman"/>
                <w:sz w:val="24"/>
                <w:szCs w:val="24"/>
              </w:rPr>
              <w:t>директоре</w:t>
            </w:r>
            <w:proofErr w:type="gramEnd"/>
          </w:p>
          <w:p w:rsidR="00EC5513" w:rsidRDefault="00EC5513" w:rsidP="00EC5513">
            <w:pPr>
              <w:rPr>
                <w:sz w:val="20"/>
                <w:szCs w:val="20"/>
              </w:rPr>
            </w:pPr>
          </w:p>
        </w:tc>
        <w:tc>
          <w:tcPr>
            <w:tcW w:w="25" w:type="dxa"/>
            <w:tcBorders>
              <w:left w:val="single" w:sz="4" w:space="0" w:color="auto"/>
            </w:tcBorders>
            <w:vAlign w:val="bottom"/>
          </w:tcPr>
          <w:p w:rsidR="00EC5513" w:rsidRDefault="00EC5513">
            <w:pPr>
              <w:rPr>
                <w:sz w:val="1"/>
                <w:szCs w:val="1"/>
              </w:rPr>
            </w:pPr>
          </w:p>
        </w:tc>
      </w:tr>
      <w:tr w:rsidR="00EC5513" w:rsidTr="00BB544F">
        <w:trPr>
          <w:trHeight w:val="276"/>
        </w:trPr>
        <w:tc>
          <w:tcPr>
            <w:tcW w:w="3078" w:type="dxa"/>
            <w:gridSpan w:val="3"/>
            <w:tcBorders>
              <w:left w:val="single" w:sz="4" w:space="0" w:color="auto"/>
            </w:tcBorders>
          </w:tcPr>
          <w:p w:rsidR="00EC5513" w:rsidRDefault="00EC5513" w:rsidP="00EC5513">
            <w:pPr>
              <w:ind w:left="120"/>
              <w:rPr>
                <w:sz w:val="20"/>
                <w:szCs w:val="20"/>
              </w:rPr>
            </w:pPr>
            <w:r>
              <w:rPr>
                <w:rFonts w:eastAsia="Times New Roman"/>
                <w:sz w:val="24"/>
                <w:szCs w:val="24"/>
              </w:rPr>
              <w:t>противопожарного</w:t>
            </w:r>
          </w:p>
        </w:tc>
        <w:tc>
          <w:tcPr>
            <w:tcW w:w="313" w:type="dxa"/>
            <w:tcBorders>
              <w:right w:val="single" w:sz="4" w:space="0" w:color="auto"/>
            </w:tcBorders>
          </w:tcPr>
          <w:p w:rsidR="00EC5513" w:rsidRDefault="00EC5513" w:rsidP="00EC5513">
            <w:pPr>
              <w:rPr>
                <w:sz w:val="24"/>
                <w:szCs w:val="24"/>
              </w:rPr>
            </w:pPr>
          </w:p>
        </w:tc>
        <w:tc>
          <w:tcPr>
            <w:tcW w:w="55" w:type="dxa"/>
            <w:tcBorders>
              <w:left w:val="single" w:sz="4" w:space="0" w:color="auto"/>
            </w:tcBorders>
          </w:tcPr>
          <w:p w:rsidR="00EC5513" w:rsidRDefault="00EC5513" w:rsidP="00EC5513">
            <w:pPr>
              <w:rPr>
                <w:sz w:val="24"/>
                <w:szCs w:val="24"/>
              </w:rPr>
            </w:pPr>
          </w:p>
        </w:tc>
        <w:tc>
          <w:tcPr>
            <w:tcW w:w="1331" w:type="dxa"/>
            <w:vMerge/>
            <w:tcBorders>
              <w:right w:val="single" w:sz="4" w:space="0" w:color="auto"/>
            </w:tcBorders>
          </w:tcPr>
          <w:p w:rsidR="00EC5513" w:rsidRDefault="00EC5513" w:rsidP="00EC5513">
            <w:pPr>
              <w:ind w:left="80"/>
              <w:rPr>
                <w:sz w:val="24"/>
                <w:szCs w:val="24"/>
              </w:rPr>
            </w:pPr>
          </w:p>
        </w:tc>
        <w:tc>
          <w:tcPr>
            <w:tcW w:w="2254" w:type="dxa"/>
            <w:vMerge/>
            <w:tcBorders>
              <w:left w:val="single" w:sz="4" w:space="0" w:color="auto"/>
              <w:right w:val="single" w:sz="4" w:space="0" w:color="auto"/>
            </w:tcBorders>
          </w:tcPr>
          <w:p w:rsidR="00EC5513" w:rsidRDefault="00EC5513" w:rsidP="00EC5513">
            <w:pPr>
              <w:ind w:left="200"/>
              <w:rPr>
                <w:sz w:val="20"/>
                <w:szCs w:val="20"/>
              </w:rPr>
            </w:pPr>
          </w:p>
        </w:tc>
        <w:tc>
          <w:tcPr>
            <w:tcW w:w="2344" w:type="dxa"/>
            <w:gridSpan w:val="2"/>
            <w:vMerge/>
            <w:tcBorders>
              <w:left w:val="single" w:sz="4" w:space="0" w:color="auto"/>
              <w:right w:val="single" w:sz="4" w:space="0" w:color="auto"/>
            </w:tcBorders>
          </w:tcPr>
          <w:p w:rsidR="00EC5513" w:rsidRDefault="00EC5513" w:rsidP="00EC5513">
            <w:pPr>
              <w:ind w:left="180"/>
              <w:rPr>
                <w:sz w:val="24"/>
                <w:szCs w:val="24"/>
              </w:rPr>
            </w:pPr>
          </w:p>
        </w:tc>
        <w:tc>
          <w:tcPr>
            <w:tcW w:w="25" w:type="dxa"/>
            <w:tcBorders>
              <w:left w:val="single" w:sz="4" w:space="0" w:color="auto"/>
            </w:tcBorders>
            <w:vAlign w:val="bottom"/>
          </w:tcPr>
          <w:p w:rsidR="00EC5513" w:rsidRDefault="00EC5513">
            <w:pPr>
              <w:rPr>
                <w:sz w:val="1"/>
                <w:szCs w:val="1"/>
              </w:rPr>
            </w:pPr>
          </w:p>
        </w:tc>
      </w:tr>
      <w:tr w:rsidR="00EC5513" w:rsidTr="00BB544F">
        <w:trPr>
          <w:trHeight w:val="276"/>
        </w:trPr>
        <w:tc>
          <w:tcPr>
            <w:tcW w:w="1519" w:type="dxa"/>
            <w:tcBorders>
              <w:left w:val="single" w:sz="4" w:space="0" w:color="auto"/>
            </w:tcBorders>
          </w:tcPr>
          <w:p w:rsidR="00EC5513" w:rsidRDefault="00EC5513" w:rsidP="00EC5513">
            <w:pPr>
              <w:ind w:left="120"/>
              <w:rPr>
                <w:sz w:val="20"/>
                <w:szCs w:val="20"/>
              </w:rPr>
            </w:pPr>
            <w:r>
              <w:rPr>
                <w:rFonts w:eastAsia="Times New Roman"/>
                <w:sz w:val="24"/>
                <w:szCs w:val="24"/>
              </w:rPr>
              <w:t>инструктажа</w:t>
            </w:r>
          </w:p>
        </w:tc>
        <w:tc>
          <w:tcPr>
            <w:tcW w:w="160" w:type="dxa"/>
          </w:tcPr>
          <w:p w:rsidR="00EC5513" w:rsidRDefault="00EC5513" w:rsidP="00EC5513">
            <w:pPr>
              <w:rPr>
                <w:sz w:val="24"/>
                <w:szCs w:val="24"/>
              </w:rPr>
            </w:pPr>
          </w:p>
        </w:tc>
        <w:tc>
          <w:tcPr>
            <w:tcW w:w="1399" w:type="dxa"/>
          </w:tcPr>
          <w:p w:rsidR="00EC5513" w:rsidRDefault="00EC5513" w:rsidP="00EC5513">
            <w:pPr>
              <w:ind w:left="120"/>
              <w:rPr>
                <w:sz w:val="20"/>
                <w:szCs w:val="20"/>
              </w:rPr>
            </w:pPr>
            <w:r>
              <w:rPr>
                <w:rFonts w:eastAsia="Times New Roman"/>
                <w:sz w:val="24"/>
                <w:szCs w:val="24"/>
              </w:rPr>
              <w:t>В связи</w:t>
            </w:r>
          </w:p>
        </w:tc>
        <w:tc>
          <w:tcPr>
            <w:tcW w:w="313" w:type="dxa"/>
            <w:tcBorders>
              <w:right w:val="single" w:sz="4" w:space="0" w:color="auto"/>
            </w:tcBorders>
          </w:tcPr>
          <w:p w:rsidR="00EC5513" w:rsidRDefault="00EC5513" w:rsidP="00EC5513">
            <w:pPr>
              <w:ind w:right="20"/>
              <w:rPr>
                <w:sz w:val="20"/>
                <w:szCs w:val="20"/>
              </w:rPr>
            </w:pPr>
            <w:r>
              <w:rPr>
                <w:rFonts w:eastAsia="Times New Roman"/>
                <w:sz w:val="24"/>
                <w:szCs w:val="24"/>
              </w:rPr>
              <w:t>с</w:t>
            </w:r>
          </w:p>
        </w:tc>
        <w:tc>
          <w:tcPr>
            <w:tcW w:w="55" w:type="dxa"/>
            <w:tcBorders>
              <w:left w:val="single" w:sz="4" w:space="0" w:color="auto"/>
            </w:tcBorders>
          </w:tcPr>
          <w:p w:rsidR="00EC5513" w:rsidRDefault="00EC5513" w:rsidP="00EC5513">
            <w:pPr>
              <w:ind w:right="20"/>
              <w:rPr>
                <w:sz w:val="20"/>
                <w:szCs w:val="20"/>
              </w:rPr>
            </w:pPr>
          </w:p>
        </w:tc>
        <w:tc>
          <w:tcPr>
            <w:tcW w:w="1331" w:type="dxa"/>
            <w:vMerge/>
            <w:tcBorders>
              <w:right w:val="single" w:sz="4" w:space="0" w:color="auto"/>
            </w:tcBorders>
          </w:tcPr>
          <w:p w:rsidR="00EC5513" w:rsidRDefault="00EC5513" w:rsidP="00EC5513">
            <w:pPr>
              <w:ind w:left="80"/>
              <w:rPr>
                <w:sz w:val="24"/>
                <w:szCs w:val="24"/>
              </w:rPr>
            </w:pPr>
          </w:p>
        </w:tc>
        <w:tc>
          <w:tcPr>
            <w:tcW w:w="2254" w:type="dxa"/>
            <w:vMerge/>
            <w:tcBorders>
              <w:left w:val="single" w:sz="4" w:space="0" w:color="auto"/>
              <w:right w:val="single" w:sz="4" w:space="0" w:color="auto"/>
            </w:tcBorders>
          </w:tcPr>
          <w:p w:rsidR="00EC5513" w:rsidRDefault="00EC5513" w:rsidP="00EC5513">
            <w:pPr>
              <w:ind w:left="200"/>
              <w:rPr>
                <w:sz w:val="24"/>
                <w:szCs w:val="24"/>
              </w:rPr>
            </w:pPr>
          </w:p>
        </w:tc>
        <w:tc>
          <w:tcPr>
            <w:tcW w:w="2344" w:type="dxa"/>
            <w:gridSpan w:val="2"/>
            <w:vMerge/>
            <w:tcBorders>
              <w:left w:val="single" w:sz="4" w:space="0" w:color="auto"/>
              <w:right w:val="single" w:sz="4" w:space="0" w:color="auto"/>
            </w:tcBorders>
          </w:tcPr>
          <w:p w:rsidR="00EC5513" w:rsidRDefault="00EC5513" w:rsidP="00EC5513">
            <w:pPr>
              <w:ind w:left="180"/>
              <w:rPr>
                <w:sz w:val="24"/>
                <w:szCs w:val="24"/>
              </w:rPr>
            </w:pPr>
          </w:p>
        </w:tc>
        <w:tc>
          <w:tcPr>
            <w:tcW w:w="25" w:type="dxa"/>
            <w:tcBorders>
              <w:left w:val="single" w:sz="4" w:space="0" w:color="auto"/>
            </w:tcBorders>
            <w:vAlign w:val="bottom"/>
          </w:tcPr>
          <w:p w:rsidR="00EC5513" w:rsidRDefault="00EC5513">
            <w:pPr>
              <w:rPr>
                <w:sz w:val="1"/>
                <w:szCs w:val="1"/>
              </w:rPr>
            </w:pPr>
          </w:p>
        </w:tc>
      </w:tr>
      <w:tr w:rsidR="00EC5513" w:rsidTr="00BB544F">
        <w:trPr>
          <w:trHeight w:val="276"/>
        </w:trPr>
        <w:tc>
          <w:tcPr>
            <w:tcW w:w="1519" w:type="dxa"/>
            <w:tcBorders>
              <w:left w:val="single" w:sz="4" w:space="0" w:color="auto"/>
            </w:tcBorders>
          </w:tcPr>
          <w:p w:rsidR="00EC5513" w:rsidRDefault="00EC5513" w:rsidP="00EC5513">
            <w:pPr>
              <w:ind w:left="120"/>
              <w:rPr>
                <w:sz w:val="20"/>
                <w:szCs w:val="20"/>
              </w:rPr>
            </w:pPr>
            <w:r>
              <w:rPr>
                <w:rFonts w:eastAsia="Times New Roman"/>
                <w:w w:val="98"/>
                <w:sz w:val="24"/>
                <w:szCs w:val="24"/>
              </w:rPr>
              <w:t>организацией</w:t>
            </w:r>
          </w:p>
        </w:tc>
        <w:tc>
          <w:tcPr>
            <w:tcW w:w="160" w:type="dxa"/>
          </w:tcPr>
          <w:p w:rsidR="00EC5513" w:rsidRDefault="00EC5513" w:rsidP="00EC5513">
            <w:pPr>
              <w:rPr>
                <w:sz w:val="24"/>
                <w:szCs w:val="24"/>
              </w:rPr>
            </w:pPr>
          </w:p>
        </w:tc>
        <w:tc>
          <w:tcPr>
            <w:tcW w:w="1712" w:type="dxa"/>
            <w:gridSpan w:val="2"/>
            <w:tcBorders>
              <w:right w:val="single" w:sz="4" w:space="0" w:color="auto"/>
            </w:tcBorders>
          </w:tcPr>
          <w:p w:rsidR="00EC5513" w:rsidRDefault="00EC5513" w:rsidP="00EC5513">
            <w:pPr>
              <w:ind w:right="20"/>
              <w:rPr>
                <w:sz w:val="20"/>
                <w:szCs w:val="20"/>
              </w:rPr>
            </w:pPr>
            <w:r>
              <w:rPr>
                <w:rFonts w:eastAsia="Times New Roman"/>
                <w:sz w:val="24"/>
                <w:szCs w:val="24"/>
              </w:rPr>
              <w:t>массовых</w:t>
            </w:r>
          </w:p>
        </w:tc>
        <w:tc>
          <w:tcPr>
            <w:tcW w:w="55" w:type="dxa"/>
            <w:tcBorders>
              <w:left w:val="single" w:sz="4" w:space="0" w:color="auto"/>
            </w:tcBorders>
          </w:tcPr>
          <w:p w:rsidR="00EC5513" w:rsidRDefault="00EC5513" w:rsidP="00EC5513">
            <w:pPr>
              <w:ind w:right="20"/>
              <w:rPr>
                <w:sz w:val="20"/>
                <w:szCs w:val="20"/>
              </w:rPr>
            </w:pPr>
          </w:p>
        </w:tc>
        <w:tc>
          <w:tcPr>
            <w:tcW w:w="1331" w:type="dxa"/>
            <w:vMerge/>
            <w:tcBorders>
              <w:right w:val="single" w:sz="4" w:space="0" w:color="auto"/>
            </w:tcBorders>
          </w:tcPr>
          <w:p w:rsidR="00EC5513" w:rsidRDefault="00EC5513" w:rsidP="00EC5513">
            <w:pPr>
              <w:ind w:left="80"/>
              <w:rPr>
                <w:sz w:val="24"/>
                <w:szCs w:val="24"/>
              </w:rPr>
            </w:pPr>
          </w:p>
        </w:tc>
        <w:tc>
          <w:tcPr>
            <w:tcW w:w="2254" w:type="dxa"/>
            <w:vMerge/>
            <w:tcBorders>
              <w:left w:val="single" w:sz="4" w:space="0" w:color="auto"/>
              <w:right w:val="single" w:sz="4" w:space="0" w:color="auto"/>
            </w:tcBorders>
          </w:tcPr>
          <w:p w:rsidR="00EC5513" w:rsidRDefault="00EC5513" w:rsidP="00EC5513">
            <w:pPr>
              <w:ind w:left="200"/>
              <w:rPr>
                <w:sz w:val="24"/>
                <w:szCs w:val="24"/>
              </w:rPr>
            </w:pPr>
          </w:p>
        </w:tc>
        <w:tc>
          <w:tcPr>
            <w:tcW w:w="2344" w:type="dxa"/>
            <w:gridSpan w:val="2"/>
            <w:vMerge/>
            <w:tcBorders>
              <w:left w:val="single" w:sz="4" w:space="0" w:color="auto"/>
              <w:right w:val="single" w:sz="4" w:space="0" w:color="auto"/>
            </w:tcBorders>
          </w:tcPr>
          <w:p w:rsidR="00EC5513" w:rsidRDefault="00EC5513" w:rsidP="00EC5513">
            <w:pPr>
              <w:ind w:left="180"/>
              <w:rPr>
                <w:sz w:val="24"/>
                <w:szCs w:val="24"/>
              </w:rPr>
            </w:pPr>
          </w:p>
        </w:tc>
        <w:tc>
          <w:tcPr>
            <w:tcW w:w="25" w:type="dxa"/>
            <w:tcBorders>
              <w:left w:val="single" w:sz="4" w:space="0" w:color="auto"/>
            </w:tcBorders>
            <w:vAlign w:val="bottom"/>
          </w:tcPr>
          <w:p w:rsidR="00EC5513" w:rsidRDefault="00EC5513">
            <w:pPr>
              <w:rPr>
                <w:sz w:val="1"/>
                <w:szCs w:val="1"/>
              </w:rPr>
            </w:pPr>
          </w:p>
        </w:tc>
      </w:tr>
      <w:tr w:rsidR="00EC5513" w:rsidTr="00BB544F">
        <w:trPr>
          <w:trHeight w:val="276"/>
        </w:trPr>
        <w:tc>
          <w:tcPr>
            <w:tcW w:w="1519" w:type="dxa"/>
            <w:tcBorders>
              <w:left w:val="single" w:sz="4" w:space="0" w:color="auto"/>
            </w:tcBorders>
          </w:tcPr>
          <w:p w:rsidR="00EC5513" w:rsidRDefault="00EC5513" w:rsidP="00EC5513">
            <w:pPr>
              <w:ind w:left="120"/>
              <w:rPr>
                <w:sz w:val="20"/>
                <w:szCs w:val="20"/>
              </w:rPr>
            </w:pPr>
            <w:r>
              <w:rPr>
                <w:rFonts w:eastAsia="Times New Roman"/>
                <w:sz w:val="24"/>
                <w:szCs w:val="24"/>
              </w:rPr>
              <w:t>мероприятий</w:t>
            </w:r>
          </w:p>
        </w:tc>
        <w:tc>
          <w:tcPr>
            <w:tcW w:w="160" w:type="dxa"/>
          </w:tcPr>
          <w:p w:rsidR="00EC5513" w:rsidRDefault="00EC5513" w:rsidP="00EC5513">
            <w:pPr>
              <w:rPr>
                <w:sz w:val="24"/>
                <w:szCs w:val="24"/>
              </w:rPr>
            </w:pPr>
          </w:p>
        </w:tc>
        <w:tc>
          <w:tcPr>
            <w:tcW w:w="1712" w:type="dxa"/>
            <w:gridSpan w:val="2"/>
            <w:tcBorders>
              <w:right w:val="single" w:sz="4" w:space="0" w:color="auto"/>
            </w:tcBorders>
          </w:tcPr>
          <w:p w:rsidR="00EC5513" w:rsidRDefault="00EC5513" w:rsidP="00EC5513">
            <w:pPr>
              <w:ind w:right="20"/>
              <w:rPr>
                <w:sz w:val="20"/>
                <w:szCs w:val="20"/>
              </w:rPr>
            </w:pPr>
            <w:proofErr w:type="gramStart"/>
            <w:r>
              <w:rPr>
                <w:rFonts w:eastAsia="Times New Roman"/>
                <w:sz w:val="24"/>
                <w:szCs w:val="24"/>
              </w:rPr>
              <w:t>(новогодних</w:t>
            </w:r>
            <w:proofErr w:type="gramEnd"/>
          </w:p>
        </w:tc>
        <w:tc>
          <w:tcPr>
            <w:tcW w:w="55" w:type="dxa"/>
            <w:tcBorders>
              <w:left w:val="single" w:sz="4" w:space="0" w:color="auto"/>
            </w:tcBorders>
          </w:tcPr>
          <w:p w:rsidR="00EC5513" w:rsidRDefault="00EC5513" w:rsidP="00EC5513">
            <w:pPr>
              <w:ind w:right="20"/>
              <w:rPr>
                <w:sz w:val="20"/>
                <w:szCs w:val="20"/>
              </w:rPr>
            </w:pPr>
          </w:p>
        </w:tc>
        <w:tc>
          <w:tcPr>
            <w:tcW w:w="1331" w:type="dxa"/>
            <w:vMerge/>
            <w:tcBorders>
              <w:right w:val="single" w:sz="4" w:space="0" w:color="auto"/>
            </w:tcBorders>
          </w:tcPr>
          <w:p w:rsidR="00EC5513" w:rsidRDefault="00EC5513" w:rsidP="00EC5513">
            <w:pPr>
              <w:ind w:left="80"/>
              <w:rPr>
                <w:sz w:val="24"/>
                <w:szCs w:val="24"/>
              </w:rPr>
            </w:pPr>
          </w:p>
        </w:tc>
        <w:tc>
          <w:tcPr>
            <w:tcW w:w="2254" w:type="dxa"/>
            <w:vMerge/>
            <w:tcBorders>
              <w:left w:val="single" w:sz="4" w:space="0" w:color="auto"/>
              <w:right w:val="single" w:sz="4" w:space="0" w:color="auto"/>
            </w:tcBorders>
          </w:tcPr>
          <w:p w:rsidR="00EC5513" w:rsidRDefault="00EC5513" w:rsidP="00EC5513">
            <w:pPr>
              <w:ind w:left="200"/>
              <w:rPr>
                <w:sz w:val="24"/>
                <w:szCs w:val="24"/>
              </w:rPr>
            </w:pPr>
          </w:p>
        </w:tc>
        <w:tc>
          <w:tcPr>
            <w:tcW w:w="2344" w:type="dxa"/>
            <w:gridSpan w:val="2"/>
            <w:vMerge/>
            <w:tcBorders>
              <w:left w:val="single" w:sz="4" w:space="0" w:color="auto"/>
              <w:right w:val="single" w:sz="4" w:space="0" w:color="auto"/>
            </w:tcBorders>
          </w:tcPr>
          <w:p w:rsidR="00EC5513" w:rsidRDefault="00EC5513" w:rsidP="00EC5513">
            <w:pPr>
              <w:ind w:left="180"/>
              <w:rPr>
                <w:sz w:val="24"/>
                <w:szCs w:val="24"/>
              </w:rPr>
            </w:pPr>
          </w:p>
        </w:tc>
        <w:tc>
          <w:tcPr>
            <w:tcW w:w="25" w:type="dxa"/>
            <w:tcBorders>
              <w:left w:val="single" w:sz="4" w:space="0" w:color="auto"/>
            </w:tcBorders>
            <w:vAlign w:val="bottom"/>
          </w:tcPr>
          <w:p w:rsidR="00EC5513" w:rsidRDefault="00EC5513">
            <w:pPr>
              <w:rPr>
                <w:sz w:val="1"/>
                <w:szCs w:val="1"/>
              </w:rPr>
            </w:pPr>
          </w:p>
        </w:tc>
      </w:tr>
      <w:tr w:rsidR="00EC5513" w:rsidTr="00BB544F">
        <w:trPr>
          <w:trHeight w:val="276"/>
        </w:trPr>
        <w:tc>
          <w:tcPr>
            <w:tcW w:w="1519" w:type="dxa"/>
            <w:tcBorders>
              <w:left w:val="single" w:sz="4" w:space="0" w:color="auto"/>
            </w:tcBorders>
          </w:tcPr>
          <w:p w:rsidR="00EC5513" w:rsidRDefault="00EC5513" w:rsidP="00EC5513">
            <w:pPr>
              <w:ind w:left="120"/>
              <w:rPr>
                <w:sz w:val="20"/>
                <w:szCs w:val="20"/>
              </w:rPr>
            </w:pPr>
            <w:r>
              <w:rPr>
                <w:rFonts w:eastAsia="Times New Roman"/>
                <w:sz w:val="24"/>
                <w:szCs w:val="24"/>
              </w:rPr>
              <w:t>елок)</w:t>
            </w:r>
          </w:p>
        </w:tc>
        <w:tc>
          <w:tcPr>
            <w:tcW w:w="160" w:type="dxa"/>
          </w:tcPr>
          <w:p w:rsidR="00EC5513" w:rsidRDefault="00EC5513" w:rsidP="00EC5513">
            <w:pPr>
              <w:rPr>
                <w:sz w:val="24"/>
                <w:szCs w:val="24"/>
              </w:rPr>
            </w:pPr>
          </w:p>
        </w:tc>
        <w:tc>
          <w:tcPr>
            <w:tcW w:w="1399" w:type="dxa"/>
          </w:tcPr>
          <w:p w:rsidR="00EC5513" w:rsidRDefault="00EC5513" w:rsidP="00EC5513">
            <w:pPr>
              <w:rPr>
                <w:sz w:val="24"/>
                <w:szCs w:val="24"/>
              </w:rPr>
            </w:pPr>
          </w:p>
        </w:tc>
        <w:tc>
          <w:tcPr>
            <w:tcW w:w="313" w:type="dxa"/>
            <w:tcBorders>
              <w:right w:val="single" w:sz="4" w:space="0" w:color="auto"/>
            </w:tcBorders>
          </w:tcPr>
          <w:p w:rsidR="00EC5513" w:rsidRDefault="00EC5513" w:rsidP="00EC5513">
            <w:pPr>
              <w:rPr>
                <w:sz w:val="24"/>
                <w:szCs w:val="24"/>
              </w:rPr>
            </w:pPr>
          </w:p>
        </w:tc>
        <w:tc>
          <w:tcPr>
            <w:tcW w:w="55" w:type="dxa"/>
            <w:tcBorders>
              <w:left w:val="single" w:sz="4" w:space="0" w:color="auto"/>
            </w:tcBorders>
          </w:tcPr>
          <w:p w:rsidR="00EC5513" w:rsidRDefault="00EC5513" w:rsidP="00EC5513">
            <w:pPr>
              <w:rPr>
                <w:sz w:val="24"/>
                <w:szCs w:val="24"/>
              </w:rPr>
            </w:pPr>
          </w:p>
        </w:tc>
        <w:tc>
          <w:tcPr>
            <w:tcW w:w="1331" w:type="dxa"/>
            <w:vMerge/>
            <w:tcBorders>
              <w:right w:val="single" w:sz="4" w:space="0" w:color="auto"/>
            </w:tcBorders>
          </w:tcPr>
          <w:p w:rsidR="00EC5513" w:rsidRDefault="00EC5513" w:rsidP="00EC5513">
            <w:pPr>
              <w:ind w:left="80"/>
              <w:rPr>
                <w:sz w:val="20"/>
                <w:szCs w:val="20"/>
              </w:rPr>
            </w:pPr>
          </w:p>
        </w:tc>
        <w:tc>
          <w:tcPr>
            <w:tcW w:w="2254" w:type="dxa"/>
            <w:vMerge/>
            <w:tcBorders>
              <w:left w:val="single" w:sz="4" w:space="0" w:color="auto"/>
              <w:right w:val="single" w:sz="4" w:space="0" w:color="auto"/>
            </w:tcBorders>
          </w:tcPr>
          <w:p w:rsidR="00EC5513" w:rsidRDefault="00EC5513" w:rsidP="00EC5513">
            <w:pPr>
              <w:ind w:left="200"/>
              <w:rPr>
                <w:sz w:val="24"/>
                <w:szCs w:val="24"/>
              </w:rPr>
            </w:pPr>
          </w:p>
        </w:tc>
        <w:tc>
          <w:tcPr>
            <w:tcW w:w="2344" w:type="dxa"/>
            <w:gridSpan w:val="2"/>
            <w:vMerge/>
            <w:tcBorders>
              <w:left w:val="single" w:sz="4" w:space="0" w:color="auto"/>
              <w:right w:val="single" w:sz="4" w:space="0" w:color="auto"/>
            </w:tcBorders>
          </w:tcPr>
          <w:p w:rsidR="00EC5513" w:rsidRDefault="00EC5513" w:rsidP="00EC5513">
            <w:pPr>
              <w:ind w:left="180"/>
              <w:rPr>
                <w:sz w:val="24"/>
                <w:szCs w:val="24"/>
              </w:rPr>
            </w:pPr>
          </w:p>
        </w:tc>
        <w:tc>
          <w:tcPr>
            <w:tcW w:w="25" w:type="dxa"/>
            <w:tcBorders>
              <w:left w:val="single" w:sz="4" w:space="0" w:color="auto"/>
            </w:tcBorders>
            <w:vAlign w:val="bottom"/>
          </w:tcPr>
          <w:p w:rsidR="00EC5513" w:rsidRDefault="00EC5513">
            <w:pPr>
              <w:rPr>
                <w:sz w:val="1"/>
                <w:szCs w:val="1"/>
              </w:rPr>
            </w:pPr>
          </w:p>
        </w:tc>
      </w:tr>
      <w:tr w:rsidR="00EC5513" w:rsidTr="00EC5513">
        <w:trPr>
          <w:trHeight w:val="87"/>
        </w:trPr>
        <w:tc>
          <w:tcPr>
            <w:tcW w:w="1519" w:type="dxa"/>
            <w:tcBorders>
              <w:left w:val="single" w:sz="4" w:space="0" w:color="auto"/>
              <w:bottom w:val="single" w:sz="4" w:space="0" w:color="auto"/>
            </w:tcBorders>
          </w:tcPr>
          <w:p w:rsidR="00EC5513" w:rsidRDefault="00EC5513" w:rsidP="00EC5513">
            <w:pPr>
              <w:rPr>
                <w:sz w:val="24"/>
                <w:szCs w:val="24"/>
              </w:rPr>
            </w:pPr>
          </w:p>
        </w:tc>
        <w:tc>
          <w:tcPr>
            <w:tcW w:w="160" w:type="dxa"/>
            <w:tcBorders>
              <w:bottom w:val="single" w:sz="4" w:space="0" w:color="auto"/>
            </w:tcBorders>
          </w:tcPr>
          <w:p w:rsidR="00EC5513" w:rsidRDefault="00EC5513" w:rsidP="00EC5513">
            <w:pPr>
              <w:rPr>
                <w:sz w:val="24"/>
                <w:szCs w:val="24"/>
              </w:rPr>
            </w:pPr>
          </w:p>
        </w:tc>
        <w:tc>
          <w:tcPr>
            <w:tcW w:w="1399" w:type="dxa"/>
            <w:tcBorders>
              <w:bottom w:val="single" w:sz="4" w:space="0" w:color="auto"/>
            </w:tcBorders>
          </w:tcPr>
          <w:p w:rsidR="00EC5513" w:rsidRDefault="00EC5513" w:rsidP="00EC5513">
            <w:pPr>
              <w:rPr>
                <w:sz w:val="24"/>
                <w:szCs w:val="24"/>
              </w:rPr>
            </w:pPr>
          </w:p>
        </w:tc>
        <w:tc>
          <w:tcPr>
            <w:tcW w:w="313" w:type="dxa"/>
            <w:tcBorders>
              <w:bottom w:val="single" w:sz="4" w:space="0" w:color="auto"/>
              <w:right w:val="single" w:sz="4" w:space="0" w:color="auto"/>
            </w:tcBorders>
          </w:tcPr>
          <w:p w:rsidR="00EC5513" w:rsidRDefault="00EC5513" w:rsidP="00EC5513">
            <w:pPr>
              <w:rPr>
                <w:sz w:val="24"/>
                <w:szCs w:val="24"/>
              </w:rPr>
            </w:pPr>
          </w:p>
        </w:tc>
        <w:tc>
          <w:tcPr>
            <w:tcW w:w="55" w:type="dxa"/>
            <w:tcBorders>
              <w:left w:val="single" w:sz="4" w:space="0" w:color="auto"/>
              <w:bottom w:val="single" w:sz="4" w:space="0" w:color="auto"/>
            </w:tcBorders>
          </w:tcPr>
          <w:p w:rsidR="00EC5513" w:rsidRDefault="00EC5513" w:rsidP="00EC5513">
            <w:pPr>
              <w:rPr>
                <w:sz w:val="24"/>
                <w:szCs w:val="24"/>
              </w:rPr>
            </w:pPr>
          </w:p>
        </w:tc>
        <w:tc>
          <w:tcPr>
            <w:tcW w:w="1331" w:type="dxa"/>
            <w:vMerge/>
            <w:tcBorders>
              <w:bottom w:val="single" w:sz="4" w:space="0" w:color="auto"/>
              <w:right w:val="single" w:sz="4" w:space="0" w:color="auto"/>
            </w:tcBorders>
          </w:tcPr>
          <w:p w:rsidR="00EC5513" w:rsidRDefault="00EC5513" w:rsidP="00EC5513">
            <w:pPr>
              <w:rPr>
                <w:sz w:val="24"/>
                <w:szCs w:val="24"/>
              </w:rPr>
            </w:pPr>
          </w:p>
        </w:tc>
        <w:tc>
          <w:tcPr>
            <w:tcW w:w="2254" w:type="dxa"/>
            <w:vMerge/>
            <w:tcBorders>
              <w:left w:val="single" w:sz="4" w:space="0" w:color="auto"/>
              <w:bottom w:val="single" w:sz="4" w:space="0" w:color="auto"/>
              <w:right w:val="single" w:sz="4" w:space="0" w:color="auto"/>
            </w:tcBorders>
          </w:tcPr>
          <w:p w:rsidR="00EC5513" w:rsidRDefault="00EC5513" w:rsidP="00EC5513">
            <w:pPr>
              <w:ind w:left="200"/>
              <w:rPr>
                <w:sz w:val="20"/>
                <w:szCs w:val="20"/>
              </w:rPr>
            </w:pPr>
          </w:p>
        </w:tc>
        <w:tc>
          <w:tcPr>
            <w:tcW w:w="2344" w:type="dxa"/>
            <w:gridSpan w:val="2"/>
            <w:vMerge/>
            <w:tcBorders>
              <w:left w:val="single" w:sz="4" w:space="0" w:color="auto"/>
              <w:bottom w:val="single" w:sz="4" w:space="0" w:color="auto"/>
              <w:right w:val="single" w:sz="4" w:space="0" w:color="auto"/>
            </w:tcBorders>
          </w:tcPr>
          <w:p w:rsidR="00EC5513" w:rsidRDefault="00EC5513" w:rsidP="00EC5513">
            <w:pPr>
              <w:ind w:left="180"/>
              <w:rPr>
                <w:sz w:val="20"/>
                <w:szCs w:val="20"/>
              </w:rPr>
            </w:pPr>
          </w:p>
        </w:tc>
        <w:tc>
          <w:tcPr>
            <w:tcW w:w="25" w:type="dxa"/>
            <w:vMerge w:val="restart"/>
            <w:tcBorders>
              <w:left w:val="single" w:sz="4" w:space="0" w:color="auto"/>
            </w:tcBorders>
            <w:vAlign w:val="bottom"/>
          </w:tcPr>
          <w:p w:rsidR="00EC5513" w:rsidRDefault="00EC5513">
            <w:pPr>
              <w:rPr>
                <w:sz w:val="1"/>
                <w:szCs w:val="1"/>
              </w:rPr>
            </w:pPr>
          </w:p>
        </w:tc>
      </w:tr>
      <w:tr w:rsidR="00EC5513" w:rsidTr="00BB544F">
        <w:trPr>
          <w:trHeight w:val="200"/>
        </w:trPr>
        <w:tc>
          <w:tcPr>
            <w:tcW w:w="3391" w:type="dxa"/>
            <w:gridSpan w:val="4"/>
            <w:vMerge w:val="restart"/>
            <w:tcBorders>
              <w:top w:val="single" w:sz="4" w:space="0" w:color="auto"/>
              <w:left w:val="single" w:sz="4" w:space="0" w:color="auto"/>
              <w:right w:val="single" w:sz="4" w:space="0" w:color="auto"/>
            </w:tcBorders>
          </w:tcPr>
          <w:p w:rsidR="00EC5513" w:rsidRDefault="00EC5513" w:rsidP="00EC5513">
            <w:pPr>
              <w:ind w:left="120"/>
              <w:rPr>
                <w:sz w:val="20"/>
                <w:szCs w:val="20"/>
              </w:rPr>
            </w:pPr>
            <w:r>
              <w:rPr>
                <w:rFonts w:eastAsia="Times New Roman"/>
                <w:sz w:val="24"/>
                <w:szCs w:val="24"/>
              </w:rPr>
              <w:t xml:space="preserve">Организовать мероприятия </w:t>
            </w:r>
            <w:proofErr w:type="gramStart"/>
            <w:r>
              <w:rPr>
                <w:rFonts w:eastAsia="Times New Roman"/>
                <w:sz w:val="24"/>
                <w:szCs w:val="24"/>
              </w:rPr>
              <w:t>по</w:t>
            </w:r>
            <w:proofErr w:type="gramEnd"/>
          </w:p>
          <w:p w:rsidR="00EC5513" w:rsidRDefault="00EC5513" w:rsidP="00EC5513">
            <w:pPr>
              <w:ind w:left="120"/>
              <w:rPr>
                <w:sz w:val="20"/>
                <w:szCs w:val="20"/>
              </w:rPr>
            </w:pPr>
            <w:r>
              <w:rPr>
                <w:rFonts w:eastAsia="Times New Roman"/>
                <w:sz w:val="24"/>
                <w:szCs w:val="24"/>
              </w:rPr>
              <w:t xml:space="preserve">отработке плана эвакуации </w:t>
            </w:r>
            <w:proofErr w:type="gramStart"/>
            <w:r>
              <w:rPr>
                <w:rFonts w:eastAsia="Times New Roman"/>
                <w:sz w:val="24"/>
                <w:szCs w:val="24"/>
              </w:rPr>
              <w:t>на</w:t>
            </w:r>
            <w:proofErr w:type="gramEnd"/>
          </w:p>
          <w:p w:rsidR="00EC5513" w:rsidRDefault="00EC5513" w:rsidP="00EC5513">
            <w:pPr>
              <w:rPr>
                <w:sz w:val="24"/>
                <w:szCs w:val="24"/>
              </w:rPr>
            </w:pPr>
            <w:r>
              <w:rPr>
                <w:rFonts w:eastAsia="Times New Roman"/>
                <w:sz w:val="24"/>
                <w:szCs w:val="24"/>
              </w:rPr>
              <w:t>случай пожара</w:t>
            </w:r>
          </w:p>
        </w:tc>
        <w:tc>
          <w:tcPr>
            <w:tcW w:w="55" w:type="dxa"/>
            <w:tcBorders>
              <w:top w:val="single" w:sz="4" w:space="0" w:color="auto"/>
              <w:left w:val="single" w:sz="4" w:space="0" w:color="auto"/>
            </w:tcBorders>
          </w:tcPr>
          <w:p w:rsidR="00EC5513" w:rsidRDefault="00EC5513" w:rsidP="00EC5513">
            <w:pPr>
              <w:rPr>
                <w:sz w:val="24"/>
                <w:szCs w:val="24"/>
              </w:rPr>
            </w:pPr>
          </w:p>
        </w:tc>
        <w:tc>
          <w:tcPr>
            <w:tcW w:w="1331" w:type="dxa"/>
            <w:vMerge w:val="restart"/>
            <w:tcBorders>
              <w:top w:val="single" w:sz="4" w:space="0" w:color="auto"/>
              <w:right w:val="single" w:sz="4" w:space="0" w:color="auto"/>
            </w:tcBorders>
          </w:tcPr>
          <w:p w:rsidR="00EC5513" w:rsidRDefault="00EC5513" w:rsidP="00EC5513">
            <w:pPr>
              <w:ind w:left="80"/>
              <w:rPr>
                <w:sz w:val="20"/>
                <w:szCs w:val="20"/>
              </w:rPr>
            </w:pPr>
            <w:r>
              <w:rPr>
                <w:rFonts w:eastAsia="Times New Roman"/>
                <w:sz w:val="24"/>
                <w:szCs w:val="24"/>
              </w:rPr>
              <w:t>Сентябрь,</w:t>
            </w:r>
          </w:p>
          <w:p w:rsidR="00EC5513" w:rsidRDefault="00EC5513" w:rsidP="00EC5513">
            <w:pPr>
              <w:ind w:left="80"/>
              <w:rPr>
                <w:sz w:val="24"/>
                <w:szCs w:val="24"/>
              </w:rPr>
            </w:pPr>
            <w:r>
              <w:rPr>
                <w:rFonts w:eastAsia="Times New Roman"/>
                <w:sz w:val="24"/>
                <w:szCs w:val="24"/>
              </w:rPr>
              <w:t>Март</w:t>
            </w:r>
          </w:p>
        </w:tc>
        <w:tc>
          <w:tcPr>
            <w:tcW w:w="2254" w:type="dxa"/>
            <w:vMerge w:val="restart"/>
            <w:tcBorders>
              <w:top w:val="single" w:sz="4" w:space="0" w:color="auto"/>
              <w:left w:val="single" w:sz="4" w:space="0" w:color="auto"/>
              <w:right w:val="single" w:sz="4" w:space="0" w:color="auto"/>
            </w:tcBorders>
          </w:tcPr>
          <w:p w:rsidR="00EC5513" w:rsidRDefault="00EC5513" w:rsidP="00EC5513">
            <w:pPr>
              <w:ind w:left="200"/>
              <w:rPr>
                <w:rFonts w:eastAsia="Times New Roman"/>
                <w:sz w:val="24"/>
                <w:szCs w:val="24"/>
              </w:rPr>
            </w:pPr>
            <w:r>
              <w:rPr>
                <w:rFonts w:eastAsia="Times New Roman"/>
                <w:sz w:val="24"/>
                <w:szCs w:val="24"/>
              </w:rPr>
              <w:t>Феткуллова Г.Н.,</w:t>
            </w:r>
          </w:p>
          <w:p w:rsidR="00EC5513" w:rsidRDefault="00EC5513" w:rsidP="00EC5513">
            <w:pPr>
              <w:ind w:left="200"/>
              <w:rPr>
                <w:rFonts w:eastAsia="Times New Roman"/>
                <w:sz w:val="24"/>
                <w:szCs w:val="24"/>
              </w:rPr>
            </w:pPr>
          </w:p>
        </w:tc>
        <w:tc>
          <w:tcPr>
            <w:tcW w:w="2344" w:type="dxa"/>
            <w:gridSpan w:val="2"/>
            <w:vMerge w:val="restart"/>
            <w:tcBorders>
              <w:top w:val="single" w:sz="4" w:space="0" w:color="auto"/>
              <w:left w:val="single" w:sz="4" w:space="0" w:color="auto"/>
              <w:right w:val="single" w:sz="4" w:space="0" w:color="auto"/>
            </w:tcBorders>
          </w:tcPr>
          <w:p w:rsidR="00EC5513" w:rsidRDefault="00EC5513" w:rsidP="00EC5513">
            <w:pPr>
              <w:rPr>
                <w:rFonts w:eastAsia="Times New Roman"/>
                <w:w w:val="95"/>
                <w:sz w:val="24"/>
                <w:szCs w:val="24"/>
              </w:rPr>
            </w:pPr>
            <w:r>
              <w:rPr>
                <w:rFonts w:eastAsia="Times New Roman"/>
                <w:sz w:val="24"/>
                <w:szCs w:val="24"/>
              </w:rPr>
              <w:t>Совещание при директоре</w:t>
            </w:r>
          </w:p>
        </w:tc>
        <w:tc>
          <w:tcPr>
            <w:tcW w:w="25" w:type="dxa"/>
            <w:vMerge/>
            <w:tcBorders>
              <w:left w:val="single" w:sz="4" w:space="0" w:color="auto"/>
            </w:tcBorders>
            <w:vAlign w:val="bottom"/>
          </w:tcPr>
          <w:p w:rsidR="00EC5513" w:rsidRDefault="00EC5513">
            <w:pPr>
              <w:rPr>
                <w:sz w:val="1"/>
                <w:szCs w:val="1"/>
              </w:rPr>
            </w:pPr>
          </w:p>
        </w:tc>
      </w:tr>
      <w:tr w:rsidR="00EC5513" w:rsidTr="00BB544F">
        <w:trPr>
          <w:trHeight w:val="276"/>
        </w:trPr>
        <w:tc>
          <w:tcPr>
            <w:tcW w:w="3391" w:type="dxa"/>
            <w:gridSpan w:val="4"/>
            <w:vMerge/>
            <w:tcBorders>
              <w:left w:val="single" w:sz="4" w:space="0" w:color="auto"/>
              <w:right w:val="single" w:sz="4" w:space="0" w:color="auto"/>
            </w:tcBorders>
          </w:tcPr>
          <w:p w:rsidR="00EC5513" w:rsidRDefault="00EC5513" w:rsidP="00EC5513">
            <w:pPr>
              <w:rPr>
                <w:sz w:val="20"/>
                <w:szCs w:val="20"/>
              </w:rPr>
            </w:pPr>
          </w:p>
        </w:tc>
        <w:tc>
          <w:tcPr>
            <w:tcW w:w="55" w:type="dxa"/>
            <w:vMerge w:val="restart"/>
            <w:tcBorders>
              <w:left w:val="single" w:sz="4" w:space="0" w:color="auto"/>
            </w:tcBorders>
          </w:tcPr>
          <w:p w:rsidR="00EC5513" w:rsidRDefault="00EC5513" w:rsidP="00EC5513">
            <w:pPr>
              <w:rPr>
                <w:sz w:val="20"/>
                <w:szCs w:val="20"/>
              </w:rPr>
            </w:pPr>
          </w:p>
        </w:tc>
        <w:tc>
          <w:tcPr>
            <w:tcW w:w="1331" w:type="dxa"/>
            <w:vMerge/>
            <w:tcBorders>
              <w:right w:val="single" w:sz="4" w:space="0" w:color="auto"/>
            </w:tcBorders>
          </w:tcPr>
          <w:p w:rsidR="00EC5513" w:rsidRDefault="00EC5513" w:rsidP="00EC5513">
            <w:pPr>
              <w:ind w:left="80"/>
              <w:rPr>
                <w:sz w:val="24"/>
                <w:szCs w:val="24"/>
              </w:rPr>
            </w:pPr>
          </w:p>
        </w:tc>
        <w:tc>
          <w:tcPr>
            <w:tcW w:w="2254" w:type="dxa"/>
            <w:vMerge/>
            <w:tcBorders>
              <w:left w:val="single" w:sz="4" w:space="0" w:color="auto"/>
              <w:right w:val="single" w:sz="4" w:space="0" w:color="auto"/>
            </w:tcBorders>
          </w:tcPr>
          <w:p w:rsidR="00EC5513" w:rsidRDefault="00EC5513" w:rsidP="00EC5513">
            <w:pPr>
              <w:ind w:left="200"/>
              <w:rPr>
                <w:sz w:val="20"/>
                <w:szCs w:val="20"/>
              </w:rPr>
            </w:pPr>
          </w:p>
        </w:tc>
        <w:tc>
          <w:tcPr>
            <w:tcW w:w="2344" w:type="dxa"/>
            <w:gridSpan w:val="2"/>
            <w:vMerge/>
            <w:tcBorders>
              <w:left w:val="single" w:sz="4" w:space="0" w:color="auto"/>
              <w:right w:val="single" w:sz="4" w:space="0" w:color="auto"/>
            </w:tcBorders>
          </w:tcPr>
          <w:p w:rsidR="00EC5513" w:rsidRDefault="00EC5513" w:rsidP="00EC5513">
            <w:pPr>
              <w:rPr>
                <w:sz w:val="24"/>
                <w:szCs w:val="24"/>
              </w:rPr>
            </w:pPr>
          </w:p>
        </w:tc>
        <w:tc>
          <w:tcPr>
            <w:tcW w:w="25" w:type="dxa"/>
            <w:tcBorders>
              <w:left w:val="single" w:sz="4" w:space="0" w:color="auto"/>
            </w:tcBorders>
            <w:vAlign w:val="bottom"/>
          </w:tcPr>
          <w:p w:rsidR="00EC5513" w:rsidRDefault="00EC5513">
            <w:pPr>
              <w:rPr>
                <w:sz w:val="1"/>
                <w:szCs w:val="1"/>
              </w:rPr>
            </w:pPr>
          </w:p>
        </w:tc>
      </w:tr>
      <w:tr w:rsidR="00EC5513" w:rsidTr="00BB544F">
        <w:trPr>
          <w:trHeight w:val="156"/>
        </w:trPr>
        <w:tc>
          <w:tcPr>
            <w:tcW w:w="3391" w:type="dxa"/>
            <w:gridSpan w:val="4"/>
            <w:vMerge/>
            <w:tcBorders>
              <w:left w:val="single" w:sz="4" w:space="0" w:color="auto"/>
              <w:right w:val="single" w:sz="4" w:space="0" w:color="auto"/>
            </w:tcBorders>
          </w:tcPr>
          <w:p w:rsidR="00EC5513" w:rsidRDefault="00EC5513" w:rsidP="00EC5513">
            <w:pPr>
              <w:rPr>
                <w:sz w:val="13"/>
                <w:szCs w:val="13"/>
              </w:rPr>
            </w:pPr>
          </w:p>
        </w:tc>
        <w:tc>
          <w:tcPr>
            <w:tcW w:w="55" w:type="dxa"/>
            <w:vMerge/>
            <w:tcBorders>
              <w:left w:val="single" w:sz="4" w:space="0" w:color="auto"/>
            </w:tcBorders>
          </w:tcPr>
          <w:p w:rsidR="00EC5513" w:rsidRDefault="00EC5513" w:rsidP="00EC5513">
            <w:pPr>
              <w:rPr>
                <w:sz w:val="13"/>
                <w:szCs w:val="13"/>
              </w:rPr>
            </w:pPr>
          </w:p>
        </w:tc>
        <w:tc>
          <w:tcPr>
            <w:tcW w:w="1331" w:type="dxa"/>
            <w:vMerge/>
            <w:tcBorders>
              <w:right w:val="single" w:sz="4" w:space="0" w:color="auto"/>
            </w:tcBorders>
          </w:tcPr>
          <w:p w:rsidR="00EC5513" w:rsidRDefault="00EC5513" w:rsidP="00EC5513">
            <w:pPr>
              <w:ind w:left="80"/>
              <w:rPr>
                <w:sz w:val="13"/>
                <w:szCs w:val="13"/>
              </w:rPr>
            </w:pPr>
          </w:p>
        </w:tc>
        <w:tc>
          <w:tcPr>
            <w:tcW w:w="2254" w:type="dxa"/>
            <w:vMerge/>
            <w:tcBorders>
              <w:left w:val="single" w:sz="4" w:space="0" w:color="auto"/>
              <w:right w:val="single" w:sz="4" w:space="0" w:color="auto"/>
            </w:tcBorders>
          </w:tcPr>
          <w:p w:rsidR="00EC5513" w:rsidRDefault="00EC5513" w:rsidP="00EC5513">
            <w:pPr>
              <w:rPr>
                <w:sz w:val="13"/>
                <w:szCs w:val="13"/>
              </w:rPr>
            </w:pPr>
          </w:p>
        </w:tc>
        <w:tc>
          <w:tcPr>
            <w:tcW w:w="2344" w:type="dxa"/>
            <w:gridSpan w:val="2"/>
            <w:vMerge/>
            <w:tcBorders>
              <w:left w:val="single" w:sz="4" w:space="0" w:color="auto"/>
              <w:right w:val="single" w:sz="4" w:space="0" w:color="auto"/>
            </w:tcBorders>
          </w:tcPr>
          <w:p w:rsidR="00EC5513" w:rsidRDefault="00EC5513" w:rsidP="00EC5513">
            <w:pPr>
              <w:rPr>
                <w:sz w:val="13"/>
                <w:szCs w:val="13"/>
              </w:rPr>
            </w:pPr>
          </w:p>
        </w:tc>
        <w:tc>
          <w:tcPr>
            <w:tcW w:w="25" w:type="dxa"/>
            <w:tcBorders>
              <w:left w:val="single" w:sz="4" w:space="0" w:color="auto"/>
            </w:tcBorders>
            <w:vAlign w:val="bottom"/>
          </w:tcPr>
          <w:p w:rsidR="00EC5513" w:rsidRDefault="00EC5513">
            <w:pPr>
              <w:rPr>
                <w:sz w:val="1"/>
                <w:szCs w:val="1"/>
              </w:rPr>
            </w:pPr>
          </w:p>
        </w:tc>
      </w:tr>
      <w:tr w:rsidR="00EC5513" w:rsidTr="00BB544F">
        <w:trPr>
          <w:trHeight w:val="276"/>
        </w:trPr>
        <w:tc>
          <w:tcPr>
            <w:tcW w:w="3391" w:type="dxa"/>
            <w:gridSpan w:val="4"/>
            <w:vMerge/>
            <w:tcBorders>
              <w:left w:val="single" w:sz="4" w:space="0" w:color="auto"/>
              <w:right w:val="single" w:sz="4" w:space="0" w:color="auto"/>
            </w:tcBorders>
          </w:tcPr>
          <w:p w:rsidR="00EC5513" w:rsidRDefault="00EC5513" w:rsidP="00EC5513">
            <w:pPr>
              <w:rPr>
                <w:sz w:val="20"/>
                <w:szCs w:val="20"/>
              </w:rPr>
            </w:pPr>
          </w:p>
        </w:tc>
        <w:tc>
          <w:tcPr>
            <w:tcW w:w="55" w:type="dxa"/>
            <w:tcBorders>
              <w:left w:val="single" w:sz="4" w:space="0" w:color="auto"/>
            </w:tcBorders>
          </w:tcPr>
          <w:p w:rsidR="00EC5513" w:rsidRDefault="00EC5513" w:rsidP="00EC5513">
            <w:pPr>
              <w:rPr>
                <w:sz w:val="20"/>
                <w:szCs w:val="20"/>
              </w:rPr>
            </w:pPr>
          </w:p>
        </w:tc>
        <w:tc>
          <w:tcPr>
            <w:tcW w:w="1331" w:type="dxa"/>
            <w:vMerge/>
            <w:tcBorders>
              <w:right w:val="single" w:sz="4" w:space="0" w:color="auto"/>
            </w:tcBorders>
          </w:tcPr>
          <w:p w:rsidR="00EC5513" w:rsidRDefault="00EC5513" w:rsidP="00EC5513">
            <w:pPr>
              <w:ind w:left="80"/>
              <w:rPr>
                <w:sz w:val="20"/>
                <w:szCs w:val="20"/>
              </w:rPr>
            </w:pPr>
          </w:p>
        </w:tc>
        <w:tc>
          <w:tcPr>
            <w:tcW w:w="2254" w:type="dxa"/>
            <w:vMerge/>
            <w:tcBorders>
              <w:left w:val="single" w:sz="4" w:space="0" w:color="auto"/>
              <w:right w:val="single" w:sz="4" w:space="0" w:color="auto"/>
            </w:tcBorders>
          </w:tcPr>
          <w:p w:rsidR="00EC5513" w:rsidRDefault="00EC5513" w:rsidP="00EC5513">
            <w:pPr>
              <w:rPr>
                <w:sz w:val="24"/>
                <w:szCs w:val="24"/>
              </w:rPr>
            </w:pPr>
          </w:p>
        </w:tc>
        <w:tc>
          <w:tcPr>
            <w:tcW w:w="2344" w:type="dxa"/>
            <w:gridSpan w:val="2"/>
            <w:vMerge/>
            <w:tcBorders>
              <w:left w:val="single" w:sz="4" w:space="0" w:color="auto"/>
              <w:right w:val="single" w:sz="4" w:space="0" w:color="auto"/>
            </w:tcBorders>
          </w:tcPr>
          <w:p w:rsidR="00EC5513" w:rsidRDefault="00EC5513" w:rsidP="00EC5513">
            <w:pPr>
              <w:rPr>
                <w:sz w:val="24"/>
                <w:szCs w:val="24"/>
              </w:rPr>
            </w:pPr>
          </w:p>
        </w:tc>
        <w:tc>
          <w:tcPr>
            <w:tcW w:w="25" w:type="dxa"/>
            <w:tcBorders>
              <w:left w:val="single" w:sz="4" w:space="0" w:color="auto"/>
            </w:tcBorders>
            <w:vAlign w:val="bottom"/>
          </w:tcPr>
          <w:p w:rsidR="00EC5513" w:rsidRDefault="00EC5513">
            <w:pPr>
              <w:rPr>
                <w:sz w:val="1"/>
                <w:szCs w:val="1"/>
              </w:rPr>
            </w:pPr>
          </w:p>
        </w:tc>
      </w:tr>
      <w:tr w:rsidR="00EC5513" w:rsidTr="00BB544F">
        <w:trPr>
          <w:trHeight w:val="276"/>
        </w:trPr>
        <w:tc>
          <w:tcPr>
            <w:tcW w:w="3391" w:type="dxa"/>
            <w:gridSpan w:val="4"/>
            <w:vMerge/>
            <w:tcBorders>
              <w:left w:val="single" w:sz="4" w:space="0" w:color="auto"/>
              <w:bottom w:val="single" w:sz="4" w:space="0" w:color="auto"/>
              <w:right w:val="single" w:sz="4" w:space="0" w:color="auto"/>
            </w:tcBorders>
          </w:tcPr>
          <w:p w:rsidR="00EC5513" w:rsidRDefault="00EC5513" w:rsidP="00EC5513">
            <w:pPr>
              <w:rPr>
                <w:sz w:val="24"/>
                <w:szCs w:val="24"/>
              </w:rPr>
            </w:pPr>
          </w:p>
        </w:tc>
        <w:tc>
          <w:tcPr>
            <w:tcW w:w="55" w:type="dxa"/>
            <w:tcBorders>
              <w:left w:val="single" w:sz="4" w:space="0" w:color="auto"/>
              <w:bottom w:val="single" w:sz="4" w:space="0" w:color="auto"/>
            </w:tcBorders>
          </w:tcPr>
          <w:p w:rsidR="00EC5513" w:rsidRDefault="00EC5513" w:rsidP="00EC5513">
            <w:pPr>
              <w:rPr>
                <w:sz w:val="24"/>
                <w:szCs w:val="24"/>
              </w:rPr>
            </w:pPr>
          </w:p>
        </w:tc>
        <w:tc>
          <w:tcPr>
            <w:tcW w:w="1331" w:type="dxa"/>
            <w:vMerge/>
            <w:tcBorders>
              <w:bottom w:val="single" w:sz="4" w:space="0" w:color="auto"/>
              <w:right w:val="single" w:sz="4" w:space="0" w:color="auto"/>
            </w:tcBorders>
          </w:tcPr>
          <w:p w:rsidR="00EC5513" w:rsidRDefault="00EC5513" w:rsidP="00EC5513">
            <w:pPr>
              <w:ind w:left="80"/>
              <w:rPr>
                <w:sz w:val="20"/>
                <w:szCs w:val="20"/>
              </w:rPr>
            </w:pPr>
          </w:p>
        </w:tc>
        <w:tc>
          <w:tcPr>
            <w:tcW w:w="2254" w:type="dxa"/>
            <w:vMerge/>
            <w:tcBorders>
              <w:left w:val="single" w:sz="4" w:space="0" w:color="auto"/>
              <w:bottom w:val="single" w:sz="4" w:space="0" w:color="auto"/>
              <w:right w:val="single" w:sz="4" w:space="0" w:color="auto"/>
            </w:tcBorders>
          </w:tcPr>
          <w:p w:rsidR="00EC5513" w:rsidRDefault="00EC5513" w:rsidP="00EC5513">
            <w:pPr>
              <w:rPr>
                <w:sz w:val="24"/>
                <w:szCs w:val="24"/>
              </w:rPr>
            </w:pPr>
          </w:p>
        </w:tc>
        <w:tc>
          <w:tcPr>
            <w:tcW w:w="2344" w:type="dxa"/>
            <w:gridSpan w:val="2"/>
            <w:vMerge/>
            <w:tcBorders>
              <w:left w:val="single" w:sz="4" w:space="0" w:color="auto"/>
              <w:bottom w:val="single" w:sz="4" w:space="0" w:color="auto"/>
              <w:right w:val="single" w:sz="4" w:space="0" w:color="auto"/>
            </w:tcBorders>
          </w:tcPr>
          <w:p w:rsidR="00EC5513" w:rsidRDefault="00EC5513" w:rsidP="00EC5513">
            <w:pPr>
              <w:rPr>
                <w:sz w:val="24"/>
                <w:szCs w:val="24"/>
              </w:rPr>
            </w:pPr>
          </w:p>
        </w:tc>
        <w:tc>
          <w:tcPr>
            <w:tcW w:w="25" w:type="dxa"/>
            <w:tcBorders>
              <w:left w:val="single" w:sz="4" w:space="0" w:color="auto"/>
            </w:tcBorders>
            <w:vAlign w:val="bottom"/>
          </w:tcPr>
          <w:p w:rsidR="00EC5513" w:rsidRDefault="00EC5513">
            <w:pPr>
              <w:rPr>
                <w:sz w:val="1"/>
                <w:szCs w:val="1"/>
              </w:rPr>
            </w:pPr>
          </w:p>
        </w:tc>
      </w:tr>
    </w:tbl>
    <w:p w:rsidR="00335067" w:rsidRDefault="00335067"/>
    <w:p w:rsidR="005D7F6D" w:rsidRDefault="005D7F6D"/>
    <w:p w:rsidR="005D7F6D" w:rsidRDefault="005D7F6D"/>
    <w:p w:rsidR="005D7F6D" w:rsidRDefault="005D7F6D"/>
    <w:p w:rsidR="000B55BC" w:rsidRDefault="000B55BC" w:rsidP="000B55BC">
      <w:pPr>
        <w:jc w:val="center"/>
      </w:pPr>
    </w:p>
    <w:p w:rsidR="000B55BC" w:rsidRDefault="000B55BC" w:rsidP="000B55BC">
      <w:pPr>
        <w:jc w:val="center"/>
      </w:pPr>
    </w:p>
    <w:p w:rsidR="000B55BC" w:rsidRDefault="000B55BC" w:rsidP="000B55BC">
      <w:pPr>
        <w:jc w:val="center"/>
      </w:pPr>
    </w:p>
    <w:p w:rsidR="000B55BC" w:rsidRDefault="000B55BC" w:rsidP="000B55BC">
      <w:pPr>
        <w:jc w:val="center"/>
      </w:pPr>
    </w:p>
    <w:p w:rsidR="000B55BC" w:rsidRDefault="000B55BC" w:rsidP="000B55BC">
      <w:pPr>
        <w:jc w:val="center"/>
      </w:pPr>
    </w:p>
    <w:p w:rsidR="000B55BC" w:rsidRDefault="000B55BC" w:rsidP="000B55BC">
      <w:pPr>
        <w:jc w:val="center"/>
      </w:pPr>
    </w:p>
    <w:p w:rsidR="000B55BC" w:rsidRDefault="000B55BC" w:rsidP="000B55BC">
      <w:pPr>
        <w:jc w:val="center"/>
      </w:pPr>
    </w:p>
    <w:p w:rsidR="000B55BC" w:rsidRDefault="000B55BC" w:rsidP="000B55BC">
      <w:pPr>
        <w:jc w:val="center"/>
      </w:pPr>
    </w:p>
    <w:p w:rsidR="000B55BC" w:rsidRDefault="000B55BC" w:rsidP="000B55BC">
      <w:pPr>
        <w:jc w:val="center"/>
      </w:pPr>
    </w:p>
    <w:p w:rsidR="000B55BC" w:rsidRDefault="000B55BC" w:rsidP="000B55BC">
      <w:pPr>
        <w:jc w:val="center"/>
      </w:pPr>
    </w:p>
    <w:p w:rsidR="000B55BC" w:rsidRDefault="000B55BC" w:rsidP="000B55BC">
      <w:pPr>
        <w:jc w:val="center"/>
      </w:pPr>
    </w:p>
    <w:p w:rsidR="000B55BC" w:rsidRDefault="000B55BC" w:rsidP="000B55BC">
      <w:pPr>
        <w:jc w:val="center"/>
      </w:pPr>
    </w:p>
    <w:p w:rsidR="000B55BC" w:rsidRDefault="000B55BC" w:rsidP="000B55BC">
      <w:pPr>
        <w:jc w:val="center"/>
      </w:pPr>
    </w:p>
    <w:p w:rsidR="000B55BC" w:rsidRDefault="000B55BC" w:rsidP="000B55BC">
      <w:pPr>
        <w:jc w:val="center"/>
      </w:pPr>
    </w:p>
    <w:p w:rsidR="001057F5" w:rsidRPr="00F33858" w:rsidRDefault="001057F5" w:rsidP="001057F5">
      <w:pPr>
        <w:jc w:val="center"/>
        <w:rPr>
          <w:b/>
          <w:bCs/>
          <w:sz w:val="26"/>
          <w:szCs w:val="26"/>
        </w:rPr>
      </w:pPr>
      <w:r w:rsidRPr="00F33858">
        <w:rPr>
          <w:b/>
          <w:sz w:val="28"/>
          <w:szCs w:val="28"/>
        </w:rPr>
        <w:lastRenderedPageBreak/>
        <w:t>8</w:t>
      </w:r>
      <w:r w:rsidRPr="00F33858">
        <w:t xml:space="preserve">. </w:t>
      </w:r>
      <w:r w:rsidRPr="00F33858">
        <w:rPr>
          <w:b/>
          <w:bCs/>
          <w:sz w:val="26"/>
          <w:szCs w:val="26"/>
        </w:rPr>
        <w:t>ПЛАН МЕРОПРИЯТИЙ</w:t>
      </w:r>
    </w:p>
    <w:p w:rsidR="001057F5" w:rsidRPr="00F33858" w:rsidRDefault="001057F5" w:rsidP="001057F5">
      <w:pPr>
        <w:jc w:val="center"/>
        <w:rPr>
          <w:b/>
          <w:bCs/>
          <w:sz w:val="26"/>
          <w:szCs w:val="26"/>
        </w:rPr>
      </w:pPr>
      <w:r w:rsidRPr="00F33858">
        <w:rPr>
          <w:b/>
          <w:bCs/>
          <w:sz w:val="26"/>
          <w:szCs w:val="26"/>
        </w:rPr>
        <w:t>по деятельности Муниципального опорного центра дополнительного образования детей</w:t>
      </w:r>
    </w:p>
    <w:p w:rsidR="001057F5" w:rsidRPr="00F33858" w:rsidRDefault="001057F5" w:rsidP="001057F5">
      <w:pPr>
        <w:jc w:val="center"/>
        <w:rPr>
          <w:b/>
          <w:bCs/>
        </w:rPr>
      </w:pPr>
    </w:p>
    <w:tbl>
      <w:tblPr>
        <w:tblW w:w="11152" w:type="dxa"/>
        <w:jc w:val="center"/>
        <w:tblInd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2"/>
        <w:gridCol w:w="5988"/>
        <w:gridCol w:w="1134"/>
        <w:gridCol w:w="1984"/>
        <w:gridCol w:w="1584"/>
      </w:tblGrid>
      <w:tr w:rsidR="001057F5" w:rsidRPr="00F33858" w:rsidTr="007377B1">
        <w:trPr>
          <w:trHeight w:val="544"/>
          <w:jc w:val="center"/>
        </w:trPr>
        <w:tc>
          <w:tcPr>
            <w:tcW w:w="462" w:type="dxa"/>
          </w:tcPr>
          <w:p w:rsidR="001057F5" w:rsidRPr="00F33858" w:rsidRDefault="001057F5" w:rsidP="007377B1">
            <w:pPr>
              <w:jc w:val="center"/>
              <w:rPr>
                <w:sz w:val="20"/>
                <w:szCs w:val="20"/>
              </w:rPr>
            </w:pPr>
            <w:r w:rsidRPr="00F33858">
              <w:rPr>
                <w:sz w:val="20"/>
                <w:szCs w:val="20"/>
              </w:rPr>
              <w:t>№</w:t>
            </w:r>
          </w:p>
        </w:tc>
        <w:tc>
          <w:tcPr>
            <w:tcW w:w="5988" w:type="dxa"/>
          </w:tcPr>
          <w:p w:rsidR="001057F5" w:rsidRPr="00F33858" w:rsidRDefault="001057F5" w:rsidP="007377B1">
            <w:pPr>
              <w:jc w:val="center"/>
              <w:rPr>
                <w:b/>
                <w:bCs/>
                <w:sz w:val="20"/>
                <w:szCs w:val="20"/>
              </w:rPr>
            </w:pPr>
            <w:r w:rsidRPr="00F33858">
              <w:rPr>
                <w:b/>
                <w:bCs/>
                <w:sz w:val="20"/>
                <w:szCs w:val="20"/>
              </w:rPr>
              <w:t>Мероприятия</w:t>
            </w:r>
          </w:p>
        </w:tc>
        <w:tc>
          <w:tcPr>
            <w:tcW w:w="1134" w:type="dxa"/>
          </w:tcPr>
          <w:p w:rsidR="001057F5" w:rsidRPr="00F33858" w:rsidRDefault="001057F5" w:rsidP="007377B1">
            <w:pPr>
              <w:jc w:val="center"/>
              <w:rPr>
                <w:b/>
                <w:bCs/>
                <w:i/>
                <w:iCs/>
                <w:sz w:val="20"/>
                <w:szCs w:val="20"/>
              </w:rPr>
            </w:pPr>
            <w:r w:rsidRPr="00F33858">
              <w:rPr>
                <w:b/>
                <w:bCs/>
                <w:sz w:val="20"/>
                <w:szCs w:val="20"/>
              </w:rPr>
              <w:t>Срок реализации</w:t>
            </w:r>
          </w:p>
        </w:tc>
        <w:tc>
          <w:tcPr>
            <w:tcW w:w="1984" w:type="dxa"/>
          </w:tcPr>
          <w:p w:rsidR="001057F5" w:rsidRPr="00F33858" w:rsidRDefault="001057F5" w:rsidP="007377B1">
            <w:pPr>
              <w:jc w:val="center"/>
              <w:rPr>
                <w:b/>
                <w:bCs/>
                <w:sz w:val="20"/>
                <w:szCs w:val="20"/>
              </w:rPr>
            </w:pPr>
            <w:r w:rsidRPr="00F33858">
              <w:rPr>
                <w:b/>
                <w:bCs/>
                <w:sz w:val="20"/>
                <w:szCs w:val="20"/>
              </w:rPr>
              <w:t>Результат выполнения</w:t>
            </w:r>
          </w:p>
        </w:tc>
        <w:tc>
          <w:tcPr>
            <w:tcW w:w="1584" w:type="dxa"/>
          </w:tcPr>
          <w:p w:rsidR="001057F5" w:rsidRPr="00F33858" w:rsidRDefault="001057F5" w:rsidP="007377B1">
            <w:pPr>
              <w:jc w:val="center"/>
              <w:rPr>
                <w:b/>
                <w:bCs/>
                <w:sz w:val="20"/>
                <w:szCs w:val="20"/>
              </w:rPr>
            </w:pPr>
            <w:r w:rsidRPr="00F33858">
              <w:rPr>
                <w:b/>
                <w:bCs/>
                <w:sz w:val="20"/>
                <w:szCs w:val="20"/>
              </w:rPr>
              <w:t>Ответственный</w:t>
            </w:r>
          </w:p>
          <w:p w:rsidR="001057F5" w:rsidRPr="00F33858" w:rsidRDefault="001057F5" w:rsidP="007377B1">
            <w:pPr>
              <w:jc w:val="center"/>
              <w:rPr>
                <w:b/>
                <w:bCs/>
                <w:sz w:val="20"/>
                <w:szCs w:val="20"/>
              </w:rPr>
            </w:pPr>
            <w:r w:rsidRPr="00F33858">
              <w:rPr>
                <w:b/>
                <w:bCs/>
                <w:sz w:val="20"/>
                <w:szCs w:val="20"/>
              </w:rPr>
              <w:t>исполнитель</w:t>
            </w:r>
          </w:p>
        </w:tc>
      </w:tr>
      <w:tr w:rsidR="001057F5" w:rsidRPr="00F33858" w:rsidTr="007377B1">
        <w:trPr>
          <w:trHeight w:val="269"/>
          <w:jc w:val="center"/>
        </w:trPr>
        <w:tc>
          <w:tcPr>
            <w:tcW w:w="11152" w:type="dxa"/>
            <w:gridSpan w:val="5"/>
          </w:tcPr>
          <w:p w:rsidR="001057F5" w:rsidRPr="00F33858" w:rsidRDefault="001057F5" w:rsidP="007377B1">
            <w:pPr>
              <w:pStyle w:val="a4"/>
              <w:tabs>
                <w:tab w:val="left" w:pos="2274"/>
              </w:tabs>
              <w:ind w:left="425"/>
              <w:jc w:val="both"/>
              <w:rPr>
                <w:b/>
                <w:bCs/>
                <w:sz w:val="20"/>
                <w:szCs w:val="20"/>
              </w:rPr>
            </w:pPr>
          </w:p>
          <w:p w:rsidR="001057F5" w:rsidRPr="00F33858" w:rsidRDefault="001057F5" w:rsidP="007377B1">
            <w:pPr>
              <w:pStyle w:val="a4"/>
              <w:tabs>
                <w:tab w:val="left" w:pos="2274"/>
              </w:tabs>
              <w:ind w:left="425"/>
              <w:jc w:val="center"/>
              <w:rPr>
                <w:b/>
                <w:bCs/>
                <w:sz w:val="20"/>
                <w:szCs w:val="20"/>
              </w:rPr>
            </w:pPr>
            <w:r w:rsidRPr="00F33858">
              <w:rPr>
                <w:b/>
                <w:bCs/>
                <w:sz w:val="20"/>
                <w:szCs w:val="20"/>
              </w:rPr>
              <w:t>1. РАЗРАБОТКА НОРМАТИВНО-ПРАВОВЫХ АКТОВ, ОРГАНИЗАЦИОННЫЕ МЕРОПРИЯТИЯ</w:t>
            </w:r>
          </w:p>
        </w:tc>
      </w:tr>
      <w:tr w:rsidR="002B00F0" w:rsidRPr="00F33858" w:rsidTr="007377B1">
        <w:trPr>
          <w:trHeight w:val="455"/>
          <w:jc w:val="center"/>
        </w:trPr>
        <w:tc>
          <w:tcPr>
            <w:tcW w:w="462" w:type="dxa"/>
          </w:tcPr>
          <w:p w:rsidR="002B00F0" w:rsidRPr="00F33858" w:rsidRDefault="002B00F0" w:rsidP="001057F5">
            <w:pPr>
              <w:pStyle w:val="a4"/>
              <w:numPr>
                <w:ilvl w:val="0"/>
                <w:numId w:val="95"/>
              </w:numPr>
              <w:tabs>
                <w:tab w:val="left" w:pos="615"/>
              </w:tabs>
              <w:contextualSpacing w:val="0"/>
              <w:jc w:val="center"/>
              <w:rPr>
                <w:sz w:val="20"/>
                <w:szCs w:val="20"/>
              </w:rPr>
            </w:pPr>
          </w:p>
        </w:tc>
        <w:tc>
          <w:tcPr>
            <w:tcW w:w="5988" w:type="dxa"/>
          </w:tcPr>
          <w:p w:rsidR="002B00F0" w:rsidRPr="00F33858" w:rsidRDefault="002B00F0" w:rsidP="007377B1">
            <w:pPr>
              <w:jc w:val="both"/>
              <w:rPr>
                <w:sz w:val="20"/>
                <w:szCs w:val="20"/>
              </w:rPr>
            </w:pPr>
            <w:r w:rsidRPr="00F33858">
              <w:rPr>
                <w:sz w:val="20"/>
                <w:szCs w:val="20"/>
              </w:rPr>
              <w:t>Подписание соглашения между Министерством образования и науки Ульяновской области, Региональным модельным центром дополнительного образования детей (далее – РМЦ) и Администрацией муниципального образования и МОЦ о сотрудничестве и взаимодействии по развитию дополнительного образования в рамках регионального проекта «Успех каждого ребенка»</w:t>
            </w:r>
          </w:p>
        </w:tc>
        <w:tc>
          <w:tcPr>
            <w:tcW w:w="1134" w:type="dxa"/>
          </w:tcPr>
          <w:p w:rsidR="002B00F0" w:rsidRPr="00F33858" w:rsidRDefault="002B00F0" w:rsidP="00520BC5">
            <w:pPr>
              <w:jc w:val="center"/>
              <w:rPr>
                <w:sz w:val="20"/>
                <w:szCs w:val="20"/>
              </w:rPr>
            </w:pPr>
            <w:r w:rsidRPr="00F33858">
              <w:rPr>
                <w:sz w:val="20"/>
                <w:szCs w:val="20"/>
              </w:rPr>
              <w:t>Март</w:t>
            </w:r>
          </w:p>
        </w:tc>
        <w:tc>
          <w:tcPr>
            <w:tcW w:w="1984" w:type="dxa"/>
          </w:tcPr>
          <w:p w:rsidR="002B00F0" w:rsidRPr="00F33858" w:rsidRDefault="002B00F0" w:rsidP="00520BC5">
            <w:pPr>
              <w:jc w:val="both"/>
              <w:rPr>
                <w:sz w:val="20"/>
                <w:szCs w:val="20"/>
              </w:rPr>
            </w:pPr>
            <w:r w:rsidRPr="00F33858">
              <w:rPr>
                <w:sz w:val="20"/>
                <w:szCs w:val="20"/>
              </w:rPr>
              <w:t xml:space="preserve">Соглашение, </w:t>
            </w:r>
          </w:p>
          <w:p w:rsidR="002B00F0" w:rsidRPr="00F33858" w:rsidRDefault="002B00F0" w:rsidP="00520BC5">
            <w:pPr>
              <w:jc w:val="both"/>
              <w:rPr>
                <w:sz w:val="20"/>
                <w:szCs w:val="20"/>
              </w:rPr>
            </w:pPr>
            <w:r w:rsidRPr="00F33858">
              <w:rPr>
                <w:sz w:val="20"/>
                <w:szCs w:val="20"/>
              </w:rPr>
              <w:t>План мероприятий «дорожная карта»</w:t>
            </w:r>
          </w:p>
        </w:tc>
        <w:tc>
          <w:tcPr>
            <w:tcW w:w="1584" w:type="dxa"/>
          </w:tcPr>
          <w:p w:rsidR="002B00F0" w:rsidRPr="00F33858" w:rsidRDefault="002B00F0" w:rsidP="00520BC5">
            <w:pPr>
              <w:rPr>
                <w:sz w:val="20"/>
                <w:szCs w:val="20"/>
              </w:rPr>
            </w:pPr>
            <w:r w:rsidRPr="00F33858">
              <w:rPr>
                <w:sz w:val="20"/>
                <w:szCs w:val="20"/>
              </w:rPr>
              <w:t>Администрация  МО</w:t>
            </w:r>
          </w:p>
          <w:p w:rsidR="002B00F0" w:rsidRPr="00F33858" w:rsidRDefault="002B00F0" w:rsidP="00520BC5">
            <w:pPr>
              <w:rPr>
                <w:sz w:val="20"/>
                <w:szCs w:val="20"/>
              </w:rPr>
            </w:pPr>
            <w:r w:rsidRPr="00F33858">
              <w:rPr>
                <w:sz w:val="20"/>
                <w:szCs w:val="20"/>
              </w:rPr>
              <w:t>ЦДО</w:t>
            </w:r>
          </w:p>
          <w:p w:rsidR="002B00F0" w:rsidRPr="00F33858" w:rsidRDefault="002B00F0" w:rsidP="00520BC5">
            <w:pPr>
              <w:rPr>
                <w:sz w:val="20"/>
                <w:szCs w:val="20"/>
              </w:rPr>
            </w:pPr>
            <w:r w:rsidRPr="00F33858">
              <w:rPr>
                <w:sz w:val="20"/>
                <w:szCs w:val="20"/>
              </w:rPr>
              <w:t>МОЦ</w:t>
            </w:r>
          </w:p>
        </w:tc>
      </w:tr>
      <w:tr w:rsidR="002B00F0" w:rsidRPr="00F33858" w:rsidTr="007377B1">
        <w:trPr>
          <w:trHeight w:val="455"/>
          <w:jc w:val="center"/>
        </w:trPr>
        <w:tc>
          <w:tcPr>
            <w:tcW w:w="462" w:type="dxa"/>
          </w:tcPr>
          <w:p w:rsidR="002B00F0" w:rsidRPr="00F33858" w:rsidRDefault="002B00F0" w:rsidP="001057F5">
            <w:pPr>
              <w:pStyle w:val="a4"/>
              <w:numPr>
                <w:ilvl w:val="0"/>
                <w:numId w:val="95"/>
              </w:numPr>
              <w:tabs>
                <w:tab w:val="left" w:pos="615"/>
              </w:tabs>
              <w:contextualSpacing w:val="0"/>
              <w:jc w:val="center"/>
              <w:rPr>
                <w:sz w:val="20"/>
                <w:szCs w:val="20"/>
              </w:rPr>
            </w:pPr>
          </w:p>
        </w:tc>
        <w:tc>
          <w:tcPr>
            <w:tcW w:w="5988" w:type="dxa"/>
          </w:tcPr>
          <w:p w:rsidR="002B00F0" w:rsidRPr="00F33858" w:rsidRDefault="002B00F0" w:rsidP="00520BC5">
            <w:pPr>
              <w:pStyle w:val="Default"/>
              <w:jc w:val="both"/>
              <w:rPr>
                <w:rFonts w:ascii="Times New Roman" w:hAnsi="Times New Roman"/>
                <w:sz w:val="20"/>
                <w:szCs w:val="20"/>
              </w:rPr>
            </w:pPr>
            <w:r w:rsidRPr="00F33858">
              <w:rPr>
                <w:rFonts w:ascii="Times New Roman" w:hAnsi="Times New Roman"/>
                <w:sz w:val="20"/>
                <w:szCs w:val="20"/>
              </w:rPr>
              <w:t>Подготовка распорядительного акта Администрации МО «О формировании рабочей группы по реализации регионального проекта «Успех каждого ребенка» в МО</w:t>
            </w:r>
          </w:p>
        </w:tc>
        <w:tc>
          <w:tcPr>
            <w:tcW w:w="1134" w:type="dxa"/>
          </w:tcPr>
          <w:p w:rsidR="002B00F0" w:rsidRPr="00F33858" w:rsidRDefault="002B00F0" w:rsidP="00520BC5">
            <w:pPr>
              <w:jc w:val="center"/>
              <w:rPr>
                <w:sz w:val="20"/>
                <w:szCs w:val="20"/>
              </w:rPr>
            </w:pPr>
            <w:r w:rsidRPr="00F33858">
              <w:rPr>
                <w:sz w:val="20"/>
                <w:szCs w:val="20"/>
              </w:rPr>
              <w:t>Март</w:t>
            </w:r>
          </w:p>
        </w:tc>
        <w:tc>
          <w:tcPr>
            <w:tcW w:w="1984" w:type="dxa"/>
          </w:tcPr>
          <w:p w:rsidR="002B00F0" w:rsidRPr="00F33858" w:rsidRDefault="002B00F0" w:rsidP="00520BC5">
            <w:pPr>
              <w:pStyle w:val="Default"/>
              <w:jc w:val="both"/>
              <w:rPr>
                <w:rFonts w:ascii="Times New Roman" w:hAnsi="Times New Roman"/>
                <w:sz w:val="20"/>
                <w:szCs w:val="20"/>
              </w:rPr>
            </w:pPr>
            <w:r w:rsidRPr="00F33858">
              <w:rPr>
                <w:rFonts w:ascii="Times New Roman" w:hAnsi="Times New Roman"/>
                <w:sz w:val="20"/>
                <w:szCs w:val="20"/>
              </w:rPr>
              <w:t>Распорядительный акт Администрации МО</w:t>
            </w:r>
          </w:p>
        </w:tc>
        <w:tc>
          <w:tcPr>
            <w:tcW w:w="1584" w:type="dxa"/>
          </w:tcPr>
          <w:p w:rsidR="002B00F0" w:rsidRPr="00F33858" w:rsidRDefault="002B00F0" w:rsidP="00520BC5">
            <w:pPr>
              <w:rPr>
                <w:sz w:val="20"/>
                <w:szCs w:val="20"/>
                <w:highlight w:val="red"/>
              </w:rPr>
            </w:pPr>
            <w:r w:rsidRPr="00F33858">
              <w:rPr>
                <w:sz w:val="20"/>
                <w:szCs w:val="20"/>
              </w:rPr>
              <w:t xml:space="preserve">Администрация МО </w:t>
            </w:r>
          </w:p>
        </w:tc>
      </w:tr>
      <w:tr w:rsidR="002B00F0" w:rsidRPr="00F33858" w:rsidTr="007377B1">
        <w:trPr>
          <w:trHeight w:val="70"/>
          <w:jc w:val="center"/>
        </w:trPr>
        <w:tc>
          <w:tcPr>
            <w:tcW w:w="462" w:type="dxa"/>
          </w:tcPr>
          <w:p w:rsidR="002B00F0" w:rsidRPr="00F33858" w:rsidRDefault="002B00F0" w:rsidP="001057F5">
            <w:pPr>
              <w:pStyle w:val="a4"/>
              <w:numPr>
                <w:ilvl w:val="0"/>
                <w:numId w:val="95"/>
              </w:numPr>
              <w:tabs>
                <w:tab w:val="left" w:pos="615"/>
              </w:tabs>
              <w:contextualSpacing w:val="0"/>
              <w:jc w:val="center"/>
              <w:rPr>
                <w:sz w:val="20"/>
                <w:szCs w:val="20"/>
              </w:rPr>
            </w:pPr>
          </w:p>
        </w:tc>
        <w:tc>
          <w:tcPr>
            <w:tcW w:w="5988" w:type="dxa"/>
          </w:tcPr>
          <w:p w:rsidR="002B00F0" w:rsidRPr="00F33858" w:rsidRDefault="002B00F0" w:rsidP="00520BC5">
            <w:pPr>
              <w:pStyle w:val="Default"/>
              <w:jc w:val="both"/>
              <w:rPr>
                <w:rFonts w:ascii="Times New Roman" w:hAnsi="Times New Roman"/>
                <w:sz w:val="20"/>
                <w:szCs w:val="20"/>
              </w:rPr>
            </w:pPr>
            <w:r w:rsidRPr="00F33858">
              <w:rPr>
                <w:rFonts w:ascii="Times New Roman" w:hAnsi="Times New Roman"/>
                <w:sz w:val="20"/>
                <w:szCs w:val="20"/>
              </w:rPr>
              <w:t>Организация и проведение совещаний рабочей группы МО по реализации регионального проекта «Успех каждого ребенка»</w:t>
            </w:r>
          </w:p>
        </w:tc>
        <w:tc>
          <w:tcPr>
            <w:tcW w:w="1134" w:type="dxa"/>
          </w:tcPr>
          <w:p w:rsidR="002B00F0" w:rsidRPr="00F33858" w:rsidRDefault="002B00F0" w:rsidP="00520BC5">
            <w:pPr>
              <w:jc w:val="center"/>
              <w:rPr>
                <w:sz w:val="20"/>
                <w:szCs w:val="20"/>
              </w:rPr>
            </w:pPr>
            <w:r w:rsidRPr="00F33858">
              <w:rPr>
                <w:sz w:val="20"/>
                <w:szCs w:val="20"/>
              </w:rPr>
              <w:t>В течение года</w:t>
            </w:r>
          </w:p>
          <w:p w:rsidR="002B00F0" w:rsidRPr="00F33858" w:rsidRDefault="002B00F0" w:rsidP="00520BC5">
            <w:pPr>
              <w:jc w:val="center"/>
              <w:rPr>
                <w:sz w:val="20"/>
                <w:szCs w:val="20"/>
              </w:rPr>
            </w:pPr>
            <w:r w:rsidRPr="00F33858">
              <w:rPr>
                <w:sz w:val="20"/>
                <w:szCs w:val="20"/>
              </w:rPr>
              <w:t>(не менее 1 раза в квартал)</w:t>
            </w:r>
          </w:p>
        </w:tc>
        <w:tc>
          <w:tcPr>
            <w:tcW w:w="1984" w:type="dxa"/>
          </w:tcPr>
          <w:p w:rsidR="002B00F0" w:rsidRPr="00F33858" w:rsidRDefault="002B00F0" w:rsidP="00520BC5">
            <w:pPr>
              <w:jc w:val="both"/>
              <w:rPr>
                <w:sz w:val="20"/>
                <w:szCs w:val="20"/>
              </w:rPr>
            </w:pPr>
            <w:r w:rsidRPr="00F33858">
              <w:rPr>
                <w:sz w:val="20"/>
                <w:szCs w:val="20"/>
              </w:rPr>
              <w:t>Протоколы</w:t>
            </w:r>
            <w:r>
              <w:rPr>
                <w:sz w:val="20"/>
                <w:szCs w:val="20"/>
              </w:rPr>
              <w:t xml:space="preserve"> </w:t>
            </w:r>
            <w:r w:rsidRPr="00F33858">
              <w:rPr>
                <w:sz w:val="20"/>
                <w:szCs w:val="20"/>
              </w:rPr>
              <w:t>совещаний</w:t>
            </w:r>
            <w:r>
              <w:rPr>
                <w:sz w:val="20"/>
                <w:szCs w:val="20"/>
              </w:rPr>
              <w:t xml:space="preserve"> </w:t>
            </w:r>
            <w:r w:rsidRPr="00F33858">
              <w:rPr>
                <w:sz w:val="20"/>
                <w:szCs w:val="20"/>
              </w:rPr>
              <w:t>рабочей</w:t>
            </w:r>
            <w:r>
              <w:rPr>
                <w:sz w:val="20"/>
                <w:szCs w:val="20"/>
              </w:rPr>
              <w:t xml:space="preserve"> </w:t>
            </w:r>
            <w:r w:rsidRPr="00F33858">
              <w:rPr>
                <w:sz w:val="20"/>
                <w:szCs w:val="20"/>
              </w:rPr>
              <w:t>группы</w:t>
            </w:r>
          </w:p>
        </w:tc>
        <w:tc>
          <w:tcPr>
            <w:tcW w:w="1584" w:type="dxa"/>
          </w:tcPr>
          <w:p w:rsidR="002B00F0" w:rsidRPr="00F33858" w:rsidRDefault="002B00F0" w:rsidP="00520BC5">
            <w:pPr>
              <w:rPr>
                <w:sz w:val="20"/>
                <w:szCs w:val="20"/>
              </w:rPr>
            </w:pPr>
            <w:r w:rsidRPr="00F33858">
              <w:rPr>
                <w:sz w:val="20"/>
                <w:szCs w:val="20"/>
              </w:rPr>
              <w:t>Управление образования МО</w:t>
            </w:r>
          </w:p>
          <w:p w:rsidR="002B00F0" w:rsidRPr="00F33858" w:rsidRDefault="002B00F0" w:rsidP="00520BC5">
            <w:pPr>
              <w:rPr>
                <w:sz w:val="20"/>
                <w:szCs w:val="20"/>
              </w:rPr>
            </w:pPr>
            <w:r w:rsidRPr="00F33858">
              <w:rPr>
                <w:sz w:val="20"/>
                <w:szCs w:val="20"/>
              </w:rPr>
              <w:t>ЦДО</w:t>
            </w:r>
          </w:p>
          <w:p w:rsidR="002B00F0" w:rsidRPr="00F33858" w:rsidRDefault="002B00F0" w:rsidP="00520BC5">
            <w:pPr>
              <w:rPr>
                <w:sz w:val="20"/>
                <w:szCs w:val="20"/>
                <w:highlight w:val="red"/>
              </w:rPr>
            </w:pPr>
            <w:r w:rsidRPr="00F33858">
              <w:rPr>
                <w:sz w:val="20"/>
                <w:szCs w:val="20"/>
              </w:rPr>
              <w:t>МОЦ</w:t>
            </w:r>
          </w:p>
        </w:tc>
      </w:tr>
      <w:tr w:rsidR="002B00F0" w:rsidRPr="00F33858" w:rsidTr="007377B1">
        <w:trPr>
          <w:trHeight w:val="70"/>
          <w:jc w:val="center"/>
        </w:trPr>
        <w:tc>
          <w:tcPr>
            <w:tcW w:w="462" w:type="dxa"/>
          </w:tcPr>
          <w:p w:rsidR="002B00F0" w:rsidRPr="00F33858" w:rsidRDefault="002B00F0" w:rsidP="001057F5">
            <w:pPr>
              <w:pStyle w:val="a4"/>
              <w:numPr>
                <w:ilvl w:val="0"/>
                <w:numId w:val="95"/>
              </w:numPr>
              <w:tabs>
                <w:tab w:val="left" w:pos="615"/>
              </w:tabs>
              <w:contextualSpacing w:val="0"/>
              <w:jc w:val="center"/>
              <w:rPr>
                <w:sz w:val="20"/>
                <w:szCs w:val="20"/>
              </w:rPr>
            </w:pPr>
          </w:p>
        </w:tc>
        <w:tc>
          <w:tcPr>
            <w:tcW w:w="5988" w:type="dxa"/>
          </w:tcPr>
          <w:p w:rsidR="002B00F0" w:rsidRPr="00F33858" w:rsidRDefault="002B00F0" w:rsidP="00520BC5">
            <w:pPr>
              <w:pStyle w:val="Default"/>
              <w:jc w:val="both"/>
              <w:rPr>
                <w:rFonts w:ascii="Times New Roman" w:hAnsi="Times New Roman"/>
                <w:sz w:val="20"/>
                <w:szCs w:val="20"/>
              </w:rPr>
            </w:pPr>
            <w:r w:rsidRPr="00F33858">
              <w:rPr>
                <w:rFonts w:ascii="Times New Roman" w:hAnsi="Times New Roman"/>
                <w:sz w:val="20"/>
                <w:szCs w:val="20"/>
              </w:rPr>
              <w:t>Подготовка изменений в муниципальную программу «Развитие образования» в части отражения регионального проекта «Успех каждого ребенка»</w:t>
            </w:r>
          </w:p>
        </w:tc>
        <w:tc>
          <w:tcPr>
            <w:tcW w:w="1134" w:type="dxa"/>
          </w:tcPr>
          <w:p w:rsidR="002B00F0" w:rsidRPr="00F33858" w:rsidRDefault="002B00F0" w:rsidP="00520BC5">
            <w:pPr>
              <w:jc w:val="center"/>
              <w:rPr>
                <w:sz w:val="20"/>
                <w:szCs w:val="20"/>
              </w:rPr>
            </w:pPr>
            <w:r w:rsidRPr="00F33858">
              <w:rPr>
                <w:sz w:val="20"/>
                <w:szCs w:val="20"/>
              </w:rPr>
              <w:t>Март</w:t>
            </w:r>
          </w:p>
        </w:tc>
        <w:tc>
          <w:tcPr>
            <w:tcW w:w="1984" w:type="dxa"/>
          </w:tcPr>
          <w:p w:rsidR="002B00F0" w:rsidRPr="00F33858" w:rsidRDefault="002B00F0" w:rsidP="00520BC5">
            <w:pPr>
              <w:pStyle w:val="Default"/>
              <w:jc w:val="both"/>
              <w:rPr>
                <w:rFonts w:ascii="Times New Roman" w:hAnsi="Times New Roman"/>
                <w:sz w:val="20"/>
                <w:szCs w:val="20"/>
              </w:rPr>
            </w:pPr>
            <w:r w:rsidRPr="00F33858">
              <w:rPr>
                <w:rFonts w:ascii="Times New Roman" w:hAnsi="Times New Roman"/>
                <w:sz w:val="20"/>
                <w:szCs w:val="20"/>
              </w:rPr>
              <w:t>Распорядительный акт Администрации МО</w:t>
            </w:r>
          </w:p>
        </w:tc>
        <w:tc>
          <w:tcPr>
            <w:tcW w:w="1584" w:type="dxa"/>
          </w:tcPr>
          <w:p w:rsidR="002B00F0" w:rsidRPr="00F33858" w:rsidRDefault="002B00F0" w:rsidP="00520BC5">
            <w:pPr>
              <w:rPr>
                <w:sz w:val="20"/>
                <w:szCs w:val="20"/>
              </w:rPr>
            </w:pPr>
            <w:r w:rsidRPr="00F33858">
              <w:rPr>
                <w:sz w:val="20"/>
                <w:szCs w:val="20"/>
              </w:rPr>
              <w:t>Управление</w:t>
            </w:r>
          </w:p>
          <w:p w:rsidR="002B00F0" w:rsidRPr="00F33858" w:rsidRDefault="002B00F0" w:rsidP="00520BC5">
            <w:pPr>
              <w:rPr>
                <w:sz w:val="20"/>
                <w:szCs w:val="20"/>
              </w:rPr>
            </w:pPr>
            <w:r w:rsidRPr="00F33858">
              <w:rPr>
                <w:sz w:val="20"/>
                <w:szCs w:val="20"/>
              </w:rPr>
              <w:t>образования МО ЦДО</w:t>
            </w:r>
          </w:p>
        </w:tc>
      </w:tr>
      <w:tr w:rsidR="002B00F0" w:rsidRPr="00F33858" w:rsidTr="007377B1">
        <w:trPr>
          <w:trHeight w:val="455"/>
          <w:jc w:val="center"/>
        </w:trPr>
        <w:tc>
          <w:tcPr>
            <w:tcW w:w="462" w:type="dxa"/>
          </w:tcPr>
          <w:p w:rsidR="002B00F0" w:rsidRPr="00F33858" w:rsidRDefault="002B00F0" w:rsidP="001057F5">
            <w:pPr>
              <w:pStyle w:val="a4"/>
              <w:numPr>
                <w:ilvl w:val="0"/>
                <w:numId w:val="95"/>
              </w:numPr>
              <w:tabs>
                <w:tab w:val="left" w:pos="615"/>
              </w:tabs>
              <w:contextualSpacing w:val="0"/>
              <w:jc w:val="center"/>
              <w:rPr>
                <w:sz w:val="20"/>
                <w:szCs w:val="20"/>
              </w:rPr>
            </w:pPr>
          </w:p>
        </w:tc>
        <w:tc>
          <w:tcPr>
            <w:tcW w:w="5988" w:type="dxa"/>
          </w:tcPr>
          <w:p w:rsidR="002B00F0" w:rsidRPr="00F33858" w:rsidRDefault="002B00F0" w:rsidP="00520BC5">
            <w:pPr>
              <w:pStyle w:val="Default"/>
              <w:jc w:val="both"/>
              <w:rPr>
                <w:rFonts w:ascii="Times New Roman" w:hAnsi="Times New Roman"/>
                <w:sz w:val="20"/>
                <w:szCs w:val="20"/>
              </w:rPr>
            </w:pPr>
            <w:r w:rsidRPr="00F33858">
              <w:rPr>
                <w:rFonts w:ascii="Times New Roman" w:hAnsi="Times New Roman"/>
                <w:sz w:val="20"/>
                <w:szCs w:val="20"/>
              </w:rPr>
              <w:t>Внесение изменений в муниципальные задания организаций, осуществляющих образовательную деятельность по дополнительным общеобразовательным программам для детей</w:t>
            </w:r>
          </w:p>
        </w:tc>
        <w:tc>
          <w:tcPr>
            <w:tcW w:w="1134" w:type="dxa"/>
          </w:tcPr>
          <w:p w:rsidR="002B00F0" w:rsidRPr="00F33858" w:rsidRDefault="002B00F0" w:rsidP="00520BC5">
            <w:pPr>
              <w:jc w:val="center"/>
              <w:rPr>
                <w:sz w:val="20"/>
                <w:szCs w:val="20"/>
              </w:rPr>
            </w:pPr>
            <w:r w:rsidRPr="00F33858">
              <w:rPr>
                <w:sz w:val="20"/>
                <w:szCs w:val="20"/>
              </w:rPr>
              <w:t>Июнь</w:t>
            </w:r>
          </w:p>
        </w:tc>
        <w:tc>
          <w:tcPr>
            <w:tcW w:w="1984" w:type="dxa"/>
          </w:tcPr>
          <w:p w:rsidR="002B00F0" w:rsidRPr="00F33858" w:rsidRDefault="002B00F0" w:rsidP="00520BC5">
            <w:pPr>
              <w:pStyle w:val="Default"/>
              <w:jc w:val="both"/>
              <w:rPr>
                <w:rFonts w:ascii="Times New Roman" w:hAnsi="Times New Roman"/>
                <w:sz w:val="20"/>
                <w:szCs w:val="20"/>
              </w:rPr>
            </w:pPr>
            <w:r w:rsidRPr="00F33858">
              <w:rPr>
                <w:rFonts w:ascii="Times New Roman" w:hAnsi="Times New Roman"/>
                <w:sz w:val="20"/>
                <w:szCs w:val="20"/>
              </w:rPr>
              <w:t xml:space="preserve">Распорядительный акт Администрации МО </w:t>
            </w:r>
          </w:p>
        </w:tc>
        <w:tc>
          <w:tcPr>
            <w:tcW w:w="1584" w:type="dxa"/>
          </w:tcPr>
          <w:p w:rsidR="002B00F0" w:rsidRPr="00F33858" w:rsidRDefault="002B00F0" w:rsidP="00520BC5">
            <w:pPr>
              <w:rPr>
                <w:sz w:val="20"/>
                <w:szCs w:val="20"/>
              </w:rPr>
            </w:pPr>
            <w:r w:rsidRPr="00F33858">
              <w:rPr>
                <w:sz w:val="20"/>
                <w:szCs w:val="20"/>
              </w:rPr>
              <w:t>Управление образования МО</w:t>
            </w:r>
          </w:p>
          <w:p w:rsidR="002B00F0" w:rsidRPr="00F33858" w:rsidRDefault="002B00F0" w:rsidP="00520BC5">
            <w:pPr>
              <w:rPr>
                <w:sz w:val="20"/>
                <w:szCs w:val="20"/>
              </w:rPr>
            </w:pPr>
            <w:r w:rsidRPr="00F33858">
              <w:rPr>
                <w:sz w:val="20"/>
                <w:szCs w:val="20"/>
              </w:rPr>
              <w:t>ЦДО</w:t>
            </w:r>
          </w:p>
        </w:tc>
      </w:tr>
      <w:tr w:rsidR="002B00F0" w:rsidRPr="00F33858" w:rsidTr="007377B1">
        <w:trPr>
          <w:trHeight w:val="70"/>
          <w:jc w:val="center"/>
        </w:trPr>
        <w:tc>
          <w:tcPr>
            <w:tcW w:w="462" w:type="dxa"/>
          </w:tcPr>
          <w:p w:rsidR="002B00F0" w:rsidRPr="00F33858" w:rsidRDefault="002B00F0" w:rsidP="001057F5">
            <w:pPr>
              <w:pStyle w:val="a4"/>
              <w:numPr>
                <w:ilvl w:val="0"/>
                <w:numId w:val="95"/>
              </w:numPr>
              <w:tabs>
                <w:tab w:val="left" w:pos="615"/>
              </w:tabs>
              <w:contextualSpacing w:val="0"/>
              <w:jc w:val="center"/>
              <w:rPr>
                <w:sz w:val="20"/>
                <w:szCs w:val="20"/>
              </w:rPr>
            </w:pPr>
          </w:p>
        </w:tc>
        <w:tc>
          <w:tcPr>
            <w:tcW w:w="5988" w:type="dxa"/>
          </w:tcPr>
          <w:p w:rsidR="002B00F0" w:rsidRPr="00F33858" w:rsidRDefault="002B00F0" w:rsidP="00520BC5">
            <w:pPr>
              <w:jc w:val="both"/>
              <w:rPr>
                <w:color w:val="000000"/>
                <w:sz w:val="20"/>
                <w:szCs w:val="20"/>
              </w:rPr>
            </w:pPr>
            <w:r w:rsidRPr="00F33858">
              <w:rPr>
                <w:sz w:val="20"/>
                <w:szCs w:val="20"/>
              </w:rPr>
              <w:t>Проведение муниципальных этапов и обеспечение участия в региональных конкурсах и иных мероприятиях обучающихся и педагогов в системе дополнительного образования детей</w:t>
            </w:r>
          </w:p>
        </w:tc>
        <w:tc>
          <w:tcPr>
            <w:tcW w:w="1134" w:type="dxa"/>
          </w:tcPr>
          <w:p w:rsidR="002B00F0" w:rsidRPr="00F33858" w:rsidRDefault="002B00F0" w:rsidP="00520BC5">
            <w:pPr>
              <w:jc w:val="center"/>
              <w:rPr>
                <w:sz w:val="20"/>
                <w:szCs w:val="20"/>
              </w:rPr>
            </w:pPr>
            <w:r w:rsidRPr="00F33858">
              <w:rPr>
                <w:sz w:val="20"/>
                <w:szCs w:val="20"/>
              </w:rPr>
              <w:t>В течение года</w:t>
            </w:r>
          </w:p>
        </w:tc>
        <w:tc>
          <w:tcPr>
            <w:tcW w:w="1984" w:type="dxa"/>
          </w:tcPr>
          <w:p w:rsidR="002B00F0" w:rsidRPr="00F33858" w:rsidRDefault="002B00F0" w:rsidP="00520BC5">
            <w:pPr>
              <w:jc w:val="both"/>
              <w:rPr>
                <w:color w:val="000000"/>
                <w:sz w:val="20"/>
                <w:szCs w:val="20"/>
              </w:rPr>
            </w:pPr>
            <w:r w:rsidRPr="00F33858">
              <w:rPr>
                <w:color w:val="000000"/>
                <w:sz w:val="20"/>
                <w:szCs w:val="20"/>
              </w:rPr>
              <w:t xml:space="preserve">Рейтинг участия муниципальных организаций дополнительного образования детей </w:t>
            </w:r>
          </w:p>
        </w:tc>
        <w:tc>
          <w:tcPr>
            <w:tcW w:w="1584" w:type="dxa"/>
          </w:tcPr>
          <w:p w:rsidR="002B00F0" w:rsidRPr="00F33858" w:rsidRDefault="002B00F0" w:rsidP="00520BC5">
            <w:pPr>
              <w:rPr>
                <w:sz w:val="20"/>
                <w:szCs w:val="20"/>
              </w:rPr>
            </w:pPr>
            <w:r w:rsidRPr="00F33858">
              <w:rPr>
                <w:sz w:val="20"/>
                <w:szCs w:val="20"/>
              </w:rPr>
              <w:t xml:space="preserve">ЦДО </w:t>
            </w:r>
          </w:p>
          <w:p w:rsidR="002B00F0" w:rsidRPr="00F33858" w:rsidRDefault="002B00F0" w:rsidP="00520BC5">
            <w:pPr>
              <w:rPr>
                <w:sz w:val="20"/>
                <w:szCs w:val="20"/>
              </w:rPr>
            </w:pPr>
            <w:r w:rsidRPr="00F33858">
              <w:rPr>
                <w:sz w:val="20"/>
                <w:szCs w:val="20"/>
              </w:rPr>
              <w:t>МОЦ</w:t>
            </w:r>
          </w:p>
        </w:tc>
      </w:tr>
      <w:tr w:rsidR="002B00F0" w:rsidRPr="00F33858" w:rsidTr="007377B1">
        <w:trPr>
          <w:trHeight w:val="455"/>
          <w:jc w:val="center"/>
        </w:trPr>
        <w:tc>
          <w:tcPr>
            <w:tcW w:w="462" w:type="dxa"/>
          </w:tcPr>
          <w:p w:rsidR="002B00F0" w:rsidRPr="00F33858" w:rsidDel="002325A5" w:rsidRDefault="002B00F0" w:rsidP="001057F5">
            <w:pPr>
              <w:pStyle w:val="a4"/>
              <w:numPr>
                <w:ilvl w:val="0"/>
                <w:numId w:val="95"/>
              </w:numPr>
              <w:tabs>
                <w:tab w:val="left" w:pos="615"/>
              </w:tabs>
              <w:contextualSpacing w:val="0"/>
              <w:jc w:val="center"/>
              <w:rPr>
                <w:sz w:val="20"/>
                <w:szCs w:val="20"/>
              </w:rPr>
            </w:pPr>
          </w:p>
        </w:tc>
        <w:tc>
          <w:tcPr>
            <w:tcW w:w="5988" w:type="dxa"/>
          </w:tcPr>
          <w:p w:rsidR="002B00F0" w:rsidRPr="00F33858" w:rsidRDefault="002B00F0" w:rsidP="00520BC5">
            <w:pPr>
              <w:jc w:val="both"/>
              <w:rPr>
                <w:sz w:val="20"/>
                <w:szCs w:val="20"/>
              </w:rPr>
            </w:pPr>
            <w:r w:rsidRPr="00F33858">
              <w:rPr>
                <w:sz w:val="20"/>
                <w:szCs w:val="20"/>
              </w:rPr>
              <w:t>Аналитический отчет о реализации плана мероприятий «дорожной карты» по достижению результатов проекта «Успех каждого ребенка» в МО</w:t>
            </w:r>
          </w:p>
        </w:tc>
        <w:tc>
          <w:tcPr>
            <w:tcW w:w="1134" w:type="dxa"/>
          </w:tcPr>
          <w:p w:rsidR="002B00F0" w:rsidRPr="00F33858" w:rsidRDefault="002B00F0" w:rsidP="00520BC5">
            <w:pPr>
              <w:jc w:val="center"/>
              <w:rPr>
                <w:sz w:val="20"/>
                <w:szCs w:val="20"/>
              </w:rPr>
            </w:pPr>
            <w:r w:rsidRPr="00F33858">
              <w:rPr>
                <w:sz w:val="20"/>
                <w:szCs w:val="20"/>
              </w:rPr>
              <w:t>Июнь,</w:t>
            </w:r>
          </w:p>
          <w:p w:rsidR="002B00F0" w:rsidRPr="00F33858" w:rsidRDefault="002B00F0" w:rsidP="00520BC5">
            <w:pPr>
              <w:jc w:val="center"/>
              <w:rPr>
                <w:sz w:val="20"/>
                <w:szCs w:val="20"/>
              </w:rPr>
            </w:pPr>
            <w:r w:rsidRPr="00F33858">
              <w:rPr>
                <w:sz w:val="20"/>
                <w:szCs w:val="20"/>
              </w:rPr>
              <w:t>декабрь</w:t>
            </w:r>
          </w:p>
        </w:tc>
        <w:tc>
          <w:tcPr>
            <w:tcW w:w="1984" w:type="dxa"/>
          </w:tcPr>
          <w:p w:rsidR="002B00F0" w:rsidRPr="00F33858" w:rsidRDefault="002B00F0" w:rsidP="00520BC5">
            <w:pPr>
              <w:jc w:val="both"/>
              <w:rPr>
                <w:sz w:val="20"/>
                <w:szCs w:val="20"/>
              </w:rPr>
            </w:pPr>
            <w:r w:rsidRPr="00F33858">
              <w:rPr>
                <w:sz w:val="20"/>
                <w:szCs w:val="20"/>
              </w:rPr>
              <w:t xml:space="preserve">Аналитический отчет о реализации регионального проекта </w:t>
            </w:r>
            <w:r w:rsidRPr="00F33858">
              <w:rPr>
                <w:color w:val="000000"/>
                <w:sz w:val="20"/>
                <w:szCs w:val="20"/>
              </w:rPr>
              <w:t>в муниципальном образовании</w:t>
            </w:r>
          </w:p>
        </w:tc>
        <w:tc>
          <w:tcPr>
            <w:tcW w:w="1584" w:type="dxa"/>
          </w:tcPr>
          <w:p w:rsidR="002B00F0" w:rsidRPr="00F33858" w:rsidRDefault="002B00F0" w:rsidP="00520BC5">
            <w:pPr>
              <w:rPr>
                <w:sz w:val="20"/>
                <w:szCs w:val="20"/>
              </w:rPr>
            </w:pPr>
            <w:r w:rsidRPr="00F33858">
              <w:rPr>
                <w:sz w:val="20"/>
                <w:szCs w:val="20"/>
              </w:rPr>
              <w:t xml:space="preserve">ЦДО </w:t>
            </w:r>
          </w:p>
          <w:p w:rsidR="002B00F0" w:rsidRPr="00F33858" w:rsidRDefault="002B00F0" w:rsidP="00520BC5">
            <w:pPr>
              <w:rPr>
                <w:sz w:val="20"/>
                <w:szCs w:val="20"/>
              </w:rPr>
            </w:pPr>
            <w:r w:rsidRPr="00F33858">
              <w:rPr>
                <w:sz w:val="20"/>
                <w:szCs w:val="20"/>
              </w:rPr>
              <w:t>МОЦ</w:t>
            </w:r>
          </w:p>
        </w:tc>
      </w:tr>
      <w:tr w:rsidR="002B00F0" w:rsidRPr="00F33858" w:rsidTr="007377B1">
        <w:trPr>
          <w:trHeight w:val="455"/>
          <w:jc w:val="center"/>
        </w:trPr>
        <w:tc>
          <w:tcPr>
            <w:tcW w:w="462" w:type="dxa"/>
          </w:tcPr>
          <w:p w:rsidR="002B00F0" w:rsidRPr="00F33858" w:rsidDel="002325A5" w:rsidRDefault="002B00F0" w:rsidP="001057F5">
            <w:pPr>
              <w:pStyle w:val="a4"/>
              <w:numPr>
                <w:ilvl w:val="0"/>
                <w:numId w:val="95"/>
              </w:numPr>
              <w:tabs>
                <w:tab w:val="left" w:pos="615"/>
              </w:tabs>
              <w:contextualSpacing w:val="0"/>
              <w:jc w:val="center"/>
              <w:rPr>
                <w:sz w:val="20"/>
                <w:szCs w:val="20"/>
              </w:rPr>
            </w:pPr>
          </w:p>
        </w:tc>
        <w:tc>
          <w:tcPr>
            <w:tcW w:w="5988" w:type="dxa"/>
          </w:tcPr>
          <w:p w:rsidR="002B00F0" w:rsidRPr="00F33858" w:rsidRDefault="002B00F0" w:rsidP="002B00F0">
            <w:pPr>
              <w:jc w:val="both"/>
              <w:rPr>
                <w:sz w:val="20"/>
                <w:szCs w:val="20"/>
              </w:rPr>
            </w:pPr>
            <w:r w:rsidRPr="00F33858">
              <w:rPr>
                <w:sz w:val="20"/>
                <w:szCs w:val="20"/>
              </w:rPr>
              <w:t>Разработка Плана деятельности МОЦ на 20</w:t>
            </w:r>
            <w:r w:rsidR="009D4EED">
              <w:rPr>
                <w:sz w:val="20"/>
                <w:szCs w:val="20"/>
              </w:rPr>
              <w:t>25</w:t>
            </w:r>
            <w:r w:rsidRPr="00F33858">
              <w:rPr>
                <w:sz w:val="20"/>
                <w:szCs w:val="20"/>
              </w:rPr>
              <w:t>год</w:t>
            </w:r>
          </w:p>
        </w:tc>
        <w:tc>
          <w:tcPr>
            <w:tcW w:w="1134" w:type="dxa"/>
          </w:tcPr>
          <w:p w:rsidR="002B00F0" w:rsidRPr="00F33858" w:rsidRDefault="002B00F0" w:rsidP="00520BC5">
            <w:pPr>
              <w:jc w:val="center"/>
              <w:rPr>
                <w:sz w:val="20"/>
                <w:szCs w:val="20"/>
              </w:rPr>
            </w:pPr>
            <w:r w:rsidRPr="00F33858">
              <w:rPr>
                <w:sz w:val="20"/>
                <w:szCs w:val="20"/>
              </w:rPr>
              <w:t>Март</w:t>
            </w:r>
          </w:p>
        </w:tc>
        <w:tc>
          <w:tcPr>
            <w:tcW w:w="1984" w:type="dxa"/>
          </w:tcPr>
          <w:p w:rsidR="002B00F0" w:rsidRPr="00F33858" w:rsidRDefault="002B00F0" w:rsidP="00520BC5">
            <w:pPr>
              <w:jc w:val="both"/>
              <w:rPr>
                <w:sz w:val="20"/>
                <w:szCs w:val="20"/>
              </w:rPr>
            </w:pPr>
            <w:r w:rsidRPr="00F33858">
              <w:rPr>
                <w:sz w:val="20"/>
                <w:szCs w:val="20"/>
              </w:rPr>
              <w:t>План деятельности МОЦ</w:t>
            </w:r>
          </w:p>
        </w:tc>
        <w:tc>
          <w:tcPr>
            <w:tcW w:w="1584" w:type="dxa"/>
          </w:tcPr>
          <w:p w:rsidR="002B00F0" w:rsidRPr="00F33858" w:rsidRDefault="002B00F0" w:rsidP="00520BC5">
            <w:pPr>
              <w:rPr>
                <w:sz w:val="20"/>
                <w:szCs w:val="20"/>
              </w:rPr>
            </w:pPr>
            <w:r w:rsidRPr="00F33858">
              <w:rPr>
                <w:sz w:val="20"/>
                <w:szCs w:val="20"/>
              </w:rPr>
              <w:t xml:space="preserve">ЦДО </w:t>
            </w:r>
          </w:p>
          <w:p w:rsidR="002B00F0" w:rsidRPr="00F33858" w:rsidRDefault="002B00F0" w:rsidP="00520BC5">
            <w:pPr>
              <w:rPr>
                <w:sz w:val="20"/>
                <w:szCs w:val="20"/>
              </w:rPr>
            </w:pPr>
            <w:r w:rsidRPr="00F33858">
              <w:rPr>
                <w:sz w:val="20"/>
                <w:szCs w:val="20"/>
              </w:rPr>
              <w:t>МОЦ</w:t>
            </w:r>
          </w:p>
        </w:tc>
      </w:tr>
      <w:tr w:rsidR="002B00F0" w:rsidRPr="00F33858" w:rsidTr="007377B1">
        <w:trPr>
          <w:trHeight w:val="455"/>
          <w:jc w:val="center"/>
        </w:trPr>
        <w:tc>
          <w:tcPr>
            <w:tcW w:w="462" w:type="dxa"/>
          </w:tcPr>
          <w:p w:rsidR="002B00F0" w:rsidRPr="00F33858" w:rsidDel="002325A5" w:rsidRDefault="002B00F0" w:rsidP="001057F5">
            <w:pPr>
              <w:pStyle w:val="a4"/>
              <w:numPr>
                <w:ilvl w:val="0"/>
                <w:numId w:val="95"/>
              </w:numPr>
              <w:tabs>
                <w:tab w:val="left" w:pos="615"/>
              </w:tabs>
              <w:contextualSpacing w:val="0"/>
              <w:jc w:val="center"/>
              <w:rPr>
                <w:sz w:val="20"/>
                <w:szCs w:val="20"/>
              </w:rPr>
            </w:pPr>
          </w:p>
        </w:tc>
        <w:tc>
          <w:tcPr>
            <w:tcW w:w="5988" w:type="dxa"/>
          </w:tcPr>
          <w:p w:rsidR="002B00F0" w:rsidRPr="00F33858" w:rsidRDefault="002B00F0" w:rsidP="002B00F0">
            <w:pPr>
              <w:jc w:val="both"/>
              <w:rPr>
                <w:sz w:val="20"/>
                <w:szCs w:val="20"/>
              </w:rPr>
            </w:pPr>
            <w:r w:rsidRPr="00F33858">
              <w:rPr>
                <w:sz w:val="20"/>
                <w:szCs w:val="20"/>
              </w:rPr>
              <w:t xml:space="preserve">Отчет по Плану деятельности МОЦ </w:t>
            </w:r>
            <w:r>
              <w:rPr>
                <w:sz w:val="20"/>
                <w:szCs w:val="20"/>
              </w:rPr>
              <w:t>за</w:t>
            </w:r>
            <w:r w:rsidRPr="00F33858">
              <w:rPr>
                <w:sz w:val="20"/>
                <w:szCs w:val="20"/>
              </w:rPr>
              <w:t xml:space="preserve"> 20</w:t>
            </w:r>
            <w:r w:rsidR="009D4EED">
              <w:rPr>
                <w:sz w:val="20"/>
                <w:szCs w:val="20"/>
              </w:rPr>
              <w:t>24</w:t>
            </w:r>
            <w:r w:rsidRPr="00F33858">
              <w:rPr>
                <w:sz w:val="20"/>
                <w:szCs w:val="20"/>
              </w:rPr>
              <w:t xml:space="preserve"> год</w:t>
            </w:r>
          </w:p>
        </w:tc>
        <w:tc>
          <w:tcPr>
            <w:tcW w:w="1134" w:type="dxa"/>
          </w:tcPr>
          <w:p w:rsidR="002B00F0" w:rsidRPr="00F33858" w:rsidRDefault="002B00F0" w:rsidP="00520BC5">
            <w:pPr>
              <w:jc w:val="center"/>
              <w:rPr>
                <w:sz w:val="20"/>
                <w:szCs w:val="20"/>
              </w:rPr>
            </w:pPr>
            <w:r w:rsidRPr="00F33858">
              <w:rPr>
                <w:sz w:val="20"/>
                <w:szCs w:val="20"/>
              </w:rPr>
              <w:t>Раз в год</w:t>
            </w:r>
          </w:p>
        </w:tc>
        <w:tc>
          <w:tcPr>
            <w:tcW w:w="1984" w:type="dxa"/>
          </w:tcPr>
          <w:p w:rsidR="002B00F0" w:rsidRPr="00F33858" w:rsidRDefault="002B00F0" w:rsidP="00520BC5">
            <w:pPr>
              <w:jc w:val="both"/>
              <w:rPr>
                <w:sz w:val="20"/>
                <w:szCs w:val="20"/>
              </w:rPr>
            </w:pPr>
            <w:r w:rsidRPr="00F33858">
              <w:rPr>
                <w:sz w:val="20"/>
                <w:szCs w:val="20"/>
              </w:rPr>
              <w:t>Отчет по плану деятельности МОЦ</w:t>
            </w:r>
          </w:p>
        </w:tc>
        <w:tc>
          <w:tcPr>
            <w:tcW w:w="1584" w:type="dxa"/>
          </w:tcPr>
          <w:p w:rsidR="002B00F0" w:rsidRPr="00F33858" w:rsidRDefault="002B00F0" w:rsidP="00520BC5">
            <w:pPr>
              <w:rPr>
                <w:sz w:val="20"/>
                <w:szCs w:val="20"/>
              </w:rPr>
            </w:pPr>
            <w:r w:rsidRPr="00F33858">
              <w:rPr>
                <w:sz w:val="20"/>
                <w:szCs w:val="20"/>
              </w:rPr>
              <w:t>МОЦ</w:t>
            </w:r>
          </w:p>
        </w:tc>
      </w:tr>
      <w:tr w:rsidR="002B00F0" w:rsidRPr="00F33858" w:rsidTr="007377B1">
        <w:trPr>
          <w:trHeight w:val="273"/>
          <w:jc w:val="center"/>
        </w:trPr>
        <w:tc>
          <w:tcPr>
            <w:tcW w:w="11152" w:type="dxa"/>
            <w:gridSpan w:val="5"/>
          </w:tcPr>
          <w:p w:rsidR="002B00F0" w:rsidRPr="00F33858" w:rsidRDefault="002B00F0" w:rsidP="007377B1">
            <w:pPr>
              <w:pStyle w:val="a4"/>
              <w:ind w:left="425"/>
              <w:jc w:val="both"/>
              <w:rPr>
                <w:b/>
                <w:bCs/>
                <w:sz w:val="20"/>
                <w:szCs w:val="20"/>
              </w:rPr>
            </w:pPr>
          </w:p>
          <w:p w:rsidR="002B00F0" w:rsidRPr="00F33858" w:rsidRDefault="002B00F0" w:rsidP="007377B1">
            <w:pPr>
              <w:pStyle w:val="a4"/>
              <w:ind w:left="425"/>
              <w:jc w:val="center"/>
              <w:rPr>
                <w:b/>
                <w:bCs/>
                <w:sz w:val="20"/>
                <w:szCs w:val="20"/>
              </w:rPr>
            </w:pPr>
            <w:r w:rsidRPr="00F33858">
              <w:rPr>
                <w:b/>
                <w:bCs/>
                <w:sz w:val="20"/>
                <w:szCs w:val="20"/>
              </w:rPr>
              <w:t>2. ВЫРАВНИВАНИЕ ДОСТУПНОСТИ ПРЕДОСТАВЛЕНИЯ ДОПОЛНИТЕЛЬНОГО ОБРАЗОВАНИЯ ДЕТЕЙ</w:t>
            </w:r>
          </w:p>
          <w:p w:rsidR="002B00F0" w:rsidRPr="00F33858" w:rsidRDefault="002B00F0" w:rsidP="007377B1">
            <w:pPr>
              <w:jc w:val="both"/>
              <w:rPr>
                <w:sz w:val="20"/>
                <w:szCs w:val="20"/>
              </w:rPr>
            </w:pPr>
            <w:r w:rsidRPr="00F33858">
              <w:rPr>
                <w:b/>
                <w:bCs/>
                <w:sz w:val="20"/>
                <w:szCs w:val="20"/>
              </w:rPr>
              <w:t xml:space="preserve">Цель: </w:t>
            </w:r>
            <w:r w:rsidRPr="00F33858">
              <w:rPr>
                <w:sz w:val="20"/>
                <w:szCs w:val="20"/>
              </w:rPr>
              <w:t>создание, апробация и внедрение моделей обеспечения равного доступа к современным и вариативным дополнительным общеобразовательным программам, в том числе для детей с различными образовательными потребностями и возможностями</w:t>
            </w:r>
          </w:p>
        </w:tc>
      </w:tr>
      <w:tr w:rsidR="002B00F0" w:rsidRPr="00F33858" w:rsidTr="002B00F0">
        <w:trPr>
          <w:trHeight w:val="274"/>
          <w:jc w:val="center"/>
        </w:trPr>
        <w:tc>
          <w:tcPr>
            <w:tcW w:w="462" w:type="dxa"/>
          </w:tcPr>
          <w:p w:rsidR="002B00F0" w:rsidRPr="00F33858" w:rsidRDefault="002B00F0" w:rsidP="001057F5">
            <w:pPr>
              <w:pStyle w:val="a4"/>
              <w:numPr>
                <w:ilvl w:val="0"/>
                <w:numId w:val="96"/>
              </w:numPr>
              <w:tabs>
                <w:tab w:val="left" w:pos="615"/>
              </w:tabs>
              <w:contextualSpacing w:val="0"/>
              <w:jc w:val="center"/>
              <w:rPr>
                <w:sz w:val="20"/>
                <w:szCs w:val="20"/>
              </w:rPr>
            </w:pPr>
          </w:p>
        </w:tc>
        <w:tc>
          <w:tcPr>
            <w:tcW w:w="5988" w:type="dxa"/>
          </w:tcPr>
          <w:p w:rsidR="002B00F0" w:rsidRPr="00F33858" w:rsidRDefault="002B00F0" w:rsidP="007377B1">
            <w:pPr>
              <w:jc w:val="both"/>
              <w:rPr>
                <w:sz w:val="20"/>
                <w:szCs w:val="20"/>
              </w:rPr>
            </w:pPr>
            <w:r w:rsidRPr="00F33858">
              <w:rPr>
                <w:sz w:val="20"/>
                <w:szCs w:val="20"/>
              </w:rPr>
              <w:t>Презентация опыта по реализации</w:t>
            </w:r>
          </w:p>
          <w:p w:rsidR="002B00F0" w:rsidRPr="00F33858" w:rsidRDefault="002B00F0" w:rsidP="007377B1">
            <w:pPr>
              <w:jc w:val="both"/>
              <w:rPr>
                <w:sz w:val="20"/>
                <w:szCs w:val="20"/>
              </w:rPr>
            </w:pPr>
            <w:r w:rsidRPr="00F33858">
              <w:rPr>
                <w:sz w:val="20"/>
                <w:szCs w:val="20"/>
              </w:rPr>
              <w:t>-дополнительных общеразвивающих модульных программ дополнительного образования детей для сельской местности;</w:t>
            </w:r>
          </w:p>
          <w:p w:rsidR="002B00F0" w:rsidRPr="00F33858" w:rsidRDefault="002B00F0" w:rsidP="007377B1">
            <w:pPr>
              <w:jc w:val="both"/>
              <w:rPr>
                <w:sz w:val="20"/>
                <w:szCs w:val="20"/>
              </w:rPr>
            </w:pPr>
            <w:r w:rsidRPr="00F33858">
              <w:rPr>
                <w:sz w:val="20"/>
                <w:szCs w:val="20"/>
              </w:rPr>
              <w:t>- дополнительных общеразвивающих программ летних профильных смен и заочных школ;</w:t>
            </w:r>
          </w:p>
          <w:p w:rsidR="002B00F0" w:rsidRPr="00F33858" w:rsidRDefault="002B00F0" w:rsidP="007377B1">
            <w:pPr>
              <w:jc w:val="both"/>
              <w:rPr>
                <w:sz w:val="20"/>
                <w:szCs w:val="20"/>
              </w:rPr>
            </w:pPr>
            <w:r w:rsidRPr="00F33858">
              <w:rPr>
                <w:sz w:val="20"/>
                <w:szCs w:val="20"/>
              </w:rPr>
              <w:t>- дополнительных общеразвивающих программ с применением дистанционных технологий;</w:t>
            </w:r>
          </w:p>
          <w:p w:rsidR="002B00F0" w:rsidRPr="00F33858" w:rsidRDefault="002B00F0" w:rsidP="007377B1">
            <w:pPr>
              <w:jc w:val="both"/>
              <w:rPr>
                <w:sz w:val="20"/>
                <w:szCs w:val="20"/>
              </w:rPr>
            </w:pPr>
            <w:r w:rsidRPr="00F33858">
              <w:rPr>
                <w:sz w:val="20"/>
                <w:szCs w:val="20"/>
              </w:rPr>
              <w:lastRenderedPageBreak/>
              <w:t>- дополнительных общеразвивающихразноуровневых программ;</w:t>
            </w:r>
          </w:p>
          <w:p w:rsidR="002B00F0" w:rsidRPr="00F33858" w:rsidRDefault="002B00F0" w:rsidP="007377B1">
            <w:pPr>
              <w:jc w:val="both"/>
              <w:rPr>
                <w:sz w:val="20"/>
                <w:szCs w:val="20"/>
              </w:rPr>
            </w:pPr>
            <w:r w:rsidRPr="00F33858">
              <w:rPr>
                <w:sz w:val="20"/>
                <w:szCs w:val="20"/>
              </w:rPr>
              <w:t>- дополнительных общеразвивающих программ для обучения детей с ОВЗ</w:t>
            </w:r>
          </w:p>
        </w:tc>
        <w:tc>
          <w:tcPr>
            <w:tcW w:w="1134" w:type="dxa"/>
          </w:tcPr>
          <w:p w:rsidR="002B00F0" w:rsidRPr="00F33858" w:rsidRDefault="002B00F0" w:rsidP="007377B1">
            <w:pPr>
              <w:jc w:val="center"/>
              <w:rPr>
                <w:sz w:val="20"/>
                <w:szCs w:val="20"/>
              </w:rPr>
            </w:pPr>
            <w:r w:rsidRPr="00F33858">
              <w:rPr>
                <w:sz w:val="20"/>
                <w:szCs w:val="20"/>
              </w:rPr>
              <w:lastRenderedPageBreak/>
              <w:t>По отдельному плану</w:t>
            </w:r>
          </w:p>
        </w:tc>
        <w:tc>
          <w:tcPr>
            <w:tcW w:w="1984" w:type="dxa"/>
          </w:tcPr>
          <w:p w:rsidR="002B00F0" w:rsidRPr="00F33858" w:rsidRDefault="002B00F0" w:rsidP="007377B1">
            <w:pPr>
              <w:jc w:val="both"/>
              <w:rPr>
                <w:sz w:val="20"/>
                <w:szCs w:val="20"/>
              </w:rPr>
            </w:pPr>
            <w:r w:rsidRPr="00F33858">
              <w:rPr>
                <w:sz w:val="20"/>
                <w:szCs w:val="20"/>
              </w:rPr>
              <w:t>Презентации успешных практик и описание практик по предложенной форме</w:t>
            </w:r>
          </w:p>
        </w:tc>
        <w:tc>
          <w:tcPr>
            <w:tcW w:w="1584" w:type="dxa"/>
          </w:tcPr>
          <w:p w:rsidR="002B00F0" w:rsidRPr="00F33858" w:rsidRDefault="002B00F0" w:rsidP="007377B1">
            <w:pPr>
              <w:rPr>
                <w:sz w:val="20"/>
                <w:szCs w:val="20"/>
              </w:rPr>
            </w:pPr>
            <w:r w:rsidRPr="00F33858">
              <w:rPr>
                <w:sz w:val="20"/>
                <w:szCs w:val="20"/>
              </w:rPr>
              <w:t>МОЦ</w:t>
            </w:r>
          </w:p>
        </w:tc>
      </w:tr>
      <w:tr w:rsidR="002B00F0" w:rsidRPr="00F33858" w:rsidTr="007377B1">
        <w:trPr>
          <w:trHeight w:val="132"/>
          <w:jc w:val="center"/>
        </w:trPr>
        <w:tc>
          <w:tcPr>
            <w:tcW w:w="462" w:type="dxa"/>
          </w:tcPr>
          <w:p w:rsidR="002B00F0" w:rsidRPr="00F33858" w:rsidRDefault="002B00F0" w:rsidP="001057F5">
            <w:pPr>
              <w:pStyle w:val="a4"/>
              <w:numPr>
                <w:ilvl w:val="0"/>
                <w:numId w:val="96"/>
              </w:numPr>
              <w:tabs>
                <w:tab w:val="left" w:pos="615"/>
              </w:tabs>
              <w:contextualSpacing w:val="0"/>
              <w:jc w:val="center"/>
              <w:rPr>
                <w:sz w:val="20"/>
                <w:szCs w:val="20"/>
              </w:rPr>
            </w:pPr>
          </w:p>
        </w:tc>
        <w:tc>
          <w:tcPr>
            <w:tcW w:w="5988" w:type="dxa"/>
          </w:tcPr>
          <w:p w:rsidR="002B00F0" w:rsidRPr="00F33858" w:rsidRDefault="002B00F0" w:rsidP="007377B1">
            <w:pPr>
              <w:jc w:val="both"/>
              <w:rPr>
                <w:sz w:val="20"/>
                <w:szCs w:val="20"/>
              </w:rPr>
            </w:pPr>
            <w:r w:rsidRPr="00F33858">
              <w:rPr>
                <w:sz w:val="20"/>
                <w:szCs w:val="20"/>
              </w:rPr>
              <w:t>Презентация опыта по реализации моделей</w:t>
            </w:r>
          </w:p>
          <w:p w:rsidR="002B00F0" w:rsidRPr="00F33858" w:rsidRDefault="002B00F0" w:rsidP="007377B1">
            <w:pPr>
              <w:jc w:val="both"/>
              <w:rPr>
                <w:sz w:val="20"/>
                <w:szCs w:val="20"/>
              </w:rPr>
            </w:pPr>
            <w:r w:rsidRPr="00F33858">
              <w:rPr>
                <w:sz w:val="20"/>
                <w:szCs w:val="20"/>
              </w:rPr>
              <w:t>- вовлечение в дополнительное образование детей, проживающих на сельских территориях;</w:t>
            </w:r>
          </w:p>
          <w:p w:rsidR="002B00F0" w:rsidRPr="00F33858" w:rsidRDefault="002B00F0" w:rsidP="007377B1">
            <w:pPr>
              <w:jc w:val="both"/>
              <w:rPr>
                <w:sz w:val="20"/>
                <w:szCs w:val="20"/>
              </w:rPr>
            </w:pPr>
            <w:r w:rsidRPr="00F33858">
              <w:rPr>
                <w:sz w:val="20"/>
                <w:szCs w:val="20"/>
              </w:rPr>
              <w:t>- вовлечения в систему дополнительного образования детей, оказавшихся в трудной жизненной ситуации;</w:t>
            </w:r>
          </w:p>
          <w:p w:rsidR="002B00F0" w:rsidRPr="00F33858" w:rsidRDefault="002B00F0" w:rsidP="007377B1">
            <w:pPr>
              <w:jc w:val="both"/>
              <w:rPr>
                <w:sz w:val="20"/>
                <w:szCs w:val="20"/>
              </w:rPr>
            </w:pPr>
            <w:r w:rsidRPr="00F33858">
              <w:rPr>
                <w:sz w:val="20"/>
                <w:szCs w:val="20"/>
              </w:rPr>
              <w:t>- работы в системе дополнительного образования с детьми с ограниченными возможностями здоровья;</w:t>
            </w:r>
          </w:p>
          <w:p w:rsidR="002B00F0" w:rsidRPr="00F33858" w:rsidRDefault="002B00F0" w:rsidP="007377B1">
            <w:pPr>
              <w:jc w:val="both"/>
              <w:rPr>
                <w:sz w:val="20"/>
                <w:szCs w:val="20"/>
              </w:rPr>
            </w:pPr>
            <w:r w:rsidRPr="00F33858">
              <w:rPr>
                <w:sz w:val="20"/>
                <w:szCs w:val="20"/>
              </w:rPr>
              <w:t>- вовлечения в систему дополнительного образования родителей как участников образовательного процесса</w:t>
            </w:r>
          </w:p>
        </w:tc>
        <w:tc>
          <w:tcPr>
            <w:tcW w:w="1134" w:type="dxa"/>
          </w:tcPr>
          <w:p w:rsidR="002B00F0" w:rsidRPr="00F33858" w:rsidRDefault="002B00F0" w:rsidP="007377B1">
            <w:pPr>
              <w:jc w:val="center"/>
              <w:rPr>
                <w:sz w:val="20"/>
                <w:szCs w:val="20"/>
              </w:rPr>
            </w:pPr>
            <w:r w:rsidRPr="00F33858">
              <w:rPr>
                <w:sz w:val="20"/>
                <w:szCs w:val="20"/>
              </w:rPr>
              <w:t>По отдельному плану</w:t>
            </w:r>
          </w:p>
        </w:tc>
        <w:tc>
          <w:tcPr>
            <w:tcW w:w="1984" w:type="dxa"/>
          </w:tcPr>
          <w:p w:rsidR="002B00F0" w:rsidRPr="00F33858" w:rsidRDefault="002B00F0" w:rsidP="007377B1">
            <w:pPr>
              <w:jc w:val="both"/>
              <w:rPr>
                <w:sz w:val="20"/>
                <w:szCs w:val="20"/>
              </w:rPr>
            </w:pPr>
            <w:r w:rsidRPr="00F33858">
              <w:rPr>
                <w:sz w:val="20"/>
                <w:szCs w:val="20"/>
              </w:rPr>
              <w:t>Презентации успешных моделей и описание моделей по предложенной форме</w:t>
            </w:r>
          </w:p>
        </w:tc>
        <w:tc>
          <w:tcPr>
            <w:tcW w:w="1584" w:type="dxa"/>
          </w:tcPr>
          <w:p w:rsidR="002B00F0" w:rsidRPr="00F33858" w:rsidRDefault="002B00F0" w:rsidP="007377B1">
            <w:pPr>
              <w:rPr>
                <w:sz w:val="20"/>
                <w:szCs w:val="20"/>
              </w:rPr>
            </w:pPr>
            <w:r w:rsidRPr="00F33858">
              <w:rPr>
                <w:sz w:val="20"/>
                <w:szCs w:val="20"/>
              </w:rPr>
              <w:t>МОЦ</w:t>
            </w:r>
          </w:p>
        </w:tc>
      </w:tr>
      <w:tr w:rsidR="002B00F0" w:rsidRPr="00F33858" w:rsidTr="007377B1">
        <w:trPr>
          <w:trHeight w:val="542"/>
          <w:jc w:val="center"/>
        </w:trPr>
        <w:tc>
          <w:tcPr>
            <w:tcW w:w="462" w:type="dxa"/>
          </w:tcPr>
          <w:p w:rsidR="002B00F0" w:rsidRPr="00F33858" w:rsidRDefault="002B00F0" w:rsidP="001057F5">
            <w:pPr>
              <w:pStyle w:val="a4"/>
              <w:numPr>
                <w:ilvl w:val="0"/>
                <w:numId w:val="96"/>
              </w:numPr>
              <w:tabs>
                <w:tab w:val="left" w:pos="615"/>
              </w:tabs>
              <w:contextualSpacing w:val="0"/>
              <w:jc w:val="center"/>
              <w:rPr>
                <w:sz w:val="20"/>
                <w:szCs w:val="20"/>
              </w:rPr>
            </w:pPr>
          </w:p>
        </w:tc>
        <w:tc>
          <w:tcPr>
            <w:tcW w:w="5988" w:type="dxa"/>
          </w:tcPr>
          <w:p w:rsidR="002B00F0" w:rsidRPr="00F33858" w:rsidRDefault="002B00F0" w:rsidP="002B00F0">
            <w:pPr>
              <w:jc w:val="both"/>
              <w:rPr>
                <w:sz w:val="20"/>
                <w:szCs w:val="20"/>
              </w:rPr>
            </w:pPr>
            <w:r w:rsidRPr="00F33858">
              <w:rPr>
                <w:sz w:val="20"/>
                <w:szCs w:val="20"/>
              </w:rPr>
              <w:t>Разработка и внедрение модульных разноуровневых общеразвивающих программ различной направленности</w:t>
            </w:r>
          </w:p>
        </w:tc>
        <w:tc>
          <w:tcPr>
            <w:tcW w:w="1134" w:type="dxa"/>
          </w:tcPr>
          <w:p w:rsidR="002B00F0" w:rsidRPr="00F33858" w:rsidRDefault="002B00F0" w:rsidP="007377B1">
            <w:pPr>
              <w:jc w:val="center"/>
              <w:rPr>
                <w:sz w:val="20"/>
                <w:szCs w:val="20"/>
              </w:rPr>
            </w:pPr>
            <w:r w:rsidRPr="00F33858">
              <w:rPr>
                <w:sz w:val="20"/>
                <w:szCs w:val="20"/>
              </w:rPr>
              <w:t>Сентябрь</w:t>
            </w:r>
          </w:p>
        </w:tc>
        <w:tc>
          <w:tcPr>
            <w:tcW w:w="1984" w:type="dxa"/>
          </w:tcPr>
          <w:p w:rsidR="002B00F0" w:rsidRPr="00F33858" w:rsidRDefault="002B00F0" w:rsidP="007377B1">
            <w:pPr>
              <w:jc w:val="both"/>
              <w:rPr>
                <w:sz w:val="20"/>
                <w:szCs w:val="20"/>
              </w:rPr>
            </w:pPr>
            <w:r w:rsidRPr="00F33858">
              <w:rPr>
                <w:sz w:val="20"/>
                <w:szCs w:val="20"/>
              </w:rPr>
              <w:t xml:space="preserve">Дополнительные общеразвивающие программы </w:t>
            </w:r>
          </w:p>
        </w:tc>
        <w:tc>
          <w:tcPr>
            <w:tcW w:w="1584" w:type="dxa"/>
          </w:tcPr>
          <w:p w:rsidR="002B00F0" w:rsidRPr="00F33858" w:rsidRDefault="002B00F0" w:rsidP="007377B1">
            <w:pPr>
              <w:rPr>
                <w:sz w:val="20"/>
                <w:szCs w:val="20"/>
              </w:rPr>
            </w:pPr>
            <w:r w:rsidRPr="00F33858">
              <w:rPr>
                <w:sz w:val="20"/>
                <w:szCs w:val="20"/>
              </w:rPr>
              <w:t>МОЦ</w:t>
            </w:r>
          </w:p>
        </w:tc>
      </w:tr>
      <w:tr w:rsidR="002B00F0" w:rsidRPr="00F33858" w:rsidTr="007377B1">
        <w:trPr>
          <w:trHeight w:val="455"/>
          <w:jc w:val="center"/>
        </w:trPr>
        <w:tc>
          <w:tcPr>
            <w:tcW w:w="462" w:type="dxa"/>
          </w:tcPr>
          <w:p w:rsidR="002B00F0" w:rsidRPr="00F33858" w:rsidRDefault="002B00F0" w:rsidP="001057F5">
            <w:pPr>
              <w:pStyle w:val="a4"/>
              <w:numPr>
                <w:ilvl w:val="0"/>
                <w:numId w:val="96"/>
              </w:numPr>
              <w:tabs>
                <w:tab w:val="left" w:pos="615"/>
              </w:tabs>
              <w:contextualSpacing w:val="0"/>
              <w:jc w:val="center"/>
              <w:rPr>
                <w:sz w:val="20"/>
                <w:szCs w:val="20"/>
              </w:rPr>
            </w:pPr>
          </w:p>
        </w:tc>
        <w:tc>
          <w:tcPr>
            <w:tcW w:w="5988" w:type="dxa"/>
          </w:tcPr>
          <w:p w:rsidR="002B00F0" w:rsidRPr="00F33858" w:rsidRDefault="002B00F0" w:rsidP="007377B1">
            <w:pPr>
              <w:jc w:val="both"/>
              <w:rPr>
                <w:sz w:val="20"/>
                <w:szCs w:val="20"/>
              </w:rPr>
            </w:pPr>
            <w:r w:rsidRPr="00F33858">
              <w:rPr>
                <w:sz w:val="20"/>
                <w:szCs w:val="20"/>
              </w:rPr>
              <w:t>Разработка и внедрение не менее трех программ продвинутого уровня по технической, естественнонаучной и туристско-краеведческой направленности</w:t>
            </w:r>
          </w:p>
        </w:tc>
        <w:tc>
          <w:tcPr>
            <w:tcW w:w="1134" w:type="dxa"/>
          </w:tcPr>
          <w:p w:rsidR="002B00F0" w:rsidRPr="00F33858" w:rsidRDefault="002B00F0" w:rsidP="007377B1">
            <w:pPr>
              <w:jc w:val="center"/>
              <w:rPr>
                <w:sz w:val="20"/>
                <w:szCs w:val="20"/>
              </w:rPr>
            </w:pPr>
            <w:r w:rsidRPr="00F33858">
              <w:rPr>
                <w:sz w:val="20"/>
                <w:szCs w:val="20"/>
              </w:rPr>
              <w:t>Сентябрь</w:t>
            </w:r>
          </w:p>
        </w:tc>
        <w:tc>
          <w:tcPr>
            <w:tcW w:w="1984" w:type="dxa"/>
          </w:tcPr>
          <w:p w:rsidR="002B00F0" w:rsidRPr="00F33858" w:rsidRDefault="002B00F0" w:rsidP="007377B1">
            <w:pPr>
              <w:jc w:val="both"/>
              <w:rPr>
                <w:sz w:val="20"/>
                <w:szCs w:val="20"/>
              </w:rPr>
            </w:pPr>
            <w:r w:rsidRPr="00F33858">
              <w:rPr>
                <w:sz w:val="20"/>
                <w:szCs w:val="20"/>
              </w:rPr>
              <w:t xml:space="preserve">Дополнительные общеразвивающие программы </w:t>
            </w:r>
          </w:p>
        </w:tc>
        <w:tc>
          <w:tcPr>
            <w:tcW w:w="1584" w:type="dxa"/>
          </w:tcPr>
          <w:p w:rsidR="002B00F0" w:rsidRPr="00F33858" w:rsidRDefault="002B00F0" w:rsidP="007377B1">
            <w:pPr>
              <w:rPr>
                <w:sz w:val="20"/>
                <w:szCs w:val="20"/>
              </w:rPr>
            </w:pPr>
            <w:r w:rsidRPr="00F33858">
              <w:rPr>
                <w:sz w:val="20"/>
                <w:szCs w:val="20"/>
              </w:rPr>
              <w:t>МОЦ</w:t>
            </w:r>
          </w:p>
        </w:tc>
      </w:tr>
      <w:tr w:rsidR="002B00F0" w:rsidRPr="00F33858" w:rsidTr="007377B1">
        <w:trPr>
          <w:trHeight w:val="455"/>
          <w:jc w:val="center"/>
        </w:trPr>
        <w:tc>
          <w:tcPr>
            <w:tcW w:w="462" w:type="dxa"/>
          </w:tcPr>
          <w:p w:rsidR="002B00F0" w:rsidRPr="00F33858" w:rsidRDefault="002B00F0" w:rsidP="001057F5">
            <w:pPr>
              <w:pStyle w:val="a4"/>
              <w:numPr>
                <w:ilvl w:val="0"/>
                <w:numId w:val="96"/>
              </w:numPr>
              <w:contextualSpacing w:val="0"/>
              <w:jc w:val="center"/>
              <w:rPr>
                <w:sz w:val="20"/>
                <w:szCs w:val="20"/>
              </w:rPr>
            </w:pPr>
          </w:p>
        </w:tc>
        <w:tc>
          <w:tcPr>
            <w:tcW w:w="5988" w:type="dxa"/>
          </w:tcPr>
          <w:p w:rsidR="002B00F0" w:rsidRPr="00F33858" w:rsidRDefault="002B00F0" w:rsidP="007377B1">
            <w:pPr>
              <w:jc w:val="both"/>
              <w:rPr>
                <w:sz w:val="20"/>
                <w:szCs w:val="20"/>
              </w:rPr>
            </w:pPr>
            <w:r w:rsidRPr="00F33858">
              <w:rPr>
                <w:sz w:val="20"/>
                <w:szCs w:val="20"/>
              </w:rPr>
              <w:t xml:space="preserve">Разработка и проведение не менее одной программы профильной смены или профильной школы для высокомотивированных детей </w:t>
            </w:r>
          </w:p>
        </w:tc>
        <w:tc>
          <w:tcPr>
            <w:tcW w:w="1134" w:type="dxa"/>
          </w:tcPr>
          <w:p w:rsidR="002B00F0" w:rsidRPr="00F33858" w:rsidRDefault="002B00F0" w:rsidP="007377B1">
            <w:pPr>
              <w:jc w:val="center"/>
              <w:rPr>
                <w:sz w:val="20"/>
                <w:szCs w:val="20"/>
              </w:rPr>
            </w:pPr>
            <w:r w:rsidRPr="00F33858">
              <w:rPr>
                <w:sz w:val="20"/>
                <w:szCs w:val="20"/>
              </w:rPr>
              <w:t>Апрель, декабрь</w:t>
            </w:r>
          </w:p>
        </w:tc>
        <w:tc>
          <w:tcPr>
            <w:tcW w:w="1984" w:type="dxa"/>
          </w:tcPr>
          <w:p w:rsidR="002B00F0" w:rsidRPr="00F33858" w:rsidRDefault="002B00F0" w:rsidP="007377B1">
            <w:pPr>
              <w:jc w:val="both"/>
              <w:rPr>
                <w:sz w:val="20"/>
                <w:szCs w:val="20"/>
              </w:rPr>
            </w:pPr>
            <w:r w:rsidRPr="00F33858">
              <w:rPr>
                <w:sz w:val="20"/>
                <w:szCs w:val="20"/>
              </w:rPr>
              <w:t>Программа и отчет о проведении профильной смены или профильной школы для высокомотивированных детей</w:t>
            </w:r>
          </w:p>
        </w:tc>
        <w:tc>
          <w:tcPr>
            <w:tcW w:w="1584" w:type="dxa"/>
          </w:tcPr>
          <w:p w:rsidR="002B00F0" w:rsidRPr="00F33858" w:rsidRDefault="002B00F0" w:rsidP="007377B1">
            <w:pPr>
              <w:rPr>
                <w:sz w:val="20"/>
                <w:szCs w:val="20"/>
              </w:rPr>
            </w:pPr>
            <w:r w:rsidRPr="00F33858">
              <w:rPr>
                <w:sz w:val="20"/>
                <w:szCs w:val="20"/>
              </w:rPr>
              <w:t>МОЦ</w:t>
            </w:r>
          </w:p>
        </w:tc>
      </w:tr>
      <w:tr w:rsidR="002B00F0" w:rsidRPr="00F33858" w:rsidTr="007377B1">
        <w:trPr>
          <w:trHeight w:val="455"/>
          <w:jc w:val="center"/>
        </w:trPr>
        <w:tc>
          <w:tcPr>
            <w:tcW w:w="462" w:type="dxa"/>
          </w:tcPr>
          <w:p w:rsidR="002B00F0" w:rsidRPr="00F33858" w:rsidRDefault="002B00F0" w:rsidP="001057F5">
            <w:pPr>
              <w:pStyle w:val="a4"/>
              <w:numPr>
                <w:ilvl w:val="0"/>
                <w:numId w:val="96"/>
              </w:numPr>
              <w:contextualSpacing w:val="0"/>
              <w:jc w:val="center"/>
              <w:rPr>
                <w:sz w:val="20"/>
                <w:szCs w:val="20"/>
              </w:rPr>
            </w:pPr>
          </w:p>
        </w:tc>
        <w:tc>
          <w:tcPr>
            <w:tcW w:w="5988" w:type="dxa"/>
          </w:tcPr>
          <w:p w:rsidR="002B00F0" w:rsidRPr="00F33858" w:rsidRDefault="002B00F0" w:rsidP="007377B1">
            <w:pPr>
              <w:jc w:val="both"/>
              <w:rPr>
                <w:sz w:val="20"/>
                <w:szCs w:val="20"/>
              </w:rPr>
            </w:pPr>
            <w:r w:rsidRPr="00F33858">
              <w:rPr>
                <w:sz w:val="20"/>
                <w:szCs w:val="20"/>
              </w:rPr>
              <w:t>Проведение экспертизы дополнительных общеобразовательных программ, реализуемых в муниципальном образовании</w:t>
            </w:r>
          </w:p>
        </w:tc>
        <w:tc>
          <w:tcPr>
            <w:tcW w:w="1134" w:type="dxa"/>
          </w:tcPr>
          <w:p w:rsidR="002B00F0" w:rsidRPr="00F33858" w:rsidRDefault="002B00F0" w:rsidP="007377B1">
            <w:pPr>
              <w:jc w:val="center"/>
              <w:rPr>
                <w:sz w:val="20"/>
                <w:szCs w:val="20"/>
              </w:rPr>
            </w:pPr>
            <w:r w:rsidRPr="00F33858">
              <w:rPr>
                <w:sz w:val="20"/>
                <w:szCs w:val="20"/>
              </w:rPr>
              <w:t>Ноябрь</w:t>
            </w:r>
          </w:p>
        </w:tc>
        <w:tc>
          <w:tcPr>
            <w:tcW w:w="1984" w:type="dxa"/>
          </w:tcPr>
          <w:p w:rsidR="002B00F0" w:rsidRPr="00F33858" w:rsidRDefault="002B00F0" w:rsidP="007377B1">
            <w:pPr>
              <w:jc w:val="both"/>
              <w:rPr>
                <w:sz w:val="20"/>
                <w:szCs w:val="20"/>
              </w:rPr>
            </w:pPr>
            <w:r w:rsidRPr="00F33858">
              <w:rPr>
                <w:sz w:val="20"/>
                <w:szCs w:val="20"/>
              </w:rPr>
              <w:t xml:space="preserve">Отчет </w:t>
            </w:r>
            <w:proofErr w:type="gramStart"/>
            <w:r w:rsidRPr="00F33858">
              <w:rPr>
                <w:sz w:val="20"/>
                <w:szCs w:val="20"/>
              </w:rPr>
              <w:t>о</w:t>
            </w:r>
            <w:proofErr w:type="gramEnd"/>
            <w:r w:rsidRPr="00F33858">
              <w:rPr>
                <w:sz w:val="20"/>
                <w:szCs w:val="20"/>
              </w:rPr>
              <w:t xml:space="preserve"> экспертизе дополнительных общеразвивающих программ</w:t>
            </w:r>
          </w:p>
        </w:tc>
        <w:tc>
          <w:tcPr>
            <w:tcW w:w="1584" w:type="dxa"/>
          </w:tcPr>
          <w:p w:rsidR="002B00F0" w:rsidRPr="00F33858" w:rsidRDefault="002B00F0" w:rsidP="007377B1">
            <w:pPr>
              <w:rPr>
                <w:sz w:val="20"/>
                <w:szCs w:val="20"/>
              </w:rPr>
            </w:pPr>
            <w:r w:rsidRPr="00F33858">
              <w:rPr>
                <w:sz w:val="20"/>
                <w:szCs w:val="20"/>
              </w:rPr>
              <w:t>МОЦ</w:t>
            </w:r>
          </w:p>
        </w:tc>
      </w:tr>
      <w:tr w:rsidR="002B00F0" w:rsidRPr="00F33858" w:rsidTr="007377B1">
        <w:trPr>
          <w:trHeight w:val="455"/>
          <w:jc w:val="center"/>
        </w:trPr>
        <w:tc>
          <w:tcPr>
            <w:tcW w:w="462" w:type="dxa"/>
          </w:tcPr>
          <w:p w:rsidR="002B00F0" w:rsidRPr="00F33858" w:rsidRDefault="002B00F0" w:rsidP="001057F5">
            <w:pPr>
              <w:pStyle w:val="a4"/>
              <w:numPr>
                <w:ilvl w:val="0"/>
                <w:numId w:val="96"/>
              </w:numPr>
              <w:contextualSpacing w:val="0"/>
              <w:jc w:val="center"/>
              <w:rPr>
                <w:sz w:val="20"/>
                <w:szCs w:val="20"/>
              </w:rPr>
            </w:pPr>
          </w:p>
        </w:tc>
        <w:tc>
          <w:tcPr>
            <w:tcW w:w="5988" w:type="dxa"/>
          </w:tcPr>
          <w:p w:rsidR="002B00F0" w:rsidRPr="00F33858" w:rsidRDefault="002B00F0" w:rsidP="007377B1">
            <w:pPr>
              <w:jc w:val="both"/>
              <w:rPr>
                <w:sz w:val="20"/>
                <w:szCs w:val="20"/>
              </w:rPr>
            </w:pPr>
            <w:r w:rsidRPr="00F33858">
              <w:rPr>
                <w:sz w:val="20"/>
                <w:szCs w:val="20"/>
              </w:rPr>
              <w:t xml:space="preserve">Организация 100% электронной записи детей в объединения дополнительного образования </w:t>
            </w:r>
            <w:proofErr w:type="gramStart"/>
            <w:r w:rsidRPr="00F33858">
              <w:rPr>
                <w:sz w:val="20"/>
                <w:szCs w:val="20"/>
              </w:rPr>
              <w:t>через</w:t>
            </w:r>
            <w:proofErr w:type="gramEnd"/>
            <w:r>
              <w:rPr>
                <w:sz w:val="20"/>
                <w:szCs w:val="20"/>
              </w:rPr>
              <w:t xml:space="preserve"> </w:t>
            </w:r>
            <w:r w:rsidRPr="00F33858">
              <w:rPr>
                <w:sz w:val="20"/>
                <w:szCs w:val="20"/>
              </w:rPr>
              <w:t>«</w:t>
            </w:r>
            <w:proofErr w:type="gramStart"/>
            <w:r w:rsidRPr="00F33858">
              <w:rPr>
                <w:sz w:val="20"/>
                <w:szCs w:val="20"/>
              </w:rPr>
              <w:t>Навигатор</w:t>
            </w:r>
            <w:proofErr w:type="gramEnd"/>
            <w:r w:rsidRPr="00F33858">
              <w:rPr>
                <w:sz w:val="20"/>
                <w:szCs w:val="20"/>
              </w:rPr>
              <w:t xml:space="preserve"> дополнительного образования детей» по Вешкаймскому району (персонифицированный учет детей)</w:t>
            </w:r>
          </w:p>
        </w:tc>
        <w:tc>
          <w:tcPr>
            <w:tcW w:w="1134" w:type="dxa"/>
          </w:tcPr>
          <w:p w:rsidR="002B00F0" w:rsidRPr="00F33858" w:rsidRDefault="002B00F0" w:rsidP="007377B1">
            <w:pPr>
              <w:jc w:val="center"/>
              <w:rPr>
                <w:sz w:val="20"/>
                <w:szCs w:val="20"/>
              </w:rPr>
            </w:pPr>
            <w:r w:rsidRPr="00F33858">
              <w:rPr>
                <w:sz w:val="20"/>
                <w:szCs w:val="20"/>
              </w:rPr>
              <w:t>Сентябрь, ноябрь</w:t>
            </w:r>
          </w:p>
        </w:tc>
        <w:tc>
          <w:tcPr>
            <w:tcW w:w="1984" w:type="dxa"/>
          </w:tcPr>
          <w:p w:rsidR="002B00F0" w:rsidRPr="00F33858" w:rsidRDefault="002B00F0" w:rsidP="007377B1">
            <w:pPr>
              <w:jc w:val="both"/>
              <w:rPr>
                <w:sz w:val="20"/>
                <w:szCs w:val="20"/>
              </w:rPr>
            </w:pPr>
            <w:r w:rsidRPr="00F33858">
              <w:rPr>
                <w:sz w:val="20"/>
                <w:szCs w:val="20"/>
              </w:rPr>
              <w:t>Электронный статистический отчет, сформированный Навигатором дополнительного образования детей по Ульяновской области</w:t>
            </w:r>
          </w:p>
        </w:tc>
        <w:tc>
          <w:tcPr>
            <w:tcW w:w="1584" w:type="dxa"/>
          </w:tcPr>
          <w:p w:rsidR="002B00F0" w:rsidRPr="00F33858" w:rsidRDefault="002B00F0" w:rsidP="007377B1">
            <w:pPr>
              <w:rPr>
                <w:sz w:val="20"/>
                <w:szCs w:val="20"/>
              </w:rPr>
            </w:pPr>
            <w:r w:rsidRPr="00F33858">
              <w:rPr>
                <w:sz w:val="20"/>
                <w:szCs w:val="20"/>
              </w:rPr>
              <w:t>ЦДО</w:t>
            </w:r>
          </w:p>
          <w:p w:rsidR="002B00F0" w:rsidRPr="00F33858" w:rsidRDefault="002B00F0" w:rsidP="007377B1">
            <w:pPr>
              <w:rPr>
                <w:sz w:val="20"/>
                <w:szCs w:val="20"/>
              </w:rPr>
            </w:pPr>
            <w:r w:rsidRPr="00F33858">
              <w:rPr>
                <w:sz w:val="20"/>
                <w:szCs w:val="20"/>
              </w:rPr>
              <w:t>МОЦ</w:t>
            </w:r>
          </w:p>
        </w:tc>
      </w:tr>
      <w:tr w:rsidR="002B00F0" w:rsidRPr="00F33858" w:rsidTr="007377B1">
        <w:trPr>
          <w:trHeight w:val="455"/>
          <w:jc w:val="center"/>
        </w:trPr>
        <w:tc>
          <w:tcPr>
            <w:tcW w:w="462" w:type="dxa"/>
          </w:tcPr>
          <w:p w:rsidR="002B00F0" w:rsidRPr="00F33858" w:rsidRDefault="002B00F0" w:rsidP="001057F5">
            <w:pPr>
              <w:pStyle w:val="a4"/>
              <w:numPr>
                <w:ilvl w:val="0"/>
                <w:numId w:val="96"/>
              </w:numPr>
              <w:tabs>
                <w:tab w:val="left" w:pos="615"/>
              </w:tabs>
              <w:contextualSpacing w:val="0"/>
              <w:jc w:val="center"/>
              <w:rPr>
                <w:sz w:val="20"/>
                <w:szCs w:val="20"/>
              </w:rPr>
            </w:pPr>
          </w:p>
        </w:tc>
        <w:tc>
          <w:tcPr>
            <w:tcW w:w="5988" w:type="dxa"/>
          </w:tcPr>
          <w:p w:rsidR="002B00F0" w:rsidRPr="00F33858" w:rsidRDefault="002B00F0" w:rsidP="007377B1">
            <w:pPr>
              <w:jc w:val="both"/>
              <w:rPr>
                <w:sz w:val="20"/>
                <w:szCs w:val="20"/>
              </w:rPr>
            </w:pPr>
            <w:r w:rsidRPr="00F33858">
              <w:rPr>
                <w:sz w:val="20"/>
                <w:szCs w:val="20"/>
              </w:rPr>
              <w:t>Отчет о внедрении моделей обеспечения равного доступа к современным и вариативным дополнительным общеобразовательным программам</w:t>
            </w:r>
          </w:p>
        </w:tc>
        <w:tc>
          <w:tcPr>
            <w:tcW w:w="1134" w:type="dxa"/>
          </w:tcPr>
          <w:p w:rsidR="002B00F0" w:rsidRPr="00F33858" w:rsidRDefault="002B00F0" w:rsidP="007377B1">
            <w:pPr>
              <w:jc w:val="center"/>
              <w:rPr>
                <w:sz w:val="20"/>
                <w:szCs w:val="20"/>
              </w:rPr>
            </w:pPr>
            <w:r w:rsidRPr="00F33858">
              <w:rPr>
                <w:sz w:val="20"/>
                <w:szCs w:val="20"/>
              </w:rPr>
              <w:t>Июнь,</w:t>
            </w:r>
          </w:p>
          <w:p w:rsidR="002B00F0" w:rsidRPr="00F33858" w:rsidRDefault="002B00F0" w:rsidP="007377B1">
            <w:pPr>
              <w:jc w:val="center"/>
              <w:rPr>
                <w:sz w:val="20"/>
                <w:szCs w:val="20"/>
              </w:rPr>
            </w:pPr>
            <w:r w:rsidRPr="00F33858">
              <w:rPr>
                <w:sz w:val="20"/>
                <w:szCs w:val="20"/>
              </w:rPr>
              <w:t>декабрь</w:t>
            </w:r>
          </w:p>
        </w:tc>
        <w:tc>
          <w:tcPr>
            <w:tcW w:w="1984" w:type="dxa"/>
          </w:tcPr>
          <w:p w:rsidR="002B00F0" w:rsidRPr="00F33858" w:rsidRDefault="002B00F0" w:rsidP="007377B1">
            <w:pPr>
              <w:jc w:val="both"/>
              <w:rPr>
                <w:sz w:val="20"/>
                <w:szCs w:val="20"/>
              </w:rPr>
            </w:pPr>
            <w:r w:rsidRPr="00F33858">
              <w:rPr>
                <w:sz w:val="20"/>
                <w:szCs w:val="20"/>
              </w:rPr>
              <w:t>Отчет о внедрении моделей обеспечения равного доступа к современным и вариативным дополнительным общеобразовательным программам</w:t>
            </w:r>
          </w:p>
        </w:tc>
        <w:tc>
          <w:tcPr>
            <w:tcW w:w="1584" w:type="dxa"/>
          </w:tcPr>
          <w:p w:rsidR="002B00F0" w:rsidRPr="00F33858" w:rsidRDefault="002B00F0" w:rsidP="007377B1">
            <w:pPr>
              <w:rPr>
                <w:sz w:val="20"/>
                <w:szCs w:val="20"/>
              </w:rPr>
            </w:pPr>
            <w:r w:rsidRPr="00F33858">
              <w:rPr>
                <w:sz w:val="20"/>
                <w:szCs w:val="20"/>
              </w:rPr>
              <w:t>МОЦ</w:t>
            </w:r>
          </w:p>
        </w:tc>
      </w:tr>
      <w:tr w:rsidR="002B00F0" w:rsidRPr="00F33858" w:rsidTr="007377B1">
        <w:trPr>
          <w:trHeight w:val="820"/>
          <w:jc w:val="center"/>
        </w:trPr>
        <w:tc>
          <w:tcPr>
            <w:tcW w:w="11152" w:type="dxa"/>
            <w:gridSpan w:val="5"/>
          </w:tcPr>
          <w:p w:rsidR="002B00F0" w:rsidRPr="00F33858" w:rsidRDefault="002B00F0" w:rsidP="007377B1">
            <w:pPr>
              <w:pStyle w:val="a4"/>
              <w:ind w:left="360"/>
              <w:jc w:val="both"/>
              <w:rPr>
                <w:b/>
                <w:bCs/>
                <w:sz w:val="20"/>
                <w:szCs w:val="20"/>
              </w:rPr>
            </w:pPr>
          </w:p>
          <w:p w:rsidR="002B00F0" w:rsidRPr="00F33858" w:rsidRDefault="002B00F0" w:rsidP="007377B1">
            <w:pPr>
              <w:pStyle w:val="a4"/>
              <w:ind w:left="360"/>
              <w:jc w:val="both"/>
              <w:rPr>
                <w:b/>
                <w:bCs/>
                <w:sz w:val="20"/>
                <w:szCs w:val="20"/>
              </w:rPr>
            </w:pPr>
            <w:r w:rsidRPr="00F33858">
              <w:rPr>
                <w:b/>
                <w:bCs/>
                <w:sz w:val="20"/>
                <w:szCs w:val="20"/>
              </w:rPr>
              <w:t>3. СЕТЕВОЕ ВЗАИМОДЕЙСТВИЕ ПРИ РЕАЛИЗАЦИИ ПРОГРАММ ДОПОЛНИТЕЛЬНОГО ОБРАЗОВАНИЯ ДЕТЕЙ</w:t>
            </w:r>
          </w:p>
          <w:p w:rsidR="002B00F0" w:rsidRPr="00F33858" w:rsidRDefault="002B00F0" w:rsidP="007377B1">
            <w:pPr>
              <w:jc w:val="both"/>
              <w:rPr>
                <w:sz w:val="20"/>
                <w:szCs w:val="20"/>
              </w:rPr>
            </w:pPr>
            <w:r w:rsidRPr="00F33858">
              <w:rPr>
                <w:b/>
                <w:bCs/>
                <w:sz w:val="20"/>
                <w:szCs w:val="20"/>
              </w:rPr>
              <w:t>Цель</w:t>
            </w:r>
            <w:r w:rsidRPr="00F33858">
              <w:rPr>
                <w:sz w:val="20"/>
                <w:szCs w:val="20"/>
              </w:rPr>
              <w:t>: формирование и распространение моделей сетевого взаимодействия при реализации дополнительных общеобразовательных программ</w:t>
            </w:r>
          </w:p>
        </w:tc>
      </w:tr>
      <w:tr w:rsidR="002B00F0" w:rsidRPr="00F33858" w:rsidTr="007377B1">
        <w:trPr>
          <w:trHeight w:val="541"/>
          <w:jc w:val="center"/>
        </w:trPr>
        <w:tc>
          <w:tcPr>
            <w:tcW w:w="462" w:type="dxa"/>
          </w:tcPr>
          <w:p w:rsidR="002B00F0" w:rsidRPr="00F33858" w:rsidRDefault="002B00F0" w:rsidP="001057F5">
            <w:pPr>
              <w:pStyle w:val="a4"/>
              <w:numPr>
                <w:ilvl w:val="0"/>
                <w:numId w:val="97"/>
              </w:numPr>
              <w:tabs>
                <w:tab w:val="left" w:pos="615"/>
              </w:tabs>
              <w:contextualSpacing w:val="0"/>
              <w:jc w:val="center"/>
              <w:rPr>
                <w:sz w:val="20"/>
                <w:szCs w:val="20"/>
              </w:rPr>
            </w:pPr>
          </w:p>
        </w:tc>
        <w:tc>
          <w:tcPr>
            <w:tcW w:w="5988" w:type="dxa"/>
          </w:tcPr>
          <w:p w:rsidR="002B00F0" w:rsidRPr="00F33858" w:rsidRDefault="002B00F0" w:rsidP="007377B1">
            <w:pPr>
              <w:jc w:val="both"/>
              <w:rPr>
                <w:sz w:val="20"/>
                <w:szCs w:val="20"/>
              </w:rPr>
            </w:pPr>
            <w:r w:rsidRPr="00F33858">
              <w:rPr>
                <w:sz w:val="20"/>
                <w:szCs w:val="20"/>
              </w:rPr>
              <w:t>Заключение договоров сетевого взаимодействие между образовательными организациями МО по реализации дополнительных общеобразовательных программ</w:t>
            </w:r>
          </w:p>
        </w:tc>
        <w:tc>
          <w:tcPr>
            <w:tcW w:w="1134" w:type="dxa"/>
          </w:tcPr>
          <w:p w:rsidR="002B00F0" w:rsidRPr="00F33858" w:rsidRDefault="002B00F0" w:rsidP="007377B1">
            <w:pPr>
              <w:jc w:val="center"/>
              <w:rPr>
                <w:sz w:val="20"/>
                <w:szCs w:val="20"/>
              </w:rPr>
            </w:pPr>
            <w:r w:rsidRPr="00F33858">
              <w:rPr>
                <w:sz w:val="20"/>
                <w:szCs w:val="20"/>
              </w:rPr>
              <w:t>Апрель-май</w:t>
            </w:r>
          </w:p>
        </w:tc>
        <w:tc>
          <w:tcPr>
            <w:tcW w:w="1984" w:type="dxa"/>
          </w:tcPr>
          <w:p w:rsidR="002B00F0" w:rsidRPr="00F33858" w:rsidRDefault="002B00F0" w:rsidP="007377B1">
            <w:pPr>
              <w:jc w:val="both"/>
              <w:rPr>
                <w:sz w:val="20"/>
                <w:szCs w:val="20"/>
              </w:rPr>
            </w:pPr>
            <w:r w:rsidRPr="00F33858">
              <w:rPr>
                <w:sz w:val="20"/>
                <w:szCs w:val="20"/>
              </w:rPr>
              <w:t>Не менее одного соглашения о сотрудничестве</w:t>
            </w:r>
          </w:p>
        </w:tc>
        <w:tc>
          <w:tcPr>
            <w:tcW w:w="1584" w:type="dxa"/>
          </w:tcPr>
          <w:p w:rsidR="002B00F0" w:rsidRPr="00F33858" w:rsidRDefault="002B00F0" w:rsidP="007377B1">
            <w:pPr>
              <w:rPr>
                <w:sz w:val="20"/>
                <w:szCs w:val="20"/>
              </w:rPr>
            </w:pPr>
            <w:r w:rsidRPr="00F33858">
              <w:rPr>
                <w:sz w:val="20"/>
                <w:szCs w:val="20"/>
              </w:rPr>
              <w:t>Управление образования,  ЦДО, МОЦ</w:t>
            </w:r>
          </w:p>
        </w:tc>
      </w:tr>
      <w:tr w:rsidR="002B00F0" w:rsidRPr="00F33858" w:rsidTr="007377B1">
        <w:trPr>
          <w:trHeight w:val="362"/>
          <w:jc w:val="center"/>
        </w:trPr>
        <w:tc>
          <w:tcPr>
            <w:tcW w:w="462" w:type="dxa"/>
          </w:tcPr>
          <w:p w:rsidR="002B00F0" w:rsidRPr="00F33858" w:rsidDel="00A06913" w:rsidRDefault="002B00F0" w:rsidP="001057F5">
            <w:pPr>
              <w:pStyle w:val="a4"/>
              <w:numPr>
                <w:ilvl w:val="0"/>
                <w:numId w:val="97"/>
              </w:numPr>
              <w:tabs>
                <w:tab w:val="left" w:pos="615"/>
              </w:tabs>
              <w:contextualSpacing w:val="0"/>
              <w:jc w:val="center"/>
              <w:rPr>
                <w:sz w:val="20"/>
                <w:szCs w:val="20"/>
              </w:rPr>
            </w:pPr>
          </w:p>
        </w:tc>
        <w:tc>
          <w:tcPr>
            <w:tcW w:w="5988" w:type="dxa"/>
          </w:tcPr>
          <w:p w:rsidR="002B00F0" w:rsidRPr="00F33858" w:rsidRDefault="002B00F0" w:rsidP="007377B1">
            <w:pPr>
              <w:jc w:val="both"/>
              <w:rPr>
                <w:sz w:val="20"/>
                <w:szCs w:val="20"/>
              </w:rPr>
            </w:pPr>
            <w:r w:rsidRPr="00F33858">
              <w:rPr>
                <w:sz w:val="20"/>
                <w:szCs w:val="20"/>
              </w:rPr>
              <w:t>Разработка не менее 1-ой дополнительной общеобразовательной программы с участием сетевых партнеров в их реализация (музеи, банки, предприятия, СОНКО)</w:t>
            </w:r>
          </w:p>
        </w:tc>
        <w:tc>
          <w:tcPr>
            <w:tcW w:w="1134" w:type="dxa"/>
          </w:tcPr>
          <w:p w:rsidR="002B00F0" w:rsidRPr="00F33858" w:rsidRDefault="002B00F0" w:rsidP="007377B1">
            <w:pPr>
              <w:jc w:val="center"/>
              <w:rPr>
                <w:sz w:val="20"/>
                <w:szCs w:val="20"/>
              </w:rPr>
            </w:pPr>
            <w:r w:rsidRPr="00F33858">
              <w:rPr>
                <w:sz w:val="20"/>
                <w:szCs w:val="20"/>
              </w:rPr>
              <w:t>По отдельному плану</w:t>
            </w:r>
          </w:p>
        </w:tc>
        <w:tc>
          <w:tcPr>
            <w:tcW w:w="1984" w:type="dxa"/>
          </w:tcPr>
          <w:p w:rsidR="002B00F0" w:rsidRPr="00F33858" w:rsidRDefault="002B00F0" w:rsidP="007377B1">
            <w:pPr>
              <w:jc w:val="both"/>
              <w:rPr>
                <w:sz w:val="20"/>
                <w:szCs w:val="20"/>
              </w:rPr>
            </w:pPr>
            <w:r w:rsidRPr="00F33858">
              <w:rPr>
                <w:sz w:val="20"/>
                <w:szCs w:val="20"/>
              </w:rPr>
              <w:t>Дополнительные общеразвивающие программы</w:t>
            </w:r>
          </w:p>
        </w:tc>
        <w:tc>
          <w:tcPr>
            <w:tcW w:w="1584" w:type="dxa"/>
          </w:tcPr>
          <w:p w:rsidR="002B00F0" w:rsidRPr="00F33858" w:rsidRDefault="002B00F0" w:rsidP="007377B1">
            <w:pPr>
              <w:rPr>
                <w:sz w:val="20"/>
                <w:szCs w:val="20"/>
              </w:rPr>
            </w:pPr>
            <w:r w:rsidRPr="00F33858">
              <w:rPr>
                <w:sz w:val="20"/>
                <w:szCs w:val="20"/>
              </w:rPr>
              <w:t xml:space="preserve">ЦДО, </w:t>
            </w:r>
          </w:p>
          <w:p w:rsidR="002B00F0" w:rsidRPr="00F33858" w:rsidDel="00A06913" w:rsidRDefault="002B00F0" w:rsidP="007377B1">
            <w:pPr>
              <w:rPr>
                <w:sz w:val="20"/>
                <w:szCs w:val="20"/>
              </w:rPr>
            </w:pPr>
            <w:r w:rsidRPr="00F33858">
              <w:rPr>
                <w:sz w:val="20"/>
                <w:szCs w:val="20"/>
              </w:rPr>
              <w:t>МОЦ</w:t>
            </w:r>
          </w:p>
        </w:tc>
      </w:tr>
      <w:tr w:rsidR="002B00F0" w:rsidRPr="00F33858" w:rsidTr="007377B1">
        <w:trPr>
          <w:trHeight w:val="467"/>
          <w:jc w:val="center"/>
        </w:trPr>
        <w:tc>
          <w:tcPr>
            <w:tcW w:w="11152" w:type="dxa"/>
            <w:gridSpan w:val="5"/>
          </w:tcPr>
          <w:p w:rsidR="002B00F0" w:rsidRPr="00F33858" w:rsidRDefault="002B00F0" w:rsidP="007377B1">
            <w:pPr>
              <w:pStyle w:val="a4"/>
              <w:ind w:left="425"/>
              <w:jc w:val="both"/>
              <w:rPr>
                <w:b/>
                <w:bCs/>
                <w:sz w:val="20"/>
                <w:szCs w:val="20"/>
              </w:rPr>
            </w:pPr>
          </w:p>
          <w:p w:rsidR="002B00F0" w:rsidRPr="00F33858" w:rsidRDefault="002B00F0" w:rsidP="007377B1">
            <w:pPr>
              <w:pStyle w:val="a4"/>
              <w:ind w:left="425"/>
              <w:jc w:val="both"/>
              <w:rPr>
                <w:b/>
                <w:bCs/>
                <w:sz w:val="20"/>
                <w:szCs w:val="20"/>
              </w:rPr>
            </w:pPr>
            <w:r w:rsidRPr="00F33858">
              <w:rPr>
                <w:b/>
                <w:bCs/>
                <w:sz w:val="20"/>
                <w:szCs w:val="20"/>
              </w:rPr>
              <w:t xml:space="preserve">4. ИНВЕНТАРИЗАЦИЯ ИНФРАСТРУКТУРНЫХ, МАТЕРИАЛЬНО-ТЕХНИЧЕСКИХ И КАДРОВЫХ </w:t>
            </w:r>
            <w:r w:rsidRPr="00F33858">
              <w:rPr>
                <w:b/>
                <w:bCs/>
                <w:sz w:val="20"/>
                <w:szCs w:val="20"/>
              </w:rPr>
              <w:lastRenderedPageBreak/>
              <w:t>РЕСУРСОВ</w:t>
            </w:r>
          </w:p>
          <w:p w:rsidR="002B00F0" w:rsidRPr="00F33858" w:rsidRDefault="002B00F0" w:rsidP="007377B1">
            <w:pPr>
              <w:jc w:val="both"/>
              <w:rPr>
                <w:sz w:val="20"/>
                <w:szCs w:val="20"/>
              </w:rPr>
            </w:pPr>
            <w:r w:rsidRPr="00F33858">
              <w:rPr>
                <w:b/>
                <w:bCs/>
                <w:sz w:val="20"/>
                <w:szCs w:val="20"/>
              </w:rPr>
              <w:t>Цель</w:t>
            </w:r>
            <w:r w:rsidRPr="00F33858">
              <w:rPr>
                <w:sz w:val="20"/>
                <w:szCs w:val="20"/>
              </w:rPr>
              <w:t>: выявление инфраструктурного, материально-технического и кадрового потенциала системы дополнительного образования детей</w:t>
            </w:r>
          </w:p>
        </w:tc>
      </w:tr>
      <w:tr w:rsidR="002B00F0" w:rsidRPr="00F33858" w:rsidTr="007377B1">
        <w:trPr>
          <w:trHeight w:val="455"/>
          <w:jc w:val="center"/>
        </w:trPr>
        <w:tc>
          <w:tcPr>
            <w:tcW w:w="462" w:type="dxa"/>
          </w:tcPr>
          <w:p w:rsidR="002B00F0" w:rsidRPr="00F33858" w:rsidRDefault="002B00F0" w:rsidP="001057F5">
            <w:pPr>
              <w:pStyle w:val="a4"/>
              <w:numPr>
                <w:ilvl w:val="0"/>
                <w:numId w:val="98"/>
              </w:numPr>
              <w:tabs>
                <w:tab w:val="left" w:pos="-1668"/>
              </w:tabs>
              <w:ind w:left="0" w:firstLine="0"/>
              <w:contextualSpacing w:val="0"/>
              <w:jc w:val="center"/>
              <w:rPr>
                <w:sz w:val="20"/>
                <w:szCs w:val="20"/>
              </w:rPr>
            </w:pPr>
          </w:p>
        </w:tc>
        <w:tc>
          <w:tcPr>
            <w:tcW w:w="5988" w:type="dxa"/>
          </w:tcPr>
          <w:p w:rsidR="002B00F0" w:rsidRPr="00F33858" w:rsidRDefault="002B00F0" w:rsidP="007377B1">
            <w:pPr>
              <w:jc w:val="both"/>
              <w:rPr>
                <w:sz w:val="20"/>
                <w:szCs w:val="20"/>
              </w:rPr>
            </w:pPr>
            <w:r w:rsidRPr="00F33858">
              <w:rPr>
                <w:sz w:val="20"/>
                <w:szCs w:val="20"/>
              </w:rPr>
              <w:t>Назначение ответственных исполнителей за предоставление и занесение информации о ресурсах образовательных организаций в информационную среду</w:t>
            </w:r>
          </w:p>
        </w:tc>
        <w:tc>
          <w:tcPr>
            <w:tcW w:w="1134" w:type="dxa"/>
          </w:tcPr>
          <w:p w:rsidR="002B00F0" w:rsidRPr="00F33858" w:rsidRDefault="002B00F0" w:rsidP="007377B1">
            <w:pPr>
              <w:jc w:val="center"/>
              <w:rPr>
                <w:sz w:val="20"/>
                <w:szCs w:val="20"/>
              </w:rPr>
            </w:pPr>
            <w:r w:rsidRPr="00F33858">
              <w:rPr>
                <w:sz w:val="20"/>
                <w:szCs w:val="20"/>
              </w:rPr>
              <w:t>Апрель</w:t>
            </w:r>
          </w:p>
        </w:tc>
        <w:tc>
          <w:tcPr>
            <w:tcW w:w="1984" w:type="dxa"/>
          </w:tcPr>
          <w:p w:rsidR="002B00F0" w:rsidRPr="00F33858" w:rsidRDefault="002B00F0" w:rsidP="007377B1">
            <w:pPr>
              <w:jc w:val="both"/>
              <w:rPr>
                <w:sz w:val="20"/>
                <w:szCs w:val="20"/>
              </w:rPr>
            </w:pPr>
            <w:r w:rsidRPr="00F33858">
              <w:rPr>
                <w:sz w:val="20"/>
                <w:szCs w:val="20"/>
              </w:rPr>
              <w:t>Предложения в повестку дня, список участников</w:t>
            </w:r>
          </w:p>
        </w:tc>
        <w:tc>
          <w:tcPr>
            <w:tcW w:w="1584" w:type="dxa"/>
          </w:tcPr>
          <w:p w:rsidR="002B00F0" w:rsidRPr="00F33858" w:rsidRDefault="002B00F0" w:rsidP="007377B1">
            <w:pPr>
              <w:rPr>
                <w:sz w:val="20"/>
                <w:szCs w:val="20"/>
              </w:rPr>
            </w:pPr>
            <w:r w:rsidRPr="00F33858">
              <w:rPr>
                <w:sz w:val="20"/>
                <w:szCs w:val="20"/>
              </w:rPr>
              <w:t>Управление образования, ЦДО, МОЦ</w:t>
            </w:r>
          </w:p>
        </w:tc>
      </w:tr>
      <w:tr w:rsidR="002B00F0" w:rsidRPr="00F33858" w:rsidTr="007377B1">
        <w:trPr>
          <w:trHeight w:val="455"/>
          <w:jc w:val="center"/>
        </w:trPr>
        <w:tc>
          <w:tcPr>
            <w:tcW w:w="462" w:type="dxa"/>
          </w:tcPr>
          <w:p w:rsidR="002B00F0" w:rsidRPr="00F33858" w:rsidRDefault="002B00F0" w:rsidP="001057F5">
            <w:pPr>
              <w:pStyle w:val="a4"/>
              <w:numPr>
                <w:ilvl w:val="0"/>
                <w:numId w:val="98"/>
              </w:numPr>
              <w:tabs>
                <w:tab w:val="left" w:pos="-1668"/>
              </w:tabs>
              <w:ind w:left="0" w:firstLine="0"/>
              <w:contextualSpacing w:val="0"/>
              <w:jc w:val="center"/>
              <w:rPr>
                <w:sz w:val="20"/>
                <w:szCs w:val="20"/>
              </w:rPr>
            </w:pPr>
          </w:p>
        </w:tc>
        <w:tc>
          <w:tcPr>
            <w:tcW w:w="5988" w:type="dxa"/>
          </w:tcPr>
          <w:p w:rsidR="002B00F0" w:rsidRPr="00F33858" w:rsidRDefault="002B00F0" w:rsidP="007377B1">
            <w:pPr>
              <w:jc w:val="both"/>
              <w:rPr>
                <w:sz w:val="20"/>
                <w:szCs w:val="20"/>
              </w:rPr>
            </w:pPr>
            <w:r w:rsidRPr="00F33858">
              <w:rPr>
                <w:sz w:val="20"/>
                <w:szCs w:val="20"/>
              </w:rPr>
              <w:t>Утверждение списка образовательных и иных организаций, подлежащих инвентаризации в муниципальном образовании</w:t>
            </w:r>
          </w:p>
        </w:tc>
        <w:tc>
          <w:tcPr>
            <w:tcW w:w="1134" w:type="dxa"/>
          </w:tcPr>
          <w:p w:rsidR="002B00F0" w:rsidRPr="00F33858" w:rsidRDefault="002B00F0" w:rsidP="007377B1">
            <w:pPr>
              <w:jc w:val="center"/>
              <w:rPr>
                <w:sz w:val="20"/>
                <w:szCs w:val="20"/>
              </w:rPr>
            </w:pPr>
            <w:r w:rsidRPr="00F33858">
              <w:rPr>
                <w:sz w:val="20"/>
                <w:szCs w:val="20"/>
              </w:rPr>
              <w:t>Апрель</w:t>
            </w:r>
          </w:p>
        </w:tc>
        <w:tc>
          <w:tcPr>
            <w:tcW w:w="1984" w:type="dxa"/>
          </w:tcPr>
          <w:p w:rsidR="002B00F0" w:rsidRPr="00F33858" w:rsidRDefault="002B00F0" w:rsidP="007377B1">
            <w:pPr>
              <w:jc w:val="both"/>
              <w:rPr>
                <w:sz w:val="20"/>
                <w:szCs w:val="20"/>
              </w:rPr>
            </w:pPr>
            <w:r w:rsidRPr="00F33858">
              <w:rPr>
                <w:sz w:val="20"/>
                <w:szCs w:val="20"/>
              </w:rPr>
              <w:t>Предложения в повестку дня, список участников</w:t>
            </w:r>
          </w:p>
        </w:tc>
        <w:tc>
          <w:tcPr>
            <w:tcW w:w="1584" w:type="dxa"/>
          </w:tcPr>
          <w:p w:rsidR="002B00F0" w:rsidRPr="00F33858" w:rsidRDefault="002B00F0" w:rsidP="007377B1">
            <w:pPr>
              <w:rPr>
                <w:sz w:val="20"/>
                <w:szCs w:val="20"/>
              </w:rPr>
            </w:pPr>
            <w:r w:rsidRPr="00F33858">
              <w:rPr>
                <w:sz w:val="20"/>
                <w:szCs w:val="20"/>
              </w:rPr>
              <w:t>Управление образования, ЦДО, МОЦ</w:t>
            </w:r>
          </w:p>
        </w:tc>
      </w:tr>
      <w:tr w:rsidR="002B00F0" w:rsidRPr="00F33858" w:rsidTr="007377B1">
        <w:trPr>
          <w:trHeight w:val="455"/>
          <w:jc w:val="center"/>
        </w:trPr>
        <w:tc>
          <w:tcPr>
            <w:tcW w:w="462" w:type="dxa"/>
          </w:tcPr>
          <w:p w:rsidR="002B00F0" w:rsidRPr="00F33858" w:rsidRDefault="002B00F0" w:rsidP="001057F5">
            <w:pPr>
              <w:pStyle w:val="a4"/>
              <w:numPr>
                <w:ilvl w:val="0"/>
                <w:numId w:val="98"/>
              </w:numPr>
              <w:tabs>
                <w:tab w:val="left" w:pos="-1668"/>
              </w:tabs>
              <w:ind w:left="0" w:firstLine="0"/>
              <w:contextualSpacing w:val="0"/>
              <w:jc w:val="center"/>
              <w:rPr>
                <w:sz w:val="20"/>
                <w:szCs w:val="20"/>
              </w:rPr>
            </w:pPr>
          </w:p>
        </w:tc>
        <w:tc>
          <w:tcPr>
            <w:tcW w:w="5988" w:type="dxa"/>
          </w:tcPr>
          <w:p w:rsidR="002B00F0" w:rsidRPr="00F33858" w:rsidRDefault="002B00F0" w:rsidP="007377B1">
            <w:pPr>
              <w:jc w:val="both"/>
              <w:rPr>
                <w:sz w:val="20"/>
                <w:szCs w:val="20"/>
              </w:rPr>
            </w:pPr>
            <w:r w:rsidRPr="00F33858">
              <w:rPr>
                <w:sz w:val="20"/>
                <w:szCs w:val="20"/>
              </w:rPr>
              <w:t>Участие в совещаниях по проведению инвентаризации инфраструктурных, материально-технических и кадровых ресурсов образовательных организаций разных типов</w:t>
            </w:r>
          </w:p>
        </w:tc>
        <w:tc>
          <w:tcPr>
            <w:tcW w:w="1134" w:type="dxa"/>
          </w:tcPr>
          <w:p w:rsidR="002B00F0" w:rsidRPr="00F33858" w:rsidRDefault="002B00F0" w:rsidP="007377B1">
            <w:pPr>
              <w:jc w:val="center"/>
              <w:rPr>
                <w:sz w:val="20"/>
                <w:szCs w:val="20"/>
              </w:rPr>
            </w:pPr>
            <w:r w:rsidRPr="00F33858">
              <w:rPr>
                <w:sz w:val="20"/>
                <w:szCs w:val="20"/>
              </w:rPr>
              <w:t>В течение года</w:t>
            </w:r>
          </w:p>
        </w:tc>
        <w:tc>
          <w:tcPr>
            <w:tcW w:w="1984" w:type="dxa"/>
          </w:tcPr>
          <w:p w:rsidR="002B00F0" w:rsidRPr="00F33858" w:rsidRDefault="002B00F0" w:rsidP="007377B1">
            <w:pPr>
              <w:jc w:val="both"/>
              <w:rPr>
                <w:sz w:val="20"/>
                <w:szCs w:val="20"/>
              </w:rPr>
            </w:pPr>
            <w:r w:rsidRPr="00F33858">
              <w:rPr>
                <w:sz w:val="20"/>
                <w:szCs w:val="20"/>
              </w:rPr>
              <w:t>Предложения в повестку дня, список участников</w:t>
            </w:r>
          </w:p>
        </w:tc>
        <w:tc>
          <w:tcPr>
            <w:tcW w:w="1584" w:type="dxa"/>
          </w:tcPr>
          <w:p w:rsidR="002B00F0" w:rsidRPr="00F33858" w:rsidRDefault="002B00F0" w:rsidP="007377B1">
            <w:pPr>
              <w:rPr>
                <w:sz w:val="20"/>
                <w:szCs w:val="20"/>
              </w:rPr>
            </w:pPr>
            <w:r w:rsidRPr="00F33858">
              <w:rPr>
                <w:sz w:val="20"/>
                <w:szCs w:val="20"/>
              </w:rPr>
              <w:t>Управление образования, ЦДО, МОЦ</w:t>
            </w:r>
          </w:p>
        </w:tc>
      </w:tr>
      <w:tr w:rsidR="002B00F0" w:rsidRPr="00F33858" w:rsidTr="007377B1">
        <w:trPr>
          <w:trHeight w:val="455"/>
          <w:jc w:val="center"/>
        </w:trPr>
        <w:tc>
          <w:tcPr>
            <w:tcW w:w="462" w:type="dxa"/>
          </w:tcPr>
          <w:p w:rsidR="002B00F0" w:rsidRPr="00F33858" w:rsidRDefault="002B00F0" w:rsidP="001057F5">
            <w:pPr>
              <w:pStyle w:val="a4"/>
              <w:numPr>
                <w:ilvl w:val="0"/>
                <w:numId w:val="98"/>
              </w:numPr>
              <w:tabs>
                <w:tab w:val="left" w:pos="-1668"/>
              </w:tabs>
              <w:ind w:left="0" w:firstLine="0"/>
              <w:contextualSpacing w:val="0"/>
              <w:jc w:val="center"/>
              <w:rPr>
                <w:sz w:val="20"/>
                <w:szCs w:val="20"/>
              </w:rPr>
            </w:pPr>
          </w:p>
        </w:tc>
        <w:tc>
          <w:tcPr>
            <w:tcW w:w="5988" w:type="dxa"/>
          </w:tcPr>
          <w:p w:rsidR="002B00F0" w:rsidRPr="00F33858" w:rsidRDefault="002B00F0" w:rsidP="007377B1">
            <w:pPr>
              <w:jc w:val="both"/>
              <w:rPr>
                <w:sz w:val="20"/>
                <w:szCs w:val="20"/>
              </w:rPr>
            </w:pPr>
            <w:r w:rsidRPr="00F33858">
              <w:rPr>
                <w:sz w:val="20"/>
                <w:szCs w:val="20"/>
              </w:rPr>
              <w:t xml:space="preserve">Прохождение ответственными исполнителями </w:t>
            </w:r>
            <w:proofErr w:type="gramStart"/>
            <w:r w:rsidRPr="00F33858">
              <w:rPr>
                <w:sz w:val="20"/>
                <w:szCs w:val="20"/>
              </w:rPr>
              <w:t>обучения по проведению</w:t>
            </w:r>
            <w:proofErr w:type="gramEnd"/>
            <w:r w:rsidRPr="00F33858">
              <w:rPr>
                <w:sz w:val="20"/>
                <w:szCs w:val="20"/>
              </w:rPr>
              <w:t xml:space="preserve"> инвентаризации инфраструктурных, материально-технических и кадровых ресурсов образовательных организаций разных типов</w:t>
            </w:r>
          </w:p>
        </w:tc>
        <w:tc>
          <w:tcPr>
            <w:tcW w:w="1134" w:type="dxa"/>
          </w:tcPr>
          <w:p w:rsidR="002B00F0" w:rsidRPr="00F33858" w:rsidRDefault="002B00F0" w:rsidP="007377B1">
            <w:pPr>
              <w:jc w:val="center"/>
              <w:rPr>
                <w:sz w:val="20"/>
                <w:szCs w:val="20"/>
              </w:rPr>
            </w:pPr>
            <w:r w:rsidRPr="00F33858">
              <w:rPr>
                <w:sz w:val="20"/>
                <w:szCs w:val="20"/>
              </w:rPr>
              <w:t>Май–июль</w:t>
            </w:r>
          </w:p>
        </w:tc>
        <w:tc>
          <w:tcPr>
            <w:tcW w:w="1984" w:type="dxa"/>
          </w:tcPr>
          <w:p w:rsidR="002B00F0" w:rsidRPr="00F33858" w:rsidRDefault="002B00F0" w:rsidP="007377B1">
            <w:pPr>
              <w:jc w:val="both"/>
              <w:rPr>
                <w:sz w:val="20"/>
                <w:szCs w:val="20"/>
              </w:rPr>
            </w:pPr>
            <w:r w:rsidRPr="00F33858">
              <w:rPr>
                <w:sz w:val="20"/>
                <w:szCs w:val="20"/>
              </w:rPr>
              <w:t>Предложения в повестку дня, список участников</w:t>
            </w:r>
          </w:p>
        </w:tc>
        <w:tc>
          <w:tcPr>
            <w:tcW w:w="1584" w:type="dxa"/>
          </w:tcPr>
          <w:p w:rsidR="002B00F0" w:rsidRPr="00F33858" w:rsidRDefault="002B00F0" w:rsidP="007377B1">
            <w:pPr>
              <w:rPr>
                <w:sz w:val="20"/>
                <w:szCs w:val="20"/>
              </w:rPr>
            </w:pPr>
            <w:r w:rsidRPr="00F33858">
              <w:rPr>
                <w:sz w:val="20"/>
                <w:szCs w:val="20"/>
              </w:rPr>
              <w:t>Управление образования, ЦДО, МОЦ</w:t>
            </w:r>
          </w:p>
        </w:tc>
      </w:tr>
      <w:tr w:rsidR="002B00F0" w:rsidRPr="00F33858" w:rsidTr="007377B1">
        <w:trPr>
          <w:trHeight w:val="455"/>
          <w:jc w:val="center"/>
        </w:trPr>
        <w:tc>
          <w:tcPr>
            <w:tcW w:w="462" w:type="dxa"/>
          </w:tcPr>
          <w:p w:rsidR="002B00F0" w:rsidRPr="00F33858" w:rsidRDefault="002B00F0" w:rsidP="001057F5">
            <w:pPr>
              <w:pStyle w:val="a4"/>
              <w:numPr>
                <w:ilvl w:val="0"/>
                <w:numId w:val="98"/>
              </w:numPr>
              <w:tabs>
                <w:tab w:val="left" w:pos="615"/>
              </w:tabs>
              <w:contextualSpacing w:val="0"/>
              <w:jc w:val="center"/>
              <w:rPr>
                <w:sz w:val="20"/>
                <w:szCs w:val="20"/>
              </w:rPr>
            </w:pPr>
          </w:p>
        </w:tc>
        <w:tc>
          <w:tcPr>
            <w:tcW w:w="5988" w:type="dxa"/>
          </w:tcPr>
          <w:p w:rsidR="002B00F0" w:rsidRPr="00F33858" w:rsidRDefault="002B00F0" w:rsidP="007377B1">
            <w:pPr>
              <w:jc w:val="both"/>
              <w:rPr>
                <w:sz w:val="20"/>
                <w:szCs w:val="20"/>
              </w:rPr>
            </w:pPr>
            <w:r w:rsidRPr="00F33858">
              <w:rPr>
                <w:sz w:val="20"/>
                <w:szCs w:val="20"/>
              </w:rPr>
              <w:t>Проведение инвентаризации в муниципальном образовании</w:t>
            </w:r>
          </w:p>
        </w:tc>
        <w:tc>
          <w:tcPr>
            <w:tcW w:w="1134" w:type="dxa"/>
          </w:tcPr>
          <w:p w:rsidR="002B00F0" w:rsidRPr="00F33858" w:rsidRDefault="002B00F0" w:rsidP="007377B1">
            <w:pPr>
              <w:jc w:val="center"/>
              <w:rPr>
                <w:sz w:val="20"/>
                <w:szCs w:val="20"/>
              </w:rPr>
            </w:pPr>
            <w:r w:rsidRPr="00F33858">
              <w:rPr>
                <w:sz w:val="20"/>
                <w:szCs w:val="20"/>
              </w:rPr>
              <w:t>Июнь-июль</w:t>
            </w:r>
          </w:p>
        </w:tc>
        <w:tc>
          <w:tcPr>
            <w:tcW w:w="1984" w:type="dxa"/>
          </w:tcPr>
          <w:p w:rsidR="002B00F0" w:rsidRPr="00F33858" w:rsidRDefault="002B00F0" w:rsidP="007377B1">
            <w:pPr>
              <w:jc w:val="both"/>
              <w:rPr>
                <w:sz w:val="20"/>
                <w:szCs w:val="20"/>
              </w:rPr>
            </w:pPr>
            <w:r w:rsidRPr="00F33858">
              <w:rPr>
                <w:sz w:val="20"/>
                <w:szCs w:val="20"/>
              </w:rPr>
              <w:t>Заполненные типовые формы для проведения инвентаризации</w:t>
            </w:r>
          </w:p>
        </w:tc>
        <w:tc>
          <w:tcPr>
            <w:tcW w:w="1584" w:type="dxa"/>
          </w:tcPr>
          <w:p w:rsidR="002B00F0" w:rsidRPr="00F33858" w:rsidRDefault="002B00F0" w:rsidP="007377B1">
            <w:pPr>
              <w:rPr>
                <w:sz w:val="20"/>
                <w:szCs w:val="20"/>
              </w:rPr>
            </w:pPr>
            <w:r w:rsidRPr="00F33858">
              <w:rPr>
                <w:sz w:val="20"/>
                <w:szCs w:val="20"/>
              </w:rPr>
              <w:t>Управление образования, ЦДО, МОЦ</w:t>
            </w:r>
          </w:p>
        </w:tc>
      </w:tr>
      <w:tr w:rsidR="002B00F0" w:rsidRPr="00F33858" w:rsidTr="002B00F0">
        <w:trPr>
          <w:trHeight w:val="1279"/>
          <w:jc w:val="center"/>
        </w:trPr>
        <w:tc>
          <w:tcPr>
            <w:tcW w:w="462" w:type="dxa"/>
          </w:tcPr>
          <w:p w:rsidR="002B00F0" w:rsidRPr="00F33858" w:rsidRDefault="002B00F0" w:rsidP="001057F5">
            <w:pPr>
              <w:pStyle w:val="a4"/>
              <w:numPr>
                <w:ilvl w:val="0"/>
                <w:numId w:val="98"/>
              </w:numPr>
              <w:tabs>
                <w:tab w:val="left" w:pos="615"/>
              </w:tabs>
              <w:contextualSpacing w:val="0"/>
              <w:jc w:val="center"/>
              <w:rPr>
                <w:sz w:val="20"/>
                <w:szCs w:val="20"/>
              </w:rPr>
            </w:pPr>
          </w:p>
        </w:tc>
        <w:tc>
          <w:tcPr>
            <w:tcW w:w="5988" w:type="dxa"/>
          </w:tcPr>
          <w:p w:rsidR="002B00F0" w:rsidRPr="00F33858" w:rsidRDefault="002B00F0" w:rsidP="007377B1">
            <w:pPr>
              <w:jc w:val="both"/>
              <w:rPr>
                <w:sz w:val="20"/>
                <w:szCs w:val="20"/>
              </w:rPr>
            </w:pPr>
            <w:proofErr w:type="gramStart"/>
            <w:r w:rsidRPr="00F33858">
              <w:rPr>
                <w:sz w:val="20"/>
                <w:szCs w:val="20"/>
              </w:rPr>
              <w:t xml:space="preserve">Подготовка аналитического отчетао развитии в муниципальном образовании системы дополнительного образования с учетом инфраструктурного, материально-технического и кадрового потенциала и предложениями о повышении эффективности функционирования системы дополнительного образования </w:t>
            </w:r>
            <w:proofErr w:type="gramEnd"/>
          </w:p>
        </w:tc>
        <w:tc>
          <w:tcPr>
            <w:tcW w:w="1134" w:type="dxa"/>
          </w:tcPr>
          <w:p w:rsidR="002B00F0" w:rsidRPr="00F33858" w:rsidRDefault="002B00F0" w:rsidP="007377B1">
            <w:pPr>
              <w:jc w:val="center"/>
              <w:rPr>
                <w:sz w:val="20"/>
                <w:szCs w:val="20"/>
              </w:rPr>
            </w:pPr>
            <w:r w:rsidRPr="00F33858">
              <w:rPr>
                <w:sz w:val="20"/>
                <w:szCs w:val="20"/>
              </w:rPr>
              <w:t>Июль</w:t>
            </w:r>
          </w:p>
        </w:tc>
        <w:tc>
          <w:tcPr>
            <w:tcW w:w="1984" w:type="dxa"/>
          </w:tcPr>
          <w:p w:rsidR="002B00F0" w:rsidRPr="00F33858" w:rsidRDefault="002B00F0" w:rsidP="007377B1">
            <w:pPr>
              <w:jc w:val="both"/>
              <w:rPr>
                <w:sz w:val="20"/>
                <w:szCs w:val="20"/>
              </w:rPr>
            </w:pPr>
            <w:r w:rsidRPr="00F33858">
              <w:rPr>
                <w:sz w:val="20"/>
                <w:szCs w:val="20"/>
              </w:rPr>
              <w:t>Аналитический отчет по проведению инвентаризации</w:t>
            </w:r>
          </w:p>
        </w:tc>
        <w:tc>
          <w:tcPr>
            <w:tcW w:w="1584" w:type="dxa"/>
          </w:tcPr>
          <w:p w:rsidR="002B00F0" w:rsidRPr="00F33858" w:rsidRDefault="002B00F0" w:rsidP="007377B1">
            <w:pPr>
              <w:rPr>
                <w:sz w:val="20"/>
                <w:szCs w:val="20"/>
              </w:rPr>
            </w:pPr>
            <w:r w:rsidRPr="00F33858">
              <w:rPr>
                <w:sz w:val="20"/>
                <w:szCs w:val="20"/>
              </w:rPr>
              <w:t>Управление образования, ЦДО, МОЦ</w:t>
            </w:r>
          </w:p>
        </w:tc>
      </w:tr>
      <w:tr w:rsidR="002B00F0" w:rsidRPr="00F33858" w:rsidTr="007377B1">
        <w:trPr>
          <w:trHeight w:val="855"/>
          <w:jc w:val="center"/>
        </w:trPr>
        <w:tc>
          <w:tcPr>
            <w:tcW w:w="11152" w:type="dxa"/>
            <w:gridSpan w:val="5"/>
          </w:tcPr>
          <w:p w:rsidR="002B00F0" w:rsidRPr="00F33858" w:rsidRDefault="002B00F0" w:rsidP="007377B1">
            <w:pPr>
              <w:pStyle w:val="a4"/>
              <w:ind w:left="425"/>
              <w:jc w:val="both"/>
              <w:rPr>
                <w:b/>
                <w:bCs/>
                <w:sz w:val="20"/>
                <w:szCs w:val="20"/>
              </w:rPr>
            </w:pPr>
          </w:p>
          <w:p w:rsidR="002B00F0" w:rsidRPr="00F33858" w:rsidRDefault="002B00F0" w:rsidP="007377B1">
            <w:pPr>
              <w:pStyle w:val="a4"/>
              <w:ind w:left="425"/>
              <w:jc w:val="center"/>
              <w:rPr>
                <w:b/>
                <w:bCs/>
                <w:sz w:val="20"/>
                <w:szCs w:val="20"/>
              </w:rPr>
            </w:pPr>
            <w:r w:rsidRPr="00F33858">
              <w:rPr>
                <w:b/>
                <w:bCs/>
                <w:sz w:val="20"/>
                <w:szCs w:val="20"/>
              </w:rPr>
              <w:t xml:space="preserve">5. СОЗДАНИЕ МУНИЦИПАЛЬНОГО РАЗДЕЛА И СОПРОВОЖДЕНИЕ </w:t>
            </w:r>
            <w:r w:rsidRPr="00F33858">
              <w:rPr>
                <w:b/>
                <w:bCs/>
                <w:sz w:val="20"/>
                <w:szCs w:val="20"/>
              </w:rPr>
              <w:br/>
              <w:t>НАВИГАТОРА ДОПОЛНИТЕЛЬНОГО ОБРАЗОВАНИЯ ДЕТЕЙ</w:t>
            </w:r>
          </w:p>
          <w:p w:rsidR="002B00F0" w:rsidRPr="00F33858" w:rsidRDefault="002B00F0" w:rsidP="007377B1">
            <w:pPr>
              <w:jc w:val="both"/>
              <w:rPr>
                <w:sz w:val="20"/>
                <w:szCs w:val="20"/>
              </w:rPr>
            </w:pPr>
            <w:r w:rsidRPr="00F33858">
              <w:rPr>
                <w:b/>
                <w:bCs/>
                <w:sz w:val="20"/>
                <w:szCs w:val="20"/>
              </w:rPr>
              <w:t>Цель</w:t>
            </w:r>
            <w:r w:rsidRPr="00F33858">
              <w:rPr>
                <w:sz w:val="20"/>
                <w:szCs w:val="20"/>
              </w:rPr>
              <w:t>: содержательное наполнение муниципального сегмента общедоступного навигатора в системе дополнительного образования детей</w:t>
            </w:r>
          </w:p>
        </w:tc>
      </w:tr>
      <w:tr w:rsidR="002B00F0" w:rsidRPr="00F33858" w:rsidTr="007377B1">
        <w:trPr>
          <w:trHeight w:val="273"/>
          <w:jc w:val="center"/>
        </w:trPr>
        <w:tc>
          <w:tcPr>
            <w:tcW w:w="462" w:type="dxa"/>
          </w:tcPr>
          <w:p w:rsidR="002B00F0" w:rsidRPr="00F33858" w:rsidRDefault="002B00F0" w:rsidP="001057F5">
            <w:pPr>
              <w:pStyle w:val="a4"/>
              <w:numPr>
                <w:ilvl w:val="0"/>
                <w:numId w:val="102"/>
              </w:numPr>
              <w:tabs>
                <w:tab w:val="left" w:pos="615"/>
              </w:tabs>
              <w:ind w:left="0" w:firstLine="0"/>
              <w:contextualSpacing w:val="0"/>
              <w:jc w:val="center"/>
              <w:rPr>
                <w:sz w:val="20"/>
                <w:szCs w:val="20"/>
              </w:rPr>
            </w:pPr>
          </w:p>
        </w:tc>
        <w:tc>
          <w:tcPr>
            <w:tcW w:w="5988" w:type="dxa"/>
          </w:tcPr>
          <w:p w:rsidR="002B00F0" w:rsidRPr="00F33858" w:rsidRDefault="002B00F0" w:rsidP="007377B1">
            <w:pPr>
              <w:jc w:val="both"/>
              <w:rPr>
                <w:sz w:val="20"/>
                <w:szCs w:val="20"/>
              </w:rPr>
            </w:pPr>
            <w:r w:rsidRPr="00F33858">
              <w:rPr>
                <w:sz w:val="20"/>
                <w:szCs w:val="20"/>
              </w:rPr>
              <w:t>Назначение ответственных исполнителей по работе с Навигатором дополнительного образования детей (далее Навигатор) в образовательных организациях, в МОЦ и в управлении образования МО</w:t>
            </w:r>
          </w:p>
        </w:tc>
        <w:tc>
          <w:tcPr>
            <w:tcW w:w="1134" w:type="dxa"/>
          </w:tcPr>
          <w:p w:rsidR="002B00F0" w:rsidRPr="00F33858" w:rsidRDefault="002B00F0" w:rsidP="007377B1">
            <w:pPr>
              <w:jc w:val="center"/>
              <w:rPr>
                <w:sz w:val="20"/>
                <w:szCs w:val="20"/>
              </w:rPr>
            </w:pPr>
            <w:r w:rsidRPr="00F33858">
              <w:rPr>
                <w:sz w:val="20"/>
                <w:szCs w:val="20"/>
              </w:rPr>
              <w:t xml:space="preserve">Март </w:t>
            </w:r>
          </w:p>
        </w:tc>
        <w:tc>
          <w:tcPr>
            <w:tcW w:w="1984" w:type="dxa"/>
          </w:tcPr>
          <w:p w:rsidR="002B00F0" w:rsidRPr="00F33858" w:rsidRDefault="002B00F0" w:rsidP="007377B1">
            <w:pPr>
              <w:jc w:val="both"/>
              <w:rPr>
                <w:sz w:val="20"/>
                <w:szCs w:val="20"/>
              </w:rPr>
            </w:pPr>
            <w:r w:rsidRPr="00F33858">
              <w:rPr>
                <w:sz w:val="20"/>
                <w:szCs w:val="20"/>
              </w:rPr>
              <w:t>Письмо управления образования МО</w:t>
            </w:r>
          </w:p>
        </w:tc>
        <w:tc>
          <w:tcPr>
            <w:tcW w:w="1584" w:type="dxa"/>
          </w:tcPr>
          <w:p w:rsidR="002B00F0" w:rsidRPr="00F33858" w:rsidRDefault="002B00F0" w:rsidP="007377B1">
            <w:pPr>
              <w:rPr>
                <w:sz w:val="20"/>
                <w:szCs w:val="20"/>
              </w:rPr>
            </w:pPr>
            <w:r w:rsidRPr="00F33858">
              <w:rPr>
                <w:sz w:val="20"/>
                <w:szCs w:val="20"/>
              </w:rPr>
              <w:t>Управление образования МО</w:t>
            </w:r>
            <w:proofErr w:type="gramStart"/>
            <w:r w:rsidRPr="00F33858">
              <w:rPr>
                <w:sz w:val="20"/>
                <w:szCs w:val="20"/>
              </w:rPr>
              <w:t>,Ц</w:t>
            </w:r>
            <w:proofErr w:type="gramEnd"/>
            <w:r w:rsidRPr="00F33858">
              <w:rPr>
                <w:sz w:val="20"/>
                <w:szCs w:val="20"/>
              </w:rPr>
              <w:t>ДО,</w:t>
            </w:r>
          </w:p>
          <w:p w:rsidR="002B00F0" w:rsidRPr="00F33858" w:rsidRDefault="002B00F0" w:rsidP="007377B1">
            <w:pPr>
              <w:rPr>
                <w:sz w:val="20"/>
                <w:szCs w:val="20"/>
              </w:rPr>
            </w:pPr>
            <w:r w:rsidRPr="00F33858">
              <w:rPr>
                <w:sz w:val="20"/>
                <w:szCs w:val="20"/>
              </w:rPr>
              <w:t>МОЦ</w:t>
            </w:r>
          </w:p>
        </w:tc>
      </w:tr>
      <w:tr w:rsidR="002B00F0" w:rsidRPr="00F33858" w:rsidTr="007377B1">
        <w:trPr>
          <w:trHeight w:val="273"/>
          <w:jc w:val="center"/>
        </w:trPr>
        <w:tc>
          <w:tcPr>
            <w:tcW w:w="462" w:type="dxa"/>
          </w:tcPr>
          <w:p w:rsidR="002B00F0" w:rsidRPr="00F33858" w:rsidRDefault="002B00F0" w:rsidP="001057F5">
            <w:pPr>
              <w:pStyle w:val="a4"/>
              <w:numPr>
                <w:ilvl w:val="0"/>
                <w:numId w:val="102"/>
              </w:numPr>
              <w:tabs>
                <w:tab w:val="left" w:pos="615"/>
              </w:tabs>
              <w:ind w:left="0" w:firstLine="0"/>
              <w:contextualSpacing w:val="0"/>
              <w:jc w:val="center"/>
              <w:rPr>
                <w:sz w:val="20"/>
                <w:szCs w:val="20"/>
              </w:rPr>
            </w:pPr>
          </w:p>
        </w:tc>
        <w:tc>
          <w:tcPr>
            <w:tcW w:w="5988" w:type="dxa"/>
          </w:tcPr>
          <w:p w:rsidR="002B00F0" w:rsidRPr="00F33858" w:rsidRDefault="002B00F0" w:rsidP="007377B1">
            <w:pPr>
              <w:jc w:val="both"/>
              <w:rPr>
                <w:sz w:val="20"/>
                <w:szCs w:val="20"/>
              </w:rPr>
            </w:pPr>
            <w:r w:rsidRPr="00F33858">
              <w:rPr>
                <w:sz w:val="20"/>
                <w:szCs w:val="20"/>
              </w:rPr>
              <w:t>Организация работы образовательных организаций по наполнению муниципального сегмента Навигатора: дополнительными общеобразовательными программами</w:t>
            </w:r>
          </w:p>
        </w:tc>
        <w:tc>
          <w:tcPr>
            <w:tcW w:w="1134" w:type="dxa"/>
          </w:tcPr>
          <w:p w:rsidR="002B00F0" w:rsidRPr="00F33858" w:rsidRDefault="002B00F0" w:rsidP="007377B1">
            <w:pPr>
              <w:jc w:val="center"/>
              <w:rPr>
                <w:sz w:val="20"/>
                <w:szCs w:val="20"/>
              </w:rPr>
            </w:pPr>
            <w:r w:rsidRPr="00F33858">
              <w:rPr>
                <w:sz w:val="20"/>
                <w:szCs w:val="20"/>
              </w:rPr>
              <w:t>Май–июнь</w:t>
            </w:r>
          </w:p>
        </w:tc>
        <w:tc>
          <w:tcPr>
            <w:tcW w:w="1984" w:type="dxa"/>
          </w:tcPr>
          <w:p w:rsidR="002B00F0" w:rsidRPr="00F33858" w:rsidRDefault="002B00F0" w:rsidP="007377B1">
            <w:pPr>
              <w:jc w:val="both"/>
              <w:rPr>
                <w:sz w:val="20"/>
                <w:szCs w:val="20"/>
              </w:rPr>
            </w:pPr>
            <w:r w:rsidRPr="00F33858">
              <w:rPr>
                <w:sz w:val="20"/>
                <w:szCs w:val="20"/>
              </w:rPr>
              <w:t xml:space="preserve">Заполненный муниципальный сегмент общедоступного навигатора в системе дополнительного образования </w:t>
            </w:r>
          </w:p>
        </w:tc>
        <w:tc>
          <w:tcPr>
            <w:tcW w:w="1584" w:type="dxa"/>
          </w:tcPr>
          <w:p w:rsidR="002B00F0" w:rsidRPr="00F33858" w:rsidRDefault="002B00F0" w:rsidP="007377B1">
            <w:pPr>
              <w:rPr>
                <w:sz w:val="20"/>
                <w:szCs w:val="20"/>
              </w:rPr>
            </w:pPr>
            <w:r w:rsidRPr="00F33858">
              <w:rPr>
                <w:sz w:val="20"/>
                <w:szCs w:val="20"/>
              </w:rPr>
              <w:t>ЦДО,</w:t>
            </w:r>
          </w:p>
          <w:p w:rsidR="002B00F0" w:rsidRPr="00F33858" w:rsidRDefault="002B00F0" w:rsidP="007377B1">
            <w:pPr>
              <w:rPr>
                <w:sz w:val="20"/>
                <w:szCs w:val="20"/>
              </w:rPr>
            </w:pPr>
            <w:r w:rsidRPr="00F33858">
              <w:rPr>
                <w:sz w:val="20"/>
                <w:szCs w:val="20"/>
              </w:rPr>
              <w:t>МОЦ,</w:t>
            </w:r>
          </w:p>
          <w:p w:rsidR="002B00F0" w:rsidRPr="00F33858" w:rsidRDefault="002B00F0" w:rsidP="007377B1">
            <w:pPr>
              <w:rPr>
                <w:sz w:val="20"/>
                <w:szCs w:val="20"/>
              </w:rPr>
            </w:pPr>
            <w:r w:rsidRPr="00F33858">
              <w:rPr>
                <w:sz w:val="20"/>
                <w:szCs w:val="20"/>
              </w:rPr>
              <w:t>организации, осуществляющие образовательную деятельность по дополнительным общеобразовательным программам для детей</w:t>
            </w:r>
          </w:p>
        </w:tc>
      </w:tr>
      <w:tr w:rsidR="002B00F0" w:rsidRPr="00F33858" w:rsidTr="007377B1">
        <w:trPr>
          <w:trHeight w:val="1873"/>
          <w:jc w:val="center"/>
        </w:trPr>
        <w:tc>
          <w:tcPr>
            <w:tcW w:w="462" w:type="dxa"/>
          </w:tcPr>
          <w:p w:rsidR="002B00F0" w:rsidRPr="00F33858" w:rsidRDefault="002B00F0" w:rsidP="001057F5">
            <w:pPr>
              <w:pStyle w:val="a4"/>
              <w:numPr>
                <w:ilvl w:val="0"/>
                <w:numId w:val="102"/>
              </w:numPr>
              <w:tabs>
                <w:tab w:val="left" w:pos="615"/>
              </w:tabs>
              <w:ind w:left="0" w:firstLine="0"/>
              <w:contextualSpacing w:val="0"/>
              <w:jc w:val="center"/>
              <w:rPr>
                <w:sz w:val="20"/>
                <w:szCs w:val="20"/>
              </w:rPr>
            </w:pPr>
          </w:p>
        </w:tc>
        <w:tc>
          <w:tcPr>
            <w:tcW w:w="5988" w:type="dxa"/>
          </w:tcPr>
          <w:p w:rsidR="002B00F0" w:rsidRPr="00F33858" w:rsidRDefault="002B00F0" w:rsidP="007377B1">
            <w:pPr>
              <w:jc w:val="both"/>
              <w:rPr>
                <w:sz w:val="20"/>
                <w:szCs w:val="20"/>
              </w:rPr>
            </w:pPr>
            <w:r w:rsidRPr="00F33858">
              <w:rPr>
                <w:sz w:val="20"/>
                <w:szCs w:val="20"/>
              </w:rPr>
              <w:t>Проведение анализа социального заказа в муниципальном образовании на услуги в сфере дополнительного образования, доработка дополнительных общеобразовательных программ с учетом анализа</w:t>
            </w:r>
          </w:p>
        </w:tc>
        <w:tc>
          <w:tcPr>
            <w:tcW w:w="1134" w:type="dxa"/>
          </w:tcPr>
          <w:p w:rsidR="002B00F0" w:rsidRPr="00F33858" w:rsidRDefault="002B00F0" w:rsidP="007377B1">
            <w:pPr>
              <w:jc w:val="center"/>
              <w:rPr>
                <w:sz w:val="20"/>
                <w:szCs w:val="20"/>
              </w:rPr>
            </w:pPr>
            <w:r w:rsidRPr="00F33858">
              <w:rPr>
                <w:sz w:val="20"/>
                <w:szCs w:val="20"/>
              </w:rPr>
              <w:t>Май</w:t>
            </w:r>
          </w:p>
        </w:tc>
        <w:tc>
          <w:tcPr>
            <w:tcW w:w="1984" w:type="dxa"/>
          </w:tcPr>
          <w:p w:rsidR="002B00F0" w:rsidRPr="00F33858" w:rsidRDefault="002B00F0" w:rsidP="007377B1">
            <w:pPr>
              <w:jc w:val="both"/>
              <w:rPr>
                <w:sz w:val="20"/>
                <w:szCs w:val="20"/>
              </w:rPr>
            </w:pPr>
            <w:r w:rsidRPr="00F33858">
              <w:rPr>
                <w:sz w:val="20"/>
                <w:szCs w:val="20"/>
              </w:rPr>
              <w:t>Доработанные дополнительные общеобразовательные программы</w:t>
            </w:r>
          </w:p>
        </w:tc>
        <w:tc>
          <w:tcPr>
            <w:tcW w:w="1584" w:type="dxa"/>
          </w:tcPr>
          <w:p w:rsidR="002B00F0" w:rsidRPr="00F33858" w:rsidRDefault="002B00F0" w:rsidP="007377B1">
            <w:pPr>
              <w:rPr>
                <w:sz w:val="20"/>
                <w:szCs w:val="20"/>
              </w:rPr>
            </w:pPr>
            <w:r w:rsidRPr="00F33858">
              <w:rPr>
                <w:sz w:val="20"/>
                <w:szCs w:val="20"/>
              </w:rPr>
              <w:t xml:space="preserve">ЦДО, </w:t>
            </w:r>
          </w:p>
          <w:p w:rsidR="002B00F0" w:rsidRPr="00F33858" w:rsidRDefault="002B00F0" w:rsidP="007377B1">
            <w:pPr>
              <w:rPr>
                <w:sz w:val="20"/>
                <w:szCs w:val="20"/>
              </w:rPr>
            </w:pPr>
            <w:r w:rsidRPr="00F33858">
              <w:rPr>
                <w:sz w:val="20"/>
                <w:szCs w:val="20"/>
              </w:rPr>
              <w:t>МОЦ,</w:t>
            </w:r>
          </w:p>
          <w:p w:rsidR="002B00F0" w:rsidRPr="00F33858" w:rsidRDefault="002B00F0" w:rsidP="007377B1">
            <w:pPr>
              <w:rPr>
                <w:sz w:val="20"/>
                <w:szCs w:val="20"/>
              </w:rPr>
            </w:pPr>
            <w:r w:rsidRPr="00F33858">
              <w:rPr>
                <w:sz w:val="20"/>
                <w:szCs w:val="20"/>
              </w:rPr>
              <w:t>организации, осуществляющие образовательную деятельность по дополнительным общеобразоват</w:t>
            </w:r>
            <w:r w:rsidRPr="00F33858">
              <w:rPr>
                <w:sz w:val="20"/>
                <w:szCs w:val="20"/>
              </w:rPr>
              <w:lastRenderedPageBreak/>
              <w:t>ельным программам для детей</w:t>
            </w:r>
          </w:p>
        </w:tc>
      </w:tr>
      <w:tr w:rsidR="002B00F0" w:rsidRPr="00F33858" w:rsidTr="007377B1">
        <w:trPr>
          <w:trHeight w:val="273"/>
          <w:jc w:val="center"/>
        </w:trPr>
        <w:tc>
          <w:tcPr>
            <w:tcW w:w="462" w:type="dxa"/>
          </w:tcPr>
          <w:p w:rsidR="002B00F0" w:rsidRPr="00F33858" w:rsidRDefault="002B00F0" w:rsidP="001057F5">
            <w:pPr>
              <w:pStyle w:val="a4"/>
              <w:numPr>
                <w:ilvl w:val="0"/>
                <w:numId w:val="102"/>
              </w:numPr>
              <w:tabs>
                <w:tab w:val="left" w:pos="615"/>
              </w:tabs>
              <w:ind w:left="0" w:firstLine="0"/>
              <w:contextualSpacing w:val="0"/>
              <w:jc w:val="center"/>
              <w:rPr>
                <w:sz w:val="20"/>
                <w:szCs w:val="20"/>
              </w:rPr>
            </w:pPr>
          </w:p>
        </w:tc>
        <w:tc>
          <w:tcPr>
            <w:tcW w:w="5988" w:type="dxa"/>
          </w:tcPr>
          <w:p w:rsidR="002B00F0" w:rsidRPr="00F33858" w:rsidRDefault="002B00F0" w:rsidP="007377B1">
            <w:pPr>
              <w:jc w:val="both"/>
              <w:rPr>
                <w:sz w:val="20"/>
                <w:szCs w:val="20"/>
              </w:rPr>
            </w:pPr>
            <w:r w:rsidRPr="00F33858">
              <w:rPr>
                <w:sz w:val="20"/>
                <w:szCs w:val="20"/>
              </w:rPr>
              <w:t>Проведение экспертизы дополнительных общеобразовательных программ, реализуемых в муниципальном образовании</w:t>
            </w:r>
          </w:p>
        </w:tc>
        <w:tc>
          <w:tcPr>
            <w:tcW w:w="1134" w:type="dxa"/>
          </w:tcPr>
          <w:p w:rsidR="002B00F0" w:rsidRPr="00F33858" w:rsidRDefault="002B00F0" w:rsidP="007377B1">
            <w:pPr>
              <w:jc w:val="center"/>
              <w:rPr>
                <w:sz w:val="20"/>
                <w:szCs w:val="20"/>
              </w:rPr>
            </w:pPr>
            <w:r w:rsidRPr="00F33858">
              <w:rPr>
                <w:sz w:val="20"/>
                <w:szCs w:val="20"/>
              </w:rPr>
              <w:t>Апрель-июнь</w:t>
            </w:r>
          </w:p>
        </w:tc>
        <w:tc>
          <w:tcPr>
            <w:tcW w:w="1984" w:type="dxa"/>
          </w:tcPr>
          <w:p w:rsidR="002B00F0" w:rsidRPr="00F33858" w:rsidRDefault="002B00F0" w:rsidP="007377B1">
            <w:pPr>
              <w:jc w:val="both"/>
              <w:rPr>
                <w:sz w:val="20"/>
                <w:szCs w:val="20"/>
              </w:rPr>
            </w:pPr>
            <w:r w:rsidRPr="00F33858">
              <w:rPr>
                <w:sz w:val="20"/>
                <w:szCs w:val="20"/>
              </w:rPr>
              <w:t>Отчет о проведенном анализе дополнительных общеобразовательных программ, размещенных в Навигаторе</w:t>
            </w:r>
          </w:p>
        </w:tc>
        <w:tc>
          <w:tcPr>
            <w:tcW w:w="1584" w:type="dxa"/>
          </w:tcPr>
          <w:p w:rsidR="002B00F0" w:rsidRPr="00F33858" w:rsidRDefault="002B00F0" w:rsidP="007377B1">
            <w:pPr>
              <w:rPr>
                <w:sz w:val="20"/>
                <w:szCs w:val="20"/>
              </w:rPr>
            </w:pPr>
            <w:r w:rsidRPr="00F33858">
              <w:rPr>
                <w:sz w:val="20"/>
                <w:szCs w:val="20"/>
              </w:rPr>
              <w:t>ЦДО, МОЦ</w:t>
            </w:r>
          </w:p>
        </w:tc>
      </w:tr>
      <w:tr w:rsidR="002B00F0" w:rsidRPr="00F33858" w:rsidTr="007377B1">
        <w:trPr>
          <w:trHeight w:val="1914"/>
          <w:jc w:val="center"/>
        </w:trPr>
        <w:tc>
          <w:tcPr>
            <w:tcW w:w="462" w:type="dxa"/>
          </w:tcPr>
          <w:p w:rsidR="002B00F0" w:rsidRPr="00F33858" w:rsidRDefault="002B00F0" w:rsidP="001057F5">
            <w:pPr>
              <w:pStyle w:val="a4"/>
              <w:numPr>
                <w:ilvl w:val="0"/>
                <w:numId w:val="102"/>
              </w:numPr>
              <w:tabs>
                <w:tab w:val="left" w:pos="615"/>
              </w:tabs>
              <w:ind w:left="0" w:firstLine="0"/>
              <w:contextualSpacing w:val="0"/>
              <w:jc w:val="center"/>
              <w:rPr>
                <w:sz w:val="20"/>
                <w:szCs w:val="20"/>
              </w:rPr>
            </w:pPr>
          </w:p>
        </w:tc>
        <w:tc>
          <w:tcPr>
            <w:tcW w:w="5988" w:type="dxa"/>
          </w:tcPr>
          <w:p w:rsidR="002B00F0" w:rsidRPr="00F33858" w:rsidRDefault="002B00F0" w:rsidP="007377B1">
            <w:pPr>
              <w:jc w:val="both"/>
              <w:rPr>
                <w:sz w:val="20"/>
                <w:szCs w:val="20"/>
              </w:rPr>
            </w:pPr>
            <w:r w:rsidRPr="00F33858">
              <w:rPr>
                <w:sz w:val="20"/>
                <w:szCs w:val="20"/>
              </w:rPr>
              <w:t>Размещение информации о дополнительных общеобразовательных программах в Навигаторе</w:t>
            </w:r>
          </w:p>
        </w:tc>
        <w:tc>
          <w:tcPr>
            <w:tcW w:w="1134" w:type="dxa"/>
          </w:tcPr>
          <w:p w:rsidR="002B00F0" w:rsidRPr="00F33858" w:rsidRDefault="002B00F0" w:rsidP="007377B1">
            <w:pPr>
              <w:jc w:val="center"/>
              <w:rPr>
                <w:sz w:val="20"/>
                <w:szCs w:val="20"/>
              </w:rPr>
            </w:pPr>
            <w:r w:rsidRPr="00F33858">
              <w:rPr>
                <w:sz w:val="20"/>
                <w:szCs w:val="20"/>
              </w:rPr>
              <w:t>Май-июль</w:t>
            </w:r>
          </w:p>
        </w:tc>
        <w:tc>
          <w:tcPr>
            <w:tcW w:w="1984" w:type="dxa"/>
          </w:tcPr>
          <w:p w:rsidR="002B00F0" w:rsidRPr="00F33858" w:rsidRDefault="002B00F0" w:rsidP="007377B1">
            <w:pPr>
              <w:jc w:val="both"/>
              <w:rPr>
                <w:sz w:val="20"/>
                <w:szCs w:val="20"/>
              </w:rPr>
            </w:pPr>
            <w:r w:rsidRPr="00F33858">
              <w:rPr>
                <w:sz w:val="20"/>
                <w:szCs w:val="20"/>
              </w:rPr>
              <w:t xml:space="preserve">Отчет </w:t>
            </w:r>
            <w:proofErr w:type="gramStart"/>
            <w:r w:rsidRPr="00F33858">
              <w:rPr>
                <w:sz w:val="20"/>
                <w:szCs w:val="20"/>
              </w:rPr>
              <w:t>о</w:t>
            </w:r>
            <w:proofErr w:type="gramEnd"/>
            <w:r w:rsidRPr="00F33858">
              <w:rPr>
                <w:sz w:val="20"/>
                <w:szCs w:val="20"/>
              </w:rPr>
              <w:t xml:space="preserve"> размещенных дополнительных общеобразовательных программ, сформированный в Навигаторе</w:t>
            </w:r>
          </w:p>
        </w:tc>
        <w:tc>
          <w:tcPr>
            <w:tcW w:w="1584" w:type="dxa"/>
          </w:tcPr>
          <w:p w:rsidR="002B00F0" w:rsidRPr="00F33858" w:rsidRDefault="002B00F0" w:rsidP="007377B1">
            <w:pPr>
              <w:rPr>
                <w:sz w:val="20"/>
                <w:szCs w:val="20"/>
              </w:rPr>
            </w:pPr>
            <w:r w:rsidRPr="00F33858">
              <w:rPr>
                <w:sz w:val="20"/>
                <w:szCs w:val="20"/>
              </w:rPr>
              <w:t xml:space="preserve">ЦДО, МОЦ, </w:t>
            </w:r>
          </w:p>
          <w:p w:rsidR="002B00F0" w:rsidRPr="00F33858" w:rsidRDefault="002B00F0" w:rsidP="007377B1">
            <w:pPr>
              <w:rPr>
                <w:sz w:val="20"/>
                <w:szCs w:val="20"/>
              </w:rPr>
            </w:pPr>
            <w:r w:rsidRPr="00F33858">
              <w:rPr>
                <w:sz w:val="20"/>
                <w:szCs w:val="20"/>
              </w:rPr>
              <w:t>организации,  осуществляющие образовательную деятельность по дополнительным общеобразовательным программам для детей</w:t>
            </w:r>
          </w:p>
        </w:tc>
      </w:tr>
      <w:tr w:rsidR="002B00F0" w:rsidRPr="00F33858" w:rsidTr="007377B1">
        <w:trPr>
          <w:trHeight w:val="273"/>
          <w:jc w:val="center"/>
        </w:trPr>
        <w:tc>
          <w:tcPr>
            <w:tcW w:w="462" w:type="dxa"/>
          </w:tcPr>
          <w:p w:rsidR="002B00F0" w:rsidRPr="00F33858" w:rsidRDefault="002B00F0" w:rsidP="001057F5">
            <w:pPr>
              <w:pStyle w:val="a4"/>
              <w:numPr>
                <w:ilvl w:val="0"/>
                <w:numId w:val="102"/>
              </w:numPr>
              <w:tabs>
                <w:tab w:val="left" w:pos="615"/>
              </w:tabs>
              <w:ind w:left="0" w:firstLine="0"/>
              <w:contextualSpacing w:val="0"/>
              <w:jc w:val="center"/>
              <w:rPr>
                <w:sz w:val="20"/>
                <w:szCs w:val="20"/>
              </w:rPr>
            </w:pPr>
          </w:p>
        </w:tc>
        <w:tc>
          <w:tcPr>
            <w:tcW w:w="5988" w:type="dxa"/>
          </w:tcPr>
          <w:p w:rsidR="002B00F0" w:rsidRPr="00F33858" w:rsidRDefault="002B00F0" w:rsidP="007377B1">
            <w:pPr>
              <w:jc w:val="both"/>
              <w:rPr>
                <w:sz w:val="20"/>
                <w:szCs w:val="20"/>
              </w:rPr>
            </w:pPr>
            <w:r w:rsidRPr="00F33858">
              <w:rPr>
                <w:sz w:val="20"/>
                <w:szCs w:val="20"/>
              </w:rPr>
              <w:t>Организация работы по электронной записи детей в объединения дополнительного образования черезНавигатор</w:t>
            </w:r>
          </w:p>
        </w:tc>
        <w:tc>
          <w:tcPr>
            <w:tcW w:w="1134" w:type="dxa"/>
          </w:tcPr>
          <w:p w:rsidR="002B00F0" w:rsidRPr="00F33858" w:rsidRDefault="002B00F0" w:rsidP="007377B1">
            <w:pPr>
              <w:jc w:val="center"/>
              <w:rPr>
                <w:sz w:val="20"/>
                <w:szCs w:val="20"/>
              </w:rPr>
            </w:pPr>
            <w:r w:rsidRPr="00F33858">
              <w:rPr>
                <w:sz w:val="20"/>
                <w:szCs w:val="20"/>
              </w:rPr>
              <w:t>Июнь–ноябрь</w:t>
            </w:r>
          </w:p>
        </w:tc>
        <w:tc>
          <w:tcPr>
            <w:tcW w:w="1984" w:type="dxa"/>
          </w:tcPr>
          <w:p w:rsidR="002B00F0" w:rsidRPr="00F33858" w:rsidRDefault="002B00F0" w:rsidP="007377B1">
            <w:pPr>
              <w:jc w:val="both"/>
              <w:rPr>
                <w:sz w:val="20"/>
                <w:szCs w:val="20"/>
              </w:rPr>
            </w:pPr>
            <w:r w:rsidRPr="00F33858">
              <w:rPr>
                <w:sz w:val="20"/>
                <w:szCs w:val="20"/>
              </w:rPr>
              <w:t xml:space="preserve">Отчет, сформированный в Навигаторе </w:t>
            </w:r>
          </w:p>
        </w:tc>
        <w:tc>
          <w:tcPr>
            <w:tcW w:w="1584" w:type="dxa"/>
          </w:tcPr>
          <w:p w:rsidR="002B00F0" w:rsidRPr="00F33858" w:rsidRDefault="002B00F0" w:rsidP="007377B1">
            <w:pPr>
              <w:rPr>
                <w:sz w:val="20"/>
                <w:szCs w:val="20"/>
              </w:rPr>
            </w:pPr>
            <w:r w:rsidRPr="00F33858">
              <w:rPr>
                <w:sz w:val="20"/>
                <w:szCs w:val="20"/>
              </w:rPr>
              <w:t xml:space="preserve">ЦДО, МОЦ, </w:t>
            </w:r>
          </w:p>
          <w:p w:rsidR="002B00F0" w:rsidRPr="00F33858" w:rsidRDefault="002B00F0" w:rsidP="007377B1">
            <w:pPr>
              <w:rPr>
                <w:sz w:val="20"/>
                <w:szCs w:val="20"/>
              </w:rPr>
            </w:pPr>
            <w:r w:rsidRPr="00F33858">
              <w:rPr>
                <w:sz w:val="20"/>
                <w:szCs w:val="20"/>
              </w:rPr>
              <w:t>организации,  осуществляющие образовательную деятельность по дополнительным общеобразовательным программам для детей</w:t>
            </w:r>
          </w:p>
        </w:tc>
      </w:tr>
      <w:tr w:rsidR="002B00F0" w:rsidRPr="00F33858" w:rsidTr="007377B1">
        <w:trPr>
          <w:trHeight w:val="455"/>
          <w:jc w:val="center"/>
        </w:trPr>
        <w:tc>
          <w:tcPr>
            <w:tcW w:w="11152" w:type="dxa"/>
            <w:gridSpan w:val="5"/>
          </w:tcPr>
          <w:p w:rsidR="002B00F0" w:rsidRPr="00F33858" w:rsidRDefault="002B00F0" w:rsidP="007377B1">
            <w:pPr>
              <w:pStyle w:val="a4"/>
              <w:ind w:left="425"/>
              <w:jc w:val="both"/>
              <w:rPr>
                <w:b/>
                <w:bCs/>
                <w:sz w:val="20"/>
                <w:szCs w:val="20"/>
              </w:rPr>
            </w:pPr>
          </w:p>
          <w:p w:rsidR="002B00F0" w:rsidRPr="00F33858" w:rsidRDefault="002B00F0" w:rsidP="007377B1">
            <w:pPr>
              <w:pStyle w:val="a4"/>
              <w:ind w:left="425"/>
              <w:jc w:val="center"/>
              <w:rPr>
                <w:b/>
                <w:bCs/>
                <w:sz w:val="20"/>
                <w:szCs w:val="20"/>
              </w:rPr>
            </w:pPr>
            <w:r w:rsidRPr="00F33858">
              <w:rPr>
                <w:b/>
                <w:bCs/>
                <w:sz w:val="20"/>
                <w:szCs w:val="20"/>
              </w:rPr>
              <w:t>6. ВНЕДРЕНИЕ И РАСПРОСТРАНЕНИЕ МОДЕЛИ ПЕРСОНИФИЦИРОВАННОГО ФИНАНСИРОВАНИЯ</w:t>
            </w:r>
          </w:p>
          <w:p w:rsidR="002B00F0" w:rsidRPr="00F33858" w:rsidRDefault="002B00F0" w:rsidP="007377B1">
            <w:pPr>
              <w:jc w:val="both"/>
              <w:rPr>
                <w:sz w:val="20"/>
                <w:szCs w:val="20"/>
              </w:rPr>
            </w:pPr>
            <w:r w:rsidRPr="00F33858">
              <w:rPr>
                <w:b/>
                <w:bCs/>
                <w:sz w:val="20"/>
                <w:szCs w:val="20"/>
              </w:rPr>
              <w:t>Цель</w:t>
            </w:r>
            <w:r w:rsidRPr="00F33858">
              <w:rPr>
                <w:sz w:val="20"/>
                <w:szCs w:val="20"/>
              </w:rPr>
              <w:t xml:space="preserve">: внедрение </w:t>
            </w:r>
            <w:proofErr w:type="gramStart"/>
            <w:r w:rsidRPr="00F33858">
              <w:rPr>
                <w:sz w:val="20"/>
                <w:szCs w:val="20"/>
              </w:rPr>
              <w:t>модели персонифицированной системы финансирования дополнительного образования детей</w:t>
            </w:r>
            <w:proofErr w:type="gramEnd"/>
            <w:r w:rsidRPr="00F33858">
              <w:rPr>
                <w:sz w:val="20"/>
                <w:szCs w:val="20"/>
              </w:rPr>
              <w:t xml:space="preserve"> для обеспечения равных условий доступа к финансированию за счет бюджетных ассигнований государственным, муниципальным и частным организациям, осуществляющим деятельность по реализации дополнительных общеобразовательных программ</w:t>
            </w:r>
          </w:p>
        </w:tc>
      </w:tr>
      <w:tr w:rsidR="002B00F0" w:rsidRPr="00F33858" w:rsidTr="007377B1">
        <w:trPr>
          <w:trHeight w:val="455"/>
          <w:jc w:val="center"/>
        </w:trPr>
        <w:tc>
          <w:tcPr>
            <w:tcW w:w="462" w:type="dxa"/>
          </w:tcPr>
          <w:p w:rsidR="002B00F0" w:rsidRPr="00F33858" w:rsidRDefault="002B00F0" w:rsidP="001057F5">
            <w:pPr>
              <w:pStyle w:val="a4"/>
              <w:numPr>
                <w:ilvl w:val="0"/>
                <w:numId w:val="99"/>
              </w:numPr>
              <w:ind w:left="0" w:firstLine="0"/>
              <w:contextualSpacing w:val="0"/>
              <w:jc w:val="center"/>
              <w:rPr>
                <w:sz w:val="20"/>
                <w:szCs w:val="20"/>
              </w:rPr>
            </w:pPr>
          </w:p>
        </w:tc>
        <w:tc>
          <w:tcPr>
            <w:tcW w:w="5988" w:type="dxa"/>
          </w:tcPr>
          <w:p w:rsidR="002B00F0" w:rsidRPr="00F33858" w:rsidRDefault="002B00F0" w:rsidP="007377B1">
            <w:pPr>
              <w:pStyle w:val="Default"/>
              <w:jc w:val="both"/>
              <w:rPr>
                <w:rFonts w:ascii="Times New Roman" w:hAnsi="Times New Roman"/>
                <w:sz w:val="20"/>
                <w:szCs w:val="20"/>
              </w:rPr>
            </w:pPr>
            <w:r w:rsidRPr="00F33858">
              <w:rPr>
                <w:rFonts w:ascii="Times New Roman" w:hAnsi="Times New Roman"/>
                <w:sz w:val="20"/>
                <w:szCs w:val="20"/>
              </w:rPr>
              <w:t>Подготовка нормативно-правовых актов по введению персонифицированного финансирования дополнительных общеразвивающих программ в МО</w:t>
            </w:r>
          </w:p>
        </w:tc>
        <w:tc>
          <w:tcPr>
            <w:tcW w:w="1134" w:type="dxa"/>
          </w:tcPr>
          <w:p w:rsidR="002B00F0" w:rsidRPr="00F33858" w:rsidRDefault="002B00F0" w:rsidP="007377B1">
            <w:pPr>
              <w:jc w:val="center"/>
              <w:rPr>
                <w:sz w:val="20"/>
                <w:szCs w:val="20"/>
              </w:rPr>
            </w:pPr>
            <w:r w:rsidRPr="00F33858">
              <w:rPr>
                <w:sz w:val="20"/>
                <w:szCs w:val="20"/>
              </w:rPr>
              <w:t>Март–апрель</w:t>
            </w:r>
          </w:p>
        </w:tc>
        <w:tc>
          <w:tcPr>
            <w:tcW w:w="1984" w:type="dxa"/>
          </w:tcPr>
          <w:p w:rsidR="002B00F0" w:rsidRPr="00F33858" w:rsidRDefault="002B00F0" w:rsidP="007377B1">
            <w:pPr>
              <w:jc w:val="both"/>
              <w:rPr>
                <w:sz w:val="20"/>
                <w:szCs w:val="20"/>
              </w:rPr>
            </w:pPr>
            <w:r w:rsidRPr="00F33858">
              <w:rPr>
                <w:sz w:val="20"/>
                <w:szCs w:val="20"/>
              </w:rPr>
              <w:t>Нормативно-правовые акты МО</w:t>
            </w:r>
          </w:p>
        </w:tc>
        <w:tc>
          <w:tcPr>
            <w:tcW w:w="1584" w:type="dxa"/>
          </w:tcPr>
          <w:p w:rsidR="002B00F0" w:rsidRPr="00F33858" w:rsidRDefault="002B00F0" w:rsidP="007377B1">
            <w:pPr>
              <w:rPr>
                <w:sz w:val="20"/>
                <w:szCs w:val="20"/>
              </w:rPr>
            </w:pPr>
            <w:r w:rsidRPr="00F33858">
              <w:rPr>
                <w:sz w:val="20"/>
                <w:szCs w:val="20"/>
              </w:rPr>
              <w:t>Управление образования МО, ЦДО</w:t>
            </w:r>
          </w:p>
          <w:p w:rsidR="002B00F0" w:rsidRPr="00F33858" w:rsidDel="0066043D" w:rsidRDefault="002B00F0" w:rsidP="007377B1">
            <w:pPr>
              <w:rPr>
                <w:sz w:val="20"/>
                <w:szCs w:val="20"/>
              </w:rPr>
            </w:pPr>
            <w:r w:rsidRPr="00F33858">
              <w:rPr>
                <w:sz w:val="20"/>
                <w:szCs w:val="20"/>
              </w:rPr>
              <w:t>МОЦ</w:t>
            </w:r>
          </w:p>
        </w:tc>
      </w:tr>
      <w:tr w:rsidR="002B00F0" w:rsidRPr="00F33858" w:rsidTr="007377B1">
        <w:trPr>
          <w:trHeight w:val="455"/>
          <w:jc w:val="center"/>
        </w:trPr>
        <w:tc>
          <w:tcPr>
            <w:tcW w:w="462" w:type="dxa"/>
          </w:tcPr>
          <w:p w:rsidR="002B00F0" w:rsidRPr="00F33858" w:rsidRDefault="002B00F0" w:rsidP="001057F5">
            <w:pPr>
              <w:pStyle w:val="a4"/>
              <w:numPr>
                <w:ilvl w:val="0"/>
                <w:numId w:val="99"/>
              </w:numPr>
              <w:ind w:left="0" w:firstLine="0"/>
              <w:contextualSpacing w:val="0"/>
              <w:jc w:val="center"/>
              <w:rPr>
                <w:sz w:val="20"/>
                <w:szCs w:val="20"/>
              </w:rPr>
            </w:pPr>
          </w:p>
        </w:tc>
        <w:tc>
          <w:tcPr>
            <w:tcW w:w="5988" w:type="dxa"/>
          </w:tcPr>
          <w:p w:rsidR="002B00F0" w:rsidRPr="00F33858" w:rsidRDefault="002B00F0" w:rsidP="007377B1">
            <w:pPr>
              <w:jc w:val="both"/>
              <w:rPr>
                <w:sz w:val="20"/>
                <w:szCs w:val="20"/>
              </w:rPr>
            </w:pPr>
            <w:r w:rsidRPr="00F33858">
              <w:rPr>
                <w:sz w:val="20"/>
                <w:szCs w:val="20"/>
              </w:rPr>
              <w:t>Участие в семинарах, рабочих совещаниях по вопросам внедрения персонифицированной системы финансирования дополнительного образования</w:t>
            </w:r>
          </w:p>
        </w:tc>
        <w:tc>
          <w:tcPr>
            <w:tcW w:w="1134" w:type="dxa"/>
          </w:tcPr>
          <w:p w:rsidR="002B00F0" w:rsidRPr="00F33858" w:rsidRDefault="002B00F0" w:rsidP="007377B1">
            <w:pPr>
              <w:jc w:val="center"/>
              <w:rPr>
                <w:sz w:val="20"/>
                <w:szCs w:val="20"/>
              </w:rPr>
            </w:pPr>
            <w:r w:rsidRPr="00F33858">
              <w:rPr>
                <w:sz w:val="20"/>
                <w:szCs w:val="20"/>
              </w:rPr>
              <w:t>В течение года,</w:t>
            </w:r>
            <w:r w:rsidRPr="00F33858">
              <w:rPr>
                <w:sz w:val="20"/>
                <w:szCs w:val="20"/>
              </w:rPr>
              <w:br/>
              <w:t>ноябрь</w:t>
            </w:r>
          </w:p>
        </w:tc>
        <w:tc>
          <w:tcPr>
            <w:tcW w:w="1984" w:type="dxa"/>
          </w:tcPr>
          <w:p w:rsidR="002B00F0" w:rsidRPr="00F33858" w:rsidRDefault="002B00F0" w:rsidP="007377B1">
            <w:pPr>
              <w:jc w:val="both"/>
              <w:rPr>
                <w:sz w:val="20"/>
                <w:szCs w:val="20"/>
              </w:rPr>
            </w:pPr>
            <w:r w:rsidRPr="00F33858">
              <w:rPr>
                <w:sz w:val="20"/>
                <w:szCs w:val="20"/>
              </w:rPr>
              <w:t>Предложения в повестку дня, программу семинара, список участников</w:t>
            </w:r>
          </w:p>
        </w:tc>
        <w:tc>
          <w:tcPr>
            <w:tcW w:w="1584" w:type="dxa"/>
          </w:tcPr>
          <w:p w:rsidR="002B00F0" w:rsidRPr="00F33858" w:rsidRDefault="002B00F0" w:rsidP="007377B1">
            <w:pPr>
              <w:rPr>
                <w:sz w:val="20"/>
                <w:szCs w:val="20"/>
              </w:rPr>
            </w:pPr>
            <w:r w:rsidRPr="00F33858">
              <w:rPr>
                <w:sz w:val="20"/>
                <w:szCs w:val="20"/>
              </w:rPr>
              <w:t>Управление образования МО, ЦДО</w:t>
            </w:r>
          </w:p>
          <w:p w:rsidR="002B00F0" w:rsidRPr="00F33858" w:rsidDel="0066043D" w:rsidRDefault="002B00F0" w:rsidP="007377B1">
            <w:pPr>
              <w:rPr>
                <w:sz w:val="20"/>
                <w:szCs w:val="20"/>
              </w:rPr>
            </w:pPr>
            <w:r w:rsidRPr="00F33858">
              <w:rPr>
                <w:sz w:val="20"/>
                <w:szCs w:val="20"/>
              </w:rPr>
              <w:t>МОЦ</w:t>
            </w:r>
          </w:p>
        </w:tc>
      </w:tr>
      <w:tr w:rsidR="002B00F0" w:rsidRPr="00F33858" w:rsidTr="007377B1">
        <w:trPr>
          <w:trHeight w:val="273"/>
          <w:jc w:val="center"/>
        </w:trPr>
        <w:tc>
          <w:tcPr>
            <w:tcW w:w="462" w:type="dxa"/>
          </w:tcPr>
          <w:p w:rsidR="002B00F0" w:rsidRPr="00F33858" w:rsidRDefault="002B00F0" w:rsidP="001057F5">
            <w:pPr>
              <w:pStyle w:val="a4"/>
              <w:numPr>
                <w:ilvl w:val="0"/>
                <w:numId w:val="99"/>
              </w:numPr>
              <w:ind w:left="0" w:firstLine="0"/>
              <w:contextualSpacing w:val="0"/>
              <w:jc w:val="center"/>
              <w:rPr>
                <w:sz w:val="20"/>
                <w:szCs w:val="20"/>
              </w:rPr>
            </w:pPr>
          </w:p>
        </w:tc>
        <w:tc>
          <w:tcPr>
            <w:tcW w:w="5988" w:type="dxa"/>
          </w:tcPr>
          <w:p w:rsidR="002B00F0" w:rsidRPr="00F33858" w:rsidRDefault="002B00F0" w:rsidP="007377B1">
            <w:pPr>
              <w:jc w:val="both"/>
              <w:rPr>
                <w:sz w:val="20"/>
                <w:szCs w:val="20"/>
              </w:rPr>
            </w:pPr>
            <w:r w:rsidRPr="00F33858">
              <w:rPr>
                <w:sz w:val="20"/>
                <w:szCs w:val="20"/>
              </w:rPr>
              <w:t>Проведение информационной кампании и разъяснительной работы с родителями в образовательных организациях, СМИ, сети «Интернет», на сайтах и сетевых сообществах, информирующих семьи о реализации проекта по персонифицированному финансированию</w:t>
            </w:r>
          </w:p>
        </w:tc>
        <w:tc>
          <w:tcPr>
            <w:tcW w:w="1134" w:type="dxa"/>
          </w:tcPr>
          <w:p w:rsidR="002B00F0" w:rsidRPr="00F33858" w:rsidRDefault="002B00F0" w:rsidP="007377B1">
            <w:pPr>
              <w:jc w:val="center"/>
              <w:rPr>
                <w:sz w:val="20"/>
                <w:szCs w:val="20"/>
              </w:rPr>
            </w:pPr>
            <w:r w:rsidRPr="00F33858">
              <w:rPr>
                <w:sz w:val="20"/>
                <w:szCs w:val="20"/>
              </w:rPr>
              <w:t>В течение года,</w:t>
            </w:r>
            <w:r w:rsidRPr="00F33858">
              <w:rPr>
                <w:sz w:val="20"/>
                <w:szCs w:val="20"/>
              </w:rPr>
              <w:br/>
              <w:t>ноябрь</w:t>
            </w:r>
          </w:p>
        </w:tc>
        <w:tc>
          <w:tcPr>
            <w:tcW w:w="1984" w:type="dxa"/>
          </w:tcPr>
          <w:p w:rsidR="002B00F0" w:rsidRPr="00F33858" w:rsidRDefault="002B00F0" w:rsidP="007377B1">
            <w:pPr>
              <w:jc w:val="both"/>
              <w:rPr>
                <w:sz w:val="20"/>
                <w:szCs w:val="20"/>
              </w:rPr>
            </w:pPr>
            <w:r w:rsidRPr="00F33858">
              <w:rPr>
                <w:sz w:val="20"/>
                <w:szCs w:val="20"/>
              </w:rPr>
              <w:t>Список сайтов, групп социальных сетей, СМИ, информирующих семьи о реализации проекта по введению персонифицированного финансирования</w:t>
            </w:r>
          </w:p>
        </w:tc>
        <w:tc>
          <w:tcPr>
            <w:tcW w:w="1584" w:type="dxa"/>
          </w:tcPr>
          <w:p w:rsidR="002B00F0" w:rsidRPr="00F33858" w:rsidRDefault="002B00F0" w:rsidP="007377B1">
            <w:pPr>
              <w:rPr>
                <w:sz w:val="20"/>
                <w:szCs w:val="20"/>
              </w:rPr>
            </w:pPr>
            <w:r w:rsidRPr="00F33858">
              <w:rPr>
                <w:sz w:val="20"/>
                <w:szCs w:val="20"/>
              </w:rPr>
              <w:t>Управление образования МО, ЦДО</w:t>
            </w:r>
          </w:p>
          <w:p w:rsidR="002B00F0" w:rsidRPr="00F33858" w:rsidDel="0066043D" w:rsidRDefault="002B00F0" w:rsidP="007377B1">
            <w:pPr>
              <w:rPr>
                <w:sz w:val="20"/>
                <w:szCs w:val="20"/>
              </w:rPr>
            </w:pPr>
            <w:r w:rsidRPr="00F33858">
              <w:rPr>
                <w:sz w:val="20"/>
                <w:szCs w:val="20"/>
              </w:rPr>
              <w:t>МОЦ</w:t>
            </w:r>
          </w:p>
        </w:tc>
      </w:tr>
      <w:tr w:rsidR="002B00F0" w:rsidRPr="00F33858" w:rsidTr="007377B1">
        <w:trPr>
          <w:trHeight w:val="455"/>
          <w:jc w:val="center"/>
        </w:trPr>
        <w:tc>
          <w:tcPr>
            <w:tcW w:w="462" w:type="dxa"/>
          </w:tcPr>
          <w:p w:rsidR="002B00F0" w:rsidRPr="00F33858" w:rsidRDefault="002B00F0" w:rsidP="001057F5">
            <w:pPr>
              <w:pStyle w:val="a4"/>
              <w:numPr>
                <w:ilvl w:val="0"/>
                <w:numId w:val="99"/>
              </w:numPr>
              <w:ind w:left="0" w:firstLine="0"/>
              <w:contextualSpacing w:val="0"/>
              <w:jc w:val="center"/>
              <w:rPr>
                <w:sz w:val="20"/>
                <w:szCs w:val="20"/>
              </w:rPr>
            </w:pPr>
          </w:p>
        </w:tc>
        <w:tc>
          <w:tcPr>
            <w:tcW w:w="5988" w:type="dxa"/>
            <w:tcBorders>
              <w:top w:val="nil"/>
            </w:tcBorders>
          </w:tcPr>
          <w:p w:rsidR="002B00F0" w:rsidRPr="00F33858" w:rsidRDefault="002B00F0" w:rsidP="007377B1">
            <w:pPr>
              <w:pStyle w:val="Default"/>
              <w:jc w:val="both"/>
              <w:rPr>
                <w:rFonts w:ascii="Times New Roman" w:hAnsi="Times New Roman"/>
                <w:sz w:val="20"/>
                <w:szCs w:val="20"/>
              </w:rPr>
            </w:pPr>
            <w:r w:rsidRPr="00F33858">
              <w:rPr>
                <w:rFonts w:ascii="Times New Roman" w:hAnsi="Times New Roman"/>
                <w:sz w:val="20"/>
                <w:szCs w:val="20"/>
                <w:lang w:eastAsia="ru-RU"/>
              </w:rPr>
              <w:t>Формирование перечня образовательных организаций, реализующих дополнительные общеобразовательные программы, участвующих в реализации персонифицированного финансирования</w:t>
            </w:r>
          </w:p>
        </w:tc>
        <w:tc>
          <w:tcPr>
            <w:tcW w:w="1134" w:type="dxa"/>
            <w:tcBorders>
              <w:top w:val="nil"/>
              <w:left w:val="nil"/>
            </w:tcBorders>
          </w:tcPr>
          <w:p w:rsidR="002B00F0" w:rsidRPr="00F33858" w:rsidRDefault="002B00F0" w:rsidP="007377B1">
            <w:pPr>
              <w:jc w:val="center"/>
              <w:rPr>
                <w:sz w:val="20"/>
                <w:szCs w:val="20"/>
              </w:rPr>
            </w:pPr>
            <w:r w:rsidRPr="00F33858">
              <w:rPr>
                <w:color w:val="000000"/>
                <w:sz w:val="20"/>
                <w:szCs w:val="20"/>
              </w:rPr>
              <w:t>Март–апрель</w:t>
            </w:r>
          </w:p>
        </w:tc>
        <w:tc>
          <w:tcPr>
            <w:tcW w:w="1984" w:type="dxa"/>
          </w:tcPr>
          <w:p w:rsidR="002B00F0" w:rsidRPr="00F33858" w:rsidRDefault="002B00F0" w:rsidP="007377B1">
            <w:pPr>
              <w:jc w:val="both"/>
              <w:rPr>
                <w:color w:val="000000"/>
                <w:sz w:val="20"/>
                <w:szCs w:val="20"/>
              </w:rPr>
            </w:pPr>
            <w:r w:rsidRPr="00F33858">
              <w:rPr>
                <w:color w:val="000000"/>
                <w:sz w:val="20"/>
                <w:szCs w:val="20"/>
              </w:rPr>
              <w:t>Реестр образовательных организаций</w:t>
            </w:r>
          </w:p>
        </w:tc>
        <w:tc>
          <w:tcPr>
            <w:tcW w:w="1584" w:type="dxa"/>
          </w:tcPr>
          <w:p w:rsidR="002B00F0" w:rsidRPr="00F33858" w:rsidRDefault="002B00F0" w:rsidP="007377B1">
            <w:pPr>
              <w:rPr>
                <w:sz w:val="20"/>
                <w:szCs w:val="20"/>
              </w:rPr>
            </w:pPr>
            <w:r w:rsidRPr="00F33858">
              <w:rPr>
                <w:sz w:val="20"/>
                <w:szCs w:val="20"/>
              </w:rPr>
              <w:t>Управление образования МО,</w:t>
            </w:r>
          </w:p>
          <w:p w:rsidR="002B00F0" w:rsidRPr="00F33858" w:rsidDel="0066043D" w:rsidRDefault="002B00F0" w:rsidP="007377B1">
            <w:pPr>
              <w:rPr>
                <w:sz w:val="20"/>
                <w:szCs w:val="20"/>
              </w:rPr>
            </w:pPr>
            <w:r w:rsidRPr="00F33858">
              <w:rPr>
                <w:sz w:val="20"/>
                <w:szCs w:val="20"/>
              </w:rPr>
              <w:t>МОЦ</w:t>
            </w:r>
          </w:p>
        </w:tc>
      </w:tr>
      <w:tr w:rsidR="002B00F0" w:rsidRPr="00F33858" w:rsidTr="007377B1">
        <w:trPr>
          <w:trHeight w:val="455"/>
          <w:jc w:val="center"/>
        </w:trPr>
        <w:tc>
          <w:tcPr>
            <w:tcW w:w="462" w:type="dxa"/>
          </w:tcPr>
          <w:p w:rsidR="002B00F0" w:rsidRPr="00F33858" w:rsidRDefault="002B00F0" w:rsidP="001057F5">
            <w:pPr>
              <w:pStyle w:val="a4"/>
              <w:numPr>
                <w:ilvl w:val="0"/>
                <w:numId w:val="99"/>
              </w:numPr>
              <w:ind w:left="0" w:firstLine="0"/>
              <w:contextualSpacing w:val="0"/>
              <w:jc w:val="center"/>
              <w:rPr>
                <w:sz w:val="20"/>
                <w:szCs w:val="20"/>
              </w:rPr>
            </w:pPr>
          </w:p>
        </w:tc>
        <w:tc>
          <w:tcPr>
            <w:tcW w:w="5988" w:type="dxa"/>
            <w:tcBorders>
              <w:top w:val="nil"/>
            </w:tcBorders>
          </w:tcPr>
          <w:p w:rsidR="002B00F0" w:rsidRPr="00F33858" w:rsidRDefault="002B00F0" w:rsidP="007377B1">
            <w:pPr>
              <w:pStyle w:val="Default"/>
              <w:jc w:val="both"/>
              <w:rPr>
                <w:rFonts w:ascii="Times New Roman" w:hAnsi="Times New Roman"/>
                <w:sz w:val="20"/>
                <w:szCs w:val="20"/>
              </w:rPr>
            </w:pPr>
            <w:r w:rsidRPr="00F33858">
              <w:rPr>
                <w:rFonts w:ascii="Times New Roman" w:hAnsi="Times New Roman"/>
                <w:sz w:val="20"/>
                <w:szCs w:val="20"/>
                <w:lang w:eastAsia="ru-RU"/>
              </w:rPr>
              <w:t>Формирование реестра сертификатов дополнительного образования</w:t>
            </w:r>
          </w:p>
        </w:tc>
        <w:tc>
          <w:tcPr>
            <w:tcW w:w="1134" w:type="dxa"/>
            <w:tcBorders>
              <w:top w:val="nil"/>
              <w:left w:val="nil"/>
            </w:tcBorders>
          </w:tcPr>
          <w:p w:rsidR="002B00F0" w:rsidRPr="00F33858" w:rsidRDefault="002B00F0" w:rsidP="007377B1">
            <w:pPr>
              <w:jc w:val="center"/>
              <w:rPr>
                <w:sz w:val="20"/>
                <w:szCs w:val="20"/>
              </w:rPr>
            </w:pPr>
            <w:r w:rsidRPr="00F33858">
              <w:rPr>
                <w:color w:val="000000"/>
                <w:sz w:val="20"/>
                <w:szCs w:val="20"/>
              </w:rPr>
              <w:t>Апрель</w:t>
            </w:r>
          </w:p>
        </w:tc>
        <w:tc>
          <w:tcPr>
            <w:tcW w:w="1984" w:type="dxa"/>
          </w:tcPr>
          <w:p w:rsidR="002B00F0" w:rsidRPr="00F33858" w:rsidRDefault="002B00F0" w:rsidP="007377B1">
            <w:pPr>
              <w:jc w:val="both"/>
              <w:rPr>
                <w:color w:val="000000"/>
                <w:sz w:val="20"/>
                <w:szCs w:val="20"/>
              </w:rPr>
            </w:pPr>
            <w:r w:rsidRPr="00F33858">
              <w:rPr>
                <w:color w:val="000000"/>
                <w:sz w:val="20"/>
                <w:szCs w:val="20"/>
              </w:rPr>
              <w:t>Реестр сертификатов дополнительного образования</w:t>
            </w:r>
          </w:p>
        </w:tc>
        <w:tc>
          <w:tcPr>
            <w:tcW w:w="1584" w:type="dxa"/>
          </w:tcPr>
          <w:p w:rsidR="002B00F0" w:rsidRPr="00F33858" w:rsidRDefault="002B00F0" w:rsidP="007377B1">
            <w:pPr>
              <w:rPr>
                <w:sz w:val="20"/>
                <w:szCs w:val="20"/>
              </w:rPr>
            </w:pPr>
            <w:r w:rsidRPr="00F33858">
              <w:rPr>
                <w:sz w:val="20"/>
                <w:szCs w:val="20"/>
              </w:rPr>
              <w:t>Управление образования МО</w:t>
            </w:r>
            <w:proofErr w:type="gramStart"/>
            <w:r w:rsidRPr="00F33858">
              <w:rPr>
                <w:sz w:val="20"/>
                <w:szCs w:val="20"/>
              </w:rPr>
              <w:t>,Ц</w:t>
            </w:r>
            <w:proofErr w:type="gramEnd"/>
            <w:r w:rsidRPr="00F33858">
              <w:rPr>
                <w:sz w:val="20"/>
                <w:szCs w:val="20"/>
              </w:rPr>
              <w:t>ДО,</w:t>
            </w:r>
          </w:p>
          <w:p w:rsidR="002B00F0" w:rsidRPr="00F33858" w:rsidDel="0066043D" w:rsidRDefault="002B00F0" w:rsidP="007377B1">
            <w:pPr>
              <w:rPr>
                <w:sz w:val="20"/>
                <w:szCs w:val="20"/>
              </w:rPr>
            </w:pPr>
            <w:r w:rsidRPr="00F33858">
              <w:rPr>
                <w:sz w:val="20"/>
                <w:szCs w:val="20"/>
              </w:rPr>
              <w:t>МОЦ</w:t>
            </w:r>
          </w:p>
        </w:tc>
      </w:tr>
      <w:tr w:rsidR="002B00F0" w:rsidRPr="00F33858" w:rsidTr="007377B1">
        <w:trPr>
          <w:trHeight w:val="455"/>
          <w:jc w:val="center"/>
        </w:trPr>
        <w:tc>
          <w:tcPr>
            <w:tcW w:w="462" w:type="dxa"/>
          </w:tcPr>
          <w:p w:rsidR="002B00F0" w:rsidRPr="00F33858" w:rsidRDefault="002B00F0" w:rsidP="001057F5">
            <w:pPr>
              <w:pStyle w:val="a4"/>
              <w:numPr>
                <w:ilvl w:val="0"/>
                <w:numId w:val="99"/>
              </w:numPr>
              <w:ind w:left="0" w:firstLine="0"/>
              <w:contextualSpacing w:val="0"/>
              <w:jc w:val="center"/>
              <w:rPr>
                <w:sz w:val="20"/>
                <w:szCs w:val="20"/>
              </w:rPr>
            </w:pPr>
          </w:p>
        </w:tc>
        <w:tc>
          <w:tcPr>
            <w:tcW w:w="5988" w:type="dxa"/>
            <w:tcBorders>
              <w:top w:val="nil"/>
            </w:tcBorders>
          </w:tcPr>
          <w:p w:rsidR="002B00F0" w:rsidRPr="00F33858" w:rsidRDefault="002B00F0" w:rsidP="007377B1">
            <w:pPr>
              <w:pStyle w:val="Default"/>
              <w:jc w:val="both"/>
              <w:rPr>
                <w:rFonts w:ascii="Times New Roman" w:hAnsi="Times New Roman"/>
                <w:sz w:val="20"/>
                <w:szCs w:val="20"/>
              </w:rPr>
            </w:pPr>
            <w:r w:rsidRPr="00F33858">
              <w:rPr>
                <w:rFonts w:ascii="Times New Roman" w:hAnsi="Times New Roman"/>
                <w:sz w:val="20"/>
                <w:szCs w:val="20"/>
                <w:lang w:eastAsia="ru-RU"/>
              </w:rPr>
              <w:t>Формирование реестра образовательных программ, финансируемых в рамках муниципальных заданий</w:t>
            </w:r>
          </w:p>
        </w:tc>
        <w:tc>
          <w:tcPr>
            <w:tcW w:w="1134" w:type="dxa"/>
            <w:tcBorders>
              <w:top w:val="nil"/>
              <w:left w:val="nil"/>
            </w:tcBorders>
          </w:tcPr>
          <w:p w:rsidR="002B00F0" w:rsidRPr="00F33858" w:rsidRDefault="002B00F0" w:rsidP="007377B1">
            <w:pPr>
              <w:jc w:val="center"/>
              <w:rPr>
                <w:sz w:val="20"/>
                <w:szCs w:val="20"/>
              </w:rPr>
            </w:pPr>
            <w:r w:rsidRPr="00F33858">
              <w:rPr>
                <w:color w:val="000000"/>
                <w:sz w:val="20"/>
                <w:szCs w:val="20"/>
              </w:rPr>
              <w:t xml:space="preserve">Июнь, </w:t>
            </w:r>
            <w:r w:rsidRPr="00F33858">
              <w:rPr>
                <w:color w:val="000000"/>
                <w:sz w:val="20"/>
                <w:szCs w:val="20"/>
              </w:rPr>
              <w:br/>
              <w:t>сентябрь</w:t>
            </w:r>
          </w:p>
        </w:tc>
        <w:tc>
          <w:tcPr>
            <w:tcW w:w="1984" w:type="dxa"/>
          </w:tcPr>
          <w:p w:rsidR="002B00F0" w:rsidRPr="00F33858" w:rsidRDefault="002B00F0" w:rsidP="007377B1">
            <w:pPr>
              <w:jc w:val="both"/>
              <w:rPr>
                <w:color w:val="000000"/>
                <w:sz w:val="20"/>
                <w:szCs w:val="20"/>
              </w:rPr>
            </w:pPr>
            <w:r w:rsidRPr="00F33858">
              <w:rPr>
                <w:color w:val="000000"/>
                <w:sz w:val="20"/>
                <w:szCs w:val="20"/>
              </w:rPr>
              <w:t>Реестр образовательных программ, финансируемых в рамках муниципальных заданий</w:t>
            </w:r>
          </w:p>
        </w:tc>
        <w:tc>
          <w:tcPr>
            <w:tcW w:w="1584" w:type="dxa"/>
          </w:tcPr>
          <w:p w:rsidR="002B00F0" w:rsidRPr="00F33858" w:rsidRDefault="002B00F0" w:rsidP="007377B1">
            <w:pPr>
              <w:rPr>
                <w:sz w:val="20"/>
                <w:szCs w:val="20"/>
              </w:rPr>
            </w:pPr>
            <w:r w:rsidRPr="00F33858">
              <w:rPr>
                <w:sz w:val="20"/>
                <w:szCs w:val="20"/>
              </w:rPr>
              <w:t>Управление образования МО, ЦДО</w:t>
            </w:r>
          </w:p>
          <w:p w:rsidR="002B00F0" w:rsidRPr="00F33858" w:rsidDel="0066043D" w:rsidRDefault="002B00F0" w:rsidP="007377B1">
            <w:pPr>
              <w:rPr>
                <w:sz w:val="20"/>
                <w:szCs w:val="20"/>
              </w:rPr>
            </w:pPr>
            <w:r w:rsidRPr="00F33858">
              <w:rPr>
                <w:sz w:val="20"/>
                <w:szCs w:val="20"/>
              </w:rPr>
              <w:t>МОЦ</w:t>
            </w:r>
          </w:p>
        </w:tc>
      </w:tr>
      <w:tr w:rsidR="002B00F0" w:rsidRPr="00F33858" w:rsidTr="007377B1">
        <w:trPr>
          <w:trHeight w:val="455"/>
          <w:jc w:val="center"/>
        </w:trPr>
        <w:tc>
          <w:tcPr>
            <w:tcW w:w="462" w:type="dxa"/>
          </w:tcPr>
          <w:p w:rsidR="002B00F0" w:rsidRPr="00F33858" w:rsidRDefault="002B00F0" w:rsidP="001057F5">
            <w:pPr>
              <w:pStyle w:val="a4"/>
              <w:numPr>
                <w:ilvl w:val="0"/>
                <w:numId w:val="99"/>
              </w:numPr>
              <w:ind w:left="0" w:firstLine="0"/>
              <w:contextualSpacing w:val="0"/>
              <w:jc w:val="center"/>
              <w:rPr>
                <w:sz w:val="20"/>
                <w:szCs w:val="20"/>
              </w:rPr>
            </w:pPr>
          </w:p>
        </w:tc>
        <w:tc>
          <w:tcPr>
            <w:tcW w:w="5988" w:type="dxa"/>
          </w:tcPr>
          <w:p w:rsidR="002B00F0" w:rsidRPr="00F33858" w:rsidRDefault="002B00F0" w:rsidP="007377B1">
            <w:pPr>
              <w:pStyle w:val="Default"/>
              <w:jc w:val="both"/>
              <w:rPr>
                <w:rFonts w:ascii="Times New Roman" w:hAnsi="Times New Roman"/>
                <w:sz w:val="20"/>
                <w:szCs w:val="20"/>
              </w:rPr>
            </w:pPr>
            <w:r w:rsidRPr="00F33858">
              <w:rPr>
                <w:rFonts w:ascii="Times New Roman" w:hAnsi="Times New Roman"/>
                <w:sz w:val="20"/>
                <w:szCs w:val="20"/>
              </w:rPr>
              <w:t>Организация работы по оформлению и выдаче сертификатов персонифицированного финансирования родителям</w:t>
            </w:r>
          </w:p>
        </w:tc>
        <w:tc>
          <w:tcPr>
            <w:tcW w:w="1134" w:type="dxa"/>
          </w:tcPr>
          <w:p w:rsidR="002B00F0" w:rsidRPr="00F33858" w:rsidRDefault="002B00F0" w:rsidP="007377B1">
            <w:pPr>
              <w:jc w:val="center"/>
              <w:rPr>
                <w:sz w:val="20"/>
                <w:szCs w:val="20"/>
              </w:rPr>
            </w:pPr>
            <w:r w:rsidRPr="00F33858">
              <w:rPr>
                <w:sz w:val="20"/>
                <w:szCs w:val="20"/>
              </w:rPr>
              <w:t>Август-сентябрь</w:t>
            </w:r>
          </w:p>
        </w:tc>
        <w:tc>
          <w:tcPr>
            <w:tcW w:w="1984" w:type="dxa"/>
          </w:tcPr>
          <w:p w:rsidR="002B00F0" w:rsidRPr="00F33858" w:rsidRDefault="002B00F0" w:rsidP="007377B1">
            <w:pPr>
              <w:jc w:val="both"/>
              <w:rPr>
                <w:sz w:val="20"/>
                <w:szCs w:val="20"/>
              </w:rPr>
            </w:pPr>
            <w:r w:rsidRPr="00F33858">
              <w:rPr>
                <w:sz w:val="20"/>
                <w:szCs w:val="20"/>
              </w:rPr>
              <w:t>Информация по итогам первого этапа внедрения</w:t>
            </w:r>
          </w:p>
        </w:tc>
        <w:tc>
          <w:tcPr>
            <w:tcW w:w="1584" w:type="dxa"/>
          </w:tcPr>
          <w:p w:rsidR="002B00F0" w:rsidRPr="00F33858" w:rsidRDefault="002B00F0" w:rsidP="007377B1">
            <w:pPr>
              <w:rPr>
                <w:sz w:val="20"/>
                <w:szCs w:val="20"/>
              </w:rPr>
            </w:pPr>
            <w:r w:rsidRPr="00F33858">
              <w:rPr>
                <w:sz w:val="20"/>
                <w:szCs w:val="20"/>
              </w:rPr>
              <w:t>Управление образования МО, ЦДО</w:t>
            </w:r>
          </w:p>
          <w:p w:rsidR="002B00F0" w:rsidRPr="00F33858" w:rsidDel="0066043D" w:rsidRDefault="002B00F0" w:rsidP="007377B1">
            <w:pPr>
              <w:rPr>
                <w:sz w:val="20"/>
                <w:szCs w:val="20"/>
              </w:rPr>
            </w:pPr>
            <w:r w:rsidRPr="00F33858">
              <w:rPr>
                <w:sz w:val="20"/>
                <w:szCs w:val="20"/>
              </w:rPr>
              <w:t>МОЦ</w:t>
            </w:r>
          </w:p>
        </w:tc>
      </w:tr>
      <w:tr w:rsidR="002B00F0" w:rsidRPr="00F33858" w:rsidTr="007377B1">
        <w:trPr>
          <w:trHeight w:val="70"/>
          <w:jc w:val="center"/>
        </w:trPr>
        <w:tc>
          <w:tcPr>
            <w:tcW w:w="462" w:type="dxa"/>
          </w:tcPr>
          <w:p w:rsidR="002B00F0" w:rsidRPr="00F33858" w:rsidRDefault="002B00F0" w:rsidP="001057F5">
            <w:pPr>
              <w:pStyle w:val="a4"/>
              <w:numPr>
                <w:ilvl w:val="0"/>
                <w:numId w:val="99"/>
              </w:numPr>
              <w:ind w:left="0" w:firstLine="0"/>
              <w:contextualSpacing w:val="0"/>
              <w:jc w:val="center"/>
              <w:rPr>
                <w:sz w:val="20"/>
                <w:szCs w:val="20"/>
              </w:rPr>
            </w:pPr>
          </w:p>
        </w:tc>
        <w:tc>
          <w:tcPr>
            <w:tcW w:w="5988" w:type="dxa"/>
          </w:tcPr>
          <w:p w:rsidR="002B00F0" w:rsidRPr="00F33858" w:rsidRDefault="002B00F0" w:rsidP="002B00F0">
            <w:pPr>
              <w:pStyle w:val="Default"/>
              <w:jc w:val="both"/>
              <w:rPr>
                <w:rFonts w:ascii="Times New Roman" w:hAnsi="Times New Roman"/>
                <w:sz w:val="20"/>
                <w:szCs w:val="20"/>
              </w:rPr>
            </w:pPr>
            <w:r w:rsidRPr="00F33858">
              <w:rPr>
                <w:rFonts w:ascii="Times New Roman" w:hAnsi="Times New Roman"/>
                <w:sz w:val="20"/>
                <w:szCs w:val="20"/>
              </w:rPr>
              <w:t>Подготовка отчета о внедрении персонифицированного финансирования в МО и исполнению показателя «</w:t>
            </w:r>
            <w:r>
              <w:rPr>
                <w:rFonts w:ascii="Times New Roman" w:hAnsi="Times New Roman"/>
                <w:sz w:val="20"/>
                <w:szCs w:val="20"/>
              </w:rPr>
              <w:t>50</w:t>
            </w:r>
            <w:r w:rsidRPr="00F33858">
              <w:rPr>
                <w:rFonts w:ascii="Times New Roman" w:hAnsi="Times New Roman"/>
                <w:sz w:val="20"/>
                <w:szCs w:val="20"/>
              </w:rPr>
              <w:t>% охвата детей, проживающих на территории МО, сертификатами дополнительного образования по модели персонифицированного финансирования»</w:t>
            </w:r>
          </w:p>
        </w:tc>
        <w:tc>
          <w:tcPr>
            <w:tcW w:w="1134" w:type="dxa"/>
          </w:tcPr>
          <w:p w:rsidR="002B00F0" w:rsidRPr="00F33858" w:rsidRDefault="002B00F0" w:rsidP="007377B1">
            <w:pPr>
              <w:jc w:val="center"/>
              <w:rPr>
                <w:sz w:val="20"/>
                <w:szCs w:val="20"/>
              </w:rPr>
            </w:pPr>
            <w:r w:rsidRPr="00F33858">
              <w:rPr>
                <w:sz w:val="20"/>
                <w:szCs w:val="20"/>
              </w:rPr>
              <w:t>Октябрь, ноябрь</w:t>
            </w:r>
          </w:p>
        </w:tc>
        <w:tc>
          <w:tcPr>
            <w:tcW w:w="1984" w:type="dxa"/>
          </w:tcPr>
          <w:p w:rsidR="002B00F0" w:rsidRPr="00F33858" w:rsidRDefault="002B00F0" w:rsidP="007377B1">
            <w:pPr>
              <w:jc w:val="both"/>
              <w:rPr>
                <w:sz w:val="20"/>
                <w:szCs w:val="20"/>
              </w:rPr>
            </w:pPr>
            <w:r w:rsidRPr="00F33858">
              <w:rPr>
                <w:sz w:val="20"/>
                <w:szCs w:val="20"/>
              </w:rPr>
              <w:t>Информация по итогам первого этапа внедрения</w:t>
            </w:r>
          </w:p>
        </w:tc>
        <w:tc>
          <w:tcPr>
            <w:tcW w:w="1584" w:type="dxa"/>
          </w:tcPr>
          <w:p w:rsidR="002B00F0" w:rsidRPr="00F33858" w:rsidRDefault="002B00F0" w:rsidP="007377B1">
            <w:pPr>
              <w:rPr>
                <w:sz w:val="20"/>
                <w:szCs w:val="20"/>
              </w:rPr>
            </w:pPr>
            <w:r w:rsidRPr="00F33858">
              <w:rPr>
                <w:sz w:val="20"/>
                <w:szCs w:val="20"/>
              </w:rPr>
              <w:t>Управление образования МО, ЦДО</w:t>
            </w:r>
          </w:p>
          <w:p w:rsidR="002B00F0" w:rsidRPr="00F33858" w:rsidDel="0066043D" w:rsidRDefault="002B00F0" w:rsidP="007377B1">
            <w:pPr>
              <w:rPr>
                <w:sz w:val="20"/>
                <w:szCs w:val="20"/>
              </w:rPr>
            </w:pPr>
            <w:r w:rsidRPr="00F33858">
              <w:rPr>
                <w:sz w:val="20"/>
                <w:szCs w:val="20"/>
              </w:rPr>
              <w:t>МОЦ</w:t>
            </w:r>
          </w:p>
        </w:tc>
      </w:tr>
      <w:tr w:rsidR="002B00F0" w:rsidRPr="00F33858" w:rsidTr="007377B1">
        <w:trPr>
          <w:trHeight w:val="1155"/>
          <w:jc w:val="center"/>
        </w:trPr>
        <w:tc>
          <w:tcPr>
            <w:tcW w:w="11152" w:type="dxa"/>
            <w:gridSpan w:val="5"/>
          </w:tcPr>
          <w:p w:rsidR="002B00F0" w:rsidRPr="00F33858" w:rsidRDefault="002B00F0" w:rsidP="007377B1">
            <w:pPr>
              <w:pStyle w:val="a4"/>
              <w:ind w:left="425"/>
              <w:jc w:val="center"/>
              <w:rPr>
                <w:b/>
                <w:bCs/>
                <w:sz w:val="20"/>
                <w:szCs w:val="20"/>
              </w:rPr>
            </w:pPr>
          </w:p>
          <w:p w:rsidR="002B00F0" w:rsidRPr="00F33858" w:rsidRDefault="002B00F0" w:rsidP="007377B1">
            <w:pPr>
              <w:pStyle w:val="a4"/>
              <w:ind w:left="425"/>
              <w:jc w:val="center"/>
              <w:rPr>
                <w:b/>
                <w:bCs/>
                <w:sz w:val="20"/>
                <w:szCs w:val="20"/>
              </w:rPr>
            </w:pPr>
            <w:r w:rsidRPr="00F33858">
              <w:rPr>
                <w:b/>
                <w:bCs/>
                <w:sz w:val="20"/>
                <w:szCs w:val="20"/>
              </w:rPr>
              <w:t>7. СОВЕРШЕНСТВОВАНИЕ ПРОФЕССИОНАЛЬНОГО МАСТЕРСТВА ПЕДАГОГИЧЕСКИХ КАДРОВ</w:t>
            </w:r>
            <w:r w:rsidRPr="00F33858">
              <w:rPr>
                <w:b/>
                <w:bCs/>
                <w:sz w:val="20"/>
                <w:szCs w:val="20"/>
              </w:rPr>
              <w:br/>
              <w:t>И ДРУГИХ УЧАСТНИКОВ СФЕРЫ ДОПОЛНИТЕЛЬНОГО ОБРАЗОВАНИЯ ДЕТЕЙ</w:t>
            </w:r>
          </w:p>
          <w:p w:rsidR="002B00F0" w:rsidRPr="00F33858" w:rsidRDefault="002B00F0" w:rsidP="007377B1">
            <w:pPr>
              <w:jc w:val="both"/>
              <w:rPr>
                <w:sz w:val="20"/>
                <w:szCs w:val="20"/>
              </w:rPr>
            </w:pPr>
            <w:r w:rsidRPr="00F33858">
              <w:rPr>
                <w:b/>
                <w:bCs/>
                <w:sz w:val="20"/>
                <w:szCs w:val="20"/>
              </w:rPr>
              <w:t>Цель</w:t>
            </w:r>
            <w:r w:rsidRPr="00F33858">
              <w:rPr>
                <w:sz w:val="20"/>
                <w:szCs w:val="20"/>
              </w:rPr>
              <w:t>: реализация мер по непрерывному развитию педагогических и управленческих кадров системы дополнительного образования детей, включая повышение квалификации и профессиональную переподготовку</w:t>
            </w:r>
          </w:p>
        </w:tc>
      </w:tr>
      <w:tr w:rsidR="002B00F0" w:rsidRPr="00F33858" w:rsidTr="007377B1">
        <w:trPr>
          <w:trHeight w:val="273"/>
          <w:jc w:val="center"/>
        </w:trPr>
        <w:tc>
          <w:tcPr>
            <w:tcW w:w="462" w:type="dxa"/>
          </w:tcPr>
          <w:p w:rsidR="002B00F0" w:rsidRPr="00F33858" w:rsidRDefault="002B00F0" w:rsidP="001057F5">
            <w:pPr>
              <w:pStyle w:val="a4"/>
              <w:numPr>
                <w:ilvl w:val="0"/>
                <w:numId w:val="100"/>
              </w:numPr>
              <w:ind w:left="0" w:firstLine="0"/>
              <w:contextualSpacing w:val="0"/>
              <w:jc w:val="center"/>
              <w:rPr>
                <w:sz w:val="20"/>
                <w:szCs w:val="20"/>
              </w:rPr>
            </w:pPr>
          </w:p>
        </w:tc>
        <w:tc>
          <w:tcPr>
            <w:tcW w:w="5988" w:type="dxa"/>
          </w:tcPr>
          <w:p w:rsidR="002B00F0" w:rsidRPr="00F33858" w:rsidRDefault="002B00F0" w:rsidP="007377B1">
            <w:pPr>
              <w:pStyle w:val="Default"/>
              <w:jc w:val="both"/>
              <w:rPr>
                <w:rFonts w:ascii="Times New Roman" w:hAnsi="Times New Roman"/>
                <w:sz w:val="20"/>
                <w:szCs w:val="20"/>
              </w:rPr>
            </w:pPr>
            <w:r w:rsidRPr="00F33858">
              <w:rPr>
                <w:rFonts w:ascii="Times New Roman" w:hAnsi="Times New Roman"/>
                <w:sz w:val="20"/>
                <w:szCs w:val="20"/>
              </w:rPr>
              <w:t>Участие в работе региональной научно-практической конференции «Инновации в дополнительном образовании в рамках реализации проекта «Успех каждого ребенка»</w:t>
            </w:r>
          </w:p>
        </w:tc>
        <w:tc>
          <w:tcPr>
            <w:tcW w:w="1134" w:type="dxa"/>
          </w:tcPr>
          <w:p w:rsidR="002B00F0" w:rsidRPr="00F33858" w:rsidRDefault="002B00F0" w:rsidP="007377B1">
            <w:pPr>
              <w:jc w:val="center"/>
              <w:rPr>
                <w:sz w:val="20"/>
                <w:szCs w:val="20"/>
              </w:rPr>
            </w:pPr>
            <w:r w:rsidRPr="00F33858">
              <w:rPr>
                <w:sz w:val="20"/>
                <w:szCs w:val="20"/>
              </w:rPr>
              <w:t>Октябрь</w:t>
            </w:r>
          </w:p>
        </w:tc>
        <w:tc>
          <w:tcPr>
            <w:tcW w:w="1984" w:type="dxa"/>
          </w:tcPr>
          <w:p w:rsidR="002B00F0" w:rsidRPr="00F33858" w:rsidRDefault="002B00F0" w:rsidP="007377B1">
            <w:pPr>
              <w:jc w:val="both"/>
              <w:rPr>
                <w:sz w:val="20"/>
                <w:szCs w:val="20"/>
              </w:rPr>
            </w:pPr>
            <w:r w:rsidRPr="00F33858">
              <w:rPr>
                <w:sz w:val="20"/>
                <w:szCs w:val="20"/>
              </w:rPr>
              <w:t>Список участников и выступающих</w:t>
            </w:r>
          </w:p>
        </w:tc>
        <w:tc>
          <w:tcPr>
            <w:tcW w:w="1584" w:type="dxa"/>
          </w:tcPr>
          <w:p w:rsidR="002B00F0" w:rsidRPr="00F33858" w:rsidRDefault="002B00F0" w:rsidP="007377B1">
            <w:pPr>
              <w:rPr>
                <w:sz w:val="20"/>
                <w:szCs w:val="20"/>
              </w:rPr>
            </w:pPr>
            <w:r w:rsidRPr="00F33858">
              <w:rPr>
                <w:sz w:val="20"/>
                <w:szCs w:val="20"/>
              </w:rPr>
              <w:t>Управление образования МО, ЦДО</w:t>
            </w:r>
          </w:p>
          <w:p w:rsidR="002B00F0" w:rsidRPr="00F33858" w:rsidRDefault="002B00F0" w:rsidP="007377B1">
            <w:pPr>
              <w:rPr>
                <w:sz w:val="20"/>
                <w:szCs w:val="20"/>
              </w:rPr>
            </w:pPr>
            <w:r w:rsidRPr="00F33858">
              <w:rPr>
                <w:sz w:val="20"/>
                <w:szCs w:val="20"/>
              </w:rPr>
              <w:t>МОЦ</w:t>
            </w:r>
          </w:p>
        </w:tc>
      </w:tr>
      <w:tr w:rsidR="002B00F0" w:rsidRPr="00F33858" w:rsidTr="007377B1">
        <w:trPr>
          <w:trHeight w:val="273"/>
          <w:jc w:val="center"/>
        </w:trPr>
        <w:tc>
          <w:tcPr>
            <w:tcW w:w="462" w:type="dxa"/>
          </w:tcPr>
          <w:p w:rsidR="002B00F0" w:rsidRPr="00F33858" w:rsidRDefault="002B00F0" w:rsidP="001057F5">
            <w:pPr>
              <w:pStyle w:val="a4"/>
              <w:numPr>
                <w:ilvl w:val="0"/>
                <w:numId w:val="100"/>
              </w:numPr>
              <w:ind w:left="0" w:firstLine="0"/>
              <w:contextualSpacing w:val="0"/>
              <w:jc w:val="center"/>
              <w:rPr>
                <w:sz w:val="20"/>
                <w:szCs w:val="20"/>
              </w:rPr>
            </w:pPr>
          </w:p>
        </w:tc>
        <w:tc>
          <w:tcPr>
            <w:tcW w:w="5988" w:type="dxa"/>
          </w:tcPr>
          <w:p w:rsidR="002B00F0" w:rsidRPr="00F33858" w:rsidRDefault="002B00F0" w:rsidP="007377B1">
            <w:pPr>
              <w:pStyle w:val="Default"/>
              <w:jc w:val="both"/>
              <w:rPr>
                <w:rFonts w:ascii="Times New Roman" w:hAnsi="Times New Roman"/>
                <w:sz w:val="20"/>
                <w:szCs w:val="20"/>
              </w:rPr>
            </w:pPr>
            <w:r w:rsidRPr="00F33858">
              <w:rPr>
                <w:rFonts w:ascii="Times New Roman" w:hAnsi="Times New Roman"/>
                <w:sz w:val="20"/>
                <w:szCs w:val="20"/>
              </w:rPr>
              <w:t>Участие в работе региональной научно-практической конференции «Дополнительное образование: вызовы и перспективы» и «Обеспечение качества, доступности и разнообразия дополнительных общеобразовательных программ в условиях перехода на новые механизмы финансирования»</w:t>
            </w:r>
          </w:p>
        </w:tc>
        <w:tc>
          <w:tcPr>
            <w:tcW w:w="1134" w:type="dxa"/>
          </w:tcPr>
          <w:p w:rsidR="002B00F0" w:rsidRPr="00F33858" w:rsidRDefault="002B00F0" w:rsidP="007377B1">
            <w:pPr>
              <w:jc w:val="center"/>
              <w:rPr>
                <w:sz w:val="20"/>
                <w:szCs w:val="20"/>
              </w:rPr>
            </w:pPr>
            <w:r w:rsidRPr="00F33858">
              <w:rPr>
                <w:sz w:val="20"/>
                <w:szCs w:val="20"/>
              </w:rPr>
              <w:t>Май</w:t>
            </w:r>
          </w:p>
        </w:tc>
        <w:tc>
          <w:tcPr>
            <w:tcW w:w="1984" w:type="dxa"/>
          </w:tcPr>
          <w:p w:rsidR="002B00F0" w:rsidRPr="00F33858" w:rsidRDefault="002B00F0" w:rsidP="007377B1">
            <w:pPr>
              <w:jc w:val="both"/>
              <w:rPr>
                <w:sz w:val="20"/>
                <w:szCs w:val="20"/>
              </w:rPr>
            </w:pPr>
            <w:r w:rsidRPr="00F33858">
              <w:rPr>
                <w:sz w:val="20"/>
                <w:szCs w:val="20"/>
              </w:rPr>
              <w:t>Список участников и выступающих</w:t>
            </w:r>
          </w:p>
        </w:tc>
        <w:tc>
          <w:tcPr>
            <w:tcW w:w="1584" w:type="dxa"/>
          </w:tcPr>
          <w:p w:rsidR="002B00F0" w:rsidRPr="00F33858" w:rsidRDefault="002B00F0" w:rsidP="007377B1">
            <w:pPr>
              <w:rPr>
                <w:sz w:val="20"/>
                <w:szCs w:val="20"/>
              </w:rPr>
            </w:pPr>
            <w:r w:rsidRPr="00F33858">
              <w:rPr>
                <w:sz w:val="20"/>
                <w:szCs w:val="20"/>
              </w:rPr>
              <w:t>Управление образования МО, ЦДО</w:t>
            </w:r>
          </w:p>
          <w:p w:rsidR="002B00F0" w:rsidRPr="00F33858" w:rsidRDefault="002B00F0" w:rsidP="007377B1">
            <w:pPr>
              <w:rPr>
                <w:sz w:val="20"/>
                <w:szCs w:val="20"/>
              </w:rPr>
            </w:pPr>
            <w:r w:rsidRPr="00F33858">
              <w:rPr>
                <w:sz w:val="20"/>
                <w:szCs w:val="20"/>
              </w:rPr>
              <w:t>МОЦ</w:t>
            </w:r>
          </w:p>
        </w:tc>
      </w:tr>
      <w:tr w:rsidR="002B00F0" w:rsidRPr="00F33858" w:rsidTr="007377B1">
        <w:trPr>
          <w:trHeight w:val="273"/>
          <w:jc w:val="center"/>
        </w:trPr>
        <w:tc>
          <w:tcPr>
            <w:tcW w:w="462" w:type="dxa"/>
          </w:tcPr>
          <w:p w:rsidR="002B00F0" w:rsidRPr="00F33858" w:rsidRDefault="002B00F0" w:rsidP="001057F5">
            <w:pPr>
              <w:pStyle w:val="a4"/>
              <w:numPr>
                <w:ilvl w:val="0"/>
                <w:numId w:val="100"/>
              </w:numPr>
              <w:ind w:left="0" w:firstLine="0"/>
              <w:contextualSpacing w:val="0"/>
              <w:jc w:val="center"/>
              <w:rPr>
                <w:sz w:val="20"/>
                <w:szCs w:val="20"/>
              </w:rPr>
            </w:pPr>
          </w:p>
        </w:tc>
        <w:tc>
          <w:tcPr>
            <w:tcW w:w="5988" w:type="dxa"/>
          </w:tcPr>
          <w:p w:rsidR="002B00F0" w:rsidRPr="00F33858" w:rsidRDefault="002B00F0" w:rsidP="007377B1">
            <w:pPr>
              <w:pStyle w:val="Default"/>
              <w:jc w:val="both"/>
              <w:rPr>
                <w:rFonts w:ascii="Times New Roman" w:hAnsi="Times New Roman"/>
                <w:sz w:val="20"/>
                <w:szCs w:val="20"/>
              </w:rPr>
            </w:pPr>
            <w:r w:rsidRPr="00F33858">
              <w:rPr>
                <w:rFonts w:ascii="Times New Roman" w:hAnsi="Times New Roman"/>
                <w:sz w:val="20"/>
                <w:szCs w:val="20"/>
              </w:rPr>
              <w:t xml:space="preserve">Участие в работе семинаров по реализации моделей обеспечения равного доступа к современным и вариативным дополнительным общеобразовательным программам </w:t>
            </w:r>
          </w:p>
        </w:tc>
        <w:tc>
          <w:tcPr>
            <w:tcW w:w="1134" w:type="dxa"/>
          </w:tcPr>
          <w:p w:rsidR="002B00F0" w:rsidRPr="00F33858" w:rsidRDefault="002B00F0" w:rsidP="007377B1">
            <w:pPr>
              <w:jc w:val="center"/>
              <w:rPr>
                <w:sz w:val="20"/>
                <w:szCs w:val="20"/>
              </w:rPr>
            </w:pPr>
            <w:r w:rsidRPr="00F33858">
              <w:rPr>
                <w:sz w:val="20"/>
                <w:szCs w:val="20"/>
              </w:rPr>
              <w:t>Март–май</w:t>
            </w:r>
          </w:p>
        </w:tc>
        <w:tc>
          <w:tcPr>
            <w:tcW w:w="1984" w:type="dxa"/>
          </w:tcPr>
          <w:p w:rsidR="002B00F0" w:rsidRPr="00F33858" w:rsidRDefault="002B00F0" w:rsidP="007377B1">
            <w:pPr>
              <w:jc w:val="both"/>
              <w:rPr>
                <w:sz w:val="20"/>
                <w:szCs w:val="20"/>
              </w:rPr>
            </w:pPr>
            <w:r w:rsidRPr="00F33858">
              <w:rPr>
                <w:sz w:val="20"/>
                <w:szCs w:val="20"/>
              </w:rPr>
              <w:t>Заявка на участие</w:t>
            </w:r>
          </w:p>
        </w:tc>
        <w:tc>
          <w:tcPr>
            <w:tcW w:w="1584" w:type="dxa"/>
          </w:tcPr>
          <w:p w:rsidR="002B00F0" w:rsidRPr="00F33858" w:rsidRDefault="002B00F0" w:rsidP="007377B1">
            <w:pPr>
              <w:rPr>
                <w:sz w:val="20"/>
                <w:szCs w:val="20"/>
              </w:rPr>
            </w:pPr>
            <w:r w:rsidRPr="00F33858">
              <w:rPr>
                <w:sz w:val="20"/>
                <w:szCs w:val="20"/>
              </w:rPr>
              <w:t>Управление образования МО, ЦДО</w:t>
            </w:r>
          </w:p>
          <w:p w:rsidR="002B00F0" w:rsidRPr="00F33858" w:rsidRDefault="002B00F0" w:rsidP="007377B1">
            <w:pPr>
              <w:rPr>
                <w:sz w:val="20"/>
                <w:szCs w:val="20"/>
              </w:rPr>
            </w:pPr>
            <w:r w:rsidRPr="00F33858">
              <w:rPr>
                <w:sz w:val="20"/>
                <w:szCs w:val="20"/>
              </w:rPr>
              <w:t>МОЦ</w:t>
            </w:r>
          </w:p>
        </w:tc>
      </w:tr>
      <w:tr w:rsidR="002B00F0" w:rsidRPr="00F33858" w:rsidTr="007377B1">
        <w:trPr>
          <w:trHeight w:val="455"/>
          <w:jc w:val="center"/>
        </w:trPr>
        <w:tc>
          <w:tcPr>
            <w:tcW w:w="462" w:type="dxa"/>
          </w:tcPr>
          <w:p w:rsidR="002B00F0" w:rsidRPr="00F33858" w:rsidRDefault="002B00F0" w:rsidP="001057F5">
            <w:pPr>
              <w:pStyle w:val="a4"/>
              <w:numPr>
                <w:ilvl w:val="0"/>
                <w:numId w:val="100"/>
              </w:numPr>
              <w:ind w:left="0" w:firstLine="0"/>
              <w:contextualSpacing w:val="0"/>
              <w:jc w:val="center"/>
              <w:rPr>
                <w:sz w:val="20"/>
                <w:szCs w:val="20"/>
              </w:rPr>
            </w:pPr>
          </w:p>
        </w:tc>
        <w:tc>
          <w:tcPr>
            <w:tcW w:w="5988" w:type="dxa"/>
          </w:tcPr>
          <w:p w:rsidR="002B00F0" w:rsidRPr="00F33858" w:rsidRDefault="002B00F0" w:rsidP="007377B1">
            <w:pPr>
              <w:pStyle w:val="Default"/>
              <w:jc w:val="both"/>
              <w:rPr>
                <w:rFonts w:ascii="Times New Roman" w:hAnsi="Times New Roman"/>
                <w:sz w:val="20"/>
                <w:szCs w:val="20"/>
              </w:rPr>
            </w:pPr>
            <w:r w:rsidRPr="00F33858">
              <w:rPr>
                <w:rFonts w:ascii="Times New Roman" w:hAnsi="Times New Roman"/>
                <w:sz w:val="20"/>
                <w:szCs w:val="20"/>
              </w:rPr>
              <w:t>Участие в стажировках для руководителей МОЦ</w:t>
            </w:r>
          </w:p>
        </w:tc>
        <w:tc>
          <w:tcPr>
            <w:tcW w:w="1134" w:type="dxa"/>
          </w:tcPr>
          <w:p w:rsidR="002B00F0" w:rsidRPr="00F33858" w:rsidRDefault="002B00F0" w:rsidP="007377B1">
            <w:pPr>
              <w:jc w:val="center"/>
              <w:rPr>
                <w:sz w:val="20"/>
                <w:szCs w:val="20"/>
              </w:rPr>
            </w:pPr>
            <w:r w:rsidRPr="00F33858">
              <w:rPr>
                <w:sz w:val="20"/>
                <w:szCs w:val="20"/>
              </w:rPr>
              <w:t>Октябрь–декабрь</w:t>
            </w:r>
          </w:p>
        </w:tc>
        <w:tc>
          <w:tcPr>
            <w:tcW w:w="1984" w:type="dxa"/>
          </w:tcPr>
          <w:p w:rsidR="002B00F0" w:rsidRPr="00F33858" w:rsidRDefault="002B00F0" w:rsidP="007377B1">
            <w:pPr>
              <w:jc w:val="both"/>
              <w:rPr>
                <w:sz w:val="20"/>
                <w:szCs w:val="20"/>
              </w:rPr>
            </w:pPr>
            <w:r w:rsidRPr="00F33858">
              <w:rPr>
                <w:sz w:val="20"/>
                <w:szCs w:val="20"/>
              </w:rPr>
              <w:t>Заявка на участие</w:t>
            </w:r>
          </w:p>
        </w:tc>
        <w:tc>
          <w:tcPr>
            <w:tcW w:w="1584" w:type="dxa"/>
          </w:tcPr>
          <w:p w:rsidR="002B00F0" w:rsidRPr="00F33858" w:rsidRDefault="002B00F0" w:rsidP="007377B1">
            <w:pPr>
              <w:rPr>
                <w:sz w:val="20"/>
                <w:szCs w:val="20"/>
              </w:rPr>
            </w:pPr>
            <w:r w:rsidRPr="00F33858">
              <w:rPr>
                <w:sz w:val="20"/>
                <w:szCs w:val="20"/>
              </w:rPr>
              <w:t>МОЦ</w:t>
            </w:r>
          </w:p>
        </w:tc>
      </w:tr>
      <w:tr w:rsidR="002B00F0" w:rsidRPr="00F33858" w:rsidTr="007377B1">
        <w:trPr>
          <w:trHeight w:val="455"/>
          <w:jc w:val="center"/>
        </w:trPr>
        <w:tc>
          <w:tcPr>
            <w:tcW w:w="462" w:type="dxa"/>
          </w:tcPr>
          <w:p w:rsidR="002B00F0" w:rsidRPr="00F33858" w:rsidRDefault="002B00F0" w:rsidP="001057F5">
            <w:pPr>
              <w:pStyle w:val="a4"/>
              <w:numPr>
                <w:ilvl w:val="0"/>
                <w:numId w:val="100"/>
              </w:numPr>
              <w:ind w:left="0" w:firstLine="0"/>
              <w:contextualSpacing w:val="0"/>
              <w:jc w:val="center"/>
              <w:rPr>
                <w:sz w:val="20"/>
                <w:szCs w:val="20"/>
              </w:rPr>
            </w:pPr>
          </w:p>
        </w:tc>
        <w:tc>
          <w:tcPr>
            <w:tcW w:w="5988" w:type="dxa"/>
          </w:tcPr>
          <w:p w:rsidR="002B00F0" w:rsidRPr="00F33858" w:rsidRDefault="002B00F0" w:rsidP="007377B1">
            <w:pPr>
              <w:pStyle w:val="Default"/>
              <w:jc w:val="both"/>
              <w:rPr>
                <w:rFonts w:ascii="Times New Roman" w:hAnsi="Times New Roman"/>
                <w:sz w:val="20"/>
                <w:szCs w:val="20"/>
              </w:rPr>
            </w:pPr>
            <w:r w:rsidRPr="00F33858">
              <w:rPr>
                <w:rFonts w:ascii="Times New Roman" w:hAnsi="Times New Roman"/>
                <w:sz w:val="20"/>
                <w:szCs w:val="20"/>
              </w:rPr>
              <w:t>Обучение на курсах по развитию профессионального мастерства и уровня компетенций управленческих кадров МОЦ</w:t>
            </w:r>
          </w:p>
        </w:tc>
        <w:tc>
          <w:tcPr>
            <w:tcW w:w="1134" w:type="dxa"/>
          </w:tcPr>
          <w:p w:rsidR="002B00F0" w:rsidRPr="00F33858" w:rsidRDefault="002B00F0" w:rsidP="007377B1">
            <w:pPr>
              <w:jc w:val="center"/>
              <w:rPr>
                <w:sz w:val="20"/>
                <w:szCs w:val="20"/>
              </w:rPr>
            </w:pPr>
          </w:p>
        </w:tc>
        <w:tc>
          <w:tcPr>
            <w:tcW w:w="1984" w:type="dxa"/>
          </w:tcPr>
          <w:p w:rsidR="002B00F0" w:rsidRPr="00F33858" w:rsidRDefault="002B00F0" w:rsidP="007377B1">
            <w:pPr>
              <w:jc w:val="both"/>
              <w:rPr>
                <w:sz w:val="20"/>
                <w:szCs w:val="20"/>
              </w:rPr>
            </w:pPr>
            <w:r w:rsidRPr="00F33858">
              <w:rPr>
                <w:sz w:val="20"/>
                <w:szCs w:val="20"/>
              </w:rPr>
              <w:t>Заявка на участие</w:t>
            </w:r>
          </w:p>
        </w:tc>
        <w:tc>
          <w:tcPr>
            <w:tcW w:w="1584" w:type="dxa"/>
          </w:tcPr>
          <w:p w:rsidR="002B00F0" w:rsidRPr="00F33858" w:rsidRDefault="002B00F0" w:rsidP="007377B1">
            <w:pPr>
              <w:rPr>
                <w:sz w:val="20"/>
                <w:szCs w:val="20"/>
              </w:rPr>
            </w:pPr>
            <w:r w:rsidRPr="00F33858">
              <w:rPr>
                <w:sz w:val="20"/>
                <w:szCs w:val="20"/>
              </w:rPr>
              <w:t>МОЦ</w:t>
            </w:r>
          </w:p>
        </w:tc>
      </w:tr>
      <w:tr w:rsidR="002B00F0" w:rsidRPr="00F33858" w:rsidTr="007377B1">
        <w:trPr>
          <w:trHeight w:val="182"/>
          <w:jc w:val="center"/>
        </w:trPr>
        <w:tc>
          <w:tcPr>
            <w:tcW w:w="462" w:type="dxa"/>
          </w:tcPr>
          <w:p w:rsidR="002B00F0" w:rsidRPr="00F33858" w:rsidRDefault="002B00F0" w:rsidP="001057F5">
            <w:pPr>
              <w:pStyle w:val="a4"/>
              <w:numPr>
                <w:ilvl w:val="0"/>
                <w:numId w:val="100"/>
              </w:numPr>
              <w:ind w:left="0" w:firstLine="0"/>
              <w:contextualSpacing w:val="0"/>
              <w:jc w:val="center"/>
              <w:rPr>
                <w:sz w:val="20"/>
                <w:szCs w:val="20"/>
              </w:rPr>
            </w:pPr>
          </w:p>
        </w:tc>
        <w:tc>
          <w:tcPr>
            <w:tcW w:w="5988" w:type="dxa"/>
          </w:tcPr>
          <w:p w:rsidR="002B00F0" w:rsidRPr="00F33858" w:rsidRDefault="002B00F0" w:rsidP="007377B1">
            <w:pPr>
              <w:pStyle w:val="Default"/>
              <w:jc w:val="both"/>
              <w:rPr>
                <w:rFonts w:ascii="Times New Roman" w:hAnsi="Times New Roman"/>
                <w:sz w:val="20"/>
                <w:szCs w:val="20"/>
              </w:rPr>
            </w:pPr>
            <w:r w:rsidRPr="00F33858">
              <w:rPr>
                <w:rFonts w:ascii="Times New Roman" w:hAnsi="Times New Roman"/>
                <w:sz w:val="20"/>
                <w:szCs w:val="20"/>
              </w:rPr>
              <w:t>Обучение на курсах повышения квалификации по развитию профессионального мастерства и уровня компетенций педагогических кадров организаций дополнительного образования</w:t>
            </w:r>
          </w:p>
        </w:tc>
        <w:tc>
          <w:tcPr>
            <w:tcW w:w="1134" w:type="dxa"/>
          </w:tcPr>
          <w:p w:rsidR="002B00F0" w:rsidRPr="00F33858" w:rsidRDefault="002B00F0" w:rsidP="007377B1">
            <w:pPr>
              <w:jc w:val="center"/>
              <w:rPr>
                <w:sz w:val="20"/>
                <w:szCs w:val="20"/>
              </w:rPr>
            </w:pPr>
          </w:p>
        </w:tc>
        <w:tc>
          <w:tcPr>
            <w:tcW w:w="1984" w:type="dxa"/>
          </w:tcPr>
          <w:p w:rsidR="002B00F0" w:rsidRPr="00F33858" w:rsidRDefault="002B00F0" w:rsidP="007377B1">
            <w:pPr>
              <w:jc w:val="both"/>
              <w:rPr>
                <w:sz w:val="20"/>
                <w:szCs w:val="20"/>
              </w:rPr>
            </w:pPr>
            <w:r w:rsidRPr="00F33858">
              <w:rPr>
                <w:sz w:val="20"/>
                <w:szCs w:val="20"/>
              </w:rPr>
              <w:t>Заявка на участие</w:t>
            </w:r>
          </w:p>
        </w:tc>
        <w:tc>
          <w:tcPr>
            <w:tcW w:w="1584" w:type="dxa"/>
          </w:tcPr>
          <w:p w:rsidR="002B00F0" w:rsidRPr="00F33858" w:rsidRDefault="002B00F0" w:rsidP="007377B1">
            <w:pPr>
              <w:rPr>
                <w:sz w:val="20"/>
                <w:szCs w:val="20"/>
              </w:rPr>
            </w:pPr>
            <w:r w:rsidRPr="00F33858">
              <w:rPr>
                <w:sz w:val="20"/>
                <w:szCs w:val="20"/>
              </w:rPr>
              <w:t>МОЦ</w:t>
            </w:r>
          </w:p>
        </w:tc>
      </w:tr>
      <w:tr w:rsidR="002B00F0" w:rsidRPr="00F33858" w:rsidTr="007377B1">
        <w:trPr>
          <w:trHeight w:val="182"/>
          <w:jc w:val="center"/>
        </w:trPr>
        <w:tc>
          <w:tcPr>
            <w:tcW w:w="462" w:type="dxa"/>
          </w:tcPr>
          <w:p w:rsidR="002B00F0" w:rsidRPr="00F33858" w:rsidRDefault="002B00F0" w:rsidP="001057F5">
            <w:pPr>
              <w:pStyle w:val="a4"/>
              <w:numPr>
                <w:ilvl w:val="0"/>
                <w:numId w:val="100"/>
              </w:numPr>
              <w:ind w:left="0" w:firstLine="0"/>
              <w:contextualSpacing w:val="0"/>
              <w:jc w:val="center"/>
              <w:rPr>
                <w:sz w:val="20"/>
                <w:szCs w:val="20"/>
              </w:rPr>
            </w:pPr>
          </w:p>
        </w:tc>
        <w:tc>
          <w:tcPr>
            <w:tcW w:w="5988" w:type="dxa"/>
          </w:tcPr>
          <w:p w:rsidR="002B00F0" w:rsidRPr="00F33858" w:rsidRDefault="002B00F0" w:rsidP="007377B1">
            <w:pPr>
              <w:pStyle w:val="Default"/>
              <w:jc w:val="both"/>
              <w:rPr>
                <w:rFonts w:ascii="Times New Roman" w:hAnsi="Times New Roman"/>
                <w:sz w:val="20"/>
                <w:szCs w:val="20"/>
              </w:rPr>
            </w:pPr>
            <w:r w:rsidRPr="00F33858">
              <w:rPr>
                <w:rFonts w:ascii="Times New Roman" w:hAnsi="Times New Roman"/>
                <w:sz w:val="20"/>
                <w:szCs w:val="20"/>
              </w:rPr>
              <w:t>Участие в работе семинаров по развитию профессионального мастерства и уровня компетенций педагогических и управленческих кадров организаций дополнительного образования</w:t>
            </w:r>
          </w:p>
        </w:tc>
        <w:tc>
          <w:tcPr>
            <w:tcW w:w="1134" w:type="dxa"/>
          </w:tcPr>
          <w:p w:rsidR="002B00F0" w:rsidRPr="00F33858" w:rsidRDefault="002B00F0" w:rsidP="007377B1">
            <w:pPr>
              <w:jc w:val="center"/>
              <w:rPr>
                <w:sz w:val="20"/>
                <w:szCs w:val="20"/>
              </w:rPr>
            </w:pPr>
          </w:p>
        </w:tc>
        <w:tc>
          <w:tcPr>
            <w:tcW w:w="1984" w:type="dxa"/>
          </w:tcPr>
          <w:p w:rsidR="002B00F0" w:rsidRPr="00F33858" w:rsidRDefault="002B00F0" w:rsidP="007377B1">
            <w:pPr>
              <w:jc w:val="both"/>
              <w:rPr>
                <w:sz w:val="20"/>
                <w:szCs w:val="20"/>
              </w:rPr>
            </w:pPr>
            <w:r w:rsidRPr="00F33858">
              <w:rPr>
                <w:sz w:val="20"/>
                <w:szCs w:val="20"/>
              </w:rPr>
              <w:t>Заявка на участие</w:t>
            </w:r>
          </w:p>
        </w:tc>
        <w:tc>
          <w:tcPr>
            <w:tcW w:w="1584" w:type="dxa"/>
          </w:tcPr>
          <w:p w:rsidR="002B00F0" w:rsidRPr="00F33858" w:rsidRDefault="002B00F0" w:rsidP="007377B1">
            <w:pPr>
              <w:rPr>
                <w:sz w:val="20"/>
                <w:szCs w:val="20"/>
              </w:rPr>
            </w:pPr>
            <w:r w:rsidRPr="00F33858">
              <w:rPr>
                <w:sz w:val="20"/>
                <w:szCs w:val="20"/>
              </w:rPr>
              <w:t>МОЦ</w:t>
            </w:r>
          </w:p>
        </w:tc>
      </w:tr>
      <w:tr w:rsidR="002B00F0" w:rsidRPr="00F33858" w:rsidTr="007377B1">
        <w:trPr>
          <w:trHeight w:val="182"/>
          <w:jc w:val="center"/>
        </w:trPr>
        <w:tc>
          <w:tcPr>
            <w:tcW w:w="462" w:type="dxa"/>
          </w:tcPr>
          <w:p w:rsidR="002B00F0" w:rsidRPr="00F33858" w:rsidRDefault="002B00F0" w:rsidP="001057F5">
            <w:pPr>
              <w:pStyle w:val="a4"/>
              <w:numPr>
                <w:ilvl w:val="0"/>
                <w:numId w:val="100"/>
              </w:numPr>
              <w:ind w:left="0" w:firstLine="0"/>
              <w:contextualSpacing w:val="0"/>
              <w:jc w:val="center"/>
              <w:rPr>
                <w:sz w:val="20"/>
                <w:szCs w:val="20"/>
              </w:rPr>
            </w:pPr>
          </w:p>
        </w:tc>
        <w:tc>
          <w:tcPr>
            <w:tcW w:w="5988" w:type="dxa"/>
          </w:tcPr>
          <w:p w:rsidR="002B00F0" w:rsidRPr="00F33858" w:rsidRDefault="002B00F0" w:rsidP="007377B1">
            <w:pPr>
              <w:pStyle w:val="Default"/>
              <w:jc w:val="both"/>
              <w:rPr>
                <w:rFonts w:ascii="Times New Roman" w:hAnsi="Times New Roman"/>
                <w:sz w:val="20"/>
                <w:szCs w:val="20"/>
              </w:rPr>
            </w:pPr>
            <w:r w:rsidRPr="00F33858">
              <w:rPr>
                <w:rFonts w:ascii="Times New Roman" w:hAnsi="Times New Roman"/>
                <w:sz w:val="20"/>
                <w:szCs w:val="20"/>
              </w:rPr>
              <w:t>Проведение муниципальных этапов профессиональных конкурсов и участие победителей в региональных профессиональных конкурсах «Сердце отдаю детям», «Педагогический дебют», «Признание», «Лучшие практики дополнительного образования»</w:t>
            </w:r>
          </w:p>
        </w:tc>
        <w:tc>
          <w:tcPr>
            <w:tcW w:w="1134" w:type="dxa"/>
          </w:tcPr>
          <w:p w:rsidR="002B00F0" w:rsidRPr="00F33858" w:rsidRDefault="002B00F0" w:rsidP="007377B1">
            <w:pPr>
              <w:jc w:val="center"/>
              <w:rPr>
                <w:sz w:val="20"/>
                <w:szCs w:val="20"/>
              </w:rPr>
            </w:pPr>
          </w:p>
        </w:tc>
        <w:tc>
          <w:tcPr>
            <w:tcW w:w="1984" w:type="dxa"/>
          </w:tcPr>
          <w:p w:rsidR="002B00F0" w:rsidRPr="00F33858" w:rsidRDefault="002B00F0" w:rsidP="007377B1">
            <w:pPr>
              <w:jc w:val="both"/>
              <w:rPr>
                <w:sz w:val="20"/>
                <w:szCs w:val="20"/>
              </w:rPr>
            </w:pPr>
            <w:r w:rsidRPr="00F33858">
              <w:rPr>
                <w:sz w:val="20"/>
                <w:szCs w:val="20"/>
              </w:rPr>
              <w:t>Приказы на проведение конкурсов и по итогам проведения конкурсов, Заявки на участие в региональных этапах</w:t>
            </w:r>
          </w:p>
        </w:tc>
        <w:tc>
          <w:tcPr>
            <w:tcW w:w="1584" w:type="dxa"/>
          </w:tcPr>
          <w:p w:rsidR="002B00F0" w:rsidRPr="00F33858" w:rsidRDefault="002B00F0" w:rsidP="007377B1">
            <w:pPr>
              <w:rPr>
                <w:sz w:val="20"/>
                <w:szCs w:val="20"/>
              </w:rPr>
            </w:pPr>
            <w:r w:rsidRPr="00F33858">
              <w:rPr>
                <w:sz w:val="20"/>
                <w:szCs w:val="20"/>
              </w:rPr>
              <w:t>МОЦ</w:t>
            </w:r>
          </w:p>
        </w:tc>
      </w:tr>
      <w:tr w:rsidR="002B00F0" w:rsidRPr="00F33858" w:rsidTr="007377B1">
        <w:trPr>
          <w:trHeight w:val="272"/>
          <w:jc w:val="center"/>
        </w:trPr>
        <w:tc>
          <w:tcPr>
            <w:tcW w:w="11152" w:type="dxa"/>
            <w:gridSpan w:val="5"/>
          </w:tcPr>
          <w:p w:rsidR="002B00F0" w:rsidRPr="00F33858" w:rsidRDefault="002B00F0" w:rsidP="007377B1">
            <w:pPr>
              <w:pStyle w:val="a4"/>
              <w:ind w:left="425"/>
              <w:jc w:val="both"/>
              <w:rPr>
                <w:b/>
                <w:bCs/>
                <w:sz w:val="20"/>
                <w:szCs w:val="20"/>
              </w:rPr>
            </w:pPr>
          </w:p>
          <w:p w:rsidR="002B00F0" w:rsidRPr="00F33858" w:rsidRDefault="002B00F0" w:rsidP="007377B1">
            <w:pPr>
              <w:pStyle w:val="a4"/>
              <w:ind w:left="425"/>
              <w:jc w:val="center"/>
              <w:rPr>
                <w:b/>
                <w:bCs/>
                <w:sz w:val="20"/>
                <w:szCs w:val="20"/>
              </w:rPr>
            </w:pPr>
            <w:r w:rsidRPr="00F33858">
              <w:rPr>
                <w:b/>
                <w:bCs/>
                <w:sz w:val="20"/>
                <w:szCs w:val="20"/>
              </w:rPr>
              <w:t>8. ИНФОРМАЦИОННОЕ СОПРОВОЖДЕНИЕ ПРИОРИТЕТНОГО ПРОЕКТА И ДЕЯТЕЛЬНОСТИ МОЦ</w:t>
            </w:r>
          </w:p>
          <w:p w:rsidR="002B00F0" w:rsidRPr="00F33858" w:rsidDel="003A47D8" w:rsidRDefault="002B00F0" w:rsidP="007377B1">
            <w:pPr>
              <w:pStyle w:val="a4"/>
              <w:ind w:left="62"/>
              <w:jc w:val="both"/>
              <w:rPr>
                <w:sz w:val="20"/>
                <w:szCs w:val="20"/>
              </w:rPr>
            </w:pPr>
            <w:r w:rsidRPr="00F33858">
              <w:rPr>
                <w:b/>
                <w:bCs/>
                <w:sz w:val="20"/>
                <w:szCs w:val="20"/>
              </w:rPr>
              <w:t>Цель проекта</w:t>
            </w:r>
            <w:r w:rsidRPr="00F33858">
              <w:rPr>
                <w:sz w:val="20"/>
                <w:szCs w:val="20"/>
              </w:rPr>
              <w:t>: формирование позитивного образа системы дополнительного образования детей и обеспечение информационного сопровождения мероприятий регионального проекта «Успех каждого ребенка»</w:t>
            </w:r>
          </w:p>
        </w:tc>
      </w:tr>
      <w:tr w:rsidR="002B00F0" w:rsidRPr="00F33858" w:rsidTr="007377B1">
        <w:trPr>
          <w:trHeight w:val="273"/>
          <w:jc w:val="center"/>
        </w:trPr>
        <w:tc>
          <w:tcPr>
            <w:tcW w:w="462" w:type="dxa"/>
          </w:tcPr>
          <w:p w:rsidR="002B00F0" w:rsidRPr="00F33858" w:rsidRDefault="002B00F0" w:rsidP="001057F5">
            <w:pPr>
              <w:pStyle w:val="Default"/>
              <w:numPr>
                <w:ilvl w:val="0"/>
                <w:numId w:val="101"/>
              </w:numPr>
              <w:jc w:val="center"/>
              <w:rPr>
                <w:rFonts w:ascii="Times New Roman" w:hAnsi="Times New Roman"/>
                <w:sz w:val="20"/>
                <w:szCs w:val="20"/>
              </w:rPr>
            </w:pPr>
          </w:p>
        </w:tc>
        <w:tc>
          <w:tcPr>
            <w:tcW w:w="5988" w:type="dxa"/>
          </w:tcPr>
          <w:p w:rsidR="002B00F0" w:rsidRPr="00F33858" w:rsidRDefault="002B00F0" w:rsidP="007377B1">
            <w:pPr>
              <w:jc w:val="both"/>
              <w:rPr>
                <w:sz w:val="20"/>
                <w:szCs w:val="20"/>
              </w:rPr>
            </w:pPr>
            <w:r w:rsidRPr="00F33858">
              <w:rPr>
                <w:sz w:val="20"/>
                <w:szCs w:val="20"/>
              </w:rPr>
              <w:t>Организация работы по наполнению муниципального сегмента на информационном портале РМЦ по деятельности МОЦ и системе дополнительного образования в МО</w:t>
            </w:r>
          </w:p>
        </w:tc>
        <w:tc>
          <w:tcPr>
            <w:tcW w:w="1134" w:type="dxa"/>
          </w:tcPr>
          <w:p w:rsidR="002B00F0" w:rsidRPr="00F33858" w:rsidRDefault="009D4EED" w:rsidP="007377B1">
            <w:pPr>
              <w:jc w:val="center"/>
              <w:rPr>
                <w:sz w:val="20"/>
                <w:szCs w:val="20"/>
              </w:rPr>
            </w:pPr>
            <w:r>
              <w:rPr>
                <w:sz w:val="20"/>
                <w:szCs w:val="20"/>
              </w:rPr>
              <w:t>июль</w:t>
            </w:r>
          </w:p>
          <w:p w:rsidR="002B00F0" w:rsidRPr="00F33858" w:rsidRDefault="002B00F0" w:rsidP="002B00F0">
            <w:pPr>
              <w:jc w:val="center"/>
              <w:rPr>
                <w:sz w:val="20"/>
                <w:szCs w:val="20"/>
              </w:rPr>
            </w:pPr>
            <w:r w:rsidRPr="00F33858">
              <w:rPr>
                <w:sz w:val="20"/>
                <w:szCs w:val="20"/>
              </w:rPr>
              <w:t>20</w:t>
            </w:r>
            <w:r w:rsidR="009D4EED">
              <w:rPr>
                <w:sz w:val="20"/>
                <w:szCs w:val="20"/>
              </w:rPr>
              <w:t>25</w:t>
            </w:r>
            <w:r w:rsidRPr="00F33858">
              <w:rPr>
                <w:sz w:val="20"/>
                <w:szCs w:val="20"/>
              </w:rPr>
              <w:t xml:space="preserve"> года</w:t>
            </w:r>
          </w:p>
        </w:tc>
        <w:tc>
          <w:tcPr>
            <w:tcW w:w="1984" w:type="dxa"/>
          </w:tcPr>
          <w:p w:rsidR="002B00F0" w:rsidRPr="00F33858" w:rsidRDefault="002B00F0" w:rsidP="007377B1">
            <w:pPr>
              <w:jc w:val="both"/>
              <w:rPr>
                <w:sz w:val="20"/>
                <w:szCs w:val="20"/>
              </w:rPr>
            </w:pPr>
            <w:r w:rsidRPr="00F33858">
              <w:rPr>
                <w:sz w:val="20"/>
                <w:szCs w:val="20"/>
              </w:rPr>
              <w:t>Заполненный муниципальный сегмент на информационном портале РМЦ</w:t>
            </w:r>
          </w:p>
        </w:tc>
        <w:tc>
          <w:tcPr>
            <w:tcW w:w="1584" w:type="dxa"/>
          </w:tcPr>
          <w:p w:rsidR="002B00F0" w:rsidRPr="00F33858" w:rsidRDefault="002B00F0" w:rsidP="007377B1">
            <w:pPr>
              <w:rPr>
                <w:sz w:val="20"/>
                <w:szCs w:val="20"/>
              </w:rPr>
            </w:pPr>
            <w:r w:rsidRPr="00F33858">
              <w:rPr>
                <w:sz w:val="20"/>
                <w:szCs w:val="20"/>
              </w:rPr>
              <w:t xml:space="preserve">ЦДО </w:t>
            </w:r>
          </w:p>
          <w:p w:rsidR="002B00F0" w:rsidRPr="00F33858" w:rsidRDefault="002B00F0" w:rsidP="007377B1">
            <w:pPr>
              <w:rPr>
                <w:sz w:val="20"/>
                <w:szCs w:val="20"/>
              </w:rPr>
            </w:pPr>
            <w:r w:rsidRPr="00F33858">
              <w:rPr>
                <w:sz w:val="20"/>
                <w:szCs w:val="20"/>
              </w:rPr>
              <w:t>МОЦ</w:t>
            </w:r>
          </w:p>
        </w:tc>
      </w:tr>
      <w:tr w:rsidR="002B00F0" w:rsidRPr="00F33858" w:rsidTr="007377B1">
        <w:trPr>
          <w:trHeight w:val="272"/>
          <w:jc w:val="center"/>
        </w:trPr>
        <w:tc>
          <w:tcPr>
            <w:tcW w:w="462" w:type="dxa"/>
          </w:tcPr>
          <w:p w:rsidR="002B00F0" w:rsidRPr="00F33858" w:rsidRDefault="002B00F0" w:rsidP="001057F5">
            <w:pPr>
              <w:pStyle w:val="Default"/>
              <w:numPr>
                <w:ilvl w:val="0"/>
                <w:numId w:val="101"/>
              </w:numPr>
              <w:jc w:val="center"/>
              <w:rPr>
                <w:rFonts w:ascii="Times New Roman" w:hAnsi="Times New Roman"/>
                <w:sz w:val="20"/>
                <w:szCs w:val="20"/>
              </w:rPr>
            </w:pPr>
          </w:p>
        </w:tc>
        <w:tc>
          <w:tcPr>
            <w:tcW w:w="5988" w:type="dxa"/>
          </w:tcPr>
          <w:p w:rsidR="002B00F0" w:rsidRPr="00F33858" w:rsidRDefault="002B00F0" w:rsidP="007377B1">
            <w:pPr>
              <w:pStyle w:val="Default"/>
              <w:jc w:val="both"/>
              <w:rPr>
                <w:rFonts w:ascii="Times New Roman" w:hAnsi="Times New Roman"/>
                <w:sz w:val="20"/>
                <w:szCs w:val="20"/>
              </w:rPr>
            </w:pPr>
            <w:r w:rsidRPr="00F33858">
              <w:rPr>
                <w:rFonts w:ascii="Times New Roman" w:hAnsi="Times New Roman"/>
                <w:sz w:val="20"/>
                <w:szCs w:val="20"/>
              </w:rPr>
              <w:t>Создание сообществ в социальных сетях, предоставляющих информацию о деятельности МОЦ и реализации регионального проекта «Успех каждого ребенка»</w:t>
            </w:r>
          </w:p>
        </w:tc>
        <w:tc>
          <w:tcPr>
            <w:tcW w:w="1134" w:type="dxa"/>
          </w:tcPr>
          <w:p w:rsidR="002B00F0" w:rsidRPr="00F33858" w:rsidRDefault="002B00F0" w:rsidP="007377B1">
            <w:pPr>
              <w:pStyle w:val="Default"/>
              <w:jc w:val="center"/>
              <w:rPr>
                <w:rFonts w:ascii="Times New Roman" w:hAnsi="Times New Roman"/>
                <w:sz w:val="20"/>
                <w:szCs w:val="20"/>
              </w:rPr>
            </w:pPr>
            <w:r w:rsidRPr="00F33858">
              <w:rPr>
                <w:rFonts w:ascii="Times New Roman" w:hAnsi="Times New Roman"/>
                <w:sz w:val="20"/>
                <w:szCs w:val="20"/>
              </w:rPr>
              <w:t>Апрель–май</w:t>
            </w:r>
          </w:p>
        </w:tc>
        <w:tc>
          <w:tcPr>
            <w:tcW w:w="1984" w:type="dxa"/>
          </w:tcPr>
          <w:p w:rsidR="002B00F0" w:rsidRPr="00F33858" w:rsidRDefault="002B00F0" w:rsidP="007377B1">
            <w:pPr>
              <w:pStyle w:val="Default"/>
              <w:jc w:val="both"/>
              <w:rPr>
                <w:rFonts w:ascii="Times New Roman" w:hAnsi="Times New Roman"/>
                <w:sz w:val="20"/>
                <w:szCs w:val="20"/>
              </w:rPr>
            </w:pPr>
            <w:r w:rsidRPr="00F33858">
              <w:rPr>
                <w:rFonts w:ascii="Times New Roman" w:hAnsi="Times New Roman"/>
                <w:sz w:val="20"/>
                <w:szCs w:val="20"/>
              </w:rPr>
              <w:t>Сообщества в социальных сетях</w:t>
            </w:r>
          </w:p>
        </w:tc>
        <w:tc>
          <w:tcPr>
            <w:tcW w:w="1584" w:type="dxa"/>
          </w:tcPr>
          <w:p w:rsidR="002B00F0" w:rsidRPr="00F33858" w:rsidRDefault="002B00F0" w:rsidP="007377B1">
            <w:pPr>
              <w:pStyle w:val="Default"/>
              <w:rPr>
                <w:rFonts w:ascii="Times New Roman" w:hAnsi="Times New Roman"/>
                <w:sz w:val="20"/>
                <w:szCs w:val="20"/>
              </w:rPr>
            </w:pPr>
            <w:r w:rsidRPr="00F33858">
              <w:rPr>
                <w:rFonts w:ascii="Times New Roman" w:hAnsi="Times New Roman"/>
                <w:sz w:val="20"/>
                <w:szCs w:val="20"/>
              </w:rPr>
              <w:t xml:space="preserve">ЦДО </w:t>
            </w:r>
          </w:p>
          <w:p w:rsidR="002B00F0" w:rsidRPr="00F33858" w:rsidDel="003A47D8" w:rsidRDefault="002B00F0" w:rsidP="007377B1">
            <w:pPr>
              <w:pStyle w:val="Default"/>
              <w:rPr>
                <w:rFonts w:ascii="Times New Roman" w:hAnsi="Times New Roman"/>
                <w:sz w:val="20"/>
                <w:szCs w:val="20"/>
              </w:rPr>
            </w:pPr>
            <w:r w:rsidRPr="00F33858">
              <w:rPr>
                <w:rFonts w:ascii="Times New Roman" w:hAnsi="Times New Roman"/>
                <w:sz w:val="20"/>
                <w:szCs w:val="20"/>
              </w:rPr>
              <w:t>МОЦ</w:t>
            </w:r>
          </w:p>
        </w:tc>
      </w:tr>
      <w:tr w:rsidR="002B00F0" w:rsidRPr="00F33858" w:rsidTr="007377B1">
        <w:trPr>
          <w:trHeight w:val="272"/>
          <w:jc w:val="center"/>
        </w:trPr>
        <w:tc>
          <w:tcPr>
            <w:tcW w:w="462" w:type="dxa"/>
          </w:tcPr>
          <w:p w:rsidR="002B00F0" w:rsidRPr="00F33858" w:rsidRDefault="002B00F0" w:rsidP="001057F5">
            <w:pPr>
              <w:pStyle w:val="Default"/>
              <w:numPr>
                <w:ilvl w:val="0"/>
                <w:numId w:val="101"/>
              </w:numPr>
              <w:jc w:val="center"/>
              <w:rPr>
                <w:rFonts w:ascii="Times New Roman" w:hAnsi="Times New Roman"/>
                <w:sz w:val="20"/>
                <w:szCs w:val="20"/>
              </w:rPr>
            </w:pPr>
          </w:p>
        </w:tc>
        <w:tc>
          <w:tcPr>
            <w:tcW w:w="5988" w:type="dxa"/>
          </w:tcPr>
          <w:p w:rsidR="002B00F0" w:rsidRPr="00F33858" w:rsidRDefault="002B00F0" w:rsidP="007377B1">
            <w:pPr>
              <w:pStyle w:val="Default"/>
              <w:jc w:val="both"/>
              <w:rPr>
                <w:rFonts w:ascii="Times New Roman" w:hAnsi="Times New Roman"/>
                <w:sz w:val="20"/>
                <w:szCs w:val="20"/>
              </w:rPr>
            </w:pPr>
            <w:r w:rsidRPr="00F33858">
              <w:rPr>
                <w:rFonts w:ascii="Times New Roman" w:hAnsi="Times New Roman"/>
                <w:sz w:val="20"/>
                <w:szCs w:val="20"/>
              </w:rPr>
              <w:t>Организация информационной кампании и разъяснительной работы в образовательных организациях, СМИ, сети «Интернет», на сайтах и сетевых сообществах по вопросам реализации регионального проекта «Успех каждого ребенка»</w:t>
            </w:r>
          </w:p>
        </w:tc>
        <w:tc>
          <w:tcPr>
            <w:tcW w:w="1134" w:type="dxa"/>
          </w:tcPr>
          <w:p w:rsidR="002B00F0" w:rsidRPr="00F33858" w:rsidRDefault="002B00F0" w:rsidP="007377B1">
            <w:pPr>
              <w:pStyle w:val="Default"/>
              <w:jc w:val="center"/>
              <w:rPr>
                <w:rFonts w:ascii="Times New Roman" w:hAnsi="Times New Roman"/>
                <w:sz w:val="20"/>
                <w:szCs w:val="20"/>
              </w:rPr>
            </w:pPr>
            <w:r w:rsidRPr="00F33858">
              <w:rPr>
                <w:rFonts w:ascii="Times New Roman" w:hAnsi="Times New Roman"/>
                <w:sz w:val="20"/>
                <w:szCs w:val="20"/>
              </w:rPr>
              <w:t>В течение года, ноябрь</w:t>
            </w:r>
          </w:p>
        </w:tc>
        <w:tc>
          <w:tcPr>
            <w:tcW w:w="1984" w:type="dxa"/>
          </w:tcPr>
          <w:p w:rsidR="002B00F0" w:rsidRPr="00F33858" w:rsidRDefault="002B00F0" w:rsidP="007377B1">
            <w:pPr>
              <w:jc w:val="both"/>
              <w:rPr>
                <w:sz w:val="20"/>
                <w:szCs w:val="20"/>
              </w:rPr>
            </w:pPr>
            <w:r w:rsidRPr="00F33858">
              <w:rPr>
                <w:sz w:val="20"/>
                <w:szCs w:val="20"/>
              </w:rPr>
              <w:t>Ссылки на сайты, группы социальные сети, СМИ, где размещена информация</w:t>
            </w:r>
          </w:p>
        </w:tc>
        <w:tc>
          <w:tcPr>
            <w:tcW w:w="1584" w:type="dxa"/>
          </w:tcPr>
          <w:p w:rsidR="002B00F0" w:rsidRPr="00F33858" w:rsidRDefault="002B00F0" w:rsidP="007377B1">
            <w:pPr>
              <w:rPr>
                <w:sz w:val="20"/>
                <w:szCs w:val="20"/>
              </w:rPr>
            </w:pPr>
            <w:r w:rsidRPr="00F33858">
              <w:rPr>
                <w:sz w:val="20"/>
                <w:szCs w:val="20"/>
              </w:rPr>
              <w:t xml:space="preserve">ЦДО </w:t>
            </w:r>
          </w:p>
          <w:p w:rsidR="002B00F0" w:rsidRPr="00F33858" w:rsidRDefault="002B00F0" w:rsidP="007377B1">
            <w:pPr>
              <w:rPr>
                <w:sz w:val="20"/>
                <w:szCs w:val="20"/>
              </w:rPr>
            </w:pPr>
            <w:r w:rsidRPr="00F33858">
              <w:rPr>
                <w:sz w:val="20"/>
                <w:szCs w:val="20"/>
              </w:rPr>
              <w:t>МОЦ</w:t>
            </w:r>
          </w:p>
        </w:tc>
      </w:tr>
      <w:tr w:rsidR="002B00F0" w:rsidRPr="00F33858" w:rsidTr="007377B1">
        <w:trPr>
          <w:trHeight w:val="272"/>
          <w:jc w:val="center"/>
        </w:trPr>
        <w:tc>
          <w:tcPr>
            <w:tcW w:w="462" w:type="dxa"/>
          </w:tcPr>
          <w:p w:rsidR="002B00F0" w:rsidRPr="00F33858" w:rsidRDefault="002B00F0" w:rsidP="001057F5">
            <w:pPr>
              <w:pStyle w:val="Default"/>
              <w:numPr>
                <w:ilvl w:val="0"/>
                <w:numId w:val="101"/>
              </w:numPr>
              <w:jc w:val="center"/>
              <w:rPr>
                <w:rFonts w:ascii="Times New Roman" w:hAnsi="Times New Roman"/>
                <w:sz w:val="20"/>
                <w:szCs w:val="20"/>
              </w:rPr>
            </w:pPr>
          </w:p>
        </w:tc>
        <w:tc>
          <w:tcPr>
            <w:tcW w:w="5988" w:type="dxa"/>
          </w:tcPr>
          <w:p w:rsidR="002B00F0" w:rsidRPr="00F33858" w:rsidRDefault="002B00F0" w:rsidP="007377B1">
            <w:pPr>
              <w:pStyle w:val="Default"/>
              <w:jc w:val="both"/>
              <w:rPr>
                <w:rFonts w:ascii="Times New Roman" w:hAnsi="Times New Roman"/>
                <w:sz w:val="20"/>
                <w:szCs w:val="20"/>
              </w:rPr>
            </w:pPr>
            <w:r w:rsidRPr="00F33858">
              <w:rPr>
                <w:rFonts w:ascii="Times New Roman" w:hAnsi="Times New Roman"/>
                <w:sz w:val="20"/>
                <w:szCs w:val="20"/>
              </w:rPr>
              <w:t>Обеспечение информационного сопровождения деятельности МОЦ и мероприятий регионального проекта «Успех каждого ребенка»</w:t>
            </w:r>
          </w:p>
        </w:tc>
        <w:tc>
          <w:tcPr>
            <w:tcW w:w="1134" w:type="dxa"/>
          </w:tcPr>
          <w:p w:rsidR="002B00F0" w:rsidRPr="00F33858" w:rsidRDefault="002B00F0" w:rsidP="007377B1">
            <w:pPr>
              <w:pStyle w:val="Default"/>
              <w:jc w:val="center"/>
              <w:rPr>
                <w:rFonts w:ascii="Times New Roman" w:hAnsi="Times New Roman"/>
                <w:sz w:val="20"/>
                <w:szCs w:val="20"/>
              </w:rPr>
            </w:pPr>
            <w:r w:rsidRPr="00F33858">
              <w:rPr>
                <w:rFonts w:ascii="Times New Roman" w:hAnsi="Times New Roman"/>
                <w:sz w:val="20"/>
                <w:szCs w:val="20"/>
              </w:rPr>
              <w:t>В течение года, ноябрь</w:t>
            </w:r>
          </w:p>
        </w:tc>
        <w:tc>
          <w:tcPr>
            <w:tcW w:w="1984" w:type="dxa"/>
          </w:tcPr>
          <w:p w:rsidR="002B00F0" w:rsidRPr="00F33858" w:rsidRDefault="002B00F0" w:rsidP="007377B1">
            <w:pPr>
              <w:pStyle w:val="Default"/>
              <w:jc w:val="both"/>
              <w:rPr>
                <w:rFonts w:ascii="Times New Roman" w:hAnsi="Times New Roman"/>
                <w:sz w:val="20"/>
                <w:szCs w:val="20"/>
              </w:rPr>
            </w:pPr>
            <w:r w:rsidRPr="00F33858">
              <w:rPr>
                <w:rFonts w:ascii="Times New Roman" w:hAnsi="Times New Roman"/>
                <w:sz w:val="20"/>
                <w:szCs w:val="20"/>
              </w:rPr>
              <w:t>Отчет о деятельности по сопровождению</w:t>
            </w:r>
          </w:p>
        </w:tc>
        <w:tc>
          <w:tcPr>
            <w:tcW w:w="1584" w:type="dxa"/>
          </w:tcPr>
          <w:p w:rsidR="002B00F0" w:rsidRPr="00F33858" w:rsidRDefault="002B00F0" w:rsidP="007377B1">
            <w:pPr>
              <w:pStyle w:val="Default"/>
              <w:rPr>
                <w:rFonts w:ascii="Times New Roman" w:hAnsi="Times New Roman"/>
                <w:sz w:val="20"/>
                <w:szCs w:val="20"/>
              </w:rPr>
            </w:pPr>
            <w:r w:rsidRPr="00F33858">
              <w:rPr>
                <w:rFonts w:ascii="Times New Roman" w:hAnsi="Times New Roman"/>
                <w:sz w:val="20"/>
                <w:szCs w:val="20"/>
              </w:rPr>
              <w:t xml:space="preserve">ЦДО </w:t>
            </w:r>
          </w:p>
          <w:p w:rsidR="002B00F0" w:rsidRPr="00F33858" w:rsidDel="003A47D8" w:rsidRDefault="002B00F0" w:rsidP="007377B1">
            <w:pPr>
              <w:pStyle w:val="Default"/>
              <w:rPr>
                <w:rFonts w:ascii="Times New Roman" w:hAnsi="Times New Roman"/>
                <w:sz w:val="20"/>
                <w:szCs w:val="20"/>
              </w:rPr>
            </w:pPr>
            <w:r w:rsidRPr="00F33858">
              <w:rPr>
                <w:rFonts w:ascii="Times New Roman" w:hAnsi="Times New Roman"/>
                <w:sz w:val="20"/>
                <w:szCs w:val="20"/>
              </w:rPr>
              <w:t>МОЦ</w:t>
            </w:r>
          </w:p>
        </w:tc>
      </w:tr>
      <w:tr w:rsidR="002B00F0" w:rsidRPr="00F33858" w:rsidTr="007377B1">
        <w:trPr>
          <w:trHeight w:val="272"/>
          <w:jc w:val="center"/>
        </w:trPr>
        <w:tc>
          <w:tcPr>
            <w:tcW w:w="462" w:type="dxa"/>
          </w:tcPr>
          <w:p w:rsidR="002B00F0" w:rsidRPr="00F33858" w:rsidRDefault="002B00F0" w:rsidP="001057F5">
            <w:pPr>
              <w:pStyle w:val="Default"/>
              <w:numPr>
                <w:ilvl w:val="0"/>
                <w:numId w:val="101"/>
              </w:numPr>
              <w:jc w:val="center"/>
              <w:rPr>
                <w:rFonts w:ascii="Times New Roman" w:hAnsi="Times New Roman"/>
                <w:sz w:val="20"/>
                <w:szCs w:val="20"/>
              </w:rPr>
            </w:pPr>
          </w:p>
        </w:tc>
        <w:tc>
          <w:tcPr>
            <w:tcW w:w="5988" w:type="dxa"/>
          </w:tcPr>
          <w:p w:rsidR="002B00F0" w:rsidRPr="00F33858" w:rsidRDefault="002B00F0" w:rsidP="007377B1">
            <w:pPr>
              <w:pStyle w:val="Default"/>
              <w:jc w:val="both"/>
              <w:rPr>
                <w:rFonts w:ascii="Times New Roman" w:hAnsi="Times New Roman"/>
                <w:sz w:val="20"/>
                <w:szCs w:val="20"/>
              </w:rPr>
            </w:pPr>
            <w:r w:rsidRPr="00F33858">
              <w:rPr>
                <w:rFonts w:ascii="Times New Roman" w:hAnsi="Times New Roman"/>
                <w:sz w:val="20"/>
                <w:szCs w:val="20"/>
              </w:rPr>
              <w:t>Мониторинг сайтов организаций дополнительного образования детей МО</w:t>
            </w:r>
          </w:p>
        </w:tc>
        <w:tc>
          <w:tcPr>
            <w:tcW w:w="1134" w:type="dxa"/>
          </w:tcPr>
          <w:p w:rsidR="002B00F0" w:rsidRPr="00F33858" w:rsidRDefault="002B00F0" w:rsidP="007377B1">
            <w:pPr>
              <w:pStyle w:val="Default"/>
              <w:jc w:val="center"/>
              <w:rPr>
                <w:rFonts w:ascii="Times New Roman" w:hAnsi="Times New Roman"/>
                <w:sz w:val="20"/>
                <w:szCs w:val="20"/>
              </w:rPr>
            </w:pPr>
            <w:r w:rsidRPr="00F33858">
              <w:rPr>
                <w:rFonts w:ascii="Times New Roman" w:hAnsi="Times New Roman"/>
                <w:sz w:val="20"/>
                <w:szCs w:val="20"/>
              </w:rPr>
              <w:t>Апрель, октябрь</w:t>
            </w:r>
          </w:p>
        </w:tc>
        <w:tc>
          <w:tcPr>
            <w:tcW w:w="1984" w:type="dxa"/>
          </w:tcPr>
          <w:p w:rsidR="002B00F0" w:rsidRPr="00F33858" w:rsidRDefault="002B00F0" w:rsidP="007377B1">
            <w:pPr>
              <w:pStyle w:val="Default"/>
              <w:jc w:val="both"/>
              <w:rPr>
                <w:rFonts w:ascii="Times New Roman" w:hAnsi="Times New Roman"/>
                <w:sz w:val="20"/>
                <w:szCs w:val="20"/>
              </w:rPr>
            </w:pPr>
            <w:r w:rsidRPr="00F33858">
              <w:rPr>
                <w:rFonts w:ascii="Times New Roman" w:hAnsi="Times New Roman"/>
                <w:sz w:val="20"/>
                <w:szCs w:val="20"/>
              </w:rPr>
              <w:t>Отчет о результатах мониторинга сайтов</w:t>
            </w:r>
          </w:p>
        </w:tc>
        <w:tc>
          <w:tcPr>
            <w:tcW w:w="1584" w:type="dxa"/>
          </w:tcPr>
          <w:p w:rsidR="002B00F0" w:rsidRPr="00F33858" w:rsidRDefault="002B00F0" w:rsidP="007377B1">
            <w:pPr>
              <w:pStyle w:val="Default"/>
              <w:rPr>
                <w:rFonts w:ascii="Times New Roman" w:hAnsi="Times New Roman"/>
                <w:sz w:val="20"/>
                <w:szCs w:val="20"/>
              </w:rPr>
            </w:pPr>
            <w:r w:rsidRPr="00F33858">
              <w:rPr>
                <w:rFonts w:ascii="Times New Roman" w:hAnsi="Times New Roman"/>
                <w:sz w:val="20"/>
                <w:szCs w:val="20"/>
              </w:rPr>
              <w:t xml:space="preserve">ЦДО </w:t>
            </w:r>
          </w:p>
          <w:p w:rsidR="002B00F0" w:rsidRPr="00F33858" w:rsidDel="003A47D8" w:rsidRDefault="002B00F0" w:rsidP="007377B1">
            <w:pPr>
              <w:pStyle w:val="Default"/>
              <w:rPr>
                <w:rFonts w:ascii="Times New Roman" w:hAnsi="Times New Roman"/>
                <w:sz w:val="20"/>
                <w:szCs w:val="20"/>
              </w:rPr>
            </w:pPr>
            <w:r w:rsidRPr="00F33858">
              <w:rPr>
                <w:rFonts w:ascii="Times New Roman" w:hAnsi="Times New Roman"/>
                <w:sz w:val="20"/>
                <w:szCs w:val="20"/>
              </w:rPr>
              <w:t>МОЦ</w:t>
            </w:r>
          </w:p>
        </w:tc>
      </w:tr>
    </w:tbl>
    <w:p w:rsidR="001057F5" w:rsidRPr="00F33858" w:rsidRDefault="001057F5" w:rsidP="001057F5">
      <w:pPr>
        <w:jc w:val="center"/>
        <w:rPr>
          <w:iCs/>
        </w:rPr>
      </w:pPr>
      <w:r w:rsidRPr="00F33858">
        <w:rPr>
          <w:iCs/>
        </w:rPr>
        <w:t>_____________________</w:t>
      </w:r>
    </w:p>
    <w:p w:rsidR="001057F5" w:rsidRPr="00F33858" w:rsidRDefault="001057F5" w:rsidP="001057F5">
      <w:pPr>
        <w:pStyle w:val="PreformattedText"/>
        <w:jc w:val="both"/>
        <w:rPr>
          <w:rFonts w:ascii="Times New Roman" w:hAnsi="Times New Roman" w:cs="Times New Roman"/>
          <w:sz w:val="28"/>
          <w:szCs w:val="28"/>
          <w:lang w:val="ru-RU"/>
        </w:rPr>
      </w:pPr>
    </w:p>
    <w:p w:rsidR="001057F5" w:rsidRPr="00F33858" w:rsidRDefault="001057F5" w:rsidP="001057F5"/>
    <w:p w:rsidR="00EC5513" w:rsidRPr="00EC5513" w:rsidRDefault="00EC5513" w:rsidP="00EC5513"/>
    <w:p w:rsidR="00EC5513" w:rsidRDefault="00EC5513" w:rsidP="00EC5513"/>
    <w:p w:rsidR="00EC5513" w:rsidRDefault="00EC5513" w:rsidP="00EC5513"/>
    <w:p w:rsidR="006C26DB" w:rsidRPr="00EC5513" w:rsidRDefault="00EC5513" w:rsidP="00EC5513">
      <w:pPr>
        <w:tabs>
          <w:tab w:val="left" w:pos="7535"/>
        </w:tabs>
      </w:pPr>
      <w:r>
        <w:tab/>
      </w:r>
    </w:p>
    <w:sectPr w:rsidR="006C26DB" w:rsidRPr="00EC5513" w:rsidSect="00335067">
      <w:pgSz w:w="11906" w:h="16838"/>
      <w:pgMar w:top="1440" w:right="1440" w:bottom="1440" w:left="1440" w:header="0" w:footer="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C65" w:rsidRDefault="000F2C65" w:rsidP="00EE6F41">
      <w:r>
        <w:separator/>
      </w:r>
    </w:p>
  </w:endnote>
  <w:endnote w:type="continuationSeparator" w:id="0">
    <w:p w:rsidR="000F2C65" w:rsidRDefault="000F2C65" w:rsidP="00EE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Open San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5865"/>
      <w:docPartObj>
        <w:docPartGallery w:val="Page Numbers (Bottom of Page)"/>
        <w:docPartUnique/>
      </w:docPartObj>
    </w:sdtPr>
    <w:sdtEndPr/>
    <w:sdtContent>
      <w:p w:rsidR="00873B1B" w:rsidRDefault="00873B1B">
        <w:pPr>
          <w:pStyle w:val="a9"/>
          <w:jc w:val="right"/>
        </w:pPr>
        <w:r>
          <w:fldChar w:fldCharType="begin"/>
        </w:r>
        <w:r>
          <w:instrText xml:space="preserve"> PAGE   \* MERGEFORMAT </w:instrText>
        </w:r>
        <w:r>
          <w:fldChar w:fldCharType="separate"/>
        </w:r>
        <w:r w:rsidR="00EE3073">
          <w:rPr>
            <w:noProof/>
          </w:rPr>
          <w:t>100</w:t>
        </w:r>
        <w:r>
          <w:rPr>
            <w:noProof/>
          </w:rPr>
          <w:fldChar w:fldCharType="end"/>
        </w:r>
      </w:p>
    </w:sdtContent>
  </w:sdt>
  <w:p w:rsidR="00873B1B" w:rsidRDefault="00873B1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C65" w:rsidRDefault="000F2C65" w:rsidP="00EE6F41">
      <w:r>
        <w:separator/>
      </w:r>
    </w:p>
  </w:footnote>
  <w:footnote w:type="continuationSeparator" w:id="0">
    <w:p w:rsidR="000F2C65" w:rsidRDefault="000F2C65" w:rsidP="00EE6F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2534ADC0"/>
    <w:lvl w:ilvl="0" w:tplc="0CF0A336">
      <w:start w:val="1"/>
      <w:numFmt w:val="bullet"/>
      <w:lvlText w:val="-"/>
      <w:lvlJc w:val="left"/>
    </w:lvl>
    <w:lvl w:ilvl="1" w:tplc="ECFE6550">
      <w:start w:val="1"/>
      <w:numFmt w:val="bullet"/>
      <w:lvlText w:val="В"/>
      <w:lvlJc w:val="left"/>
    </w:lvl>
    <w:lvl w:ilvl="2" w:tplc="0CA68B2E">
      <w:numFmt w:val="decimal"/>
      <w:lvlText w:val=""/>
      <w:lvlJc w:val="left"/>
    </w:lvl>
    <w:lvl w:ilvl="3" w:tplc="08E20480">
      <w:numFmt w:val="decimal"/>
      <w:lvlText w:val=""/>
      <w:lvlJc w:val="left"/>
    </w:lvl>
    <w:lvl w:ilvl="4" w:tplc="E800D51E">
      <w:numFmt w:val="decimal"/>
      <w:lvlText w:val=""/>
      <w:lvlJc w:val="left"/>
    </w:lvl>
    <w:lvl w:ilvl="5" w:tplc="99D63AEE">
      <w:numFmt w:val="decimal"/>
      <w:lvlText w:val=""/>
      <w:lvlJc w:val="left"/>
    </w:lvl>
    <w:lvl w:ilvl="6" w:tplc="1EB42F0E">
      <w:numFmt w:val="decimal"/>
      <w:lvlText w:val=""/>
      <w:lvlJc w:val="left"/>
    </w:lvl>
    <w:lvl w:ilvl="7" w:tplc="BB808ED2">
      <w:numFmt w:val="decimal"/>
      <w:lvlText w:val=""/>
      <w:lvlJc w:val="left"/>
    </w:lvl>
    <w:lvl w:ilvl="8" w:tplc="B3CAF0BE">
      <w:numFmt w:val="decimal"/>
      <w:lvlText w:val=""/>
      <w:lvlJc w:val="left"/>
    </w:lvl>
  </w:abstractNum>
  <w:abstractNum w:abstractNumId="1">
    <w:nsid w:val="000001D3"/>
    <w:multiLevelType w:val="hybridMultilevel"/>
    <w:tmpl w:val="CDB42CCA"/>
    <w:lvl w:ilvl="0" w:tplc="8D625782">
      <w:start w:val="1"/>
      <w:numFmt w:val="bullet"/>
      <w:lvlText w:val="В"/>
      <w:lvlJc w:val="left"/>
    </w:lvl>
    <w:lvl w:ilvl="1" w:tplc="A2400E62">
      <w:numFmt w:val="decimal"/>
      <w:lvlText w:val=""/>
      <w:lvlJc w:val="left"/>
    </w:lvl>
    <w:lvl w:ilvl="2" w:tplc="129C5DDC">
      <w:numFmt w:val="decimal"/>
      <w:lvlText w:val=""/>
      <w:lvlJc w:val="left"/>
    </w:lvl>
    <w:lvl w:ilvl="3" w:tplc="39CC9E12">
      <w:numFmt w:val="decimal"/>
      <w:lvlText w:val=""/>
      <w:lvlJc w:val="left"/>
    </w:lvl>
    <w:lvl w:ilvl="4" w:tplc="8B5E31B2">
      <w:numFmt w:val="decimal"/>
      <w:lvlText w:val=""/>
      <w:lvlJc w:val="left"/>
    </w:lvl>
    <w:lvl w:ilvl="5" w:tplc="F48C4544">
      <w:numFmt w:val="decimal"/>
      <w:lvlText w:val=""/>
      <w:lvlJc w:val="left"/>
    </w:lvl>
    <w:lvl w:ilvl="6" w:tplc="BEAAFFA2">
      <w:numFmt w:val="decimal"/>
      <w:lvlText w:val=""/>
      <w:lvlJc w:val="left"/>
    </w:lvl>
    <w:lvl w:ilvl="7" w:tplc="7A266AA0">
      <w:numFmt w:val="decimal"/>
      <w:lvlText w:val=""/>
      <w:lvlJc w:val="left"/>
    </w:lvl>
    <w:lvl w:ilvl="8" w:tplc="E42E5CB0">
      <w:numFmt w:val="decimal"/>
      <w:lvlText w:val=""/>
      <w:lvlJc w:val="left"/>
    </w:lvl>
  </w:abstractNum>
  <w:abstractNum w:abstractNumId="2">
    <w:nsid w:val="00000384"/>
    <w:multiLevelType w:val="hybridMultilevel"/>
    <w:tmpl w:val="AD8A21E6"/>
    <w:lvl w:ilvl="0" w:tplc="BF50E882">
      <w:start w:val="1"/>
      <w:numFmt w:val="bullet"/>
      <w:lvlText w:val="С"/>
      <w:lvlJc w:val="left"/>
    </w:lvl>
    <w:lvl w:ilvl="1" w:tplc="7DF46A54">
      <w:numFmt w:val="decimal"/>
      <w:lvlText w:val=""/>
      <w:lvlJc w:val="left"/>
    </w:lvl>
    <w:lvl w:ilvl="2" w:tplc="9F10C3BC">
      <w:numFmt w:val="decimal"/>
      <w:lvlText w:val=""/>
      <w:lvlJc w:val="left"/>
    </w:lvl>
    <w:lvl w:ilvl="3" w:tplc="91503994">
      <w:numFmt w:val="decimal"/>
      <w:lvlText w:val=""/>
      <w:lvlJc w:val="left"/>
    </w:lvl>
    <w:lvl w:ilvl="4" w:tplc="6D56FAEE">
      <w:numFmt w:val="decimal"/>
      <w:lvlText w:val=""/>
      <w:lvlJc w:val="left"/>
    </w:lvl>
    <w:lvl w:ilvl="5" w:tplc="1D78064A">
      <w:numFmt w:val="decimal"/>
      <w:lvlText w:val=""/>
      <w:lvlJc w:val="left"/>
    </w:lvl>
    <w:lvl w:ilvl="6" w:tplc="C9126A58">
      <w:numFmt w:val="decimal"/>
      <w:lvlText w:val=""/>
      <w:lvlJc w:val="left"/>
    </w:lvl>
    <w:lvl w:ilvl="7" w:tplc="16D2D7A2">
      <w:numFmt w:val="decimal"/>
      <w:lvlText w:val=""/>
      <w:lvlJc w:val="left"/>
    </w:lvl>
    <w:lvl w:ilvl="8" w:tplc="20D2637A">
      <w:numFmt w:val="decimal"/>
      <w:lvlText w:val=""/>
      <w:lvlJc w:val="left"/>
    </w:lvl>
  </w:abstractNum>
  <w:abstractNum w:abstractNumId="3">
    <w:nsid w:val="00000633"/>
    <w:multiLevelType w:val="hybridMultilevel"/>
    <w:tmpl w:val="59AEBEFC"/>
    <w:lvl w:ilvl="0" w:tplc="71868306">
      <w:start w:val="1"/>
      <w:numFmt w:val="bullet"/>
      <w:lvlText w:val="-"/>
      <w:lvlJc w:val="left"/>
    </w:lvl>
    <w:lvl w:ilvl="1" w:tplc="15A8221C">
      <w:start w:val="1"/>
      <w:numFmt w:val="bullet"/>
      <w:lvlText w:val="-"/>
      <w:lvlJc w:val="left"/>
    </w:lvl>
    <w:lvl w:ilvl="2" w:tplc="F8628DA8">
      <w:numFmt w:val="decimal"/>
      <w:lvlText w:val=""/>
      <w:lvlJc w:val="left"/>
    </w:lvl>
    <w:lvl w:ilvl="3" w:tplc="06125CD6">
      <w:numFmt w:val="decimal"/>
      <w:lvlText w:val=""/>
      <w:lvlJc w:val="left"/>
    </w:lvl>
    <w:lvl w:ilvl="4" w:tplc="DD0EF786">
      <w:numFmt w:val="decimal"/>
      <w:lvlText w:val=""/>
      <w:lvlJc w:val="left"/>
    </w:lvl>
    <w:lvl w:ilvl="5" w:tplc="86DE9342">
      <w:numFmt w:val="decimal"/>
      <w:lvlText w:val=""/>
      <w:lvlJc w:val="left"/>
    </w:lvl>
    <w:lvl w:ilvl="6" w:tplc="D5327358">
      <w:numFmt w:val="decimal"/>
      <w:lvlText w:val=""/>
      <w:lvlJc w:val="left"/>
    </w:lvl>
    <w:lvl w:ilvl="7" w:tplc="93186650">
      <w:numFmt w:val="decimal"/>
      <w:lvlText w:val=""/>
      <w:lvlJc w:val="left"/>
    </w:lvl>
    <w:lvl w:ilvl="8" w:tplc="9766A0BA">
      <w:numFmt w:val="decimal"/>
      <w:lvlText w:val=""/>
      <w:lvlJc w:val="left"/>
    </w:lvl>
  </w:abstractNum>
  <w:abstractNum w:abstractNumId="4">
    <w:nsid w:val="00000677"/>
    <w:multiLevelType w:val="hybridMultilevel"/>
    <w:tmpl w:val="026EA9D4"/>
    <w:lvl w:ilvl="0" w:tplc="B9962932">
      <w:start w:val="1"/>
      <w:numFmt w:val="bullet"/>
      <w:lvlText w:val="-"/>
      <w:lvlJc w:val="left"/>
    </w:lvl>
    <w:lvl w:ilvl="1" w:tplc="CC2AEE50">
      <w:numFmt w:val="decimal"/>
      <w:lvlText w:val=""/>
      <w:lvlJc w:val="left"/>
    </w:lvl>
    <w:lvl w:ilvl="2" w:tplc="2A38F514">
      <w:numFmt w:val="decimal"/>
      <w:lvlText w:val=""/>
      <w:lvlJc w:val="left"/>
    </w:lvl>
    <w:lvl w:ilvl="3" w:tplc="C3B222E4">
      <w:numFmt w:val="decimal"/>
      <w:lvlText w:val=""/>
      <w:lvlJc w:val="left"/>
    </w:lvl>
    <w:lvl w:ilvl="4" w:tplc="EA5C524C">
      <w:numFmt w:val="decimal"/>
      <w:lvlText w:val=""/>
      <w:lvlJc w:val="left"/>
    </w:lvl>
    <w:lvl w:ilvl="5" w:tplc="82A45832">
      <w:numFmt w:val="decimal"/>
      <w:lvlText w:val=""/>
      <w:lvlJc w:val="left"/>
    </w:lvl>
    <w:lvl w:ilvl="6" w:tplc="0BDC7B46">
      <w:numFmt w:val="decimal"/>
      <w:lvlText w:val=""/>
      <w:lvlJc w:val="left"/>
    </w:lvl>
    <w:lvl w:ilvl="7" w:tplc="B4E8C34E">
      <w:numFmt w:val="decimal"/>
      <w:lvlText w:val=""/>
      <w:lvlJc w:val="left"/>
    </w:lvl>
    <w:lvl w:ilvl="8" w:tplc="3FB0D148">
      <w:numFmt w:val="decimal"/>
      <w:lvlText w:val=""/>
      <w:lvlJc w:val="left"/>
    </w:lvl>
  </w:abstractNum>
  <w:abstractNum w:abstractNumId="5">
    <w:nsid w:val="000007CF"/>
    <w:multiLevelType w:val="hybridMultilevel"/>
    <w:tmpl w:val="5EE031EA"/>
    <w:lvl w:ilvl="0" w:tplc="552C09A0">
      <w:start w:val="1"/>
      <w:numFmt w:val="bullet"/>
      <w:lvlText w:val="-"/>
      <w:lvlJc w:val="left"/>
    </w:lvl>
    <w:lvl w:ilvl="1" w:tplc="B75CCC40">
      <w:start w:val="1"/>
      <w:numFmt w:val="bullet"/>
      <w:lvlText w:val="В"/>
      <w:lvlJc w:val="left"/>
    </w:lvl>
    <w:lvl w:ilvl="2" w:tplc="50D69CB8">
      <w:numFmt w:val="decimal"/>
      <w:lvlText w:val=""/>
      <w:lvlJc w:val="left"/>
    </w:lvl>
    <w:lvl w:ilvl="3" w:tplc="E0AE3484">
      <w:numFmt w:val="decimal"/>
      <w:lvlText w:val=""/>
      <w:lvlJc w:val="left"/>
    </w:lvl>
    <w:lvl w:ilvl="4" w:tplc="12769488">
      <w:numFmt w:val="decimal"/>
      <w:lvlText w:val=""/>
      <w:lvlJc w:val="left"/>
    </w:lvl>
    <w:lvl w:ilvl="5" w:tplc="951CB7CE">
      <w:numFmt w:val="decimal"/>
      <w:lvlText w:val=""/>
      <w:lvlJc w:val="left"/>
    </w:lvl>
    <w:lvl w:ilvl="6" w:tplc="CD826996">
      <w:numFmt w:val="decimal"/>
      <w:lvlText w:val=""/>
      <w:lvlJc w:val="left"/>
    </w:lvl>
    <w:lvl w:ilvl="7" w:tplc="3EBE9420">
      <w:numFmt w:val="decimal"/>
      <w:lvlText w:val=""/>
      <w:lvlJc w:val="left"/>
    </w:lvl>
    <w:lvl w:ilvl="8" w:tplc="03785B8E">
      <w:numFmt w:val="decimal"/>
      <w:lvlText w:val=""/>
      <w:lvlJc w:val="left"/>
    </w:lvl>
  </w:abstractNum>
  <w:abstractNum w:abstractNumId="6">
    <w:nsid w:val="00000975"/>
    <w:multiLevelType w:val="hybridMultilevel"/>
    <w:tmpl w:val="C46CDB64"/>
    <w:lvl w:ilvl="0" w:tplc="21BCA4E6">
      <w:start w:val="1"/>
      <w:numFmt w:val="bullet"/>
      <w:lvlText w:val="и"/>
      <w:lvlJc w:val="left"/>
    </w:lvl>
    <w:lvl w:ilvl="1" w:tplc="9484FF00">
      <w:start w:val="1"/>
      <w:numFmt w:val="bullet"/>
      <w:lvlText w:val="В"/>
      <w:lvlJc w:val="left"/>
    </w:lvl>
    <w:lvl w:ilvl="2" w:tplc="4924619E">
      <w:numFmt w:val="decimal"/>
      <w:lvlText w:val=""/>
      <w:lvlJc w:val="left"/>
    </w:lvl>
    <w:lvl w:ilvl="3" w:tplc="482898C6">
      <w:numFmt w:val="decimal"/>
      <w:lvlText w:val=""/>
      <w:lvlJc w:val="left"/>
    </w:lvl>
    <w:lvl w:ilvl="4" w:tplc="523E6844">
      <w:numFmt w:val="decimal"/>
      <w:lvlText w:val=""/>
      <w:lvlJc w:val="left"/>
    </w:lvl>
    <w:lvl w:ilvl="5" w:tplc="6B007B52">
      <w:numFmt w:val="decimal"/>
      <w:lvlText w:val=""/>
      <w:lvlJc w:val="left"/>
    </w:lvl>
    <w:lvl w:ilvl="6" w:tplc="6054EC22">
      <w:numFmt w:val="decimal"/>
      <w:lvlText w:val=""/>
      <w:lvlJc w:val="left"/>
    </w:lvl>
    <w:lvl w:ilvl="7" w:tplc="54269AF0">
      <w:numFmt w:val="decimal"/>
      <w:lvlText w:val=""/>
      <w:lvlJc w:val="left"/>
    </w:lvl>
    <w:lvl w:ilvl="8" w:tplc="61C428A8">
      <w:numFmt w:val="decimal"/>
      <w:lvlText w:val=""/>
      <w:lvlJc w:val="left"/>
    </w:lvl>
  </w:abstractNum>
  <w:abstractNum w:abstractNumId="7">
    <w:nsid w:val="00000A4A"/>
    <w:multiLevelType w:val="hybridMultilevel"/>
    <w:tmpl w:val="29D8BB6E"/>
    <w:lvl w:ilvl="0" w:tplc="063EE408">
      <w:start w:val="1"/>
      <w:numFmt w:val="bullet"/>
      <w:lvlText w:val="•"/>
      <w:lvlJc w:val="left"/>
    </w:lvl>
    <w:lvl w:ilvl="1" w:tplc="96D85A86">
      <w:numFmt w:val="decimal"/>
      <w:lvlText w:val=""/>
      <w:lvlJc w:val="left"/>
    </w:lvl>
    <w:lvl w:ilvl="2" w:tplc="357E791C">
      <w:numFmt w:val="decimal"/>
      <w:lvlText w:val=""/>
      <w:lvlJc w:val="left"/>
    </w:lvl>
    <w:lvl w:ilvl="3" w:tplc="AAF407FE">
      <w:numFmt w:val="decimal"/>
      <w:lvlText w:val=""/>
      <w:lvlJc w:val="left"/>
    </w:lvl>
    <w:lvl w:ilvl="4" w:tplc="D5803950">
      <w:numFmt w:val="decimal"/>
      <w:lvlText w:val=""/>
      <w:lvlJc w:val="left"/>
    </w:lvl>
    <w:lvl w:ilvl="5" w:tplc="FFE45944">
      <w:numFmt w:val="decimal"/>
      <w:lvlText w:val=""/>
      <w:lvlJc w:val="left"/>
    </w:lvl>
    <w:lvl w:ilvl="6" w:tplc="196CC400">
      <w:numFmt w:val="decimal"/>
      <w:lvlText w:val=""/>
      <w:lvlJc w:val="left"/>
    </w:lvl>
    <w:lvl w:ilvl="7" w:tplc="D1F4262E">
      <w:numFmt w:val="decimal"/>
      <w:lvlText w:val=""/>
      <w:lvlJc w:val="left"/>
    </w:lvl>
    <w:lvl w:ilvl="8" w:tplc="3FB6915C">
      <w:numFmt w:val="decimal"/>
      <w:lvlText w:val=""/>
      <w:lvlJc w:val="left"/>
    </w:lvl>
  </w:abstractNum>
  <w:abstractNum w:abstractNumId="8">
    <w:nsid w:val="00000C15"/>
    <w:multiLevelType w:val="hybridMultilevel"/>
    <w:tmpl w:val="4E62636E"/>
    <w:lvl w:ilvl="0" w:tplc="E32A87C8">
      <w:start w:val="1"/>
      <w:numFmt w:val="bullet"/>
      <w:lvlText w:val="•"/>
      <w:lvlJc w:val="left"/>
    </w:lvl>
    <w:lvl w:ilvl="1" w:tplc="891A2DBC">
      <w:numFmt w:val="decimal"/>
      <w:lvlText w:val=""/>
      <w:lvlJc w:val="left"/>
    </w:lvl>
    <w:lvl w:ilvl="2" w:tplc="15001B42">
      <w:numFmt w:val="decimal"/>
      <w:lvlText w:val=""/>
      <w:lvlJc w:val="left"/>
    </w:lvl>
    <w:lvl w:ilvl="3" w:tplc="2D4E5BD0">
      <w:numFmt w:val="decimal"/>
      <w:lvlText w:val=""/>
      <w:lvlJc w:val="left"/>
    </w:lvl>
    <w:lvl w:ilvl="4" w:tplc="B270F124">
      <w:numFmt w:val="decimal"/>
      <w:lvlText w:val=""/>
      <w:lvlJc w:val="left"/>
    </w:lvl>
    <w:lvl w:ilvl="5" w:tplc="A170BA7E">
      <w:numFmt w:val="decimal"/>
      <w:lvlText w:val=""/>
      <w:lvlJc w:val="left"/>
    </w:lvl>
    <w:lvl w:ilvl="6" w:tplc="1F3201A4">
      <w:numFmt w:val="decimal"/>
      <w:lvlText w:val=""/>
      <w:lvlJc w:val="left"/>
    </w:lvl>
    <w:lvl w:ilvl="7" w:tplc="5EE4D1D6">
      <w:numFmt w:val="decimal"/>
      <w:lvlText w:val=""/>
      <w:lvlJc w:val="left"/>
    </w:lvl>
    <w:lvl w:ilvl="8" w:tplc="BC5A5FF2">
      <w:numFmt w:val="decimal"/>
      <w:lvlText w:val=""/>
      <w:lvlJc w:val="left"/>
    </w:lvl>
  </w:abstractNum>
  <w:abstractNum w:abstractNumId="9">
    <w:nsid w:val="00000C7B"/>
    <w:multiLevelType w:val="hybridMultilevel"/>
    <w:tmpl w:val="62B083A2"/>
    <w:lvl w:ilvl="0" w:tplc="87AA1002">
      <w:start w:val="1"/>
      <w:numFmt w:val="bullet"/>
      <w:lvlText w:val="-"/>
      <w:lvlJc w:val="left"/>
    </w:lvl>
    <w:lvl w:ilvl="1" w:tplc="947869C8">
      <w:numFmt w:val="decimal"/>
      <w:lvlText w:val=""/>
      <w:lvlJc w:val="left"/>
    </w:lvl>
    <w:lvl w:ilvl="2" w:tplc="922E8FC4">
      <w:numFmt w:val="decimal"/>
      <w:lvlText w:val=""/>
      <w:lvlJc w:val="left"/>
    </w:lvl>
    <w:lvl w:ilvl="3" w:tplc="CBC03EC8">
      <w:numFmt w:val="decimal"/>
      <w:lvlText w:val=""/>
      <w:lvlJc w:val="left"/>
    </w:lvl>
    <w:lvl w:ilvl="4" w:tplc="C81ED378">
      <w:numFmt w:val="decimal"/>
      <w:lvlText w:val=""/>
      <w:lvlJc w:val="left"/>
    </w:lvl>
    <w:lvl w:ilvl="5" w:tplc="6346D112">
      <w:numFmt w:val="decimal"/>
      <w:lvlText w:val=""/>
      <w:lvlJc w:val="left"/>
    </w:lvl>
    <w:lvl w:ilvl="6" w:tplc="5570383E">
      <w:numFmt w:val="decimal"/>
      <w:lvlText w:val=""/>
      <w:lvlJc w:val="left"/>
    </w:lvl>
    <w:lvl w:ilvl="7" w:tplc="322048EA">
      <w:numFmt w:val="decimal"/>
      <w:lvlText w:val=""/>
      <w:lvlJc w:val="left"/>
    </w:lvl>
    <w:lvl w:ilvl="8" w:tplc="C1DE18D6">
      <w:numFmt w:val="decimal"/>
      <w:lvlText w:val=""/>
      <w:lvlJc w:val="left"/>
    </w:lvl>
  </w:abstractNum>
  <w:abstractNum w:abstractNumId="10">
    <w:nsid w:val="00000D66"/>
    <w:multiLevelType w:val="hybridMultilevel"/>
    <w:tmpl w:val="E6DE8244"/>
    <w:lvl w:ilvl="0" w:tplc="13C23AC8">
      <w:start w:val="1"/>
      <w:numFmt w:val="bullet"/>
      <w:lvlText w:val="-"/>
      <w:lvlJc w:val="left"/>
    </w:lvl>
    <w:lvl w:ilvl="1" w:tplc="7F5662EA">
      <w:start w:val="1"/>
      <w:numFmt w:val="bullet"/>
      <w:lvlText w:val="В"/>
      <w:lvlJc w:val="left"/>
    </w:lvl>
    <w:lvl w:ilvl="2" w:tplc="2F9015BC">
      <w:numFmt w:val="decimal"/>
      <w:lvlText w:val=""/>
      <w:lvlJc w:val="left"/>
    </w:lvl>
    <w:lvl w:ilvl="3" w:tplc="0EFAEB5A">
      <w:numFmt w:val="decimal"/>
      <w:lvlText w:val=""/>
      <w:lvlJc w:val="left"/>
    </w:lvl>
    <w:lvl w:ilvl="4" w:tplc="9A36976E">
      <w:numFmt w:val="decimal"/>
      <w:lvlText w:val=""/>
      <w:lvlJc w:val="left"/>
    </w:lvl>
    <w:lvl w:ilvl="5" w:tplc="C956A52A">
      <w:numFmt w:val="decimal"/>
      <w:lvlText w:val=""/>
      <w:lvlJc w:val="left"/>
    </w:lvl>
    <w:lvl w:ilvl="6" w:tplc="DDD612CA">
      <w:numFmt w:val="decimal"/>
      <w:lvlText w:val=""/>
      <w:lvlJc w:val="left"/>
    </w:lvl>
    <w:lvl w:ilvl="7" w:tplc="42A29DE2">
      <w:numFmt w:val="decimal"/>
      <w:lvlText w:val=""/>
      <w:lvlJc w:val="left"/>
    </w:lvl>
    <w:lvl w:ilvl="8" w:tplc="4CE68582">
      <w:numFmt w:val="decimal"/>
      <w:lvlText w:val=""/>
      <w:lvlJc w:val="left"/>
    </w:lvl>
  </w:abstractNum>
  <w:abstractNum w:abstractNumId="11">
    <w:nsid w:val="00000E12"/>
    <w:multiLevelType w:val="hybridMultilevel"/>
    <w:tmpl w:val="6A46619A"/>
    <w:lvl w:ilvl="0" w:tplc="DD12A1E0">
      <w:start w:val="1"/>
      <w:numFmt w:val="bullet"/>
      <w:lvlText w:val="-"/>
      <w:lvlJc w:val="left"/>
    </w:lvl>
    <w:lvl w:ilvl="1" w:tplc="B026449C">
      <w:start w:val="1"/>
      <w:numFmt w:val="bullet"/>
      <w:lvlText w:val="В"/>
      <w:lvlJc w:val="left"/>
    </w:lvl>
    <w:lvl w:ilvl="2" w:tplc="71229EA8">
      <w:numFmt w:val="decimal"/>
      <w:lvlText w:val=""/>
      <w:lvlJc w:val="left"/>
    </w:lvl>
    <w:lvl w:ilvl="3" w:tplc="26447864">
      <w:numFmt w:val="decimal"/>
      <w:lvlText w:val=""/>
      <w:lvlJc w:val="left"/>
    </w:lvl>
    <w:lvl w:ilvl="4" w:tplc="1752FB4E">
      <w:numFmt w:val="decimal"/>
      <w:lvlText w:val=""/>
      <w:lvlJc w:val="left"/>
    </w:lvl>
    <w:lvl w:ilvl="5" w:tplc="A6406DDE">
      <w:numFmt w:val="decimal"/>
      <w:lvlText w:val=""/>
      <w:lvlJc w:val="left"/>
    </w:lvl>
    <w:lvl w:ilvl="6" w:tplc="4A0ADF00">
      <w:numFmt w:val="decimal"/>
      <w:lvlText w:val=""/>
      <w:lvlJc w:val="left"/>
    </w:lvl>
    <w:lvl w:ilvl="7" w:tplc="94A2A2B8">
      <w:numFmt w:val="decimal"/>
      <w:lvlText w:val=""/>
      <w:lvlJc w:val="left"/>
    </w:lvl>
    <w:lvl w:ilvl="8" w:tplc="181EAFDC">
      <w:numFmt w:val="decimal"/>
      <w:lvlText w:val=""/>
      <w:lvlJc w:val="left"/>
    </w:lvl>
  </w:abstractNum>
  <w:abstractNum w:abstractNumId="12">
    <w:nsid w:val="00000E90"/>
    <w:multiLevelType w:val="hybridMultilevel"/>
    <w:tmpl w:val="4EEAC25C"/>
    <w:lvl w:ilvl="0" w:tplc="EB20DE46">
      <w:start w:val="1"/>
      <w:numFmt w:val="bullet"/>
      <w:lvlText w:val="-"/>
      <w:lvlJc w:val="left"/>
    </w:lvl>
    <w:lvl w:ilvl="1" w:tplc="C060C6A4">
      <w:numFmt w:val="decimal"/>
      <w:lvlText w:val=""/>
      <w:lvlJc w:val="left"/>
    </w:lvl>
    <w:lvl w:ilvl="2" w:tplc="0F6E3F58">
      <w:numFmt w:val="decimal"/>
      <w:lvlText w:val=""/>
      <w:lvlJc w:val="left"/>
    </w:lvl>
    <w:lvl w:ilvl="3" w:tplc="83EC8DD8">
      <w:numFmt w:val="decimal"/>
      <w:lvlText w:val=""/>
      <w:lvlJc w:val="left"/>
    </w:lvl>
    <w:lvl w:ilvl="4" w:tplc="34341FB6">
      <w:numFmt w:val="decimal"/>
      <w:lvlText w:val=""/>
      <w:lvlJc w:val="left"/>
    </w:lvl>
    <w:lvl w:ilvl="5" w:tplc="E6D41A2E">
      <w:numFmt w:val="decimal"/>
      <w:lvlText w:val=""/>
      <w:lvlJc w:val="left"/>
    </w:lvl>
    <w:lvl w:ilvl="6" w:tplc="D4067EA6">
      <w:numFmt w:val="decimal"/>
      <w:lvlText w:val=""/>
      <w:lvlJc w:val="left"/>
    </w:lvl>
    <w:lvl w:ilvl="7" w:tplc="2C6485F8">
      <w:numFmt w:val="decimal"/>
      <w:lvlText w:val=""/>
      <w:lvlJc w:val="left"/>
    </w:lvl>
    <w:lvl w:ilvl="8" w:tplc="E35496A8">
      <w:numFmt w:val="decimal"/>
      <w:lvlText w:val=""/>
      <w:lvlJc w:val="left"/>
    </w:lvl>
  </w:abstractNum>
  <w:abstractNum w:abstractNumId="13">
    <w:nsid w:val="00000ECC"/>
    <w:multiLevelType w:val="hybridMultilevel"/>
    <w:tmpl w:val="7750AF48"/>
    <w:lvl w:ilvl="0" w:tplc="E758B4D2">
      <w:start w:val="1"/>
      <w:numFmt w:val="bullet"/>
      <w:lvlText w:val="В"/>
      <w:lvlJc w:val="left"/>
    </w:lvl>
    <w:lvl w:ilvl="1" w:tplc="54140FD8">
      <w:start w:val="1"/>
      <w:numFmt w:val="bullet"/>
      <w:lvlText w:val="К"/>
      <w:lvlJc w:val="left"/>
    </w:lvl>
    <w:lvl w:ilvl="2" w:tplc="2DD80740">
      <w:numFmt w:val="decimal"/>
      <w:lvlText w:val=""/>
      <w:lvlJc w:val="left"/>
    </w:lvl>
    <w:lvl w:ilvl="3" w:tplc="62A4831C">
      <w:numFmt w:val="decimal"/>
      <w:lvlText w:val=""/>
      <w:lvlJc w:val="left"/>
    </w:lvl>
    <w:lvl w:ilvl="4" w:tplc="60B2054A">
      <w:numFmt w:val="decimal"/>
      <w:lvlText w:val=""/>
      <w:lvlJc w:val="left"/>
    </w:lvl>
    <w:lvl w:ilvl="5" w:tplc="2DB25192">
      <w:numFmt w:val="decimal"/>
      <w:lvlText w:val=""/>
      <w:lvlJc w:val="left"/>
    </w:lvl>
    <w:lvl w:ilvl="6" w:tplc="DC08A934">
      <w:numFmt w:val="decimal"/>
      <w:lvlText w:val=""/>
      <w:lvlJc w:val="left"/>
    </w:lvl>
    <w:lvl w:ilvl="7" w:tplc="E44CCB52">
      <w:numFmt w:val="decimal"/>
      <w:lvlText w:val=""/>
      <w:lvlJc w:val="left"/>
    </w:lvl>
    <w:lvl w:ilvl="8" w:tplc="A5BEF094">
      <w:numFmt w:val="decimal"/>
      <w:lvlText w:val=""/>
      <w:lvlJc w:val="left"/>
    </w:lvl>
  </w:abstractNum>
  <w:abstractNum w:abstractNumId="14">
    <w:nsid w:val="00000FC9"/>
    <w:multiLevelType w:val="hybridMultilevel"/>
    <w:tmpl w:val="C0E47D42"/>
    <w:lvl w:ilvl="0" w:tplc="B284FD0C">
      <w:start w:val="1"/>
      <w:numFmt w:val="bullet"/>
      <w:lvlText w:val="В"/>
      <w:lvlJc w:val="left"/>
    </w:lvl>
    <w:lvl w:ilvl="1" w:tplc="819CD434">
      <w:numFmt w:val="decimal"/>
      <w:lvlText w:val=""/>
      <w:lvlJc w:val="left"/>
    </w:lvl>
    <w:lvl w:ilvl="2" w:tplc="8E4C9480">
      <w:numFmt w:val="decimal"/>
      <w:lvlText w:val=""/>
      <w:lvlJc w:val="left"/>
    </w:lvl>
    <w:lvl w:ilvl="3" w:tplc="90626C5E">
      <w:numFmt w:val="decimal"/>
      <w:lvlText w:val=""/>
      <w:lvlJc w:val="left"/>
    </w:lvl>
    <w:lvl w:ilvl="4" w:tplc="F298684C">
      <w:numFmt w:val="decimal"/>
      <w:lvlText w:val=""/>
      <w:lvlJc w:val="left"/>
    </w:lvl>
    <w:lvl w:ilvl="5" w:tplc="C85E353C">
      <w:numFmt w:val="decimal"/>
      <w:lvlText w:val=""/>
      <w:lvlJc w:val="left"/>
    </w:lvl>
    <w:lvl w:ilvl="6" w:tplc="C72C6A40">
      <w:numFmt w:val="decimal"/>
      <w:lvlText w:val=""/>
      <w:lvlJc w:val="left"/>
    </w:lvl>
    <w:lvl w:ilvl="7" w:tplc="7BDE7FC0">
      <w:numFmt w:val="decimal"/>
      <w:lvlText w:val=""/>
      <w:lvlJc w:val="left"/>
    </w:lvl>
    <w:lvl w:ilvl="8" w:tplc="684221C2">
      <w:numFmt w:val="decimal"/>
      <w:lvlText w:val=""/>
      <w:lvlJc w:val="left"/>
    </w:lvl>
  </w:abstractNum>
  <w:abstractNum w:abstractNumId="15">
    <w:nsid w:val="000016D4"/>
    <w:multiLevelType w:val="hybridMultilevel"/>
    <w:tmpl w:val="5BAA0122"/>
    <w:lvl w:ilvl="0" w:tplc="EAF8E3E4">
      <w:start w:val="1"/>
      <w:numFmt w:val="bullet"/>
      <w:lvlText w:val="•"/>
      <w:lvlJc w:val="left"/>
    </w:lvl>
    <w:lvl w:ilvl="1" w:tplc="52EED246">
      <w:start w:val="1"/>
      <w:numFmt w:val="bullet"/>
      <w:lvlText w:val="В"/>
      <w:lvlJc w:val="left"/>
    </w:lvl>
    <w:lvl w:ilvl="2" w:tplc="68E48606">
      <w:numFmt w:val="decimal"/>
      <w:lvlText w:val=""/>
      <w:lvlJc w:val="left"/>
    </w:lvl>
    <w:lvl w:ilvl="3" w:tplc="050CECD2">
      <w:numFmt w:val="decimal"/>
      <w:lvlText w:val=""/>
      <w:lvlJc w:val="left"/>
    </w:lvl>
    <w:lvl w:ilvl="4" w:tplc="EF24F7EE">
      <w:numFmt w:val="decimal"/>
      <w:lvlText w:val=""/>
      <w:lvlJc w:val="left"/>
    </w:lvl>
    <w:lvl w:ilvl="5" w:tplc="2AC6554A">
      <w:numFmt w:val="decimal"/>
      <w:lvlText w:val=""/>
      <w:lvlJc w:val="left"/>
    </w:lvl>
    <w:lvl w:ilvl="6" w:tplc="6A327814">
      <w:numFmt w:val="decimal"/>
      <w:lvlText w:val=""/>
      <w:lvlJc w:val="left"/>
    </w:lvl>
    <w:lvl w:ilvl="7" w:tplc="F498236A">
      <w:numFmt w:val="decimal"/>
      <w:lvlText w:val=""/>
      <w:lvlJc w:val="left"/>
    </w:lvl>
    <w:lvl w:ilvl="8" w:tplc="0FF6A480">
      <w:numFmt w:val="decimal"/>
      <w:lvlText w:val=""/>
      <w:lvlJc w:val="left"/>
    </w:lvl>
  </w:abstractNum>
  <w:abstractNum w:abstractNumId="16">
    <w:nsid w:val="00001796"/>
    <w:multiLevelType w:val="hybridMultilevel"/>
    <w:tmpl w:val="5A8AE0A8"/>
    <w:lvl w:ilvl="0" w:tplc="3BFCA700">
      <w:start w:val="1"/>
      <w:numFmt w:val="bullet"/>
      <w:lvlText w:val="•"/>
      <w:lvlJc w:val="left"/>
    </w:lvl>
    <w:lvl w:ilvl="1" w:tplc="3A5EA610">
      <w:numFmt w:val="decimal"/>
      <w:lvlText w:val=""/>
      <w:lvlJc w:val="left"/>
    </w:lvl>
    <w:lvl w:ilvl="2" w:tplc="2EF279BC">
      <w:numFmt w:val="decimal"/>
      <w:lvlText w:val=""/>
      <w:lvlJc w:val="left"/>
    </w:lvl>
    <w:lvl w:ilvl="3" w:tplc="9F1C9EF2">
      <w:numFmt w:val="decimal"/>
      <w:lvlText w:val=""/>
      <w:lvlJc w:val="left"/>
    </w:lvl>
    <w:lvl w:ilvl="4" w:tplc="179C4072">
      <w:numFmt w:val="decimal"/>
      <w:lvlText w:val=""/>
      <w:lvlJc w:val="left"/>
    </w:lvl>
    <w:lvl w:ilvl="5" w:tplc="DAF0D672">
      <w:numFmt w:val="decimal"/>
      <w:lvlText w:val=""/>
      <w:lvlJc w:val="left"/>
    </w:lvl>
    <w:lvl w:ilvl="6" w:tplc="8368C20C">
      <w:numFmt w:val="decimal"/>
      <w:lvlText w:val=""/>
      <w:lvlJc w:val="left"/>
    </w:lvl>
    <w:lvl w:ilvl="7" w:tplc="DBD88C86">
      <w:numFmt w:val="decimal"/>
      <w:lvlText w:val=""/>
      <w:lvlJc w:val="left"/>
    </w:lvl>
    <w:lvl w:ilvl="8" w:tplc="9604A126">
      <w:numFmt w:val="decimal"/>
      <w:lvlText w:val=""/>
      <w:lvlJc w:val="left"/>
    </w:lvl>
  </w:abstractNum>
  <w:abstractNum w:abstractNumId="17">
    <w:nsid w:val="0000182F"/>
    <w:multiLevelType w:val="hybridMultilevel"/>
    <w:tmpl w:val="4E44F556"/>
    <w:lvl w:ilvl="0" w:tplc="97A89D64">
      <w:start w:val="1"/>
      <w:numFmt w:val="bullet"/>
      <w:lvlText w:val="•"/>
      <w:lvlJc w:val="left"/>
    </w:lvl>
    <w:lvl w:ilvl="1" w:tplc="7EF268EA">
      <w:numFmt w:val="decimal"/>
      <w:lvlText w:val=""/>
      <w:lvlJc w:val="left"/>
    </w:lvl>
    <w:lvl w:ilvl="2" w:tplc="49E42F32">
      <w:numFmt w:val="decimal"/>
      <w:lvlText w:val=""/>
      <w:lvlJc w:val="left"/>
    </w:lvl>
    <w:lvl w:ilvl="3" w:tplc="E9DAF594">
      <w:numFmt w:val="decimal"/>
      <w:lvlText w:val=""/>
      <w:lvlJc w:val="left"/>
    </w:lvl>
    <w:lvl w:ilvl="4" w:tplc="EB5CBF34">
      <w:numFmt w:val="decimal"/>
      <w:lvlText w:val=""/>
      <w:lvlJc w:val="left"/>
    </w:lvl>
    <w:lvl w:ilvl="5" w:tplc="E4C8647C">
      <w:numFmt w:val="decimal"/>
      <w:lvlText w:val=""/>
      <w:lvlJc w:val="left"/>
    </w:lvl>
    <w:lvl w:ilvl="6" w:tplc="4F9A43D0">
      <w:numFmt w:val="decimal"/>
      <w:lvlText w:val=""/>
      <w:lvlJc w:val="left"/>
    </w:lvl>
    <w:lvl w:ilvl="7" w:tplc="D730F480">
      <w:numFmt w:val="decimal"/>
      <w:lvlText w:val=""/>
      <w:lvlJc w:val="left"/>
    </w:lvl>
    <w:lvl w:ilvl="8" w:tplc="6F0ECF66">
      <w:numFmt w:val="decimal"/>
      <w:lvlText w:val=""/>
      <w:lvlJc w:val="left"/>
    </w:lvl>
  </w:abstractNum>
  <w:abstractNum w:abstractNumId="18">
    <w:nsid w:val="000018D7"/>
    <w:multiLevelType w:val="hybridMultilevel"/>
    <w:tmpl w:val="365E0DB0"/>
    <w:lvl w:ilvl="0" w:tplc="61CC3168">
      <w:start w:val="1"/>
      <w:numFmt w:val="bullet"/>
      <w:lvlText w:val="и"/>
      <w:lvlJc w:val="left"/>
    </w:lvl>
    <w:lvl w:ilvl="1" w:tplc="C92045CA">
      <w:start w:val="1"/>
      <w:numFmt w:val="bullet"/>
      <w:lvlText w:val="В"/>
      <w:lvlJc w:val="left"/>
    </w:lvl>
    <w:lvl w:ilvl="2" w:tplc="DCE278A4">
      <w:start w:val="1"/>
      <w:numFmt w:val="bullet"/>
      <w:lvlText w:val="В"/>
      <w:lvlJc w:val="left"/>
    </w:lvl>
    <w:lvl w:ilvl="3" w:tplc="C63A2DF8">
      <w:numFmt w:val="decimal"/>
      <w:lvlText w:val=""/>
      <w:lvlJc w:val="left"/>
    </w:lvl>
    <w:lvl w:ilvl="4" w:tplc="D0A27082">
      <w:numFmt w:val="decimal"/>
      <w:lvlText w:val=""/>
      <w:lvlJc w:val="left"/>
    </w:lvl>
    <w:lvl w:ilvl="5" w:tplc="CBC02CD0">
      <w:numFmt w:val="decimal"/>
      <w:lvlText w:val=""/>
      <w:lvlJc w:val="left"/>
    </w:lvl>
    <w:lvl w:ilvl="6" w:tplc="73FC2B70">
      <w:numFmt w:val="decimal"/>
      <w:lvlText w:val=""/>
      <w:lvlJc w:val="left"/>
    </w:lvl>
    <w:lvl w:ilvl="7" w:tplc="C75CA47C">
      <w:numFmt w:val="decimal"/>
      <w:lvlText w:val=""/>
      <w:lvlJc w:val="left"/>
    </w:lvl>
    <w:lvl w:ilvl="8" w:tplc="9DE615CC">
      <w:numFmt w:val="decimal"/>
      <w:lvlText w:val=""/>
      <w:lvlJc w:val="left"/>
    </w:lvl>
  </w:abstractNum>
  <w:abstractNum w:abstractNumId="19">
    <w:nsid w:val="00001916"/>
    <w:multiLevelType w:val="hybridMultilevel"/>
    <w:tmpl w:val="25A20BE0"/>
    <w:lvl w:ilvl="0" w:tplc="CC3E23B6">
      <w:start w:val="1"/>
      <w:numFmt w:val="bullet"/>
      <w:lvlText w:val="-"/>
      <w:lvlJc w:val="left"/>
    </w:lvl>
    <w:lvl w:ilvl="1" w:tplc="6FC8B6B8">
      <w:numFmt w:val="decimal"/>
      <w:lvlText w:val=""/>
      <w:lvlJc w:val="left"/>
    </w:lvl>
    <w:lvl w:ilvl="2" w:tplc="4748E226">
      <w:numFmt w:val="decimal"/>
      <w:lvlText w:val=""/>
      <w:lvlJc w:val="left"/>
    </w:lvl>
    <w:lvl w:ilvl="3" w:tplc="6970831C">
      <w:numFmt w:val="decimal"/>
      <w:lvlText w:val=""/>
      <w:lvlJc w:val="left"/>
    </w:lvl>
    <w:lvl w:ilvl="4" w:tplc="3EDC059E">
      <w:numFmt w:val="decimal"/>
      <w:lvlText w:val=""/>
      <w:lvlJc w:val="left"/>
    </w:lvl>
    <w:lvl w:ilvl="5" w:tplc="C9B49B58">
      <w:numFmt w:val="decimal"/>
      <w:lvlText w:val=""/>
      <w:lvlJc w:val="left"/>
    </w:lvl>
    <w:lvl w:ilvl="6" w:tplc="07604094">
      <w:numFmt w:val="decimal"/>
      <w:lvlText w:val=""/>
      <w:lvlJc w:val="left"/>
    </w:lvl>
    <w:lvl w:ilvl="7" w:tplc="F8EAF524">
      <w:numFmt w:val="decimal"/>
      <w:lvlText w:val=""/>
      <w:lvlJc w:val="left"/>
    </w:lvl>
    <w:lvl w:ilvl="8" w:tplc="00201306">
      <w:numFmt w:val="decimal"/>
      <w:lvlText w:val=""/>
      <w:lvlJc w:val="left"/>
    </w:lvl>
  </w:abstractNum>
  <w:abstractNum w:abstractNumId="20">
    <w:nsid w:val="00001953"/>
    <w:multiLevelType w:val="hybridMultilevel"/>
    <w:tmpl w:val="3EF2426C"/>
    <w:lvl w:ilvl="0" w:tplc="BBF42488">
      <w:start w:val="1"/>
      <w:numFmt w:val="bullet"/>
      <w:lvlText w:val="•"/>
      <w:lvlJc w:val="left"/>
    </w:lvl>
    <w:lvl w:ilvl="1" w:tplc="CDBAE53C">
      <w:numFmt w:val="decimal"/>
      <w:lvlText w:val=""/>
      <w:lvlJc w:val="left"/>
    </w:lvl>
    <w:lvl w:ilvl="2" w:tplc="DC44B492">
      <w:numFmt w:val="decimal"/>
      <w:lvlText w:val=""/>
      <w:lvlJc w:val="left"/>
    </w:lvl>
    <w:lvl w:ilvl="3" w:tplc="E8F2119E">
      <w:numFmt w:val="decimal"/>
      <w:lvlText w:val=""/>
      <w:lvlJc w:val="left"/>
    </w:lvl>
    <w:lvl w:ilvl="4" w:tplc="33A23FEE">
      <w:numFmt w:val="decimal"/>
      <w:lvlText w:val=""/>
      <w:lvlJc w:val="left"/>
    </w:lvl>
    <w:lvl w:ilvl="5" w:tplc="E70E84DA">
      <w:numFmt w:val="decimal"/>
      <w:lvlText w:val=""/>
      <w:lvlJc w:val="left"/>
    </w:lvl>
    <w:lvl w:ilvl="6" w:tplc="4754EAE0">
      <w:numFmt w:val="decimal"/>
      <w:lvlText w:val=""/>
      <w:lvlJc w:val="left"/>
    </w:lvl>
    <w:lvl w:ilvl="7" w:tplc="45289426">
      <w:numFmt w:val="decimal"/>
      <w:lvlText w:val=""/>
      <w:lvlJc w:val="left"/>
    </w:lvl>
    <w:lvl w:ilvl="8" w:tplc="EE420C26">
      <w:numFmt w:val="decimal"/>
      <w:lvlText w:val=""/>
      <w:lvlJc w:val="left"/>
    </w:lvl>
  </w:abstractNum>
  <w:abstractNum w:abstractNumId="21">
    <w:nsid w:val="000019DA"/>
    <w:multiLevelType w:val="hybridMultilevel"/>
    <w:tmpl w:val="0DE2D478"/>
    <w:lvl w:ilvl="0" w:tplc="9864D160">
      <w:start w:val="1"/>
      <w:numFmt w:val="bullet"/>
      <w:lvlText w:val="•"/>
      <w:lvlJc w:val="left"/>
    </w:lvl>
    <w:lvl w:ilvl="1" w:tplc="D66202BC">
      <w:numFmt w:val="decimal"/>
      <w:lvlText w:val=""/>
      <w:lvlJc w:val="left"/>
    </w:lvl>
    <w:lvl w:ilvl="2" w:tplc="45285DC2">
      <w:numFmt w:val="decimal"/>
      <w:lvlText w:val=""/>
      <w:lvlJc w:val="left"/>
    </w:lvl>
    <w:lvl w:ilvl="3" w:tplc="62526DBA">
      <w:numFmt w:val="decimal"/>
      <w:lvlText w:val=""/>
      <w:lvlJc w:val="left"/>
    </w:lvl>
    <w:lvl w:ilvl="4" w:tplc="0530814A">
      <w:numFmt w:val="decimal"/>
      <w:lvlText w:val=""/>
      <w:lvlJc w:val="left"/>
    </w:lvl>
    <w:lvl w:ilvl="5" w:tplc="7FA8C6BC">
      <w:numFmt w:val="decimal"/>
      <w:lvlText w:val=""/>
      <w:lvlJc w:val="left"/>
    </w:lvl>
    <w:lvl w:ilvl="6" w:tplc="D57A480C">
      <w:numFmt w:val="decimal"/>
      <w:lvlText w:val=""/>
      <w:lvlJc w:val="left"/>
    </w:lvl>
    <w:lvl w:ilvl="7" w:tplc="8CA86F0C">
      <w:numFmt w:val="decimal"/>
      <w:lvlText w:val=""/>
      <w:lvlJc w:val="left"/>
    </w:lvl>
    <w:lvl w:ilvl="8" w:tplc="9892A184">
      <w:numFmt w:val="decimal"/>
      <w:lvlText w:val=""/>
      <w:lvlJc w:val="left"/>
    </w:lvl>
  </w:abstractNum>
  <w:abstractNum w:abstractNumId="22">
    <w:nsid w:val="00001AF4"/>
    <w:multiLevelType w:val="hybridMultilevel"/>
    <w:tmpl w:val="EE608A5C"/>
    <w:lvl w:ilvl="0" w:tplc="5BAA17F0">
      <w:start w:val="1"/>
      <w:numFmt w:val="bullet"/>
      <w:lvlText w:val="в"/>
      <w:lvlJc w:val="left"/>
    </w:lvl>
    <w:lvl w:ilvl="1" w:tplc="C1F68810">
      <w:start w:val="1"/>
      <w:numFmt w:val="bullet"/>
      <w:lvlText w:val="С"/>
      <w:lvlJc w:val="left"/>
    </w:lvl>
    <w:lvl w:ilvl="2" w:tplc="57E8F46A">
      <w:numFmt w:val="decimal"/>
      <w:lvlText w:val=""/>
      <w:lvlJc w:val="left"/>
    </w:lvl>
    <w:lvl w:ilvl="3" w:tplc="46A6B464">
      <w:numFmt w:val="decimal"/>
      <w:lvlText w:val=""/>
      <w:lvlJc w:val="left"/>
    </w:lvl>
    <w:lvl w:ilvl="4" w:tplc="F05EDE2A">
      <w:numFmt w:val="decimal"/>
      <w:lvlText w:val=""/>
      <w:lvlJc w:val="left"/>
    </w:lvl>
    <w:lvl w:ilvl="5" w:tplc="7DD278BA">
      <w:numFmt w:val="decimal"/>
      <w:lvlText w:val=""/>
      <w:lvlJc w:val="left"/>
    </w:lvl>
    <w:lvl w:ilvl="6" w:tplc="ED988954">
      <w:numFmt w:val="decimal"/>
      <w:lvlText w:val=""/>
      <w:lvlJc w:val="left"/>
    </w:lvl>
    <w:lvl w:ilvl="7" w:tplc="E2B27C46">
      <w:numFmt w:val="decimal"/>
      <w:lvlText w:val=""/>
      <w:lvlJc w:val="left"/>
    </w:lvl>
    <w:lvl w:ilvl="8" w:tplc="1514DD90">
      <w:numFmt w:val="decimal"/>
      <w:lvlText w:val=""/>
      <w:lvlJc w:val="left"/>
    </w:lvl>
  </w:abstractNum>
  <w:abstractNum w:abstractNumId="23">
    <w:nsid w:val="00001D18"/>
    <w:multiLevelType w:val="hybridMultilevel"/>
    <w:tmpl w:val="D7067AFC"/>
    <w:lvl w:ilvl="0" w:tplc="AE28E14E">
      <w:start w:val="1"/>
      <w:numFmt w:val="bullet"/>
      <w:lvlText w:val="•"/>
      <w:lvlJc w:val="left"/>
    </w:lvl>
    <w:lvl w:ilvl="1" w:tplc="0C684ED4">
      <w:numFmt w:val="decimal"/>
      <w:lvlText w:val=""/>
      <w:lvlJc w:val="left"/>
    </w:lvl>
    <w:lvl w:ilvl="2" w:tplc="788AE6D0">
      <w:numFmt w:val="decimal"/>
      <w:lvlText w:val=""/>
      <w:lvlJc w:val="left"/>
    </w:lvl>
    <w:lvl w:ilvl="3" w:tplc="4D18133A">
      <w:numFmt w:val="decimal"/>
      <w:lvlText w:val=""/>
      <w:lvlJc w:val="left"/>
    </w:lvl>
    <w:lvl w:ilvl="4" w:tplc="1076F378">
      <w:numFmt w:val="decimal"/>
      <w:lvlText w:val=""/>
      <w:lvlJc w:val="left"/>
    </w:lvl>
    <w:lvl w:ilvl="5" w:tplc="FFD4067C">
      <w:numFmt w:val="decimal"/>
      <w:lvlText w:val=""/>
      <w:lvlJc w:val="left"/>
    </w:lvl>
    <w:lvl w:ilvl="6" w:tplc="00C0184A">
      <w:numFmt w:val="decimal"/>
      <w:lvlText w:val=""/>
      <w:lvlJc w:val="left"/>
    </w:lvl>
    <w:lvl w:ilvl="7" w:tplc="31749B46">
      <w:numFmt w:val="decimal"/>
      <w:lvlText w:val=""/>
      <w:lvlJc w:val="left"/>
    </w:lvl>
    <w:lvl w:ilvl="8" w:tplc="5E1A6C04">
      <w:numFmt w:val="decimal"/>
      <w:lvlText w:val=""/>
      <w:lvlJc w:val="left"/>
    </w:lvl>
  </w:abstractNum>
  <w:abstractNum w:abstractNumId="24">
    <w:nsid w:val="00001DC0"/>
    <w:multiLevelType w:val="hybridMultilevel"/>
    <w:tmpl w:val="C304EC70"/>
    <w:lvl w:ilvl="0" w:tplc="0292F530">
      <w:start w:val="1"/>
      <w:numFmt w:val="bullet"/>
      <w:lvlText w:val="В"/>
      <w:lvlJc w:val="left"/>
    </w:lvl>
    <w:lvl w:ilvl="1" w:tplc="DA44FD74">
      <w:numFmt w:val="decimal"/>
      <w:lvlText w:val=""/>
      <w:lvlJc w:val="left"/>
    </w:lvl>
    <w:lvl w:ilvl="2" w:tplc="040A3704">
      <w:numFmt w:val="decimal"/>
      <w:lvlText w:val=""/>
      <w:lvlJc w:val="left"/>
    </w:lvl>
    <w:lvl w:ilvl="3" w:tplc="005069BE">
      <w:numFmt w:val="decimal"/>
      <w:lvlText w:val=""/>
      <w:lvlJc w:val="left"/>
    </w:lvl>
    <w:lvl w:ilvl="4" w:tplc="22D834AA">
      <w:numFmt w:val="decimal"/>
      <w:lvlText w:val=""/>
      <w:lvlJc w:val="left"/>
    </w:lvl>
    <w:lvl w:ilvl="5" w:tplc="DDC426D2">
      <w:numFmt w:val="decimal"/>
      <w:lvlText w:val=""/>
      <w:lvlJc w:val="left"/>
    </w:lvl>
    <w:lvl w:ilvl="6" w:tplc="BAFA834E">
      <w:numFmt w:val="decimal"/>
      <w:lvlText w:val=""/>
      <w:lvlJc w:val="left"/>
    </w:lvl>
    <w:lvl w:ilvl="7" w:tplc="AD760C42">
      <w:numFmt w:val="decimal"/>
      <w:lvlText w:val=""/>
      <w:lvlJc w:val="left"/>
    </w:lvl>
    <w:lvl w:ilvl="8" w:tplc="956A6666">
      <w:numFmt w:val="decimal"/>
      <w:lvlText w:val=""/>
      <w:lvlJc w:val="left"/>
    </w:lvl>
  </w:abstractNum>
  <w:abstractNum w:abstractNumId="25">
    <w:nsid w:val="000022CD"/>
    <w:multiLevelType w:val="hybridMultilevel"/>
    <w:tmpl w:val="4E244738"/>
    <w:lvl w:ilvl="0" w:tplc="80301778">
      <w:start w:val="1"/>
      <w:numFmt w:val="bullet"/>
      <w:lvlText w:val="•"/>
      <w:lvlJc w:val="left"/>
    </w:lvl>
    <w:lvl w:ilvl="1" w:tplc="DF5C7748">
      <w:start w:val="1"/>
      <w:numFmt w:val="bullet"/>
      <w:lvlText w:val="-"/>
      <w:lvlJc w:val="left"/>
    </w:lvl>
    <w:lvl w:ilvl="2" w:tplc="69A8DA2A">
      <w:start w:val="1"/>
      <w:numFmt w:val="bullet"/>
      <w:lvlText w:val="С"/>
      <w:lvlJc w:val="left"/>
    </w:lvl>
    <w:lvl w:ilvl="3" w:tplc="06508174">
      <w:numFmt w:val="decimal"/>
      <w:lvlText w:val=""/>
      <w:lvlJc w:val="left"/>
    </w:lvl>
    <w:lvl w:ilvl="4" w:tplc="C35E9B70">
      <w:numFmt w:val="decimal"/>
      <w:lvlText w:val=""/>
      <w:lvlJc w:val="left"/>
    </w:lvl>
    <w:lvl w:ilvl="5" w:tplc="946EBDEC">
      <w:numFmt w:val="decimal"/>
      <w:lvlText w:val=""/>
      <w:lvlJc w:val="left"/>
    </w:lvl>
    <w:lvl w:ilvl="6" w:tplc="A04E56A0">
      <w:numFmt w:val="decimal"/>
      <w:lvlText w:val=""/>
      <w:lvlJc w:val="left"/>
    </w:lvl>
    <w:lvl w:ilvl="7" w:tplc="B6127A26">
      <w:numFmt w:val="decimal"/>
      <w:lvlText w:val=""/>
      <w:lvlJc w:val="left"/>
    </w:lvl>
    <w:lvl w:ilvl="8" w:tplc="8780B4C2">
      <w:numFmt w:val="decimal"/>
      <w:lvlText w:val=""/>
      <w:lvlJc w:val="left"/>
    </w:lvl>
  </w:abstractNum>
  <w:abstractNum w:abstractNumId="26">
    <w:nsid w:val="0000249E"/>
    <w:multiLevelType w:val="hybridMultilevel"/>
    <w:tmpl w:val="A6F46724"/>
    <w:lvl w:ilvl="0" w:tplc="5490B05E">
      <w:start w:val="1"/>
      <w:numFmt w:val="bullet"/>
      <w:lvlText w:val=""/>
      <w:lvlJc w:val="left"/>
    </w:lvl>
    <w:lvl w:ilvl="1" w:tplc="B8C62F96">
      <w:start w:val="1"/>
      <w:numFmt w:val="bullet"/>
      <w:lvlText w:val="В"/>
      <w:lvlJc w:val="left"/>
    </w:lvl>
    <w:lvl w:ilvl="2" w:tplc="D33E8464">
      <w:numFmt w:val="decimal"/>
      <w:lvlText w:val=""/>
      <w:lvlJc w:val="left"/>
    </w:lvl>
    <w:lvl w:ilvl="3" w:tplc="71CAE47A">
      <w:numFmt w:val="decimal"/>
      <w:lvlText w:val=""/>
      <w:lvlJc w:val="left"/>
    </w:lvl>
    <w:lvl w:ilvl="4" w:tplc="9CA6037A">
      <w:numFmt w:val="decimal"/>
      <w:lvlText w:val=""/>
      <w:lvlJc w:val="left"/>
    </w:lvl>
    <w:lvl w:ilvl="5" w:tplc="C2EC493C">
      <w:numFmt w:val="decimal"/>
      <w:lvlText w:val=""/>
      <w:lvlJc w:val="left"/>
    </w:lvl>
    <w:lvl w:ilvl="6" w:tplc="EEF848CE">
      <w:numFmt w:val="decimal"/>
      <w:lvlText w:val=""/>
      <w:lvlJc w:val="left"/>
    </w:lvl>
    <w:lvl w:ilvl="7" w:tplc="5D3C55EE">
      <w:numFmt w:val="decimal"/>
      <w:lvlText w:val=""/>
      <w:lvlJc w:val="left"/>
    </w:lvl>
    <w:lvl w:ilvl="8" w:tplc="026A12C4">
      <w:numFmt w:val="decimal"/>
      <w:lvlText w:val=""/>
      <w:lvlJc w:val="left"/>
    </w:lvl>
  </w:abstractNum>
  <w:abstractNum w:abstractNumId="27">
    <w:nsid w:val="0000251F"/>
    <w:multiLevelType w:val="hybridMultilevel"/>
    <w:tmpl w:val="64E08174"/>
    <w:lvl w:ilvl="0" w:tplc="B082D9EC">
      <w:start w:val="1"/>
      <w:numFmt w:val="bullet"/>
      <w:lvlText w:val="В"/>
      <w:lvlJc w:val="left"/>
    </w:lvl>
    <w:lvl w:ilvl="1" w:tplc="B0E277D0">
      <w:numFmt w:val="decimal"/>
      <w:lvlText w:val=""/>
      <w:lvlJc w:val="left"/>
    </w:lvl>
    <w:lvl w:ilvl="2" w:tplc="CD44522C">
      <w:numFmt w:val="decimal"/>
      <w:lvlText w:val=""/>
      <w:lvlJc w:val="left"/>
    </w:lvl>
    <w:lvl w:ilvl="3" w:tplc="BE4E3210">
      <w:numFmt w:val="decimal"/>
      <w:lvlText w:val=""/>
      <w:lvlJc w:val="left"/>
    </w:lvl>
    <w:lvl w:ilvl="4" w:tplc="1A7EA7CA">
      <w:numFmt w:val="decimal"/>
      <w:lvlText w:val=""/>
      <w:lvlJc w:val="left"/>
    </w:lvl>
    <w:lvl w:ilvl="5" w:tplc="5B624812">
      <w:numFmt w:val="decimal"/>
      <w:lvlText w:val=""/>
      <w:lvlJc w:val="left"/>
    </w:lvl>
    <w:lvl w:ilvl="6" w:tplc="68B8CD32">
      <w:numFmt w:val="decimal"/>
      <w:lvlText w:val=""/>
      <w:lvlJc w:val="left"/>
    </w:lvl>
    <w:lvl w:ilvl="7" w:tplc="8E06DD42">
      <w:numFmt w:val="decimal"/>
      <w:lvlText w:val=""/>
      <w:lvlJc w:val="left"/>
    </w:lvl>
    <w:lvl w:ilvl="8" w:tplc="EE9ECE60">
      <w:numFmt w:val="decimal"/>
      <w:lvlText w:val=""/>
      <w:lvlJc w:val="left"/>
    </w:lvl>
  </w:abstractNum>
  <w:abstractNum w:abstractNumId="28">
    <w:nsid w:val="0000261E"/>
    <w:multiLevelType w:val="hybridMultilevel"/>
    <w:tmpl w:val="C47413E4"/>
    <w:lvl w:ilvl="0" w:tplc="81ECE078">
      <w:start w:val="1"/>
      <w:numFmt w:val="bullet"/>
      <w:lvlText w:val="и"/>
      <w:lvlJc w:val="left"/>
    </w:lvl>
    <w:lvl w:ilvl="1" w:tplc="D7C2C682">
      <w:start w:val="1"/>
      <w:numFmt w:val="bullet"/>
      <w:lvlText w:val="-"/>
      <w:lvlJc w:val="left"/>
    </w:lvl>
    <w:lvl w:ilvl="2" w:tplc="020E3840">
      <w:numFmt w:val="decimal"/>
      <w:lvlText w:val=""/>
      <w:lvlJc w:val="left"/>
    </w:lvl>
    <w:lvl w:ilvl="3" w:tplc="7DACA730">
      <w:numFmt w:val="decimal"/>
      <w:lvlText w:val=""/>
      <w:lvlJc w:val="left"/>
    </w:lvl>
    <w:lvl w:ilvl="4" w:tplc="89D2E168">
      <w:numFmt w:val="decimal"/>
      <w:lvlText w:val=""/>
      <w:lvlJc w:val="left"/>
    </w:lvl>
    <w:lvl w:ilvl="5" w:tplc="106669E0">
      <w:numFmt w:val="decimal"/>
      <w:lvlText w:val=""/>
      <w:lvlJc w:val="left"/>
    </w:lvl>
    <w:lvl w:ilvl="6" w:tplc="27B47760">
      <w:numFmt w:val="decimal"/>
      <w:lvlText w:val=""/>
      <w:lvlJc w:val="left"/>
    </w:lvl>
    <w:lvl w:ilvl="7" w:tplc="12B2B56E">
      <w:numFmt w:val="decimal"/>
      <w:lvlText w:val=""/>
      <w:lvlJc w:val="left"/>
    </w:lvl>
    <w:lvl w:ilvl="8" w:tplc="C4986E68">
      <w:numFmt w:val="decimal"/>
      <w:lvlText w:val=""/>
      <w:lvlJc w:val="left"/>
    </w:lvl>
  </w:abstractNum>
  <w:abstractNum w:abstractNumId="29">
    <w:nsid w:val="0000288F"/>
    <w:multiLevelType w:val="hybridMultilevel"/>
    <w:tmpl w:val="6C187080"/>
    <w:lvl w:ilvl="0" w:tplc="4F24AB88">
      <w:start w:val="1"/>
      <w:numFmt w:val="bullet"/>
      <w:lvlText w:val="-"/>
      <w:lvlJc w:val="left"/>
    </w:lvl>
    <w:lvl w:ilvl="1" w:tplc="039A8460">
      <w:start w:val="1"/>
      <w:numFmt w:val="bullet"/>
      <w:lvlText w:val="В"/>
      <w:lvlJc w:val="left"/>
    </w:lvl>
    <w:lvl w:ilvl="2" w:tplc="CBFADE96">
      <w:numFmt w:val="decimal"/>
      <w:lvlText w:val=""/>
      <w:lvlJc w:val="left"/>
    </w:lvl>
    <w:lvl w:ilvl="3" w:tplc="CF30EE4A">
      <w:numFmt w:val="decimal"/>
      <w:lvlText w:val=""/>
      <w:lvlJc w:val="left"/>
    </w:lvl>
    <w:lvl w:ilvl="4" w:tplc="10E20602">
      <w:numFmt w:val="decimal"/>
      <w:lvlText w:val=""/>
      <w:lvlJc w:val="left"/>
    </w:lvl>
    <w:lvl w:ilvl="5" w:tplc="F0582054">
      <w:numFmt w:val="decimal"/>
      <w:lvlText w:val=""/>
      <w:lvlJc w:val="left"/>
    </w:lvl>
    <w:lvl w:ilvl="6" w:tplc="A8E4C1BC">
      <w:numFmt w:val="decimal"/>
      <w:lvlText w:val=""/>
      <w:lvlJc w:val="left"/>
    </w:lvl>
    <w:lvl w:ilvl="7" w:tplc="F72A94F4">
      <w:numFmt w:val="decimal"/>
      <w:lvlText w:val=""/>
      <w:lvlJc w:val="left"/>
    </w:lvl>
    <w:lvl w:ilvl="8" w:tplc="CCD6E756">
      <w:numFmt w:val="decimal"/>
      <w:lvlText w:val=""/>
      <w:lvlJc w:val="left"/>
    </w:lvl>
  </w:abstractNum>
  <w:abstractNum w:abstractNumId="30">
    <w:nsid w:val="00002B00"/>
    <w:multiLevelType w:val="hybridMultilevel"/>
    <w:tmpl w:val="0F4A09DE"/>
    <w:lvl w:ilvl="0" w:tplc="FDAE9A68">
      <w:start w:val="1"/>
      <w:numFmt w:val="bullet"/>
      <w:lvlText w:val="•"/>
      <w:lvlJc w:val="left"/>
    </w:lvl>
    <w:lvl w:ilvl="1" w:tplc="221867EA">
      <w:numFmt w:val="decimal"/>
      <w:lvlText w:val=""/>
      <w:lvlJc w:val="left"/>
    </w:lvl>
    <w:lvl w:ilvl="2" w:tplc="19CCF1B4">
      <w:numFmt w:val="decimal"/>
      <w:lvlText w:val=""/>
      <w:lvlJc w:val="left"/>
    </w:lvl>
    <w:lvl w:ilvl="3" w:tplc="08980AEC">
      <w:numFmt w:val="decimal"/>
      <w:lvlText w:val=""/>
      <w:lvlJc w:val="left"/>
    </w:lvl>
    <w:lvl w:ilvl="4" w:tplc="76CC1460">
      <w:numFmt w:val="decimal"/>
      <w:lvlText w:val=""/>
      <w:lvlJc w:val="left"/>
    </w:lvl>
    <w:lvl w:ilvl="5" w:tplc="0BAAD940">
      <w:numFmt w:val="decimal"/>
      <w:lvlText w:val=""/>
      <w:lvlJc w:val="left"/>
    </w:lvl>
    <w:lvl w:ilvl="6" w:tplc="EE002B7C">
      <w:numFmt w:val="decimal"/>
      <w:lvlText w:val=""/>
      <w:lvlJc w:val="left"/>
    </w:lvl>
    <w:lvl w:ilvl="7" w:tplc="95205F8A">
      <w:numFmt w:val="decimal"/>
      <w:lvlText w:val=""/>
      <w:lvlJc w:val="left"/>
    </w:lvl>
    <w:lvl w:ilvl="8" w:tplc="91028816">
      <w:numFmt w:val="decimal"/>
      <w:lvlText w:val=""/>
      <w:lvlJc w:val="left"/>
    </w:lvl>
  </w:abstractNum>
  <w:abstractNum w:abstractNumId="31">
    <w:nsid w:val="00002C49"/>
    <w:multiLevelType w:val="hybridMultilevel"/>
    <w:tmpl w:val="F94223DC"/>
    <w:lvl w:ilvl="0" w:tplc="23FAB7B4">
      <w:start w:val="1"/>
      <w:numFmt w:val="bullet"/>
      <w:lvlText w:val="•"/>
      <w:lvlJc w:val="left"/>
    </w:lvl>
    <w:lvl w:ilvl="1" w:tplc="F022E5D0">
      <w:start w:val="1"/>
      <w:numFmt w:val="bullet"/>
      <w:lvlText w:val="В"/>
      <w:lvlJc w:val="left"/>
    </w:lvl>
    <w:lvl w:ilvl="2" w:tplc="1A1AA28A">
      <w:numFmt w:val="decimal"/>
      <w:lvlText w:val=""/>
      <w:lvlJc w:val="left"/>
    </w:lvl>
    <w:lvl w:ilvl="3" w:tplc="FA88DD1C">
      <w:numFmt w:val="decimal"/>
      <w:lvlText w:val=""/>
      <w:lvlJc w:val="left"/>
    </w:lvl>
    <w:lvl w:ilvl="4" w:tplc="1D18755A">
      <w:numFmt w:val="decimal"/>
      <w:lvlText w:val=""/>
      <w:lvlJc w:val="left"/>
    </w:lvl>
    <w:lvl w:ilvl="5" w:tplc="6C5EC7C2">
      <w:numFmt w:val="decimal"/>
      <w:lvlText w:val=""/>
      <w:lvlJc w:val="left"/>
    </w:lvl>
    <w:lvl w:ilvl="6" w:tplc="10668402">
      <w:numFmt w:val="decimal"/>
      <w:lvlText w:val=""/>
      <w:lvlJc w:val="left"/>
    </w:lvl>
    <w:lvl w:ilvl="7" w:tplc="DC38E450">
      <w:numFmt w:val="decimal"/>
      <w:lvlText w:val=""/>
      <w:lvlJc w:val="left"/>
    </w:lvl>
    <w:lvl w:ilvl="8" w:tplc="7340FBC0">
      <w:numFmt w:val="decimal"/>
      <w:lvlText w:val=""/>
      <w:lvlJc w:val="left"/>
    </w:lvl>
  </w:abstractNum>
  <w:abstractNum w:abstractNumId="32">
    <w:nsid w:val="00002CF7"/>
    <w:multiLevelType w:val="hybridMultilevel"/>
    <w:tmpl w:val="ED4E5BAC"/>
    <w:lvl w:ilvl="0" w:tplc="3564CF46">
      <w:start w:val="1"/>
      <w:numFmt w:val="bullet"/>
      <w:lvlText w:val="-"/>
      <w:lvlJc w:val="left"/>
    </w:lvl>
    <w:lvl w:ilvl="1" w:tplc="461AC5EA">
      <w:numFmt w:val="decimal"/>
      <w:lvlText w:val=""/>
      <w:lvlJc w:val="left"/>
    </w:lvl>
    <w:lvl w:ilvl="2" w:tplc="43D4690A">
      <w:numFmt w:val="decimal"/>
      <w:lvlText w:val=""/>
      <w:lvlJc w:val="left"/>
    </w:lvl>
    <w:lvl w:ilvl="3" w:tplc="2D1CD966">
      <w:numFmt w:val="decimal"/>
      <w:lvlText w:val=""/>
      <w:lvlJc w:val="left"/>
    </w:lvl>
    <w:lvl w:ilvl="4" w:tplc="9B26AB4C">
      <w:numFmt w:val="decimal"/>
      <w:lvlText w:val=""/>
      <w:lvlJc w:val="left"/>
    </w:lvl>
    <w:lvl w:ilvl="5" w:tplc="223A5CDC">
      <w:numFmt w:val="decimal"/>
      <w:lvlText w:val=""/>
      <w:lvlJc w:val="left"/>
    </w:lvl>
    <w:lvl w:ilvl="6" w:tplc="FF7493BE">
      <w:numFmt w:val="decimal"/>
      <w:lvlText w:val=""/>
      <w:lvlJc w:val="left"/>
    </w:lvl>
    <w:lvl w:ilvl="7" w:tplc="8182BE14">
      <w:numFmt w:val="decimal"/>
      <w:lvlText w:val=""/>
      <w:lvlJc w:val="left"/>
    </w:lvl>
    <w:lvl w:ilvl="8" w:tplc="C0503D1A">
      <w:numFmt w:val="decimal"/>
      <w:lvlText w:val=""/>
      <w:lvlJc w:val="left"/>
    </w:lvl>
  </w:abstractNum>
  <w:abstractNum w:abstractNumId="33">
    <w:nsid w:val="00002FFF"/>
    <w:multiLevelType w:val="hybridMultilevel"/>
    <w:tmpl w:val="ACF23DE6"/>
    <w:lvl w:ilvl="0" w:tplc="FEFA4ED0">
      <w:start w:val="1"/>
      <w:numFmt w:val="bullet"/>
      <w:lvlText w:val="•"/>
      <w:lvlJc w:val="left"/>
    </w:lvl>
    <w:lvl w:ilvl="1" w:tplc="127C7E74">
      <w:start w:val="1"/>
      <w:numFmt w:val="bullet"/>
      <w:lvlText w:val="А"/>
      <w:lvlJc w:val="left"/>
    </w:lvl>
    <w:lvl w:ilvl="2" w:tplc="AA0AD370">
      <w:numFmt w:val="decimal"/>
      <w:lvlText w:val=""/>
      <w:lvlJc w:val="left"/>
    </w:lvl>
    <w:lvl w:ilvl="3" w:tplc="27B22746">
      <w:numFmt w:val="decimal"/>
      <w:lvlText w:val=""/>
      <w:lvlJc w:val="left"/>
    </w:lvl>
    <w:lvl w:ilvl="4" w:tplc="1362DA10">
      <w:numFmt w:val="decimal"/>
      <w:lvlText w:val=""/>
      <w:lvlJc w:val="left"/>
    </w:lvl>
    <w:lvl w:ilvl="5" w:tplc="2A463F08">
      <w:numFmt w:val="decimal"/>
      <w:lvlText w:val=""/>
      <w:lvlJc w:val="left"/>
    </w:lvl>
    <w:lvl w:ilvl="6" w:tplc="AB5EA8E8">
      <w:numFmt w:val="decimal"/>
      <w:lvlText w:val=""/>
      <w:lvlJc w:val="left"/>
    </w:lvl>
    <w:lvl w:ilvl="7" w:tplc="43BE4660">
      <w:numFmt w:val="decimal"/>
      <w:lvlText w:val=""/>
      <w:lvlJc w:val="left"/>
    </w:lvl>
    <w:lvl w:ilvl="8" w:tplc="23083E68">
      <w:numFmt w:val="decimal"/>
      <w:lvlText w:val=""/>
      <w:lvlJc w:val="left"/>
    </w:lvl>
  </w:abstractNum>
  <w:abstractNum w:abstractNumId="34">
    <w:nsid w:val="00003004"/>
    <w:multiLevelType w:val="hybridMultilevel"/>
    <w:tmpl w:val="8520B6C6"/>
    <w:lvl w:ilvl="0" w:tplc="767A9DCE">
      <w:start w:val="1"/>
      <w:numFmt w:val="bullet"/>
      <w:lvlText w:val="•"/>
      <w:lvlJc w:val="left"/>
    </w:lvl>
    <w:lvl w:ilvl="1" w:tplc="66F8B090">
      <w:numFmt w:val="decimal"/>
      <w:lvlText w:val=""/>
      <w:lvlJc w:val="left"/>
    </w:lvl>
    <w:lvl w:ilvl="2" w:tplc="FEBC07F6">
      <w:numFmt w:val="decimal"/>
      <w:lvlText w:val=""/>
      <w:lvlJc w:val="left"/>
    </w:lvl>
    <w:lvl w:ilvl="3" w:tplc="D8B2B52C">
      <w:numFmt w:val="decimal"/>
      <w:lvlText w:val=""/>
      <w:lvlJc w:val="left"/>
    </w:lvl>
    <w:lvl w:ilvl="4" w:tplc="0116EEDC">
      <w:numFmt w:val="decimal"/>
      <w:lvlText w:val=""/>
      <w:lvlJc w:val="left"/>
    </w:lvl>
    <w:lvl w:ilvl="5" w:tplc="F360714A">
      <w:numFmt w:val="decimal"/>
      <w:lvlText w:val=""/>
      <w:lvlJc w:val="left"/>
    </w:lvl>
    <w:lvl w:ilvl="6" w:tplc="900E095A">
      <w:numFmt w:val="decimal"/>
      <w:lvlText w:val=""/>
      <w:lvlJc w:val="left"/>
    </w:lvl>
    <w:lvl w:ilvl="7" w:tplc="26ACFB24">
      <w:numFmt w:val="decimal"/>
      <w:lvlText w:val=""/>
      <w:lvlJc w:val="left"/>
    </w:lvl>
    <w:lvl w:ilvl="8" w:tplc="2DCEA28C">
      <w:numFmt w:val="decimal"/>
      <w:lvlText w:val=""/>
      <w:lvlJc w:val="left"/>
    </w:lvl>
  </w:abstractNum>
  <w:abstractNum w:abstractNumId="35">
    <w:nsid w:val="000032E6"/>
    <w:multiLevelType w:val="hybridMultilevel"/>
    <w:tmpl w:val="05ACD616"/>
    <w:lvl w:ilvl="0" w:tplc="C13839E0">
      <w:start w:val="1"/>
      <w:numFmt w:val="bullet"/>
      <w:lvlText w:val="•"/>
      <w:lvlJc w:val="left"/>
    </w:lvl>
    <w:lvl w:ilvl="1" w:tplc="A436530A">
      <w:numFmt w:val="decimal"/>
      <w:lvlText w:val=""/>
      <w:lvlJc w:val="left"/>
    </w:lvl>
    <w:lvl w:ilvl="2" w:tplc="0520DDA0">
      <w:numFmt w:val="decimal"/>
      <w:lvlText w:val=""/>
      <w:lvlJc w:val="left"/>
    </w:lvl>
    <w:lvl w:ilvl="3" w:tplc="F3B89D64">
      <w:numFmt w:val="decimal"/>
      <w:lvlText w:val=""/>
      <w:lvlJc w:val="left"/>
    </w:lvl>
    <w:lvl w:ilvl="4" w:tplc="8956153A">
      <w:numFmt w:val="decimal"/>
      <w:lvlText w:val=""/>
      <w:lvlJc w:val="left"/>
    </w:lvl>
    <w:lvl w:ilvl="5" w:tplc="9B92C0FE">
      <w:numFmt w:val="decimal"/>
      <w:lvlText w:val=""/>
      <w:lvlJc w:val="left"/>
    </w:lvl>
    <w:lvl w:ilvl="6" w:tplc="60563BAC">
      <w:numFmt w:val="decimal"/>
      <w:lvlText w:val=""/>
      <w:lvlJc w:val="left"/>
    </w:lvl>
    <w:lvl w:ilvl="7" w:tplc="816C929A">
      <w:numFmt w:val="decimal"/>
      <w:lvlText w:val=""/>
      <w:lvlJc w:val="left"/>
    </w:lvl>
    <w:lvl w:ilvl="8" w:tplc="BF76CA0A">
      <w:numFmt w:val="decimal"/>
      <w:lvlText w:val=""/>
      <w:lvlJc w:val="left"/>
    </w:lvl>
  </w:abstractNum>
  <w:abstractNum w:abstractNumId="36">
    <w:nsid w:val="00003492"/>
    <w:multiLevelType w:val="hybridMultilevel"/>
    <w:tmpl w:val="C00C4520"/>
    <w:lvl w:ilvl="0" w:tplc="55B46D46">
      <w:start w:val="1"/>
      <w:numFmt w:val="bullet"/>
      <w:lvlText w:val="•"/>
      <w:lvlJc w:val="left"/>
    </w:lvl>
    <w:lvl w:ilvl="1" w:tplc="9E72FC4A">
      <w:numFmt w:val="decimal"/>
      <w:lvlText w:val=""/>
      <w:lvlJc w:val="left"/>
    </w:lvl>
    <w:lvl w:ilvl="2" w:tplc="2EE467CC">
      <w:numFmt w:val="decimal"/>
      <w:lvlText w:val=""/>
      <w:lvlJc w:val="left"/>
    </w:lvl>
    <w:lvl w:ilvl="3" w:tplc="6CB4BB6C">
      <w:numFmt w:val="decimal"/>
      <w:lvlText w:val=""/>
      <w:lvlJc w:val="left"/>
    </w:lvl>
    <w:lvl w:ilvl="4" w:tplc="BB261B54">
      <w:numFmt w:val="decimal"/>
      <w:lvlText w:val=""/>
      <w:lvlJc w:val="left"/>
    </w:lvl>
    <w:lvl w:ilvl="5" w:tplc="DCD8C3F6">
      <w:numFmt w:val="decimal"/>
      <w:lvlText w:val=""/>
      <w:lvlJc w:val="left"/>
    </w:lvl>
    <w:lvl w:ilvl="6" w:tplc="54DE27B8">
      <w:numFmt w:val="decimal"/>
      <w:lvlText w:val=""/>
      <w:lvlJc w:val="left"/>
    </w:lvl>
    <w:lvl w:ilvl="7" w:tplc="22D22078">
      <w:numFmt w:val="decimal"/>
      <w:lvlText w:val=""/>
      <w:lvlJc w:val="left"/>
    </w:lvl>
    <w:lvl w:ilvl="8" w:tplc="26062970">
      <w:numFmt w:val="decimal"/>
      <w:lvlText w:val=""/>
      <w:lvlJc w:val="left"/>
    </w:lvl>
  </w:abstractNum>
  <w:abstractNum w:abstractNumId="37">
    <w:nsid w:val="0000368E"/>
    <w:multiLevelType w:val="hybridMultilevel"/>
    <w:tmpl w:val="55946726"/>
    <w:lvl w:ilvl="0" w:tplc="B1F6E180">
      <w:start w:val="1"/>
      <w:numFmt w:val="bullet"/>
      <w:lvlText w:val="и"/>
      <w:lvlJc w:val="left"/>
    </w:lvl>
    <w:lvl w:ilvl="1" w:tplc="969A19EA">
      <w:start w:val="1"/>
      <w:numFmt w:val="bullet"/>
      <w:lvlText w:val="В"/>
      <w:lvlJc w:val="left"/>
    </w:lvl>
    <w:lvl w:ilvl="2" w:tplc="AA04FD5C">
      <w:start w:val="1"/>
      <w:numFmt w:val="bullet"/>
      <w:lvlText w:val="•"/>
      <w:lvlJc w:val="left"/>
    </w:lvl>
    <w:lvl w:ilvl="3" w:tplc="56CA0FA2">
      <w:numFmt w:val="decimal"/>
      <w:lvlText w:val=""/>
      <w:lvlJc w:val="left"/>
    </w:lvl>
    <w:lvl w:ilvl="4" w:tplc="1E2E28E6">
      <w:numFmt w:val="decimal"/>
      <w:lvlText w:val=""/>
      <w:lvlJc w:val="left"/>
    </w:lvl>
    <w:lvl w:ilvl="5" w:tplc="8BB63C0A">
      <w:numFmt w:val="decimal"/>
      <w:lvlText w:val=""/>
      <w:lvlJc w:val="left"/>
    </w:lvl>
    <w:lvl w:ilvl="6" w:tplc="DD1E48B8">
      <w:numFmt w:val="decimal"/>
      <w:lvlText w:val=""/>
      <w:lvlJc w:val="left"/>
    </w:lvl>
    <w:lvl w:ilvl="7" w:tplc="1E309496">
      <w:numFmt w:val="decimal"/>
      <w:lvlText w:val=""/>
      <w:lvlJc w:val="left"/>
    </w:lvl>
    <w:lvl w:ilvl="8" w:tplc="C346FEDC">
      <w:numFmt w:val="decimal"/>
      <w:lvlText w:val=""/>
      <w:lvlJc w:val="left"/>
    </w:lvl>
  </w:abstractNum>
  <w:abstractNum w:abstractNumId="38">
    <w:nsid w:val="000037E5"/>
    <w:multiLevelType w:val="hybridMultilevel"/>
    <w:tmpl w:val="6652CDD4"/>
    <w:lvl w:ilvl="0" w:tplc="F168A57E">
      <w:start w:val="1"/>
      <w:numFmt w:val="bullet"/>
      <w:lvlText w:val="-"/>
      <w:lvlJc w:val="left"/>
    </w:lvl>
    <w:lvl w:ilvl="1" w:tplc="7A385BF0">
      <w:numFmt w:val="decimal"/>
      <w:lvlText w:val=""/>
      <w:lvlJc w:val="left"/>
    </w:lvl>
    <w:lvl w:ilvl="2" w:tplc="5844A618">
      <w:numFmt w:val="decimal"/>
      <w:lvlText w:val=""/>
      <w:lvlJc w:val="left"/>
    </w:lvl>
    <w:lvl w:ilvl="3" w:tplc="673A80B8">
      <w:numFmt w:val="decimal"/>
      <w:lvlText w:val=""/>
      <w:lvlJc w:val="left"/>
    </w:lvl>
    <w:lvl w:ilvl="4" w:tplc="7D98B8A8">
      <w:numFmt w:val="decimal"/>
      <w:lvlText w:val=""/>
      <w:lvlJc w:val="left"/>
    </w:lvl>
    <w:lvl w:ilvl="5" w:tplc="B05C6932">
      <w:numFmt w:val="decimal"/>
      <w:lvlText w:val=""/>
      <w:lvlJc w:val="left"/>
    </w:lvl>
    <w:lvl w:ilvl="6" w:tplc="3E3A8562">
      <w:numFmt w:val="decimal"/>
      <w:lvlText w:val=""/>
      <w:lvlJc w:val="left"/>
    </w:lvl>
    <w:lvl w:ilvl="7" w:tplc="7298A33C">
      <w:numFmt w:val="decimal"/>
      <w:lvlText w:val=""/>
      <w:lvlJc w:val="left"/>
    </w:lvl>
    <w:lvl w:ilvl="8" w:tplc="CD78ECD8">
      <w:numFmt w:val="decimal"/>
      <w:lvlText w:val=""/>
      <w:lvlJc w:val="left"/>
    </w:lvl>
  </w:abstractNum>
  <w:abstractNum w:abstractNumId="39">
    <w:nsid w:val="00003807"/>
    <w:multiLevelType w:val="hybridMultilevel"/>
    <w:tmpl w:val="2188DAAA"/>
    <w:lvl w:ilvl="0" w:tplc="66C4E172">
      <w:start w:val="1"/>
      <w:numFmt w:val="bullet"/>
      <w:lvlText w:val="•"/>
      <w:lvlJc w:val="left"/>
    </w:lvl>
    <w:lvl w:ilvl="1" w:tplc="6EC4D7B4">
      <w:numFmt w:val="decimal"/>
      <w:lvlText w:val=""/>
      <w:lvlJc w:val="left"/>
    </w:lvl>
    <w:lvl w:ilvl="2" w:tplc="92CAF6E2">
      <w:numFmt w:val="decimal"/>
      <w:lvlText w:val=""/>
      <w:lvlJc w:val="left"/>
    </w:lvl>
    <w:lvl w:ilvl="3" w:tplc="D7FC6174">
      <w:numFmt w:val="decimal"/>
      <w:lvlText w:val=""/>
      <w:lvlJc w:val="left"/>
    </w:lvl>
    <w:lvl w:ilvl="4" w:tplc="0E4CB50E">
      <w:numFmt w:val="decimal"/>
      <w:lvlText w:val=""/>
      <w:lvlJc w:val="left"/>
    </w:lvl>
    <w:lvl w:ilvl="5" w:tplc="60A41108">
      <w:numFmt w:val="decimal"/>
      <w:lvlText w:val=""/>
      <w:lvlJc w:val="left"/>
    </w:lvl>
    <w:lvl w:ilvl="6" w:tplc="A846FF68">
      <w:numFmt w:val="decimal"/>
      <w:lvlText w:val=""/>
      <w:lvlJc w:val="left"/>
    </w:lvl>
    <w:lvl w:ilvl="7" w:tplc="F1F87A7A">
      <w:numFmt w:val="decimal"/>
      <w:lvlText w:val=""/>
      <w:lvlJc w:val="left"/>
    </w:lvl>
    <w:lvl w:ilvl="8" w:tplc="06DA4804">
      <w:numFmt w:val="decimal"/>
      <w:lvlText w:val=""/>
      <w:lvlJc w:val="left"/>
    </w:lvl>
  </w:abstractNum>
  <w:abstractNum w:abstractNumId="40">
    <w:nsid w:val="000039CE"/>
    <w:multiLevelType w:val="hybridMultilevel"/>
    <w:tmpl w:val="B9C43502"/>
    <w:lvl w:ilvl="0" w:tplc="EB2473BA">
      <w:start w:val="1"/>
      <w:numFmt w:val="bullet"/>
      <w:lvlText w:val="•"/>
      <w:lvlJc w:val="left"/>
    </w:lvl>
    <w:lvl w:ilvl="1" w:tplc="19AC348C">
      <w:numFmt w:val="decimal"/>
      <w:lvlText w:val=""/>
      <w:lvlJc w:val="left"/>
    </w:lvl>
    <w:lvl w:ilvl="2" w:tplc="620E09C2">
      <w:numFmt w:val="decimal"/>
      <w:lvlText w:val=""/>
      <w:lvlJc w:val="left"/>
    </w:lvl>
    <w:lvl w:ilvl="3" w:tplc="A1642B86">
      <w:numFmt w:val="decimal"/>
      <w:lvlText w:val=""/>
      <w:lvlJc w:val="left"/>
    </w:lvl>
    <w:lvl w:ilvl="4" w:tplc="32708088">
      <w:numFmt w:val="decimal"/>
      <w:lvlText w:val=""/>
      <w:lvlJc w:val="left"/>
    </w:lvl>
    <w:lvl w:ilvl="5" w:tplc="5B36AE24">
      <w:numFmt w:val="decimal"/>
      <w:lvlText w:val=""/>
      <w:lvlJc w:val="left"/>
    </w:lvl>
    <w:lvl w:ilvl="6" w:tplc="222C68BA">
      <w:numFmt w:val="decimal"/>
      <w:lvlText w:val=""/>
      <w:lvlJc w:val="left"/>
    </w:lvl>
    <w:lvl w:ilvl="7" w:tplc="3EBC1BBA">
      <w:numFmt w:val="decimal"/>
      <w:lvlText w:val=""/>
      <w:lvlJc w:val="left"/>
    </w:lvl>
    <w:lvl w:ilvl="8" w:tplc="2CF661BC">
      <w:numFmt w:val="decimal"/>
      <w:lvlText w:val=""/>
      <w:lvlJc w:val="left"/>
    </w:lvl>
  </w:abstractNum>
  <w:abstractNum w:abstractNumId="41">
    <w:nsid w:val="00003A61"/>
    <w:multiLevelType w:val="hybridMultilevel"/>
    <w:tmpl w:val="630A16A2"/>
    <w:lvl w:ilvl="0" w:tplc="B002D6C4">
      <w:start w:val="1"/>
      <w:numFmt w:val="bullet"/>
      <w:lvlText w:val="В"/>
      <w:lvlJc w:val="left"/>
    </w:lvl>
    <w:lvl w:ilvl="1" w:tplc="C6CAE2E8">
      <w:numFmt w:val="decimal"/>
      <w:lvlText w:val=""/>
      <w:lvlJc w:val="left"/>
    </w:lvl>
    <w:lvl w:ilvl="2" w:tplc="7B8056A4">
      <w:numFmt w:val="decimal"/>
      <w:lvlText w:val=""/>
      <w:lvlJc w:val="left"/>
    </w:lvl>
    <w:lvl w:ilvl="3" w:tplc="6CCC5678">
      <w:numFmt w:val="decimal"/>
      <w:lvlText w:val=""/>
      <w:lvlJc w:val="left"/>
    </w:lvl>
    <w:lvl w:ilvl="4" w:tplc="D5B8A1DA">
      <w:numFmt w:val="decimal"/>
      <w:lvlText w:val=""/>
      <w:lvlJc w:val="left"/>
    </w:lvl>
    <w:lvl w:ilvl="5" w:tplc="AC5CDDC8">
      <w:numFmt w:val="decimal"/>
      <w:lvlText w:val=""/>
      <w:lvlJc w:val="left"/>
    </w:lvl>
    <w:lvl w:ilvl="6" w:tplc="FE8E5290">
      <w:numFmt w:val="decimal"/>
      <w:lvlText w:val=""/>
      <w:lvlJc w:val="left"/>
    </w:lvl>
    <w:lvl w:ilvl="7" w:tplc="AD6A2EDC">
      <w:numFmt w:val="decimal"/>
      <w:lvlText w:val=""/>
      <w:lvlJc w:val="left"/>
    </w:lvl>
    <w:lvl w:ilvl="8" w:tplc="FB08F186">
      <w:numFmt w:val="decimal"/>
      <w:lvlText w:val=""/>
      <w:lvlJc w:val="left"/>
    </w:lvl>
  </w:abstractNum>
  <w:abstractNum w:abstractNumId="42">
    <w:nsid w:val="00003A8D"/>
    <w:multiLevelType w:val="hybridMultilevel"/>
    <w:tmpl w:val="EF703DB0"/>
    <w:lvl w:ilvl="0" w:tplc="1C706774">
      <w:start w:val="1"/>
      <w:numFmt w:val="bullet"/>
      <w:lvlText w:val="•"/>
      <w:lvlJc w:val="left"/>
    </w:lvl>
    <w:lvl w:ilvl="1" w:tplc="279E39EA">
      <w:start w:val="1"/>
      <w:numFmt w:val="bullet"/>
      <w:lvlText w:val="•"/>
      <w:lvlJc w:val="left"/>
    </w:lvl>
    <w:lvl w:ilvl="2" w:tplc="2E2004F6">
      <w:numFmt w:val="decimal"/>
      <w:lvlText w:val=""/>
      <w:lvlJc w:val="left"/>
    </w:lvl>
    <w:lvl w:ilvl="3" w:tplc="8B9092C0">
      <w:numFmt w:val="decimal"/>
      <w:lvlText w:val=""/>
      <w:lvlJc w:val="left"/>
    </w:lvl>
    <w:lvl w:ilvl="4" w:tplc="68EEEFF8">
      <w:numFmt w:val="decimal"/>
      <w:lvlText w:val=""/>
      <w:lvlJc w:val="left"/>
    </w:lvl>
    <w:lvl w:ilvl="5" w:tplc="846CC7AE">
      <w:numFmt w:val="decimal"/>
      <w:lvlText w:val=""/>
      <w:lvlJc w:val="left"/>
    </w:lvl>
    <w:lvl w:ilvl="6" w:tplc="D4289620">
      <w:numFmt w:val="decimal"/>
      <w:lvlText w:val=""/>
      <w:lvlJc w:val="left"/>
    </w:lvl>
    <w:lvl w:ilvl="7" w:tplc="E386189E">
      <w:numFmt w:val="decimal"/>
      <w:lvlText w:val=""/>
      <w:lvlJc w:val="left"/>
    </w:lvl>
    <w:lvl w:ilvl="8" w:tplc="A88EEFAA">
      <w:numFmt w:val="decimal"/>
      <w:lvlText w:val=""/>
      <w:lvlJc w:val="left"/>
    </w:lvl>
  </w:abstractNum>
  <w:abstractNum w:abstractNumId="43">
    <w:nsid w:val="00003BB1"/>
    <w:multiLevelType w:val="hybridMultilevel"/>
    <w:tmpl w:val="F5E4D9B6"/>
    <w:lvl w:ilvl="0" w:tplc="AB4AB8CE">
      <w:start w:val="1"/>
      <w:numFmt w:val="bullet"/>
      <w:lvlText w:val="•"/>
      <w:lvlJc w:val="left"/>
    </w:lvl>
    <w:lvl w:ilvl="1" w:tplc="573029B8">
      <w:numFmt w:val="decimal"/>
      <w:lvlText w:val=""/>
      <w:lvlJc w:val="left"/>
    </w:lvl>
    <w:lvl w:ilvl="2" w:tplc="ECDC3CF4">
      <w:numFmt w:val="decimal"/>
      <w:lvlText w:val=""/>
      <w:lvlJc w:val="left"/>
    </w:lvl>
    <w:lvl w:ilvl="3" w:tplc="C70E0CF4">
      <w:numFmt w:val="decimal"/>
      <w:lvlText w:val=""/>
      <w:lvlJc w:val="left"/>
    </w:lvl>
    <w:lvl w:ilvl="4" w:tplc="5D8AFD50">
      <w:numFmt w:val="decimal"/>
      <w:lvlText w:val=""/>
      <w:lvlJc w:val="left"/>
    </w:lvl>
    <w:lvl w:ilvl="5" w:tplc="A028CCCE">
      <w:numFmt w:val="decimal"/>
      <w:lvlText w:val=""/>
      <w:lvlJc w:val="left"/>
    </w:lvl>
    <w:lvl w:ilvl="6" w:tplc="B4CC9694">
      <w:numFmt w:val="decimal"/>
      <w:lvlText w:val=""/>
      <w:lvlJc w:val="left"/>
    </w:lvl>
    <w:lvl w:ilvl="7" w:tplc="54A468E4">
      <w:numFmt w:val="decimal"/>
      <w:lvlText w:val=""/>
      <w:lvlJc w:val="left"/>
    </w:lvl>
    <w:lvl w:ilvl="8" w:tplc="64A6C0EA">
      <w:numFmt w:val="decimal"/>
      <w:lvlText w:val=""/>
      <w:lvlJc w:val="left"/>
    </w:lvl>
  </w:abstractNum>
  <w:abstractNum w:abstractNumId="44">
    <w:nsid w:val="00003C61"/>
    <w:multiLevelType w:val="hybridMultilevel"/>
    <w:tmpl w:val="A8CE7B68"/>
    <w:lvl w:ilvl="0" w:tplc="AA32DAFE">
      <w:start w:val="1"/>
      <w:numFmt w:val="bullet"/>
      <w:lvlText w:val="•"/>
      <w:lvlJc w:val="left"/>
    </w:lvl>
    <w:lvl w:ilvl="1" w:tplc="05DC1F6E">
      <w:start w:val="1"/>
      <w:numFmt w:val="bullet"/>
      <w:lvlText w:val="к"/>
      <w:lvlJc w:val="left"/>
    </w:lvl>
    <w:lvl w:ilvl="2" w:tplc="4086B01E">
      <w:numFmt w:val="decimal"/>
      <w:lvlText w:val=""/>
      <w:lvlJc w:val="left"/>
    </w:lvl>
    <w:lvl w:ilvl="3" w:tplc="F94ED316">
      <w:numFmt w:val="decimal"/>
      <w:lvlText w:val=""/>
      <w:lvlJc w:val="left"/>
    </w:lvl>
    <w:lvl w:ilvl="4" w:tplc="85989E0C">
      <w:numFmt w:val="decimal"/>
      <w:lvlText w:val=""/>
      <w:lvlJc w:val="left"/>
    </w:lvl>
    <w:lvl w:ilvl="5" w:tplc="B7D642F6">
      <w:numFmt w:val="decimal"/>
      <w:lvlText w:val=""/>
      <w:lvlJc w:val="left"/>
    </w:lvl>
    <w:lvl w:ilvl="6" w:tplc="29BA3496">
      <w:numFmt w:val="decimal"/>
      <w:lvlText w:val=""/>
      <w:lvlJc w:val="left"/>
    </w:lvl>
    <w:lvl w:ilvl="7" w:tplc="D87A6264">
      <w:numFmt w:val="decimal"/>
      <w:lvlText w:val=""/>
      <w:lvlJc w:val="left"/>
    </w:lvl>
    <w:lvl w:ilvl="8" w:tplc="2D244544">
      <w:numFmt w:val="decimal"/>
      <w:lvlText w:val=""/>
      <w:lvlJc w:val="left"/>
    </w:lvl>
  </w:abstractNum>
  <w:abstractNum w:abstractNumId="45">
    <w:nsid w:val="00003F4A"/>
    <w:multiLevelType w:val="hybridMultilevel"/>
    <w:tmpl w:val="6618FC88"/>
    <w:lvl w:ilvl="0" w:tplc="BB0EB24E">
      <w:start w:val="1"/>
      <w:numFmt w:val="bullet"/>
      <w:lvlText w:val="-"/>
      <w:lvlJc w:val="left"/>
    </w:lvl>
    <w:lvl w:ilvl="1" w:tplc="FB5CA0C2">
      <w:start w:val="1"/>
      <w:numFmt w:val="bullet"/>
      <w:lvlText w:val="В"/>
      <w:lvlJc w:val="left"/>
    </w:lvl>
    <w:lvl w:ilvl="2" w:tplc="D7846E84">
      <w:numFmt w:val="decimal"/>
      <w:lvlText w:val=""/>
      <w:lvlJc w:val="left"/>
    </w:lvl>
    <w:lvl w:ilvl="3" w:tplc="1EC6F72E">
      <w:numFmt w:val="decimal"/>
      <w:lvlText w:val=""/>
      <w:lvlJc w:val="left"/>
    </w:lvl>
    <w:lvl w:ilvl="4" w:tplc="3A4AB30C">
      <w:numFmt w:val="decimal"/>
      <w:lvlText w:val=""/>
      <w:lvlJc w:val="left"/>
    </w:lvl>
    <w:lvl w:ilvl="5" w:tplc="520E6772">
      <w:numFmt w:val="decimal"/>
      <w:lvlText w:val=""/>
      <w:lvlJc w:val="left"/>
    </w:lvl>
    <w:lvl w:ilvl="6" w:tplc="18A01714">
      <w:numFmt w:val="decimal"/>
      <w:lvlText w:val=""/>
      <w:lvlJc w:val="left"/>
    </w:lvl>
    <w:lvl w:ilvl="7" w:tplc="C10EB6E0">
      <w:numFmt w:val="decimal"/>
      <w:lvlText w:val=""/>
      <w:lvlJc w:val="left"/>
    </w:lvl>
    <w:lvl w:ilvl="8" w:tplc="51406DFE">
      <w:numFmt w:val="decimal"/>
      <w:lvlText w:val=""/>
      <w:lvlJc w:val="left"/>
    </w:lvl>
  </w:abstractNum>
  <w:abstractNum w:abstractNumId="46">
    <w:nsid w:val="0000401D"/>
    <w:multiLevelType w:val="hybridMultilevel"/>
    <w:tmpl w:val="890E6802"/>
    <w:lvl w:ilvl="0" w:tplc="6AAEF6D8">
      <w:start w:val="1"/>
      <w:numFmt w:val="bullet"/>
      <w:lvlText w:val="•"/>
      <w:lvlJc w:val="left"/>
    </w:lvl>
    <w:lvl w:ilvl="1" w:tplc="78DE5D3A">
      <w:numFmt w:val="decimal"/>
      <w:lvlText w:val=""/>
      <w:lvlJc w:val="left"/>
    </w:lvl>
    <w:lvl w:ilvl="2" w:tplc="EFB4771E">
      <w:numFmt w:val="decimal"/>
      <w:lvlText w:val=""/>
      <w:lvlJc w:val="left"/>
    </w:lvl>
    <w:lvl w:ilvl="3" w:tplc="421CB744">
      <w:numFmt w:val="decimal"/>
      <w:lvlText w:val=""/>
      <w:lvlJc w:val="left"/>
    </w:lvl>
    <w:lvl w:ilvl="4" w:tplc="2DC2E8A0">
      <w:numFmt w:val="decimal"/>
      <w:lvlText w:val=""/>
      <w:lvlJc w:val="left"/>
    </w:lvl>
    <w:lvl w:ilvl="5" w:tplc="CF882FF6">
      <w:numFmt w:val="decimal"/>
      <w:lvlText w:val=""/>
      <w:lvlJc w:val="left"/>
    </w:lvl>
    <w:lvl w:ilvl="6" w:tplc="4008E382">
      <w:numFmt w:val="decimal"/>
      <w:lvlText w:val=""/>
      <w:lvlJc w:val="left"/>
    </w:lvl>
    <w:lvl w:ilvl="7" w:tplc="725EFEB0">
      <w:numFmt w:val="decimal"/>
      <w:lvlText w:val=""/>
      <w:lvlJc w:val="left"/>
    </w:lvl>
    <w:lvl w:ilvl="8" w:tplc="56D6A634">
      <w:numFmt w:val="decimal"/>
      <w:lvlText w:val=""/>
      <w:lvlJc w:val="left"/>
    </w:lvl>
  </w:abstractNum>
  <w:abstractNum w:abstractNumId="47">
    <w:nsid w:val="00004402"/>
    <w:multiLevelType w:val="hybridMultilevel"/>
    <w:tmpl w:val="F7947988"/>
    <w:lvl w:ilvl="0" w:tplc="0419000F">
      <w:start w:val="1"/>
      <w:numFmt w:val="decimal"/>
      <w:lvlText w:val="%1."/>
      <w:lvlJc w:val="left"/>
    </w:lvl>
    <w:lvl w:ilvl="1" w:tplc="6A1C4F42">
      <w:numFmt w:val="decimal"/>
      <w:lvlText w:val=""/>
      <w:lvlJc w:val="left"/>
    </w:lvl>
    <w:lvl w:ilvl="2" w:tplc="08424A46">
      <w:numFmt w:val="decimal"/>
      <w:lvlText w:val=""/>
      <w:lvlJc w:val="left"/>
    </w:lvl>
    <w:lvl w:ilvl="3" w:tplc="C194E674">
      <w:numFmt w:val="decimal"/>
      <w:lvlText w:val=""/>
      <w:lvlJc w:val="left"/>
    </w:lvl>
    <w:lvl w:ilvl="4" w:tplc="6C82504A">
      <w:numFmt w:val="decimal"/>
      <w:lvlText w:val=""/>
      <w:lvlJc w:val="left"/>
    </w:lvl>
    <w:lvl w:ilvl="5" w:tplc="BF908A6E">
      <w:numFmt w:val="decimal"/>
      <w:lvlText w:val=""/>
      <w:lvlJc w:val="left"/>
    </w:lvl>
    <w:lvl w:ilvl="6" w:tplc="49EEB320">
      <w:numFmt w:val="decimal"/>
      <w:lvlText w:val=""/>
      <w:lvlJc w:val="left"/>
    </w:lvl>
    <w:lvl w:ilvl="7" w:tplc="6114946A">
      <w:numFmt w:val="decimal"/>
      <w:lvlText w:val=""/>
      <w:lvlJc w:val="left"/>
    </w:lvl>
    <w:lvl w:ilvl="8" w:tplc="119CFFD4">
      <w:numFmt w:val="decimal"/>
      <w:lvlText w:val=""/>
      <w:lvlJc w:val="left"/>
    </w:lvl>
  </w:abstractNum>
  <w:abstractNum w:abstractNumId="48">
    <w:nsid w:val="00004657"/>
    <w:multiLevelType w:val="hybridMultilevel"/>
    <w:tmpl w:val="9D9AC55A"/>
    <w:lvl w:ilvl="0" w:tplc="B04620F8">
      <w:start w:val="1"/>
      <w:numFmt w:val="bullet"/>
      <w:lvlText w:val="•"/>
      <w:lvlJc w:val="left"/>
    </w:lvl>
    <w:lvl w:ilvl="1" w:tplc="24565152">
      <w:numFmt w:val="decimal"/>
      <w:lvlText w:val=""/>
      <w:lvlJc w:val="left"/>
    </w:lvl>
    <w:lvl w:ilvl="2" w:tplc="4ACC0D52">
      <w:numFmt w:val="decimal"/>
      <w:lvlText w:val=""/>
      <w:lvlJc w:val="left"/>
    </w:lvl>
    <w:lvl w:ilvl="3" w:tplc="62ACB8D2">
      <w:numFmt w:val="decimal"/>
      <w:lvlText w:val=""/>
      <w:lvlJc w:val="left"/>
    </w:lvl>
    <w:lvl w:ilvl="4" w:tplc="00BC662C">
      <w:numFmt w:val="decimal"/>
      <w:lvlText w:val=""/>
      <w:lvlJc w:val="left"/>
    </w:lvl>
    <w:lvl w:ilvl="5" w:tplc="07883422">
      <w:numFmt w:val="decimal"/>
      <w:lvlText w:val=""/>
      <w:lvlJc w:val="left"/>
    </w:lvl>
    <w:lvl w:ilvl="6" w:tplc="768A2108">
      <w:numFmt w:val="decimal"/>
      <w:lvlText w:val=""/>
      <w:lvlJc w:val="left"/>
    </w:lvl>
    <w:lvl w:ilvl="7" w:tplc="B706FC04">
      <w:numFmt w:val="decimal"/>
      <w:lvlText w:val=""/>
      <w:lvlJc w:val="left"/>
    </w:lvl>
    <w:lvl w:ilvl="8" w:tplc="B3CC26FC">
      <w:numFmt w:val="decimal"/>
      <w:lvlText w:val=""/>
      <w:lvlJc w:val="left"/>
    </w:lvl>
  </w:abstractNum>
  <w:abstractNum w:abstractNumId="49">
    <w:nsid w:val="000046CF"/>
    <w:multiLevelType w:val="hybridMultilevel"/>
    <w:tmpl w:val="0CAA4326"/>
    <w:lvl w:ilvl="0" w:tplc="545E1DD2">
      <w:start w:val="1"/>
      <w:numFmt w:val="bullet"/>
      <w:lvlText w:val="В"/>
      <w:lvlJc w:val="left"/>
    </w:lvl>
    <w:lvl w:ilvl="1" w:tplc="7F04467C">
      <w:numFmt w:val="decimal"/>
      <w:lvlText w:val=""/>
      <w:lvlJc w:val="left"/>
    </w:lvl>
    <w:lvl w:ilvl="2" w:tplc="80164716">
      <w:numFmt w:val="decimal"/>
      <w:lvlText w:val=""/>
      <w:lvlJc w:val="left"/>
    </w:lvl>
    <w:lvl w:ilvl="3" w:tplc="9202CA0A">
      <w:numFmt w:val="decimal"/>
      <w:lvlText w:val=""/>
      <w:lvlJc w:val="left"/>
    </w:lvl>
    <w:lvl w:ilvl="4" w:tplc="596AA43A">
      <w:numFmt w:val="decimal"/>
      <w:lvlText w:val=""/>
      <w:lvlJc w:val="left"/>
    </w:lvl>
    <w:lvl w:ilvl="5" w:tplc="E02A4D5A">
      <w:numFmt w:val="decimal"/>
      <w:lvlText w:val=""/>
      <w:lvlJc w:val="left"/>
    </w:lvl>
    <w:lvl w:ilvl="6" w:tplc="C7F44ED8">
      <w:numFmt w:val="decimal"/>
      <w:lvlText w:val=""/>
      <w:lvlJc w:val="left"/>
    </w:lvl>
    <w:lvl w:ilvl="7" w:tplc="110651FC">
      <w:numFmt w:val="decimal"/>
      <w:lvlText w:val=""/>
      <w:lvlJc w:val="left"/>
    </w:lvl>
    <w:lvl w:ilvl="8" w:tplc="923A3DCA">
      <w:numFmt w:val="decimal"/>
      <w:lvlText w:val=""/>
      <w:lvlJc w:val="left"/>
    </w:lvl>
  </w:abstractNum>
  <w:abstractNum w:abstractNumId="50">
    <w:nsid w:val="0000486A"/>
    <w:multiLevelType w:val="hybridMultilevel"/>
    <w:tmpl w:val="82EC09E8"/>
    <w:lvl w:ilvl="0" w:tplc="5ECE8F8C">
      <w:start w:val="1"/>
      <w:numFmt w:val="bullet"/>
      <w:lvlText w:val="-"/>
      <w:lvlJc w:val="left"/>
    </w:lvl>
    <w:lvl w:ilvl="1" w:tplc="84565D2A">
      <w:numFmt w:val="decimal"/>
      <w:lvlText w:val=""/>
      <w:lvlJc w:val="left"/>
    </w:lvl>
    <w:lvl w:ilvl="2" w:tplc="A5925064">
      <w:numFmt w:val="decimal"/>
      <w:lvlText w:val=""/>
      <w:lvlJc w:val="left"/>
    </w:lvl>
    <w:lvl w:ilvl="3" w:tplc="8E8AEEEA">
      <w:numFmt w:val="decimal"/>
      <w:lvlText w:val=""/>
      <w:lvlJc w:val="left"/>
    </w:lvl>
    <w:lvl w:ilvl="4" w:tplc="10DC19EE">
      <w:numFmt w:val="decimal"/>
      <w:lvlText w:val=""/>
      <w:lvlJc w:val="left"/>
    </w:lvl>
    <w:lvl w:ilvl="5" w:tplc="34202E9E">
      <w:numFmt w:val="decimal"/>
      <w:lvlText w:val=""/>
      <w:lvlJc w:val="left"/>
    </w:lvl>
    <w:lvl w:ilvl="6" w:tplc="D8FCDCEC">
      <w:numFmt w:val="decimal"/>
      <w:lvlText w:val=""/>
      <w:lvlJc w:val="left"/>
    </w:lvl>
    <w:lvl w:ilvl="7" w:tplc="D708F7D6">
      <w:numFmt w:val="decimal"/>
      <w:lvlText w:val=""/>
      <w:lvlJc w:val="left"/>
    </w:lvl>
    <w:lvl w:ilvl="8" w:tplc="5CE4F1D2">
      <w:numFmt w:val="decimal"/>
      <w:lvlText w:val=""/>
      <w:lvlJc w:val="left"/>
    </w:lvl>
  </w:abstractNum>
  <w:abstractNum w:abstractNumId="51">
    <w:nsid w:val="0000489C"/>
    <w:multiLevelType w:val="hybridMultilevel"/>
    <w:tmpl w:val="0CBAAA78"/>
    <w:lvl w:ilvl="0" w:tplc="36E8D124">
      <w:start w:val="1"/>
      <w:numFmt w:val="bullet"/>
      <w:lvlText w:val="и"/>
      <w:lvlJc w:val="left"/>
    </w:lvl>
    <w:lvl w:ilvl="1" w:tplc="EF9CCDE4">
      <w:start w:val="1"/>
      <w:numFmt w:val="bullet"/>
      <w:lvlText w:val="В"/>
      <w:lvlJc w:val="left"/>
    </w:lvl>
    <w:lvl w:ilvl="2" w:tplc="45FE8B58">
      <w:numFmt w:val="decimal"/>
      <w:lvlText w:val=""/>
      <w:lvlJc w:val="left"/>
    </w:lvl>
    <w:lvl w:ilvl="3" w:tplc="5658C05C">
      <w:numFmt w:val="decimal"/>
      <w:lvlText w:val=""/>
      <w:lvlJc w:val="left"/>
    </w:lvl>
    <w:lvl w:ilvl="4" w:tplc="342841AE">
      <w:numFmt w:val="decimal"/>
      <w:lvlText w:val=""/>
      <w:lvlJc w:val="left"/>
    </w:lvl>
    <w:lvl w:ilvl="5" w:tplc="24182D20">
      <w:numFmt w:val="decimal"/>
      <w:lvlText w:val=""/>
      <w:lvlJc w:val="left"/>
    </w:lvl>
    <w:lvl w:ilvl="6" w:tplc="A900D75C">
      <w:numFmt w:val="decimal"/>
      <w:lvlText w:val=""/>
      <w:lvlJc w:val="left"/>
    </w:lvl>
    <w:lvl w:ilvl="7" w:tplc="8E607DFA">
      <w:numFmt w:val="decimal"/>
      <w:lvlText w:val=""/>
      <w:lvlJc w:val="left"/>
    </w:lvl>
    <w:lvl w:ilvl="8" w:tplc="53660362">
      <w:numFmt w:val="decimal"/>
      <w:lvlText w:val=""/>
      <w:lvlJc w:val="left"/>
    </w:lvl>
  </w:abstractNum>
  <w:abstractNum w:abstractNumId="52">
    <w:nsid w:val="000049F7"/>
    <w:multiLevelType w:val="hybridMultilevel"/>
    <w:tmpl w:val="BE1A6EB0"/>
    <w:lvl w:ilvl="0" w:tplc="ED381904">
      <w:start w:val="1"/>
      <w:numFmt w:val="bullet"/>
      <w:lvlText w:val="-"/>
      <w:lvlJc w:val="left"/>
    </w:lvl>
    <w:lvl w:ilvl="1" w:tplc="F1C25DD8">
      <w:start w:val="1"/>
      <w:numFmt w:val="bullet"/>
      <w:lvlText w:val="В"/>
      <w:lvlJc w:val="left"/>
    </w:lvl>
    <w:lvl w:ilvl="2" w:tplc="8CC626D8">
      <w:numFmt w:val="decimal"/>
      <w:lvlText w:val=""/>
      <w:lvlJc w:val="left"/>
    </w:lvl>
    <w:lvl w:ilvl="3" w:tplc="78EA4176">
      <w:numFmt w:val="decimal"/>
      <w:lvlText w:val=""/>
      <w:lvlJc w:val="left"/>
    </w:lvl>
    <w:lvl w:ilvl="4" w:tplc="994467DE">
      <w:numFmt w:val="decimal"/>
      <w:lvlText w:val=""/>
      <w:lvlJc w:val="left"/>
    </w:lvl>
    <w:lvl w:ilvl="5" w:tplc="46B4F112">
      <w:numFmt w:val="decimal"/>
      <w:lvlText w:val=""/>
      <w:lvlJc w:val="left"/>
    </w:lvl>
    <w:lvl w:ilvl="6" w:tplc="05EEB4F0">
      <w:numFmt w:val="decimal"/>
      <w:lvlText w:val=""/>
      <w:lvlJc w:val="left"/>
    </w:lvl>
    <w:lvl w:ilvl="7" w:tplc="0E50563C">
      <w:numFmt w:val="decimal"/>
      <w:lvlText w:val=""/>
      <w:lvlJc w:val="left"/>
    </w:lvl>
    <w:lvl w:ilvl="8" w:tplc="B94ABEB6">
      <w:numFmt w:val="decimal"/>
      <w:lvlText w:val=""/>
      <w:lvlJc w:val="left"/>
    </w:lvl>
  </w:abstractNum>
  <w:abstractNum w:abstractNumId="53">
    <w:nsid w:val="00004AD4"/>
    <w:multiLevelType w:val="hybridMultilevel"/>
    <w:tmpl w:val="B9B26F08"/>
    <w:lvl w:ilvl="0" w:tplc="EB887716">
      <w:start w:val="1"/>
      <w:numFmt w:val="bullet"/>
      <w:lvlText w:val="-"/>
      <w:lvlJc w:val="left"/>
    </w:lvl>
    <w:lvl w:ilvl="1" w:tplc="EC563E66">
      <w:numFmt w:val="decimal"/>
      <w:lvlText w:val=""/>
      <w:lvlJc w:val="left"/>
    </w:lvl>
    <w:lvl w:ilvl="2" w:tplc="4AA6427A">
      <w:numFmt w:val="decimal"/>
      <w:lvlText w:val=""/>
      <w:lvlJc w:val="left"/>
    </w:lvl>
    <w:lvl w:ilvl="3" w:tplc="AF84F79A">
      <w:numFmt w:val="decimal"/>
      <w:lvlText w:val=""/>
      <w:lvlJc w:val="left"/>
    </w:lvl>
    <w:lvl w:ilvl="4" w:tplc="91F8527C">
      <w:numFmt w:val="decimal"/>
      <w:lvlText w:val=""/>
      <w:lvlJc w:val="left"/>
    </w:lvl>
    <w:lvl w:ilvl="5" w:tplc="BF68935A">
      <w:numFmt w:val="decimal"/>
      <w:lvlText w:val=""/>
      <w:lvlJc w:val="left"/>
    </w:lvl>
    <w:lvl w:ilvl="6" w:tplc="922ACCF8">
      <w:numFmt w:val="decimal"/>
      <w:lvlText w:val=""/>
      <w:lvlJc w:val="left"/>
    </w:lvl>
    <w:lvl w:ilvl="7" w:tplc="F716D1E4">
      <w:numFmt w:val="decimal"/>
      <w:lvlText w:val=""/>
      <w:lvlJc w:val="left"/>
    </w:lvl>
    <w:lvl w:ilvl="8" w:tplc="996EAF3A">
      <w:numFmt w:val="decimal"/>
      <w:lvlText w:val=""/>
      <w:lvlJc w:val="left"/>
    </w:lvl>
  </w:abstractNum>
  <w:abstractNum w:abstractNumId="54">
    <w:nsid w:val="00004C85"/>
    <w:multiLevelType w:val="hybridMultilevel"/>
    <w:tmpl w:val="6994BEB0"/>
    <w:lvl w:ilvl="0" w:tplc="DBDE9378">
      <w:start w:val="1"/>
      <w:numFmt w:val="bullet"/>
      <w:lvlText w:val="•"/>
      <w:lvlJc w:val="left"/>
    </w:lvl>
    <w:lvl w:ilvl="1" w:tplc="D2D83B5C">
      <w:numFmt w:val="decimal"/>
      <w:lvlText w:val=""/>
      <w:lvlJc w:val="left"/>
    </w:lvl>
    <w:lvl w:ilvl="2" w:tplc="C9FC8780">
      <w:numFmt w:val="decimal"/>
      <w:lvlText w:val=""/>
      <w:lvlJc w:val="left"/>
    </w:lvl>
    <w:lvl w:ilvl="3" w:tplc="D3DEA5E0">
      <w:numFmt w:val="decimal"/>
      <w:lvlText w:val=""/>
      <w:lvlJc w:val="left"/>
    </w:lvl>
    <w:lvl w:ilvl="4" w:tplc="02A499AC">
      <w:numFmt w:val="decimal"/>
      <w:lvlText w:val=""/>
      <w:lvlJc w:val="left"/>
    </w:lvl>
    <w:lvl w:ilvl="5" w:tplc="CAB2CD08">
      <w:numFmt w:val="decimal"/>
      <w:lvlText w:val=""/>
      <w:lvlJc w:val="left"/>
    </w:lvl>
    <w:lvl w:ilvl="6" w:tplc="20A6C166">
      <w:numFmt w:val="decimal"/>
      <w:lvlText w:val=""/>
      <w:lvlJc w:val="left"/>
    </w:lvl>
    <w:lvl w:ilvl="7" w:tplc="1F58DDB6">
      <w:numFmt w:val="decimal"/>
      <w:lvlText w:val=""/>
      <w:lvlJc w:val="left"/>
    </w:lvl>
    <w:lvl w:ilvl="8" w:tplc="430EBB54">
      <w:numFmt w:val="decimal"/>
      <w:lvlText w:val=""/>
      <w:lvlJc w:val="left"/>
    </w:lvl>
  </w:abstractNum>
  <w:abstractNum w:abstractNumId="55">
    <w:nsid w:val="00004D54"/>
    <w:multiLevelType w:val="hybridMultilevel"/>
    <w:tmpl w:val="644E5ACC"/>
    <w:lvl w:ilvl="0" w:tplc="B6F8EB64">
      <w:start w:val="1"/>
      <w:numFmt w:val="bullet"/>
      <w:lvlText w:val="•"/>
      <w:lvlJc w:val="left"/>
    </w:lvl>
    <w:lvl w:ilvl="1" w:tplc="DB841036">
      <w:numFmt w:val="decimal"/>
      <w:lvlText w:val=""/>
      <w:lvlJc w:val="left"/>
    </w:lvl>
    <w:lvl w:ilvl="2" w:tplc="51744D5A">
      <w:numFmt w:val="decimal"/>
      <w:lvlText w:val=""/>
      <w:lvlJc w:val="left"/>
    </w:lvl>
    <w:lvl w:ilvl="3" w:tplc="CE4A97FA">
      <w:numFmt w:val="decimal"/>
      <w:lvlText w:val=""/>
      <w:lvlJc w:val="left"/>
    </w:lvl>
    <w:lvl w:ilvl="4" w:tplc="F80C9BC6">
      <w:numFmt w:val="decimal"/>
      <w:lvlText w:val=""/>
      <w:lvlJc w:val="left"/>
    </w:lvl>
    <w:lvl w:ilvl="5" w:tplc="6832BB66">
      <w:numFmt w:val="decimal"/>
      <w:lvlText w:val=""/>
      <w:lvlJc w:val="left"/>
    </w:lvl>
    <w:lvl w:ilvl="6" w:tplc="B63EDFAE">
      <w:numFmt w:val="decimal"/>
      <w:lvlText w:val=""/>
      <w:lvlJc w:val="left"/>
    </w:lvl>
    <w:lvl w:ilvl="7" w:tplc="A3D0CB06">
      <w:numFmt w:val="decimal"/>
      <w:lvlText w:val=""/>
      <w:lvlJc w:val="left"/>
    </w:lvl>
    <w:lvl w:ilvl="8" w:tplc="1B2A6FCE">
      <w:numFmt w:val="decimal"/>
      <w:lvlText w:val=""/>
      <w:lvlJc w:val="left"/>
    </w:lvl>
  </w:abstractNum>
  <w:abstractNum w:abstractNumId="56">
    <w:nsid w:val="00004E57"/>
    <w:multiLevelType w:val="hybridMultilevel"/>
    <w:tmpl w:val="055838B4"/>
    <w:lvl w:ilvl="0" w:tplc="D5FE2CC6">
      <w:start w:val="1"/>
      <w:numFmt w:val="bullet"/>
      <w:lvlText w:val="-"/>
      <w:lvlJc w:val="left"/>
    </w:lvl>
    <w:lvl w:ilvl="1" w:tplc="0FF8DC60">
      <w:numFmt w:val="decimal"/>
      <w:lvlText w:val=""/>
      <w:lvlJc w:val="left"/>
    </w:lvl>
    <w:lvl w:ilvl="2" w:tplc="EC18F432">
      <w:numFmt w:val="decimal"/>
      <w:lvlText w:val=""/>
      <w:lvlJc w:val="left"/>
    </w:lvl>
    <w:lvl w:ilvl="3" w:tplc="AB2668A0">
      <w:numFmt w:val="decimal"/>
      <w:lvlText w:val=""/>
      <w:lvlJc w:val="left"/>
    </w:lvl>
    <w:lvl w:ilvl="4" w:tplc="24C4D836">
      <w:numFmt w:val="decimal"/>
      <w:lvlText w:val=""/>
      <w:lvlJc w:val="left"/>
    </w:lvl>
    <w:lvl w:ilvl="5" w:tplc="14FEAD2C">
      <w:numFmt w:val="decimal"/>
      <w:lvlText w:val=""/>
      <w:lvlJc w:val="left"/>
    </w:lvl>
    <w:lvl w:ilvl="6" w:tplc="095ED00E">
      <w:numFmt w:val="decimal"/>
      <w:lvlText w:val=""/>
      <w:lvlJc w:val="left"/>
    </w:lvl>
    <w:lvl w:ilvl="7" w:tplc="699286D2">
      <w:numFmt w:val="decimal"/>
      <w:lvlText w:val=""/>
      <w:lvlJc w:val="left"/>
    </w:lvl>
    <w:lvl w:ilvl="8" w:tplc="962467C6">
      <w:numFmt w:val="decimal"/>
      <w:lvlText w:val=""/>
      <w:lvlJc w:val="left"/>
    </w:lvl>
  </w:abstractNum>
  <w:abstractNum w:abstractNumId="57">
    <w:nsid w:val="00004F68"/>
    <w:multiLevelType w:val="hybridMultilevel"/>
    <w:tmpl w:val="6CAC698A"/>
    <w:lvl w:ilvl="0" w:tplc="5E0C57E4">
      <w:start w:val="1"/>
      <w:numFmt w:val="bullet"/>
      <w:lvlText w:val="-"/>
      <w:lvlJc w:val="left"/>
    </w:lvl>
    <w:lvl w:ilvl="1" w:tplc="36ACC2C4">
      <w:start w:val="1"/>
      <w:numFmt w:val="bullet"/>
      <w:lvlText w:val="-"/>
      <w:lvlJc w:val="left"/>
    </w:lvl>
    <w:lvl w:ilvl="2" w:tplc="74F686A4">
      <w:numFmt w:val="decimal"/>
      <w:lvlText w:val=""/>
      <w:lvlJc w:val="left"/>
    </w:lvl>
    <w:lvl w:ilvl="3" w:tplc="DBD88CE6">
      <w:numFmt w:val="decimal"/>
      <w:lvlText w:val=""/>
      <w:lvlJc w:val="left"/>
    </w:lvl>
    <w:lvl w:ilvl="4" w:tplc="E086341C">
      <w:numFmt w:val="decimal"/>
      <w:lvlText w:val=""/>
      <w:lvlJc w:val="left"/>
    </w:lvl>
    <w:lvl w:ilvl="5" w:tplc="80909864">
      <w:numFmt w:val="decimal"/>
      <w:lvlText w:val=""/>
      <w:lvlJc w:val="left"/>
    </w:lvl>
    <w:lvl w:ilvl="6" w:tplc="A5A88D60">
      <w:numFmt w:val="decimal"/>
      <w:lvlText w:val=""/>
      <w:lvlJc w:val="left"/>
    </w:lvl>
    <w:lvl w:ilvl="7" w:tplc="36105632">
      <w:numFmt w:val="decimal"/>
      <w:lvlText w:val=""/>
      <w:lvlJc w:val="left"/>
    </w:lvl>
    <w:lvl w:ilvl="8" w:tplc="2BDA9A54">
      <w:numFmt w:val="decimal"/>
      <w:lvlText w:val=""/>
      <w:lvlJc w:val="left"/>
    </w:lvl>
  </w:abstractNum>
  <w:abstractNum w:abstractNumId="58">
    <w:nsid w:val="00004FF8"/>
    <w:multiLevelType w:val="hybridMultilevel"/>
    <w:tmpl w:val="E6248E54"/>
    <w:lvl w:ilvl="0" w:tplc="A9EEA91A">
      <w:start w:val="1"/>
      <w:numFmt w:val="bullet"/>
      <w:lvlText w:val="к"/>
      <w:lvlJc w:val="left"/>
    </w:lvl>
    <w:lvl w:ilvl="1" w:tplc="B93000D4">
      <w:start w:val="1"/>
      <w:numFmt w:val="bullet"/>
      <w:lvlText w:val="В"/>
      <w:lvlJc w:val="left"/>
    </w:lvl>
    <w:lvl w:ilvl="2" w:tplc="3F7282D0">
      <w:numFmt w:val="decimal"/>
      <w:lvlText w:val=""/>
      <w:lvlJc w:val="left"/>
    </w:lvl>
    <w:lvl w:ilvl="3" w:tplc="E196B808">
      <w:numFmt w:val="decimal"/>
      <w:lvlText w:val=""/>
      <w:lvlJc w:val="left"/>
    </w:lvl>
    <w:lvl w:ilvl="4" w:tplc="94D8AA94">
      <w:numFmt w:val="decimal"/>
      <w:lvlText w:val=""/>
      <w:lvlJc w:val="left"/>
    </w:lvl>
    <w:lvl w:ilvl="5" w:tplc="A18C08B2">
      <w:numFmt w:val="decimal"/>
      <w:lvlText w:val=""/>
      <w:lvlJc w:val="left"/>
    </w:lvl>
    <w:lvl w:ilvl="6" w:tplc="F80221E2">
      <w:numFmt w:val="decimal"/>
      <w:lvlText w:val=""/>
      <w:lvlJc w:val="left"/>
    </w:lvl>
    <w:lvl w:ilvl="7" w:tplc="2AF8BF2C">
      <w:numFmt w:val="decimal"/>
      <w:lvlText w:val=""/>
      <w:lvlJc w:val="left"/>
    </w:lvl>
    <w:lvl w:ilvl="8" w:tplc="87A673CA">
      <w:numFmt w:val="decimal"/>
      <w:lvlText w:val=""/>
      <w:lvlJc w:val="left"/>
    </w:lvl>
  </w:abstractNum>
  <w:abstractNum w:abstractNumId="59">
    <w:nsid w:val="00005005"/>
    <w:multiLevelType w:val="hybridMultilevel"/>
    <w:tmpl w:val="08B6A108"/>
    <w:lvl w:ilvl="0" w:tplc="28605864">
      <w:start w:val="1"/>
      <w:numFmt w:val="bullet"/>
      <w:lvlText w:val="и"/>
      <w:lvlJc w:val="left"/>
    </w:lvl>
    <w:lvl w:ilvl="1" w:tplc="49F6DEF2">
      <w:start w:val="1"/>
      <w:numFmt w:val="bullet"/>
      <w:lvlText w:val="•"/>
      <w:lvlJc w:val="left"/>
    </w:lvl>
    <w:lvl w:ilvl="2" w:tplc="6F7094B6">
      <w:numFmt w:val="decimal"/>
      <w:lvlText w:val=""/>
      <w:lvlJc w:val="left"/>
    </w:lvl>
    <w:lvl w:ilvl="3" w:tplc="B45CB9C4">
      <w:numFmt w:val="decimal"/>
      <w:lvlText w:val=""/>
      <w:lvlJc w:val="left"/>
    </w:lvl>
    <w:lvl w:ilvl="4" w:tplc="48FC819A">
      <w:numFmt w:val="decimal"/>
      <w:lvlText w:val=""/>
      <w:lvlJc w:val="left"/>
    </w:lvl>
    <w:lvl w:ilvl="5" w:tplc="6596B0B8">
      <w:numFmt w:val="decimal"/>
      <w:lvlText w:val=""/>
      <w:lvlJc w:val="left"/>
    </w:lvl>
    <w:lvl w:ilvl="6" w:tplc="21B0C310">
      <w:numFmt w:val="decimal"/>
      <w:lvlText w:val=""/>
      <w:lvlJc w:val="left"/>
    </w:lvl>
    <w:lvl w:ilvl="7" w:tplc="BEBA78D0">
      <w:numFmt w:val="decimal"/>
      <w:lvlText w:val=""/>
      <w:lvlJc w:val="left"/>
    </w:lvl>
    <w:lvl w:ilvl="8" w:tplc="4CD2A49A">
      <w:numFmt w:val="decimal"/>
      <w:lvlText w:val=""/>
      <w:lvlJc w:val="left"/>
    </w:lvl>
  </w:abstractNum>
  <w:abstractNum w:abstractNumId="60">
    <w:nsid w:val="00005039"/>
    <w:multiLevelType w:val="hybridMultilevel"/>
    <w:tmpl w:val="D898E3EC"/>
    <w:lvl w:ilvl="0" w:tplc="9840667E">
      <w:start w:val="1"/>
      <w:numFmt w:val="bullet"/>
      <w:lvlText w:val="-"/>
      <w:lvlJc w:val="left"/>
    </w:lvl>
    <w:lvl w:ilvl="1" w:tplc="476090BC">
      <w:numFmt w:val="decimal"/>
      <w:lvlText w:val=""/>
      <w:lvlJc w:val="left"/>
    </w:lvl>
    <w:lvl w:ilvl="2" w:tplc="F8707B4A">
      <w:numFmt w:val="decimal"/>
      <w:lvlText w:val=""/>
      <w:lvlJc w:val="left"/>
    </w:lvl>
    <w:lvl w:ilvl="3" w:tplc="43407560">
      <w:numFmt w:val="decimal"/>
      <w:lvlText w:val=""/>
      <w:lvlJc w:val="left"/>
    </w:lvl>
    <w:lvl w:ilvl="4" w:tplc="6786FE58">
      <w:numFmt w:val="decimal"/>
      <w:lvlText w:val=""/>
      <w:lvlJc w:val="left"/>
    </w:lvl>
    <w:lvl w:ilvl="5" w:tplc="0C0A3ABC">
      <w:numFmt w:val="decimal"/>
      <w:lvlText w:val=""/>
      <w:lvlJc w:val="left"/>
    </w:lvl>
    <w:lvl w:ilvl="6" w:tplc="B2DE6C68">
      <w:numFmt w:val="decimal"/>
      <w:lvlText w:val=""/>
      <w:lvlJc w:val="left"/>
    </w:lvl>
    <w:lvl w:ilvl="7" w:tplc="6CF0B6CE">
      <w:numFmt w:val="decimal"/>
      <w:lvlText w:val=""/>
      <w:lvlJc w:val="left"/>
    </w:lvl>
    <w:lvl w:ilvl="8" w:tplc="926A8D34">
      <w:numFmt w:val="decimal"/>
      <w:lvlText w:val=""/>
      <w:lvlJc w:val="left"/>
    </w:lvl>
  </w:abstractNum>
  <w:abstractNum w:abstractNumId="61">
    <w:nsid w:val="00005064"/>
    <w:multiLevelType w:val="hybridMultilevel"/>
    <w:tmpl w:val="F4A4CC44"/>
    <w:lvl w:ilvl="0" w:tplc="04D6C0A6">
      <w:start w:val="1"/>
      <w:numFmt w:val="bullet"/>
      <w:lvlText w:val="•"/>
      <w:lvlJc w:val="left"/>
    </w:lvl>
    <w:lvl w:ilvl="1" w:tplc="4C721530">
      <w:numFmt w:val="decimal"/>
      <w:lvlText w:val=""/>
      <w:lvlJc w:val="left"/>
    </w:lvl>
    <w:lvl w:ilvl="2" w:tplc="4AAC019C">
      <w:numFmt w:val="decimal"/>
      <w:lvlText w:val=""/>
      <w:lvlJc w:val="left"/>
    </w:lvl>
    <w:lvl w:ilvl="3" w:tplc="126E6532">
      <w:numFmt w:val="decimal"/>
      <w:lvlText w:val=""/>
      <w:lvlJc w:val="left"/>
    </w:lvl>
    <w:lvl w:ilvl="4" w:tplc="9F54DB46">
      <w:numFmt w:val="decimal"/>
      <w:lvlText w:val=""/>
      <w:lvlJc w:val="left"/>
    </w:lvl>
    <w:lvl w:ilvl="5" w:tplc="A2840FE0">
      <w:numFmt w:val="decimal"/>
      <w:lvlText w:val=""/>
      <w:lvlJc w:val="left"/>
    </w:lvl>
    <w:lvl w:ilvl="6" w:tplc="597C7A92">
      <w:numFmt w:val="decimal"/>
      <w:lvlText w:val=""/>
      <w:lvlJc w:val="left"/>
    </w:lvl>
    <w:lvl w:ilvl="7" w:tplc="C75EE996">
      <w:numFmt w:val="decimal"/>
      <w:lvlText w:val=""/>
      <w:lvlJc w:val="left"/>
    </w:lvl>
    <w:lvl w:ilvl="8" w:tplc="C17648AC">
      <w:numFmt w:val="decimal"/>
      <w:lvlText w:val=""/>
      <w:lvlJc w:val="left"/>
    </w:lvl>
  </w:abstractNum>
  <w:abstractNum w:abstractNumId="62">
    <w:nsid w:val="0000513E"/>
    <w:multiLevelType w:val="hybridMultilevel"/>
    <w:tmpl w:val="2774F49E"/>
    <w:lvl w:ilvl="0" w:tplc="E49CB5CA">
      <w:start w:val="1"/>
      <w:numFmt w:val="bullet"/>
      <w:lvlText w:val="•"/>
      <w:lvlJc w:val="left"/>
    </w:lvl>
    <w:lvl w:ilvl="1" w:tplc="809E8F7C">
      <w:numFmt w:val="decimal"/>
      <w:lvlText w:val=""/>
      <w:lvlJc w:val="left"/>
    </w:lvl>
    <w:lvl w:ilvl="2" w:tplc="1B9A5508">
      <w:numFmt w:val="decimal"/>
      <w:lvlText w:val=""/>
      <w:lvlJc w:val="left"/>
    </w:lvl>
    <w:lvl w:ilvl="3" w:tplc="7C728A3C">
      <w:numFmt w:val="decimal"/>
      <w:lvlText w:val=""/>
      <w:lvlJc w:val="left"/>
    </w:lvl>
    <w:lvl w:ilvl="4" w:tplc="9E7A2CCE">
      <w:numFmt w:val="decimal"/>
      <w:lvlText w:val=""/>
      <w:lvlJc w:val="left"/>
    </w:lvl>
    <w:lvl w:ilvl="5" w:tplc="498E453E">
      <w:numFmt w:val="decimal"/>
      <w:lvlText w:val=""/>
      <w:lvlJc w:val="left"/>
    </w:lvl>
    <w:lvl w:ilvl="6" w:tplc="D11CA640">
      <w:numFmt w:val="decimal"/>
      <w:lvlText w:val=""/>
      <w:lvlJc w:val="left"/>
    </w:lvl>
    <w:lvl w:ilvl="7" w:tplc="6FFCA44A">
      <w:numFmt w:val="decimal"/>
      <w:lvlText w:val=""/>
      <w:lvlJc w:val="left"/>
    </w:lvl>
    <w:lvl w:ilvl="8" w:tplc="4EFEECBE">
      <w:numFmt w:val="decimal"/>
      <w:lvlText w:val=""/>
      <w:lvlJc w:val="left"/>
    </w:lvl>
  </w:abstractNum>
  <w:abstractNum w:abstractNumId="63">
    <w:nsid w:val="0000542C"/>
    <w:multiLevelType w:val="hybridMultilevel"/>
    <w:tmpl w:val="6FC8C88A"/>
    <w:lvl w:ilvl="0" w:tplc="E5D01F10">
      <w:start w:val="1"/>
      <w:numFmt w:val="bullet"/>
      <w:lvlText w:val="В"/>
      <w:lvlJc w:val="left"/>
    </w:lvl>
    <w:lvl w:ilvl="1" w:tplc="0A6E68F4">
      <w:numFmt w:val="decimal"/>
      <w:lvlText w:val=""/>
      <w:lvlJc w:val="left"/>
    </w:lvl>
    <w:lvl w:ilvl="2" w:tplc="F6387314">
      <w:numFmt w:val="decimal"/>
      <w:lvlText w:val=""/>
      <w:lvlJc w:val="left"/>
    </w:lvl>
    <w:lvl w:ilvl="3" w:tplc="3972338E">
      <w:numFmt w:val="decimal"/>
      <w:lvlText w:val=""/>
      <w:lvlJc w:val="left"/>
    </w:lvl>
    <w:lvl w:ilvl="4" w:tplc="5BA080CC">
      <w:numFmt w:val="decimal"/>
      <w:lvlText w:val=""/>
      <w:lvlJc w:val="left"/>
    </w:lvl>
    <w:lvl w:ilvl="5" w:tplc="6F7A3722">
      <w:numFmt w:val="decimal"/>
      <w:lvlText w:val=""/>
      <w:lvlJc w:val="left"/>
    </w:lvl>
    <w:lvl w:ilvl="6" w:tplc="6DB063F2">
      <w:numFmt w:val="decimal"/>
      <w:lvlText w:val=""/>
      <w:lvlJc w:val="left"/>
    </w:lvl>
    <w:lvl w:ilvl="7" w:tplc="BE38DEA4">
      <w:numFmt w:val="decimal"/>
      <w:lvlText w:val=""/>
      <w:lvlJc w:val="left"/>
    </w:lvl>
    <w:lvl w:ilvl="8" w:tplc="DD38601A">
      <w:numFmt w:val="decimal"/>
      <w:lvlText w:val=""/>
      <w:lvlJc w:val="left"/>
    </w:lvl>
  </w:abstractNum>
  <w:abstractNum w:abstractNumId="64">
    <w:nsid w:val="000054DC"/>
    <w:multiLevelType w:val="hybridMultilevel"/>
    <w:tmpl w:val="7436B4DA"/>
    <w:lvl w:ilvl="0" w:tplc="949A75B0">
      <w:start w:val="1"/>
      <w:numFmt w:val="bullet"/>
      <w:lvlText w:val="-"/>
      <w:lvlJc w:val="left"/>
    </w:lvl>
    <w:lvl w:ilvl="1" w:tplc="7CE8546E">
      <w:numFmt w:val="decimal"/>
      <w:lvlText w:val=""/>
      <w:lvlJc w:val="left"/>
    </w:lvl>
    <w:lvl w:ilvl="2" w:tplc="812E2FCC">
      <w:numFmt w:val="decimal"/>
      <w:lvlText w:val=""/>
      <w:lvlJc w:val="left"/>
    </w:lvl>
    <w:lvl w:ilvl="3" w:tplc="2A7E87AA">
      <w:numFmt w:val="decimal"/>
      <w:lvlText w:val=""/>
      <w:lvlJc w:val="left"/>
    </w:lvl>
    <w:lvl w:ilvl="4" w:tplc="0BF8972C">
      <w:numFmt w:val="decimal"/>
      <w:lvlText w:val=""/>
      <w:lvlJc w:val="left"/>
    </w:lvl>
    <w:lvl w:ilvl="5" w:tplc="DE6A2A86">
      <w:numFmt w:val="decimal"/>
      <w:lvlText w:val=""/>
      <w:lvlJc w:val="left"/>
    </w:lvl>
    <w:lvl w:ilvl="6" w:tplc="D310AB26">
      <w:numFmt w:val="decimal"/>
      <w:lvlText w:val=""/>
      <w:lvlJc w:val="left"/>
    </w:lvl>
    <w:lvl w:ilvl="7" w:tplc="640C9C80">
      <w:numFmt w:val="decimal"/>
      <w:lvlText w:val=""/>
      <w:lvlJc w:val="left"/>
    </w:lvl>
    <w:lvl w:ilvl="8" w:tplc="8174BA5E">
      <w:numFmt w:val="decimal"/>
      <w:lvlText w:val=""/>
      <w:lvlJc w:val="left"/>
    </w:lvl>
  </w:abstractNum>
  <w:abstractNum w:abstractNumId="65">
    <w:nsid w:val="00005876"/>
    <w:multiLevelType w:val="hybridMultilevel"/>
    <w:tmpl w:val="08B4553C"/>
    <w:lvl w:ilvl="0" w:tplc="43B85152">
      <w:start w:val="1"/>
      <w:numFmt w:val="bullet"/>
      <w:lvlText w:val="-"/>
      <w:lvlJc w:val="left"/>
    </w:lvl>
    <w:lvl w:ilvl="1" w:tplc="08AE36DC">
      <w:numFmt w:val="decimal"/>
      <w:lvlText w:val=""/>
      <w:lvlJc w:val="left"/>
    </w:lvl>
    <w:lvl w:ilvl="2" w:tplc="FBCA070E">
      <w:numFmt w:val="decimal"/>
      <w:lvlText w:val=""/>
      <w:lvlJc w:val="left"/>
    </w:lvl>
    <w:lvl w:ilvl="3" w:tplc="DDA4666C">
      <w:numFmt w:val="decimal"/>
      <w:lvlText w:val=""/>
      <w:lvlJc w:val="left"/>
    </w:lvl>
    <w:lvl w:ilvl="4" w:tplc="B3B47770">
      <w:numFmt w:val="decimal"/>
      <w:lvlText w:val=""/>
      <w:lvlJc w:val="left"/>
    </w:lvl>
    <w:lvl w:ilvl="5" w:tplc="9408A0BE">
      <w:numFmt w:val="decimal"/>
      <w:lvlText w:val=""/>
      <w:lvlJc w:val="left"/>
    </w:lvl>
    <w:lvl w:ilvl="6" w:tplc="31E44A6C">
      <w:numFmt w:val="decimal"/>
      <w:lvlText w:val=""/>
      <w:lvlJc w:val="left"/>
    </w:lvl>
    <w:lvl w:ilvl="7" w:tplc="8F60D1F6">
      <w:numFmt w:val="decimal"/>
      <w:lvlText w:val=""/>
      <w:lvlJc w:val="left"/>
    </w:lvl>
    <w:lvl w:ilvl="8" w:tplc="6AC46E08">
      <w:numFmt w:val="decimal"/>
      <w:lvlText w:val=""/>
      <w:lvlJc w:val="left"/>
    </w:lvl>
  </w:abstractNum>
  <w:abstractNum w:abstractNumId="66">
    <w:nsid w:val="00005968"/>
    <w:multiLevelType w:val="hybridMultilevel"/>
    <w:tmpl w:val="709A3A24"/>
    <w:lvl w:ilvl="0" w:tplc="EA42A606">
      <w:start w:val="1"/>
      <w:numFmt w:val="bullet"/>
      <w:lvlText w:val="-"/>
      <w:lvlJc w:val="left"/>
    </w:lvl>
    <w:lvl w:ilvl="1" w:tplc="D7D82C24">
      <w:numFmt w:val="decimal"/>
      <w:lvlText w:val=""/>
      <w:lvlJc w:val="left"/>
    </w:lvl>
    <w:lvl w:ilvl="2" w:tplc="E03A9B8C">
      <w:numFmt w:val="decimal"/>
      <w:lvlText w:val=""/>
      <w:lvlJc w:val="left"/>
    </w:lvl>
    <w:lvl w:ilvl="3" w:tplc="B27A902E">
      <w:numFmt w:val="decimal"/>
      <w:lvlText w:val=""/>
      <w:lvlJc w:val="left"/>
    </w:lvl>
    <w:lvl w:ilvl="4" w:tplc="DD580C7A">
      <w:numFmt w:val="decimal"/>
      <w:lvlText w:val=""/>
      <w:lvlJc w:val="left"/>
    </w:lvl>
    <w:lvl w:ilvl="5" w:tplc="0DD866F8">
      <w:numFmt w:val="decimal"/>
      <w:lvlText w:val=""/>
      <w:lvlJc w:val="left"/>
    </w:lvl>
    <w:lvl w:ilvl="6" w:tplc="97A4F8A8">
      <w:numFmt w:val="decimal"/>
      <w:lvlText w:val=""/>
      <w:lvlJc w:val="left"/>
    </w:lvl>
    <w:lvl w:ilvl="7" w:tplc="CD1A0180">
      <w:numFmt w:val="decimal"/>
      <w:lvlText w:val=""/>
      <w:lvlJc w:val="left"/>
    </w:lvl>
    <w:lvl w:ilvl="8" w:tplc="E970EF6C">
      <w:numFmt w:val="decimal"/>
      <w:lvlText w:val=""/>
      <w:lvlJc w:val="left"/>
    </w:lvl>
  </w:abstractNum>
  <w:abstractNum w:abstractNumId="67">
    <w:nsid w:val="00005C46"/>
    <w:multiLevelType w:val="hybridMultilevel"/>
    <w:tmpl w:val="8DC6750E"/>
    <w:lvl w:ilvl="0" w:tplc="2A02F0CC">
      <w:start w:val="1"/>
      <w:numFmt w:val="bullet"/>
      <w:lvlText w:val="к"/>
      <w:lvlJc w:val="left"/>
    </w:lvl>
    <w:lvl w:ilvl="1" w:tplc="7360C4E4">
      <w:numFmt w:val="decimal"/>
      <w:lvlText w:val=""/>
      <w:lvlJc w:val="left"/>
    </w:lvl>
    <w:lvl w:ilvl="2" w:tplc="0A1054A6">
      <w:numFmt w:val="decimal"/>
      <w:lvlText w:val=""/>
      <w:lvlJc w:val="left"/>
    </w:lvl>
    <w:lvl w:ilvl="3" w:tplc="DDCEBA04">
      <w:numFmt w:val="decimal"/>
      <w:lvlText w:val=""/>
      <w:lvlJc w:val="left"/>
    </w:lvl>
    <w:lvl w:ilvl="4" w:tplc="9B76924C">
      <w:numFmt w:val="decimal"/>
      <w:lvlText w:val=""/>
      <w:lvlJc w:val="left"/>
    </w:lvl>
    <w:lvl w:ilvl="5" w:tplc="10280EAC">
      <w:numFmt w:val="decimal"/>
      <w:lvlText w:val=""/>
      <w:lvlJc w:val="left"/>
    </w:lvl>
    <w:lvl w:ilvl="6" w:tplc="404E7766">
      <w:numFmt w:val="decimal"/>
      <w:lvlText w:val=""/>
      <w:lvlJc w:val="left"/>
    </w:lvl>
    <w:lvl w:ilvl="7" w:tplc="F4FC3152">
      <w:numFmt w:val="decimal"/>
      <w:lvlText w:val=""/>
      <w:lvlJc w:val="left"/>
    </w:lvl>
    <w:lvl w:ilvl="8" w:tplc="89F64012">
      <w:numFmt w:val="decimal"/>
      <w:lvlText w:val=""/>
      <w:lvlJc w:val="left"/>
    </w:lvl>
  </w:abstractNum>
  <w:abstractNum w:abstractNumId="68">
    <w:nsid w:val="00005E9D"/>
    <w:multiLevelType w:val="hybridMultilevel"/>
    <w:tmpl w:val="05200F8C"/>
    <w:lvl w:ilvl="0" w:tplc="C8A01E62">
      <w:start w:val="1"/>
      <w:numFmt w:val="bullet"/>
      <w:lvlText w:val="В"/>
      <w:lvlJc w:val="left"/>
    </w:lvl>
    <w:lvl w:ilvl="1" w:tplc="FDD435A6">
      <w:numFmt w:val="decimal"/>
      <w:lvlText w:val=""/>
      <w:lvlJc w:val="left"/>
    </w:lvl>
    <w:lvl w:ilvl="2" w:tplc="9438C88E">
      <w:numFmt w:val="decimal"/>
      <w:lvlText w:val=""/>
      <w:lvlJc w:val="left"/>
    </w:lvl>
    <w:lvl w:ilvl="3" w:tplc="9EC2252C">
      <w:numFmt w:val="decimal"/>
      <w:lvlText w:val=""/>
      <w:lvlJc w:val="left"/>
    </w:lvl>
    <w:lvl w:ilvl="4" w:tplc="6144F8F4">
      <w:numFmt w:val="decimal"/>
      <w:lvlText w:val=""/>
      <w:lvlJc w:val="left"/>
    </w:lvl>
    <w:lvl w:ilvl="5" w:tplc="4F586C10">
      <w:numFmt w:val="decimal"/>
      <w:lvlText w:val=""/>
      <w:lvlJc w:val="left"/>
    </w:lvl>
    <w:lvl w:ilvl="6" w:tplc="0F963F62">
      <w:numFmt w:val="decimal"/>
      <w:lvlText w:val=""/>
      <w:lvlJc w:val="left"/>
    </w:lvl>
    <w:lvl w:ilvl="7" w:tplc="E8EC50A6">
      <w:numFmt w:val="decimal"/>
      <w:lvlText w:val=""/>
      <w:lvlJc w:val="left"/>
    </w:lvl>
    <w:lvl w:ilvl="8" w:tplc="54D8776C">
      <w:numFmt w:val="decimal"/>
      <w:lvlText w:val=""/>
      <w:lvlJc w:val="left"/>
    </w:lvl>
  </w:abstractNum>
  <w:abstractNum w:abstractNumId="69">
    <w:nsid w:val="00005ED0"/>
    <w:multiLevelType w:val="hybridMultilevel"/>
    <w:tmpl w:val="E536CD52"/>
    <w:lvl w:ilvl="0" w:tplc="5A8400D2">
      <w:start w:val="1"/>
      <w:numFmt w:val="bullet"/>
      <w:lvlText w:val="-"/>
      <w:lvlJc w:val="left"/>
    </w:lvl>
    <w:lvl w:ilvl="1" w:tplc="E892D912">
      <w:numFmt w:val="decimal"/>
      <w:lvlText w:val=""/>
      <w:lvlJc w:val="left"/>
    </w:lvl>
    <w:lvl w:ilvl="2" w:tplc="148C99CA">
      <w:numFmt w:val="decimal"/>
      <w:lvlText w:val=""/>
      <w:lvlJc w:val="left"/>
    </w:lvl>
    <w:lvl w:ilvl="3" w:tplc="753035AE">
      <w:numFmt w:val="decimal"/>
      <w:lvlText w:val=""/>
      <w:lvlJc w:val="left"/>
    </w:lvl>
    <w:lvl w:ilvl="4" w:tplc="AAC0167C">
      <w:numFmt w:val="decimal"/>
      <w:lvlText w:val=""/>
      <w:lvlJc w:val="left"/>
    </w:lvl>
    <w:lvl w:ilvl="5" w:tplc="FBE2BA76">
      <w:numFmt w:val="decimal"/>
      <w:lvlText w:val=""/>
      <w:lvlJc w:val="left"/>
    </w:lvl>
    <w:lvl w:ilvl="6" w:tplc="E58CB30E">
      <w:numFmt w:val="decimal"/>
      <w:lvlText w:val=""/>
      <w:lvlJc w:val="left"/>
    </w:lvl>
    <w:lvl w:ilvl="7" w:tplc="93A0D2A0">
      <w:numFmt w:val="decimal"/>
      <w:lvlText w:val=""/>
      <w:lvlJc w:val="left"/>
    </w:lvl>
    <w:lvl w:ilvl="8" w:tplc="F116747A">
      <w:numFmt w:val="decimal"/>
      <w:lvlText w:val=""/>
      <w:lvlJc w:val="left"/>
    </w:lvl>
  </w:abstractNum>
  <w:abstractNum w:abstractNumId="70">
    <w:nsid w:val="00006172"/>
    <w:multiLevelType w:val="hybridMultilevel"/>
    <w:tmpl w:val="2EB2D4CC"/>
    <w:lvl w:ilvl="0" w:tplc="1F6E14A2">
      <w:start w:val="1"/>
      <w:numFmt w:val="bullet"/>
      <w:lvlText w:val="-"/>
      <w:lvlJc w:val="left"/>
    </w:lvl>
    <w:lvl w:ilvl="1" w:tplc="EC9CE346">
      <w:start w:val="1"/>
      <w:numFmt w:val="bullet"/>
      <w:lvlText w:val="В"/>
      <w:lvlJc w:val="left"/>
    </w:lvl>
    <w:lvl w:ilvl="2" w:tplc="80DC1A54">
      <w:numFmt w:val="decimal"/>
      <w:lvlText w:val=""/>
      <w:lvlJc w:val="left"/>
    </w:lvl>
    <w:lvl w:ilvl="3" w:tplc="4C50FBC8">
      <w:numFmt w:val="decimal"/>
      <w:lvlText w:val=""/>
      <w:lvlJc w:val="left"/>
    </w:lvl>
    <w:lvl w:ilvl="4" w:tplc="C2945F2C">
      <w:numFmt w:val="decimal"/>
      <w:lvlText w:val=""/>
      <w:lvlJc w:val="left"/>
    </w:lvl>
    <w:lvl w:ilvl="5" w:tplc="93105D72">
      <w:numFmt w:val="decimal"/>
      <w:lvlText w:val=""/>
      <w:lvlJc w:val="left"/>
    </w:lvl>
    <w:lvl w:ilvl="6" w:tplc="6E56365C">
      <w:numFmt w:val="decimal"/>
      <w:lvlText w:val=""/>
      <w:lvlJc w:val="left"/>
    </w:lvl>
    <w:lvl w:ilvl="7" w:tplc="B7C208C8">
      <w:numFmt w:val="decimal"/>
      <w:lvlText w:val=""/>
      <w:lvlJc w:val="left"/>
    </w:lvl>
    <w:lvl w:ilvl="8" w:tplc="2CEA694E">
      <w:numFmt w:val="decimal"/>
      <w:lvlText w:val=""/>
      <w:lvlJc w:val="left"/>
    </w:lvl>
  </w:abstractNum>
  <w:abstractNum w:abstractNumId="71">
    <w:nsid w:val="00006270"/>
    <w:multiLevelType w:val="hybridMultilevel"/>
    <w:tmpl w:val="5E5434FE"/>
    <w:lvl w:ilvl="0" w:tplc="7332DE7E">
      <w:start w:val="1"/>
      <w:numFmt w:val="bullet"/>
      <w:lvlText w:val="•"/>
      <w:lvlJc w:val="left"/>
    </w:lvl>
    <w:lvl w:ilvl="1" w:tplc="01429258">
      <w:numFmt w:val="decimal"/>
      <w:lvlText w:val=""/>
      <w:lvlJc w:val="left"/>
    </w:lvl>
    <w:lvl w:ilvl="2" w:tplc="E63873BA">
      <w:numFmt w:val="decimal"/>
      <w:lvlText w:val=""/>
      <w:lvlJc w:val="left"/>
    </w:lvl>
    <w:lvl w:ilvl="3" w:tplc="31FA96EA">
      <w:numFmt w:val="decimal"/>
      <w:lvlText w:val=""/>
      <w:lvlJc w:val="left"/>
    </w:lvl>
    <w:lvl w:ilvl="4" w:tplc="2A3459A0">
      <w:numFmt w:val="decimal"/>
      <w:lvlText w:val=""/>
      <w:lvlJc w:val="left"/>
    </w:lvl>
    <w:lvl w:ilvl="5" w:tplc="CFF6C112">
      <w:numFmt w:val="decimal"/>
      <w:lvlText w:val=""/>
      <w:lvlJc w:val="left"/>
    </w:lvl>
    <w:lvl w:ilvl="6" w:tplc="511AAE94">
      <w:numFmt w:val="decimal"/>
      <w:lvlText w:val=""/>
      <w:lvlJc w:val="left"/>
    </w:lvl>
    <w:lvl w:ilvl="7" w:tplc="EFAA1594">
      <w:numFmt w:val="decimal"/>
      <w:lvlText w:val=""/>
      <w:lvlJc w:val="left"/>
    </w:lvl>
    <w:lvl w:ilvl="8" w:tplc="4C584A10">
      <w:numFmt w:val="decimal"/>
      <w:lvlText w:val=""/>
      <w:lvlJc w:val="left"/>
    </w:lvl>
  </w:abstractNum>
  <w:abstractNum w:abstractNumId="72">
    <w:nsid w:val="00006732"/>
    <w:multiLevelType w:val="hybridMultilevel"/>
    <w:tmpl w:val="D18A3B94"/>
    <w:lvl w:ilvl="0" w:tplc="284EA392">
      <w:start w:val="1"/>
      <w:numFmt w:val="bullet"/>
      <w:lvlText w:val="В"/>
      <w:lvlJc w:val="left"/>
    </w:lvl>
    <w:lvl w:ilvl="1" w:tplc="8C1C7BDC">
      <w:start w:val="1"/>
      <w:numFmt w:val="bullet"/>
      <w:lvlText w:val="В"/>
      <w:lvlJc w:val="left"/>
    </w:lvl>
    <w:lvl w:ilvl="2" w:tplc="47DAD2E2">
      <w:numFmt w:val="decimal"/>
      <w:lvlText w:val=""/>
      <w:lvlJc w:val="left"/>
    </w:lvl>
    <w:lvl w:ilvl="3" w:tplc="A02AE952">
      <w:numFmt w:val="decimal"/>
      <w:lvlText w:val=""/>
      <w:lvlJc w:val="left"/>
    </w:lvl>
    <w:lvl w:ilvl="4" w:tplc="9B128910">
      <w:numFmt w:val="decimal"/>
      <w:lvlText w:val=""/>
      <w:lvlJc w:val="left"/>
    </w:lvl>
    <w:lvl w:ilvl="5" w:tplc="D5E68DD8">
      <w:numFmt w:val="decimal"/>
      <w:lvlText w:val=""/>
      <w:lvlJc w:val="left"/>
    </w:lvl>
    <w:lvl w:ilvl="6" w:tplc="330CCCB4">
      <w:numFmt w:val="decimal"/>
      <w:lvlText w:val=""/>
      <w:lvlJc w:val="left"/>
    </w:lvl>
    <w:lvl w:ilvl="7" w:tplc="B6A8EF3E">
      <w:numFmt w:val="decimal"/>
      <w:lvlText w:val=""/>
      <w:lvlJc w:val="left"/>
    </w:lvl>
    <w:lvl w:ilvl="8" w:tplc="D2D25456">
      <w:numFmt w:val="decimal"/>
      <w:lvlText w:val=""/>
      <w:lvlJc w:val="left"/>
    </w:lvl>
  </w:abstractNum>
  <w:abstractNum w:abstractNumId="73">
    <w:nsid w:val="00006A15"/>
    <w:multiLevelType w:val="hybridMultilevel"/>
    <w:tmpl w:val="61100280"/>
    <w:lvl w:ilvl="0" w:tplc="2F8EA482">
      <w:start w:val="1"/>
      <w:numFmt w:val="bullet"/>
      <w:lvlText w:val="•"/>
      <w:lvlJc w:val="left"/>
    </w:lvl>
    <w:lvl w:ilvl="1" w:tplc="8900242C">
      <w:numFmt w:val="decimal"/>
      <w:lvlText w:val=""/>
      <w:lvlJc w:val="left"/>
    </w:lvl>
    <w:lvl w:ilvl="2" w:tplc="F978FF40">
      <w:numFmt w:val="decimal"/>
      <w:lvlText w:val=""/>
      <w:lvlJc w:val="left"/>
    </w:lvl>
    <w:lvl w:ilvl="3" w:tplc="E0DE3E76">
      <w:numFmt w:val="decimal"/>
      <w:lvlText w:val=""/>
      <w:lvlJc w:val="left"/>
    </w:lvl>
    <w:lvl w:ilvl="4" w:tplc="BE3EC8B8">
      <w:numFmt w:val="decimal"/>
      <w:lvlText w:val=""/>
      <w:lvlJc w:val="left"/>
    </w:lvl>
    <w:lvl w:ilvl="5" w:tplc="D0365E2A">
      <w:numFmt w:val="decimal"/>
      <w:lvlText w:val=""/>
      <w:lvlJc w:val="left"/>
    </w:lvl>
    <w:lvl w:ilvl="6" w:tplc="0262BAA4">
      <w:numFmt w:val="decimal"/>
      <w:lvlText w:val=""/>
      <w:lvlJc w:val="left"/>
    </w:lvl>
    <w:lvl w:ilvl="7" w:tplc="C9CAF5C6">
      <w:numFmt w:val="decimal"/>
      <w:lvlText w:val=""/>
      <w:lvlJc w:val="left"/>
    </w:lvl>
    <w:lvl w:ilvl="8" w:tplc="5D18D14C">
      <w:numFmt w:val="decimal"/>
      <w:lvlText w:val=""/>
      <w:lvlJc w:val="left"/>
    </w:lvl>
  </w:abstractNum>
  <w:abstractNum w:abstractNumId="74">
    <w:nsid w:val="00006B72"/>
    <w:multiLevelType w:val="hybridMultilevel"/>
    <w:tmpl w:val="41969A96"/>
    <w:lvl w:ilvl="0" w:tplc="D318EFA2">
      <w:start w:val="1"/>
      <w:numFmt w:val="bullet"/>
      <w:lvlText w:val="-"/>
      <w:lvlJc w:val="left"/>
    </w:lvl>
    <w:lvl w:ilvl="1" w:tplc="B1465CF0">
      <w:numFmt w:val="decimal"/>
      <w:lvlText w:val=""/>
      <w:lvlJc w:val="left"/>
    </w:lvl>
    <w:lvl w:ilvl="2" w:tplc="E118D2C6">
      <w:numFmt w:val="decimal"/>
      <w:lvlText w:val=""/>
      <w:lvlJc w:val="left"/>
    </w:lvl>
    <w:lvl w:ilvl="3" w:tplc="7A2EC266">
      <w:numFmt w:val="decimal"/>
      <w:lvlText w:val=""/>
      <w:lvlJc w:val="left"/>
    </w:lvl>
    <w:lvl w:ilvl="4" w:tplc="37040946">
      <w:numFmt w:val="decimal"/>
      <w:lvlText w:val=""/>
      <w:lvlJc w:val="left"/>
    </w:lvl>
    <w:lvl w:ilvl="5" w:tplc="33AEFFA0">
      <w:numFmt w:val="decimal"/>
      <w:lvlText w:val=""/>
      <w:lvlJc w:val="left"/>
    </w:lvl>
    <w:lvl w:ilvl="6" w:tplc="5C62B37E">
      <w:numFmt w:val="decimal"/>
      <w:lvlText w:val=""/>
      <w:lvlJc w:val="left"/>
    </w:lvl>
    <w:lvl w:ilvl="7" w:tplc="85A21C0A">
      <w:numFmt w:val="decimal"/>
      <w:lvlText w:val=""/>
      <w:lvlJc w:val="left"/>
    </w:lvl>
    <w:lvl w:ilvl="8" w:tplc="0566625E">
      <w:numFmt w:val="decimal"/>
      <w:lvlText w:val=""/>
      <w:lvlJc w:val="left"/>
    </w:lvl>
  </w:abstractNum>
  <w:abstractNum w:abstractNumId="75">
    <w:nsid w:val="00006BCB"/>
    <w:multiLevelType w:val="hybridMultilevel"/>
    <w:tmpl w:val="5C582138"/>
    <w:lvl w:ilvl="0" w:tplc="DDF0F088">
      <w:start w:val="1"/>
      <w:numFmt w:val="bullet"/>
      <w:lvlText w:val="•"/>
      <w:lvlJc w:val="left"/>
    </w:lvl>
    <w:lvl w:ilvl="1" w:tplc="10F03204">
      <w:start w:val="2"/>
      <w:numFmt w:val="decimal"/>
      <w:lvlText w:val="%2)"/>
      <w:lvlJc w:val="left"/>
    </w:lvl>
    <w:lvl w:ilvl="2" w:tplc="10585184">
      <w:start w:val="1"/>
      <w:numFmt w:val="bullet"/>
      <w:lvlText w:val="В"/>
      <w:lvlJc w:val="left"/>
    </w:lvl>
    <w:lvl w:ilvl="3" w:tplc="AF7CC9B0">
      <w:numFmt w:val="decimal"/>
      <w:lvlText w:val=""/>
      <w:lvlJc w:val="left"/>
    </w:lvl>
    <w:lvl w:ilvl="4" w:tplc="13EA800C">
      <w:numFmt w:val="decimal"/>
      <w:lvlText w:val=""/>
      <w:lvlJc w:val="left"/>
    </w:lvl>
    <w:lvl w:ilvl="5" w:tplc="E5CEB080">
      <w:numFmt w:val="decimal"/>
      <w:lvlText w:val=""/>
      <w:lvlJc w:val="left"/>
    </w:lvl>
    <w:lvl w:ilvl="6" w:tplc="BAF49118">
      <w:numFmt w:val="decimal"/>
      <w:lvlText w:val=""/>
      <w:lvlJc w:val="left"/>
    </w:lvl>
    <w:lvl w:ilvl="7" w:tplc="A85A11A0">
      <w:numFmt w:val="decimal"/>
      <w:lvlText w:val=""/>
      <w:lvlJc w:val="left"/>
    </w:lvl>
    <w:lvl w:ilvl="8" w:tplc="95B4C3FA">
      <w:numFmt w:val="decimal"/>
      <w:lvlText w:val=""/>
      <w:lvlJc w:val="left"/>
    </w:lvl>
  </w:abstractNum>
  <w:abstractNum w:abstractNumId="76">
    <w:nsid w:val="00006BE8"/>
    <w:multiLevelType w:val="hybridMultilevel"/>
    <w:tmpl w:val="2C90ECC0"/>
    <w:lvl w:ilvl="0" w:tplc="0419000F">
      <w:start w:val="1"/>
      <w:numFmt w:val="decimal"/>
      <w:lvlText w:val="%1."/>
      <w:lvlJc w:val="left"/>
    </w:lvl>
    <w:lvl w:ilvl="1" w:tplc="7BA6133A">
      <w:start w:val="1"/>
      <w:numFmt w:val="bullet"/>
      <w:lvlText w:val="В"/>
      <w:lvlJc w:val="left"/>
    </w:lvl>
    <w:lvl w:ilvl="2" w:tplc="FB78D9DC">
      <w:numFmt w:val="decimal"/>
      <w:lvlText w:val=""/>
      <w:lvlJc w:val="left"/>
    </w:lvl>
    <w:lvl w:ilvl="3" w:tplc="68005E60">
      <w:numFmt w:val="decimal"/>
      <w:lvlText w:val=""/>
      <w:lvlJc w:val="left"/>
    </w:lvl>
    <w:lvl w:ilvl="4" w:tplc="E21A9F98">
      <w:numFmt w:val="decimal"/>
      <w:lvlText w:val=""/>
      <w:lvlJc w:val="left"/>
    </w:lvl>
    <w:lvl w:ilvl="5" w:tplc="FBF21174">
      <w:numFmt w:val="decimal"/>
      <w:lvlText w:val=""/>
      <w:lvlJc w:val="left"/>
    </w:lvl>
    <w:lvl w:ilvl="6" w:tplc="FC42FDE6">
      <w:numFmt w:val="decimal"/>
      <w:lvlText w:val=""/>
      <w:lvlJc w:val="left"/>
    </w:lvl>
    <w:lvl w:ilvl="7" w:tplc="F10AA5D6">
      <w:numFmt w:val="decimal"/>
      <w:lvlText w:val=""/>
      <w:lvlJc w:val="left"/>
    </w:lvl>
    <w:lvl w:ilvl="8" w:tplc="7996EB1A">
      <w:numFmt w:val="decimal"/>
      <w:lvlText w:val=""/>
      <w:lvlJc w:val="left"/>
    </w:lvl>
  </w:abstractNum>
  <w:abstractNum w:abstractNumId="77">
    <w:nsid w:val="00006D69"/>
    <w:multiLevelType w:val="hybridMultilevel"/>
    <w:tmpl w:val="CFFEBECA"/>
    <w:lvl w:ilvl="0" w:tplc="05E6B1BA">
      <w:start w:val="1"/>
      <w:numFmt w:val="bullet"/>
      <w:lvlText w:val="•"/>
      <w:lvlJc w:val="left"/>
    </w:lvl>
    <w:lvl w:ilvl="1" w:tplc="97F04836">
      <w:numFmt w:val="decimal"/>
      <w:lvlText w:val=""/>
      <w:lvlJc w:val="left"/>
    </w:lvl>
    <w:lvl w:ilvl="2" w:tplc="8D043820">
      <w:numFmt w:val="decimal"/>
      <w:lvlText w:val=""/>
      <w:lvlJc w:val="left"/>
    </w:lvl>
    <w:lvl w:ilvl="3" w:tplc="767849AC">
      <w:numFmt w:val="decimal"/>
      <w:lvlText w:val=""/>
      <w:lvlJc w:val="left"/>
    </w:lvl>
    <w:lvl w:ilvl="4" w:tplc="C4769568">
      <w:numFmt w:val="decimal"/>
      <w:lvlText w:val=""/>
      <w:lvlJc w:val="left"/>
    </w:lvl>
    <w:lvl w:ilvl="5" w:tplc="634CEA82">
      <w:numFmt w:val="decimal"/>
      <w:lvlText w:val=""/>
      <w:lvlJc w:val="left"/>
    </w:lvl>
    <w:lvl w:ilvl="6" w:tplc="34588340">
      <w:numFmt w:val="decimal"/>
      <w:lvlText w:val=""/>
      <w:lvlJc w:val="left"/>
    </w:lvl>
    <w:lvl w:ilvl="7" w:tplc="B04E50C2">
      <w:numFmt w:val="decimal"/>
      <w:lvlText w:val=""/>
      <w:lvlJc w:val="left"/>
    </w:lvl>
    <w:lvl w:ilvl="8" w:tplc="875AEFCE">
      <w:numFmt w:val="decimal"/>
      <w:lvlText w:val=""/>
      <w:lvlJc w:val="left"/>
    </w:lvl>
  </w:abstractNum>
  <w:abstractNum w:abstractNumId="78">
    <w:nsid w:val="000071F0"/>
    <w:multiLevelType w:val="hybridMultilevel"/>
    <w:tmpl w:val="B3F408BE"/>
    <w:lvl w:ilvl="0" w:tplc="B3BE2962">
      <w:start w:val="1"/>
      <w:numFmt w:val="bullet"/>
      <w:lvlText w:val="•"/>
      <w:lvlJc w:val="left"/>
    </w:lvl>
    <w:lvl w:ilvl="1" w:tplc="F6C0A790">
      <w:numFmt w:val="decimal"/>
      <w:lvlText w:val=""/>
      <w:lvlJc w:val="left"/>
    </w:lvl>
    <w:lvl w:ilvl="2" w:tplc="DB4A566A">
      <w:numFmt w:val="decimal"/>
      <w:lvlText w:val=""/>
      <w:lvlJc w:val="left"/>
    </w:lvl>
    <w:lvl w:ilvl="3" w:tplc="AD46FCF6">
      <w:numFmt w:val="decimal"/>
      <w:lvlText w:val=""/>
      <w:lvlJc w:val="left"/>
    </w:lvl>
    <w:lvl w:ilvl="4" w:tplc="1B90CB18">
      <w:numFmt w:val="decimal"/>
      <w:lvlText w:val=""/>
      <w:lvlJc w:val="left"/>
    </w:lvl>
    <w:lvl w:ilvl="5" w:tplc="03A65C0C">
      <w:numFmt w:val="decimal"/>
      <w:lvlText w:val=""/>
      <w:lvlJc w:val="left"/>
    </w:lvl>
    <w:lvl w:ilvl="6" w:tplc="B96E1F66">
      <w:numFmt w:val="decimal"/>
      <w:lvlText w:val=""/>
      <w:lvlJc w:val="left"/>
    </w:lvl>
    <w:lvl w:ilvl="7" w:tplc="E18E9150">
      <w:numFmt w:val="decimal"/>
      <w:lvlText w:val=""/>
      <w:lvlJc w:val="left"/>
    </w:lvl>
    <w:lvl w:ilvl="8" w:tplc="4AB8D1B6">
      <w:numFmt w:val="decimal"/>
      <w:lvlText w:val=""/>
      <w:lvlJc w:val="left"/>
    </w:lvl>
  </w:abstractNum>
  <w:abstractNum w:abstractNumId="79">
    <w:nsid w:val="00007282"/>
    <w:multiLevelType w:val="hybridMultilevel"/>
    <w:tmpl w:val="B17C7148"/>
    <w:lvl w:ilvl="0" w:tplc="52FC1CEC">
      <w:start w:val="1"/>
      <w:numFmt w:val="bullet"/>
      <w:lvlText w:val="-"/>
      <w:lvlJc w:val="left"/>
    </w:lvl>
    <w:lvl w:ilvl="1" w:tplc="F72CE2CC">
      <w:numFmt w:val="decimal"/>
      <w:lvlText w:val=""/>
      <w:lvlJc w:val="left"/>
    </w:lvl>
    <w:lvl w:ilvl="2" w:tplc="6812D6D0">
      <w:numFmt w:val="decimal"/>
      <w:lvlText w:val=""/>
      <w:lvlJc w:val="left"/>
    </w:lvl>
    <w:lvl w:ilvl="3" w:tplc="969EBF60">
      <w:numFmt w:val="decimal"/>
      <w:lvlText w:val=""/>
      <w:lvlJc w:val="left"/>
    </w:lvl>
    <w:lvl w:ilvl="4" w:tplc="7866775E">
      <w:numFmt w:val="decimal"/>
      <w:lvlText w:val=""/>
      <w:lvlJc w:val="left"/>
    </w:lvl>
    <w:lvl w:ilvl="5" w:tplc="CA26A7EC">
      <w:numFmt w:val="decimal"/>
      <w:lvlText w:val=""/>
      <w:lvlJc w:val="left"/>
    </w:lvl>
    <w:lvl w:ilvl="6" w:tplc="98F80804">
      <w:numFmt w:val="decimal"/>
      <w:lvlText w:val=""/>
      <w:lvlJc w:val="left"/>
    </w:lvl>
    <w:lvl w:ilvl="7" w:tplc="D758CBFE">
      <w:numFmt w:val="decimal"/>
      <w:lvlText w:val=""/>
      <w:lvlJc w:val="left"/>
    </w:lvl>
    <w:lvl w:ilvl="8" w:tplc="89E48C7E">
      <w:numFmt w:val="decimal"/>
      <w:lvlText w:val=""/>
      <w:lvlJc w:val="left"/>
    </w:lvl>
  </w:abstractNum>
  <w:abstractNum w:abstractNumId="80">
    <w:nsid w:val="000075EF"/>
    <w:multiLevelType w:val="hybridMultilevel"/>
    <w:tmpl w:val="FA6A5C78"/>
    <w:lvl w:ilvl="0" w:tplc="D8826D2C">
      <w:start w:val="1"/>
      <w:numFmt w:val="bullet"/>
      <w:lvlText w:val="-"/>
      <w:lvlJc w:val="left"/>
    </w:lvl>
    <w:lvl w:ilvl="1" w:tplc="90CED876">
      <w:start w:val="1"/>
      <w:numFmt w:val="bullet"/>
      <w:lvlText w:val="•"/>
      <w:lvlJc w:val="left"/>
    </w:lvl>
    <w:lvl w:ilvl="2" w:tplc="DF4E5D84">
      <w:numFmt w:val="decimal"/>
      <w:lvlText w:val=""/>
      <w:lvlJc w:val="left"/>
    </w:lvl>
    <w:lvl w:ilvl="3" w:tplc="EB42FC46">
      <w:numFmt w:val="decimal"/>
      <w:lvlText w:val=""/>
      <w:lvlJc w:val="left"/>
    </w:lvl>
    <w:lvl w:ilvl="4" w:tplc="BE0C555C">
      <w:numFmt w:val="decimal"/>
      <w:lvlText w:val=""/>
      <w:lvlJc w:val="left"/>
    </w:lvl>
    <w:lvl w:ilvl="5" w:tplc="36129740">
      <w:numFmt w:val="decimal"/>
      <w:lvlText w:val=""/>
      <w:lvlJc w:val="left"/>
    </w:lvl>
    <w:lvl w:ilvl="6" w:tplc="DF3C900C">
      <w:numFmt w:val="decimal"/>
      <w:lvlText w:val=""/>
      <w:lvlJc w:val="left"/>
    </w:lvl>
    <w:lvl w:ilvl="7" w:tplc="BB32EA2E">
      <w:numFmt w:val="decimal"/>
      <w:lvlText w:val=""/>
      <w:lvlJc w:val="left"/>
    </w:lvl>
    <w:lvl w:ilvl="8" w:tplc="A8C4D54E">
      <w:numFmt w:val="decimal"/>
      <w:lvlText w:val=""/>
      <w:lvlJc w:val="left"/>
    </w:lvl>
  </w:abstractNum>
  <w:abstractNum w:abstractNumId="81">
    <w:nsid w:val="0000765F"/>
    <w:multiLevelType w:val="hybridMultilevel"/>
    <w:tmpl w:val="0430E71A"/>
    <w:lvl w:ilvl="0" w:tplc="7DB2BBB8">
      <w:start w:val="1"/>
      <w:numFmt w:val="bullet"/>
      <w:lvlText w:val="с"/>
      <w:lvlJc w:val="left"/>
    </w:lvl>
    <w:lvl w:ilvl="1" w:tplc="36E8BE44">
      <w:start w:val="1"/>
      <w:numFmt w:val="bullet"/>
      <w:lvlText w:val="В"/>
      <w:lvlJc w:val="left"/>
    </w:lvl>
    <w:lvl w:ilvl="2" w:tplc="DEC60A46">
      <w:numFmt w:val="decimal"/>
      <w:lvlText w:val=""/>
      <w:lvlJc w:val="left"/>
    </w:lvl>
    <w:lvl w:ilvl="3" w:tplc="7AFCBB16">
      <w:numFmt w:val="decimal"/>
      <w:lvlText w:val=""/>
      <w:lvlJc w:val="left"/>
    </w:lvl>
    <w:lvl w:ilvl="4" w:tplc="B8C61C16">
      <w:numFmt w:val="decimal"/>
      <w:lvlText w:val=""/>
      <w:lvlJc w:val="left"/>
    </w:lvl>
    <w:lvl w:ilvl="5" w:tplc="CCC67746">
      <w:numFmt w:val="decimal"/>
      <w:lvlText w:val=""/>
      <w:lvlJc w:val="left"/>
    </w:lvl>
    <w:lvl w:ilvl="6" w:tplc="208A8F18">
      <w:numFmt w:val="decimal"/>
      <w:lvlText w:val=""/>
      <w:lvlJc w:val="left"/>
    </w:lvl>
    <w:lvl w:ilvl="7" w:tplc="FD147FE4">
      <w:numFmt w:val="decimal"/>
      <w:lvlText w:val=""/>
      <w:lvlJc w:val="left"/>
    </w:lvl>
    <w:lvl w:ilvl="8" w:tplc="D038845C">
      <w:numFmt w:val="decimal"/>
      <w:lvlText w:val=""/>
      <w:lvlJc w:val="left"/>
    </w:lvl>
  </w:abstractNum>
  <w:abstractNum w:abstractNumId="82">
    <w:nsid w:val="0000773B"/>
    <w:multiLevelType w:val="hybridMultilevel"/>
    <w:tmpl w:val="4A389B4E"/>
    <w:lvl w:ilvl="0" w:tplc="683C41FC">
      <w:start w:val="1"/>
      <w:numFmt w:val="bullet"/>
      <w:lvlText w:val="-"/>
      <w:lvlJc w:val="left"/>
    </w:lvl>
    <w:lvl w:ilvl="1" w:tplc="D8FA78AC">
      <w:start w:val="1"/>
      <w:numFmt w:val="bullet"/>
      <w:lvlText w:val="В"/>
      <w:lvlJc w:val="left"/>
    </w:lvl>
    <w:lvl w:ilvl="2" w:tplc="E37CCBC0">
      <w:start w:val="5"/>
      <w:numFmt w:val="decimal"/>
      <w:lvlText w:val="%3."/>
      <w:lvlJc w:val="left"/>
    </w:lvl>
    <w:lvl w:ilvl="3" w:tplc="1632EA1E">
      <w:numFmt w:val="decimal"/>
      <w:lvlText w:val=""/>
      <w:lvlJc w:val="left"/>
    </w:lvl>
    <w:lvl w:ilvl="4" w:tplc="05305280">
      <w:numFmt w:val="decimal"/>
      <w:lvlText w:val=""/>
      <w:lvlJc w:val="left"/>
    </w:lvl>
    <w:lvl w:ilvl="5" w:tplc="7CB21E9C">
      <w:numFmt w:val="decimal"/>
      <w:lvlText w:val=""/>
      <w:lvlJc w:val="left"/>
    </w:lvl>
    <w:lvl w:ilvl="6" w:tplc="9F761824">
      <w:numFmt w:val="decimal"/>
      <w:lvlText w:val=""/>
      <w:lvlJc w:val="left"/>
    </w:lvl>
    <w:lvl w:ilvl="7" w:tplc="736A4CB0">
      <w:numFmt w:val="decimal"/>
      <w:lvlText w:val=""/>
      <w:lvlJc w:val="left"/>
    </w:lvl>
    <w:lvl w:ilvl="8" w:tplc="8E46AE82">
      <w:numFmt w:val="decimal"/>
      <w:lvlText w:val=""/>
      <w:lvlJc w:val="left"/>
    </w:lvl>
  </w:abstractNum>
  <w:abstractNum w:abstractNumId="83">
    <w:nsid w:val="00007874"/>
    <w:multiLevelType w:val="hybridMultilevel"/>
    <w:tmpl w:val="5B40FA6A"/>
    <w:lvl w:ilvl="0" w:tplc="823253BE">
      <w:start w:val="1"/>
      <w:numFmt w:val="bullet"/>
      <w:lvlText w:val="и"/>
      <w:lvlJc w:val="left"/>
    </w:lvl>
    <w:lvl w:ilvl="1" w:tplc="338E55D8">
      <w:start w:val="1"/>
      <w:numFmt w:val="bullet"/>
      <w:lvlText w:val="В"/>
      <w:lvlJc w:val="left"/>
    </w:lvl>
    <w:lvl w:ilvl="2" w:tplc="ADE4834E">
      <w:numFmt w:val="decimal"/>
      <w:lvlText w:val=""/>
      <w:lvlJc w:val="left"/>
    </w:lvl>
    <w:lvl w:ilvl="3" w:tplc="D4A8BBBA">
      <w:numFmt w:val="decimal"/>
      <w:lvlText w:val=""/>
      <w:lvlJc w:val="left"/>
    </w:lvl>
    <w:lvl w:ilvl="4" w:tplc="6A2C9CF8">
      <w:numFmt w:val="decimal"/>
      <w:lvlText w:val=""/>
      <w:lvlJc w:val="left"/>
    </w:lvl>
    <w:lvl w:ilvl="5" w:tplc="62AA7B8C">
      <w:numFmt w:val="decimal"/>
      <w:lvlText w:val=""/>
      <w:lvlJc w:val="left"/>
    </w:lvl>
    <w:lvl w:ilvl="6" w:tplc="43FEB308">
      <w:numFmt w:val="decimal"/>
      <w:lvlText w:val=""/>
      <w:lvlJc w:val="left"/>
    </w:lvl>
    <w:lvl w:ilvl="7" w:tplc="D812EBB4">
      <w:numFmt w:val="decimal"/>
      <w:lvlText w:val=""/>
      <w:lvlJc w:val="left"/>
    </w:lvl>
    <w:lvl w:ilvl="8" w:tplc="1C9018FA">
      <w:numFmt w:val="decimal"/>
      <w:lvlText w:val=""/>
      <w:lvlJc w:val="left"/>
    </w:lvl>
  </w:abstractNum>
  <w:abstractNum w:abstractNumId="84">
    <w:nsid w:val="00007983"/>
    <w:multiLevelType w:val="hybridMultilevel"/>
    <w:tmpl w:val="5408172E"/>
    <w:lvl w:ilvl="0" w:tplc="BF140512">
      <w:start w:val="1"/>
      <w:numFmt w:val="bullet"/>
      <w:lvlText w:val="-"/>
      <w:lvlJc w:val="left"/>
    </w:lvl>
    <w:lvl w:ilvl="1" w:tplc="CF60523A">
      <w:numFmt w:val="decimal"/>
      <w:lvlText w:val=""/>
      <w:lvlJc w:val="left"/>
    </w:lvl>
    <w:lvl w:ilvl="2" w:tplc="0764C7C2">
      <w:numFmt w:val="decimal"/>
      <w:lvlText w:val=""/>
      <w:lvlJc w:val="left"/>
    </w:lvl>
    <w:lvl w:ilvl="3" w:tplc="DA3EFFE6">
      <w:numFmt w:val="decimal"/>
      <w:lvlText w:val=""/>
      <w:lvlJc w:val="left"/>
    </w:lvl>
    <w:lvl w:ilvl="4" w:tplc="CD12D44C">
      <w:numFmt w:val="decimal"/>
      <w:lvlText w:val=""/>
      <w:lvlJc w:val="left"/>
    </w:lvl>
    <w:lvl w:ilvl="5" w:tplc="15443EBE">
      <w:numFmt w:val="decimal"/>
      <w:lvlText w:val=""/>
      <w:lvlJc w:val="left"/>
    </w:lvl>
    <w:lvl w:ilvl="6" w:tplc="62D2792A">
      <w:numFmt w:val="decimal"/>
      <w:lvlText w:val=""/>
      <w:lvlJc w:val="left"/>
    </w:lvl>
    <w:lvl w:ilvl="7" w:tplc="C672A6A2">
      <w:numFmt w:val="decimal"/>
      <w:lvlText w:val=""/>
      <w:lvlJc w:val="left"/>
    </w:lvl>
    <w:lvl w:ilvl="8" w:tplc="46186C16">
      <w:numFmt w:val="decimal"/>
      <w:lvlText w:val=""/>
      <w:lvlJc w:val="left"/>
    </w:lvl>
  </w:abstractNum>
  <w:abstractNum w:abstractNumId="85">
    <w:nsid w:val="00007DD1"/>
    <w:multiLevelType w:val="hybridMultilevel"/>
    <w:tmpl w:val="1D7A15D0"/>
    <w:lvl w:ilvl="0" w:tplc="36E4278E">
      <w:start w:val="1"/>
      <w:numFmt w:val="bullet"/>
      <w:lvlText w:val="-"/>
      <w:lvlJc w:val="left"/>
    </w:lvl>
    <w:lvl w:ilvl="1" w:tplc="EF481DFC">
      <w:numFmt w:val="decimal"/>
      <w:lvlText w:val=""/>
      <w:lvlJc w:val="left"/>
    </w:lvl>
    <w:lvl w:ilvl="2" w:tplc="D61EE360">
      <w:numFmt w:val="decimal"/>
      <w:lvlText w:val=""/>
      <w:lvlJc w:val="left"/>
    </w:lvl>
    <w:lvl w:ilvl="3" w:tplc="86F4B596">
      <w:numFmt w:val="decimal"/>
      <w:lvlText w:val=""/>
      <w:lvlJc w:val="left"/>
    </w:lvl>
    <w:lvl w:ilvl="4" w:tplc="E27E9686">
      <w:numFmt w:val="decimal"/>
      <w:lvlText w:val=""/>
      <w:lvlJc w:val="left"/>
    </w:lvl>
    <w:lvl w:ilvl="5" w:tplc="F7FC18A8">
      <w:numFmt w:val="decimal"/>
      <w:lvlText w:val=""/>
      <w:lvlJc w:val="left"/>
    </w:lvl>
    <w:lvl w:ilvl="6" w:tplc="269805EE">
      <w:numFmt w:val="decimal"/>
      <w:lvlText w:val=""/>
      <w:lvlJc w:val="left"/>
    </w:lvl>
    <w:lvl w:ilvl="7" w:tplc="C57245E6">
      <w:numFmt w:val="decimal"/>
      <w:lvlText w:val=""/>
      <w:lvlJc w:val="left"/>
    </w:lvl>
    <w:lvl w:ilvl="8" w:tplc="D848EF30">
      <w:numFmt w:val="decimal"/>
      <w:lvlText w:val=""/>
      <w:lvlJc w:val="left"/>
    </w:lvl>
  </w:abstractNum>
  <w:abstractNum w:abstractNumId="86">
    <w:nsid w:val="00007F4F"/>
    <w:multiLevelType w:val="hybridMultilevel"/>
    <w:tmpl w:val="A9580356"/>
    <w:lvl w:ilvl="0" w:tplc="6A6E8F30">
      <w:start w:val="1"/>
      <w:numFmt w:val="bullet"/>
      <w:lvlText w:val="С"/>
      <w:lvlJc w:val="left"/>
    </w:lvl>
    <w:lvl w:ilvl="1" w:tplc="A08E06A8">
      <w:numFmt w:val="decimal"/>
      <w:lvlText w:val=""/>
      <w:lvlJc w:val="left"/>
    </w:lvl>
    <w:lvl w:ilvl="2" w:tplc="AE64E3AC">
      <w:numFmt w:val="decimal"/>
      <w:lvlText w:val=""/>
      <w:lvlJc w:val="left"/>
    </w:lvl>
    <w:lvl w:ilvl="3" w:tplc="D28E0A10">
      <w:numFmt w:val="decimal"/>
      <w:lvlText w:val=""/>
      <w:lvlJc w:val="left"/>
    </w:lvl>
    <w:lvl w:ilvl="4" w:tplc="67D02222">
      <w:numFmt w:val="decimal"/>
      <w:lvlText w:val=""/>
      <w:lvlJc w:val="left"/>
    </w:lvl>
    <w:lvl w:ilvl="5" w:tplc="BFA475BE">
      <w:numFmt w:val="decimal"/>
      <w:lvlText w:val=""/>
      <w:lvlJc w:val="left"/>
    </w:lvl>
    <w:lvl w:ilvl="6" w:tplc="83C0F0B4">
      <w:numFmt w:val="decimal"/>
      <w:lvlText w:val=""/>
      <w:lvlJc w:val="left"/>
    </w:lvl>
    <w:lvl w:ilvl="7" w:tplc="B1C8D270">
      <w:numFmt w:val="decimal"/>
      <w:lvlText w:val=""/>
      <w:lvlJc w:val="left"/>
    </w:lvl>
    <w:lvl w:ilvl="8" w:tplc="9F6A3B34">
      <w:numFmt w:val="decimal"/>
      <w:lvlText w:val=""/>
      <w:lvlJc w:val="left"/>
    </w:lvl>
  </w:abstractNum>
  <w:abstractNum w:abstractNumId="87">
    <w:nsid w:val="00007F61"/>
    <w:multiLevelType w:val="hybridMultilevel"/>
    <w:tmpl w:val="3EB4FD34"/>
    <w:lvl w:ilvl="0" w:tplc="54E8B1EA">
      <w:start w:val="1"/>
      <w:numFmt w:val="bullet"/>
      <w:lvlText w:val="•"/>
      <w:lvlJc w:val="left"/>
    </w:lvl>
    <w:lvl w:ilvl="1" w:tplc="CA6AFF04">
      <w:numFmt w:val="decimal"/>
      <w:lvlText w:val=""/>
      <w:lvlJc w:val="left"/>
    </w:lvl>
    <w:lvl w:ilvl="2" w:tplc="01B03DCA">
      <w:numFmt w:val="decimal"/>
      <w:lvlText w:val=""/>
      <w:lvlJc w:val="left"/>
    </w:lvl>
    <w:lvl w:ilvl="3" w:tplc="BF08277C">
      <w:numFmt w:val="decimal"/>
      <w:lvlText w:val=""/>
      <w:lvlJc w:val="left"/>
    </w:lvl>
    <w:lvl w:ilvl="4" w:tplc="32F8E0BC">
      <w:numFmt w:val="decimal"/>
      <w:lvlText w:val=""/>
      <w:lvlJc w:val="left"/>
    </w:lvl>
    <w:lvl w:ilvl="5" w:tplc="1BF84234">
      <w:numFmt w:val="decimal"/>
      <w:lvlText w:val=""/>
      <w:lvlJc w:val="left"/>
    </w:lvl>
    <w:lvl w:ilvl="6" w:tplc="3668B132">
      <w:numFmt w:val="decimal"/>
      <w:lvlText w:val=""/>
      <w:lvlJc w:val="left"/>
    </w:lvl>
    <w:lvl w:ilvl="7" w:tplc="6FAC9BD4">
      <w:numFmt w:val="decimal"/>
      <w:lvlText w:val=""/>
      <w:lvlJc w:val="left"/>
    </w:lvl>
    <w:lvl w:ilvl="8" w:tplc="BDB69A24">
      <w:numFmt w:val="decimal"/>
      <w:lvlText w:val=""/>
      <w:lvlJc w:val="left"/>
    </w:lvl>
  </w:abstractNum>
  <w:abstractNum w:abstractNumId="88">
    <w:nsid w:val="005A269F"/>
    <w:multiLevelType w:val="hybridMultilevel"/>
    <w:tmpl w:val="D8F4BF40"/>
    <w:lvl w:ilvl="0" w:tplc="C298E5E0">
      <w:start w:val="1"/>
      <w:numFmt w:val="decimal"/>
      <w:lvlText w:val="7.%1"/>
      <w:lvlJc w:val="left"/>
      <w:pPr>
        <w:ind w:left="502"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9">
    <w:nsid w:val="00C838DC"/>
    <w:multiLevelType w:val="hybridMultilevel"/>
    <w:tmpl w:val="33A0EC1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02935F6C"/>
    <w:multiLevelType w:val="hybridMultilevel"/>
    <w:tmpl w:val="0270EA40"/>
    <w:lvl w:ilvl="0" w:tplc="B044AD62">
      <w:start w:val="1"/>
      <w:numFmt w:val="bullet"/>
      <w:lvlText w:val=""/>
      <w:lvlJc w:val="left"/>
      <w:pPr>
        <w:ind w:left="787" w:hanging="360"/>
      </w:pPr>
      <w:rPr>
        <w:rFonts w:ascii="Symbol" w:hAnsi="Symbol" w:hint="default"/>
        <w:sz w:val="14"/>
        <w:szCs w:val="1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046F41EA"/>
    <w:multiLevelType w:val="hybridMultilevel"/>
    <w:tmpl w:val="BE74116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04CD52A3"/>
    <w:multiLevelType w:val="hybridMultilevel"/>
    <w:tmpl w:val="1EB69AB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06F50BBE"/>
    <w:multiLevelType w:val="hybridMultilevel"/>
    <w:tmpl w:val="C0DA1238"/>
    <w:lvl w:ilvl="0" w:tplc="A330EE52">
      <w:start w:val="1"/>
      <w:numFmt w:val="decimal"/>
      <w:lvlText w:val="5.%1."/>
      <w:lvlJc w:val="left"/>
      <w:pPr>
        <w:ind w:left="642" w:hanging="360"/>
      </w:pPr>
      <w:rPr>
        <w:rFonts w:cs="Times New Roman"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94">
    <w:nsid w:val="0D594B7E"/>
    <w:multiLevelType w:val="hybridMultilevel"/>
    <w:tmpl w:val="BEF2C1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125E52D0"/>
    <w:multiLevelType w:val="hybridMultilevel"/>
    <w:tmpl w:val="62222C6C"/>
    <w:lvl w:ilvl="0" w:tplc="1A4058EE">
      <w:start w:val="1"/>
      <w:numFmt w:val="decimal"/>
      <w:lvlText w:val="8.%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6">
    <w:nsid w:val="15F044A9"/>
    <w:multiLevelType w:val="hybridMultilevel"/>
    <w:tmpl w:val="7A1CFB98"/>
    <w:lvl w:ilvl="0" w:tplc="4AAC416A">
      <w:start w:val="1"/>
      <w:numFmt w:val="decimal"/>
      <w:lvlText w:val="2.%1."/>
      <w:lvlJc w:val="left"/>
      <w:pPr>
        <w:ind w:left="360" w:hanging="360"/>
      </w:pPr>
      <w:rPr>
        <w:rFonts w:cs="Times New Roman" w:hint="default"/>
      </w:rPr>
    </w:lvl>
    <w:lvl w:ilvl="1" w:tplc="04190019">
      <w:start w:val="1"/>
      <w:numFmt w:val="lowerLetter"/>
      <w:lvlText w:val="%2."/>
      <w:lvlJc w:val="left"/>
      <w:pPr>
        <w:ind w:left="1221" w:hanging="360"/>
      </w:pPr>
      <w:rPr>
        <w:rFonts w:cs="Times New Roman"/>
      </w:rPr>
    </w:lvl>
    <w:lvl w:ilvl="2" w:tplc="0419001B">
      <w:start w:val="1"/>
      <w:numFmt w:val="lowerRoman"/>
      <w:lvlText w:val="%3."/>
      <w:lvlJc w:val="right"/>
      <w:pPr>
        <w:ind w:left="1941" w:hanging="180"/>
      </w:pPr>
      <w:rPr>
        <w:rFonts w:cs="Times New Roman"/>
      </w:rPr>
    </w:lvl>
    <w:lvl w:ilvl="3" w:tplc="0419000F">
      <w:start w:val="1"/>
      <w:numFmt w:val="decimal"/>
      <w:lvlText w:val="%4."/>
      <w:lvlJc w:val="left"/>
      <w:pPr>
        <w:ind w:left="2661" w:hanging="360"/>
      </w:pPr>
      <w:rPr>
        <w:rFonts w:cs="Times New Roman"/>
      </w:rPr>
    </w:lvl>
    <w:lvl w:ilvl="4" w:tplc="04190019">
      <w:start w:val="1"/>
      <w:numFmt w:val="lowerLetter"/>
      <w:lvlText w:val="%5."/>
      <w:lvlJc w:val="left"/>
      <w:pPr>
        <w:ind w:left="3381" w:hanging="360"/>
      </w:pPr>
      <w:rPr>
        <w:rFonts w:cs="Times New Roman"/>
      </w:rPr>
    </w:lvl>
    <w:lvl w:ilvl="5" w:tplc="0419001B">
      <w:start w:val="1"/>
      <w:numFmt w:val="lowerRoman"/>
      <w:lvlText w:val="%6."/>
      <w:lvlJc w:val="right"/>
      <w:pPr>
        <w:ind w:left="4101" w:hanging="180"/>
      </w:pPr>
      <w:rPr>
        <w:rFonts w:cs="Times New Roman"/>
      </w:rPr>
    </w:lvl>
    <w:lvl w:ilvl="6" w:tplc="0419000F">
      <w:start w:val="1"/>
      <w:numFmt w:val="decimal"/>
      <w:lvlText w:val="%7."/>
      <w:lvlJc w:val="left"/>
      <w:pPr>
        <w:ind w:left="4821" w:hanging="360"/>
      </w:pPr>
      <w:rPr>
        <w:rFonts w:cs="Times New Roman"/>
      </w:rPr>
    </w:lvl>
    <w:lvl w:ilvl="7" w:tplc="04190019">
      <w:start w:val="1"/>
      <w:numFmt w:val="lowerLetter"/>
      <w:lvlText w:val="%8."/>
      <w:lvlJc w:val="left"/>
      <w:pPr>
        <w:ind w:left="5541" w:hanging="360"/>
      </w:pPr>
      <w:rPr>
        <w:rFonts w:cs="Times New Roman"/>
      </w:rPr>
    </w:lvl>
    <w:lvl w:ilvl="8" w:tplc="0419001B">
      <w:start w:val="1"/>
      <w:numFmt w:val="lowerRoman"/>
      <w:lvlText w:val="%9."/>
      <w:lvlJc w:val="right"/>
      <w:pPr>
        <w:ind w:left="6261" w:hanging="180"/>
      </w:pPr>
      <w:rPr>
        <w:rFonts w:cs="Times New Roman"/>
      </w:rPr>
    </w:lvl>
  </w:abstractNum>
  <w:abstractNum w:abstractNumId="97">
    <w:nsid w:val="16486A63"/>
    <w:multiLevelType w:val="hybridMultilevel"/>
    <w:tmpl w:val="45C4D2C8"/>
    <w:lvl w:ilvl="0" w:tplc="3AA2A26A">
      <w:start w:val="1"/>
      <w:numFmt w:val="decimal"/>
      <w:lvlText w:val="1.%1."/>
      <w:lvlJc w:val="left"/>
      <w:pPr>
        <w:ind w:left="360" w:hanging="360"/>
      </w:pPr>
      <w:rPr>
        <w:rFonts w:cs="Times New Roman" w:hint="default"/>
        <w:b w:val="0"/>
        <w:bCs w:val="0"/>
      </w:rPr>
    </w:lvl>
    <w:lvl w:ilvl="1" w:tplc="04190019">
      <w:start w:val="1"/>
      <w:numFmt w:val="lowerLetter"/>
      <w:lvlText w:val="%2."/>
      <w:lvlJc w:val="left"/>
      <w:pPr>
        <w:ind w:left="1221" w:hanging="360"/>
      </w:pPr>
      <w:rPr>
        <w:rFonts w:cs="Times New Roman"/>
      </w:rPr>
    </w:lvl>
    <w:lvl w:ilvl="2" w:tplc="0419001B">
      <w:start w:val="1"/>
      <w:numFmt w:val="lowerRoman"/>
      <w:lvlText w:val="%3."/>
      <w:lvlJc w:val="right"/>
      <w:pPr>
        <w:ind w:left="1941" w:hanging="180"/>
      </w:pPr>
      <w:rPr>
        <w:rFonts w:cs="Times New Roman"/>
      </w:rPr>
    </w:lvl>
    <w:lvl w:ilvl="3" w:tplc="0419000F">
      <w:start w:val="1"/>
      <w:numFmt w:val="decimal"/>
      <w:lvlText w:val="%4."/>
      <w:lvlJc w:val="left"/>
      <w:pPr>
        <w:ind w:left="2661" w:hanging="360"/>
      </w:pPr>
      <w:rPr>
        <w:rFonts w:cs="Times New Roman"/>
      </w:rPr>
    </w:lvl>
    <w:lvl w:ilvl="4" w:tplc="04190019">
      <w:start w:val="1"/>
      <w:numFmt w:val="lowerLetter"/>
      <w:lvlText w:val="%5."/>
      <w:lvlJc w:val="left"/>
      <w:pPr>
        <w:ind w:left="3381" w:hanging="360"/>
      </w:pPr>
      <w:rPr>
        <w:rFonts w:cs="Times New Roman"/>
      </w:rPr>
    </w:lvl>
    <w:lvl w:ilvl="5" w:tplc="0419001B">
      <w:start w:val="1"/>
      <w:numFmt w:val="lowerRoman"/>
      <w:lvlText w:val="%6."/>
      <w:lvlJc w:val="right"/>
      <w:pPr>
        <w:ind w:left="4101" w:hanging="180"/>
      </w:pPr>
      <w:rPr>
        <w:rFonts w:cs="Times New Roman"/>
      </w:rPr>
    </w:lvl>
    <w:lvl w:ilvl="6" w:tplc="0419000F">
      <w:start w:val="1"/>
      <w:numFmt w:val="decimal"/>
      <w:lvlText w:val="%7."/>
      <w:lvlJc w:val="left"/>
      <w:pPr>
        <w:ind w:left="4821" w:hanging="360"/>
      </w:pPr>
      <w:rPr>
        <w:rFonts w:cs="Times New Roman"/>
      </w:rPr>
    </w:lvl>
    <w:lvl w:ilvl="7" w:tplc="04190019">
      <w:start w:val="1"/>
      <w:numFmt w:val="lowerLetter"/>
      <w:lvlText w:val="%8."/>
      <w:lvlJc w:val="left"/>
      <w:pPr>
        <w:ind w:left="5541" w:hanging="360"/>
      </w:pPr>
      <w:rPr>
        <w:rFonts w:cs="Times New Roman"/>
      </w:rPr>
    </w:lvl>
    <w:lvl w:ilvl="8" w:tplc="0419001B">
      <w:start w:val="1"/>
      <w:numFmt w:val="lowerRoman"/>
      <w:lvlText w:val="%9."/>
      <w:lvlJc w:val="right"/>
      <w:pPr>
        <w:ind w:left="6261" w:hanging="180"/>
      </w:pPr>
      <w:rPr>
        <w:rFonts w:cs="Times New Roman"/>
      </w:rPr>
    </w:lvl>
  </w:abstractNum>
  <w:abstractNum w:abstractNumId="98">
    <w:nsid w:val="17D048F5"/>
    <w:multiLevelType w:val="hybridMultilevel"/>
    <w:tmpl w:val="4572742A"/>
    <w:lvl w:ilvl="0" w:tplc="08BC7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18505BC1"/>
    <w:multiLevelType w:val="hybridMultilevel"/>
    <w:tmpl w:val="A8069686"/>
    <w:lvl w:ilvl="0" w:tplc="08BC7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1ACC2DF8"/>
    <w:multiLevelType w:val="hybridMultilevel"/>
    <w:tmpl w:val="D65ABD7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1BF00584"/>
    <w:multiLevelType w:val="hybridMultilevel"/>
    <w:tmpl w:val="9D80A486"/>
    <w:lvl w:ilvl="0" w:tplc="08BC7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1D8078F0"/>
    <w:multiLevelType w:val="hybridMultilevel"/>
    <w:tmpl w:val="A886B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1E310491"/>
    <w:multiLevelType w:val="hybridMultilevel"/>
    <w:tmpl w:val="E1B0B21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1EA554E6"/>
    <w:multiLevelType w:val="hybridMultilevel"/>
    <w:tmpl w:val="5EC64BA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1EAB4790"/>
    <w:multiLevelType w:val="hybridMultilevel"/>
    <w:tmpl w:val="377E6B66"/>
    <w:lvl w:ilvl="0" w:tplc="08BC7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23193FC0"/>
    <w:multiLevelType w:val="hybridMultilevel"/>
    <w:tmpl w:val="BA028DB6"/>
    <w:lvl w:ilvl="0" w:tplc="0BEA9038">
      <w:start w:val="1"/>
      <w:numFmt w:val="decimal"/>
      <w:lvlText w:val="6.%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7">
    <w:nsid w:val="238602EC"/>
    <w:multiLevelType w:val="hybridMultilevel"/>
    <w:tmpl w:val="6EC019FC"/>
    <w:lvl w:ilvl="0" w:tplc="08BC7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27022426"/>
    <w:multiLevelType w:val="hybridMultilevel"/>
    <w:tmpl w:val="EF16A8C8"/>
    <w:lvl w:ilvl="0" w:tplc="08BC7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28213B2A"/>
    <w:multiLevelType w:val="hybridMultilevel"/>
    <w:tmpl w:val="19F6504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29A85784"/>
    <w:multiLevelType w:val="hybridMultilevel"/>
    <w:tmpl w:val="3DEE47BE"/>
    <w:lvl w:ilvl="0" w:tplc="B044AD62">
      <w:start w:val="1"/>
      <w:numFmt w:val="bullet"/>
      <w:lvlText w:val=""/>
      <w:lvlJc w:val="left"/>
      <w:pPr>
        <w:ind w:left="787" w:hanging="360"/>
      </w:pPr>
      <w:rPr>
        <w:rFonts w:ascii="Symbol" w:hAnsi="Symbol" w:hint="default"/>
        <w:sz w:val="14"/>
        <w:szCs w:val="14"/>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11">
    <w:nsid w:val="2C225502"/>
    <w:multiLevelType w:val="hybridMultilevel"/>
    <w:tmpl w:val="D7F424A8"/>
    <w:lvl w:ilvl="0" w:tplc="08BC78B8">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2">
    <w:nsid w:val="2E650DAD"/>
    <w:multiLevelType w:val="hybridMultilevel"/>
    <w:tmpl w:val="95C07F20"/>
    <w:lvl w:ilvl="0" w:tplc="08BC7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2547386"/>
    <w:multiLevelType w:val="hybridMultilevel"/>
    <w:tmpl w:val="B2086E7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2B50DEA"/>
    <w:multiLevelType w:val="hybridMultilevel"/>
    <w:tmpl w:val="F0EC52E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6E102AF"/>
    <w:multiLevelType w:val="hybridMultilevel"/>
    <w:tmpl w:val="69BE15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6">
    <w:nsid w:val="36EA6BF3"/>
    <w:multiLevelType w:val="hybridMultilevel"/>
    <w:tmpl w:val="51803542"/>
    <w:lvl w:ilvl="0" w:tplc="08BC7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73471A3"/>
    <w:multiLevelType w:val="hybridMultilevel"/>
    <w:tmpl w:val="8886FD2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3B14307E"/>
    <w:multiLevelType w:val="hybridMultilevel"/>
    <w:tmpl w:val="08FAD19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3CA36D8A"/>
    <w:multiLevelType w:val="hybridMultilevel"/>
    <w:tmpl w:val="1FB4AB8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D256DCF"/>
    <w:multiLevelType w:val="hybridMultilevel"/>
    <w:tmpl w:val="CBF29150"/>
    <w:lvl w:ilvl="0" w:tplc="AB60EEF0">
      <w:start w:val="1"/>
      <w:numFmt w:val="bullet"/>
      <w:lvlText w:val=""/>
      <w:lvlJc w:val="left"/>
      <w:pPr>
        <w:ind w:left="1080" w:hanging="360"/>
      </w:pPr>
      <w:rPr>
        <w:rFonts w:ascii="Symbol" w:hAnsi="Symbol" w:hint="default"/>
        <w:sz w:val="16"/>
        <w:szCs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1">
    <w:nsid w:val="3D8D7C8A"/>
    <w:multiLevelType w:val="hybridMultilevel"/>
    <w:tmpl w:val="285E0DD0"/>
    <w:lvl w:ilvl="0" w:tplc="BE7AC05E">
      <w:start w:val="1"/>
      <w:numFmt w:val="decimal"/>
      <w:lvlText w:val="3.%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22">
    <w:nsid w:val="467951AA"/>
    <w:multiLevelType w:val="hybridMultilevel"/>
    <w:tmpl w:val="42146986"/>
    <w:lvl w:ilvl="0" w:tplc="08BC7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6CE2194"/>
    <w:multiLevelType w:val="hybridMultilevel"/>
    <w:tmpl w:val="BB54FA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B507B0A"/>
    <w:multiLevelType w:val="hybridMultilevel"/>
    <w:tmpl w:val="26144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F930E8C"/>
    <w:multiLevelType w:val="hybridMultilevel"/>
    <w:tmpl w:val="68ECC1E8"/>
    <w:lvl w:ilvl="0" w:tplc="08BC7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52E1523"/>
    <w:multiLevelType w:val="hybridMultilevel"/>
    <w:tmpl w:val="48DEE368"/>
    <w:lvl w:ilvl="0" w:tplc="08BC7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88C2B2A"/>
    <w:multiLevelType w:val="hybridMultilevel"/>
    <w:tmpl w:val="200237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67BA0C46"/>
    <w:multiLevelType w:val="hybridMultilevel"/>
    <w:tmpl w:val="C91A612A"/>
    <w:lvl w:ilvl="0" w:tplc="08BC7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B7949B5"/>
    <w:multiLevelType w:val="hybridMultilevel"/>
    <w:tmpl w:val="BE101DDE"/>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0">
    <w:nsid w:val="6E115082"/>
    <w:multiLevelType w:val="hybridMultilevel"/>
    <w:tmpl w:val="9C585B14"/>
    <w:lvl w:ilvl="0" w:tplc="A2A65518">
      <w:start w:val="1"/>
      <w:numFmt w:val="decimal"/>
      <w:lvlText w:val="4.%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1">
    <w:nsid w:val="705950FA"/>
    <w:multiLevelType w:val="hybridMultilevel"/>
    <w:tmpl w:val="F222A1EE"/>
    <w:lvl w:ilvl="0" w:tplc="08BC7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76A731D"/>
    <w:multiLevelType w:val="hybridMultilevel"/>
    <w:tmpl w:val="8B886AA4"/>
    <w:lvl w:ilvl="0" w:tplc="AB60EEF0">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C7325E2"/>
    <w:multiLevelType w:val="hybridMultilevel"/>
    <w:tmpl w:val="2138B9C2"/>
    <w:lvl w:ilvl="0" w:tplc="08BC78B8">
      <w:start w:val="1"/>
      <w:numFmt w:val="bullet"/>
      <w:lvlText w:val=""/>
      <w:lvlJc w:val="left"/>
      <w:pPr>
        <w:ind w:left="1690" w:hanging="360"/>
      </w:pPr>
      <w:rPr>
        <w:rFonts w:ascii="Symbol" w:hAnsi="Symbol" w:hint="default"/>
      </w:rPr>
    </w:lvl>
    <w:lvl w:ilvl="1" w:tplc="04190003" w:tentative="1">
      <w:start w:val="1"/>
      <w:numFmt w:val="bullet"/>
      <w:lvlText w:val="o"/>
      <w:lvlJc w:val="left"/>
      <w:pPr>
        <w:ind w:left="2410" w:hanging="360"/>
      </w:pPr>
      <w:rPr>
        <w:rFonts w:ascii="Courier New" w:hAnsi="Courier New" w:cs="Courier New" w:hint="default"/>
      </w:rPr>
    </w:lvl>
    <w:lvl w:ilvl="2" w:tplc="04190005" w:tentative="1">
      <w:start w:val="1"/>
      <w:numFmt w:val="bullet"/>
      <w:lvlText w:val=""/>
      <w:lvlJc w:val="left"/>
      <w:pPr>
        <w:ind w:left="3130" w:hanging="360"/>
      </w:pPr>
      <w:rPr>
        <w:rFonts w:ascii="Wingdings" w:hAnsi="Wingdings" w:hint="default"/>
      </w:rPr>
    </w:lvl>
    <w:lvl w:ilvl="3" w:tplc="04190001" w:tentative="1">
      <w:start w:val="1"/>
      <w:numFmt w:val="bullet"/>
      <w:lvlText w:val=""/>
      <w:lvlJc w:val="left"/>
      <w:pPr>
        <w:ind w:left="3850" w:hanging="360"/>
      </w:pPr>
      <w:rPr>
        <w:rFonts w:ascii="Symbol" w:hAnsi="Symbol" w:hint="default"/>
      </w:rPr>
    </w:lvl>
    <w:lvl w:ilvl="4" w:tplc="04190003" w:tentative="1">
      <w:start w:val="1"/>
      <w:numFmt w:val="bullet"/>
      <w:lvlText w:val="o"/>
      <w:lvlJc w:val="left"/>
      <w:pPr>
        <w:ind w:left="4570" w:hanging="360"/>
      </w:pPr>
      <w:rPr>
        <w:rFonts w:ascii="Courier New" w:hAnsi="Courier New" w:cs="Courier New" w:hint="default"/>
      </w:rPr>
    </w:lvl>
    <w:lvl w:ilvl="5" w:tplc="04190005" w:tentative="1">
      <w:start w:val="1"/>
      <w:numFmt w:val="bullet"/>
      <w:lvlText w:val=""/>
      <w:lvlJc w:val="left"/>
      <w:pPr>
        <w:ind w:left="5290" w:hanging="360"/>
      </w:pPr>
      <w:rPr>
        <w:rFonts w:ascii="Wingdings" w:hAnsi="Wingdings" w:hint="default"/>
      </w:rPr>
    </w:lvl>
    <w:lvl w:ilvl="6" w:tplc="04190001" w:tentative="1">
      <w:start w:val="1"/>
      <w:numFmt w:val="bullet"/>
      <w:lvlText w:val=""/>
      <w:lvlJc w:val="left"/>
      <w:pPr>
        <w:ind w:left="6010" w:hanging="360"/>
      </w:pPr>
      <w:rPr>
        <w:rFonts w:ascii="Symbol" w:hAnsi="Symbol" w:hint="default"/>
      </w:rPr>
    </w:lvl>
    <w:lvl w:ilvl="7" w:tplc="04190003" w:tentative="1">
      <w:start w:val="1"/>
      <w:numFmt w:val="bullet"/>
      <w:lvlText w:val="o"/>
      <w:lvlJc w:val="left"/>
      <w:pPr>
        <w:ind w:left="6730" w:hanging="360"/>
      </w:pPr>
      <w:rPr>
        <w:rFonts w:ascii="Courier New" w:hAnsi="Courier New" w:cs="Courier New" w:hint="default"/>
      </w:rPr>
    </w:lvl>
    <w:lvl w:ilvl="8" w:tplc="04190005" w:tentative="1">
      <w:start w:val="1"/>
      <w:numFmt w:val="bullet"/>
      <w:lvlText w:val=""/>
      <w:lvlJc w:val="left"/>
      <w:pPr>
        <w:ind w:left="7450" w:hanging="360"/>
      </w:pPr>
      <w:rPr>
        <w:rFonts w:ascii="Wingdings" w:hAnsi="Wingdings" w:hint="default"/>
      </w:rPr>
    </w:lvl>
  </w:abstractNum>
  <w:num w:numId="1">
    <w:abstractNumId w:val="64"/>
  </w:num>
  <w:num w:numId="2">
    <w:abstractNumId w:val="37"/>
  </w:num>
  <w:num w:numId="3">
    <w:abstractNumId w:val="10"/>
  </w:num>
  <w:num w:numId="4">
    <w:abstractNumId w:val="84"/>
  </w:num>
  <w:num w:numId="5">
    <w:abstractNumId w:val="80"/>
  </w:num>
  <w:num w:numId="6">
    <w:abstractNumId w:val="48"/>
  </w:num>
  <w:num w:numId="7">
    <w:abstractNumId w:val="31"/>
  </w:num>
  <w:num w:numId="8">
    <w:abstractNumId w:val="44"/>
  </w:num>
  <w:num w:numId="9">
    <w:abstractNumId w:val="33"/>
  </w:num>
  <w:num w:numId="10">
    <w:abstractNumId w:val="29"/>
  </w:num>
  <w:num w:numId="11">
    <w:abstractNumId w:val="41"/>
  </w:num>
  <w:num w:numId="12">
    <w:abstractNumId w:val="25"/>
  </w:num>
  <w:num w:numId="13">
    <w:abstractNumId w:val="85"/>
  </w:num>
  <w:num w:numId="14">
    <w:abstractNumId w:val="28"/>
  </w:num>
  <w:num w:numId="15">
    <w:abstractNumId w:val="68"/>
  </w:num>
  <w:num w:numId="16">
    <w:abstractNumId w:val="51"/>
  </w:num>
  <w:num w:numId="17">
    <w:abstractNumId w:val="19"/>
  </w:num>
  <w:num w:numId="18">
    <w:abstractNumId w:val="70"/>
  </w:num>
  <w:num w:numId="19">
    <w:abstractNumId w:val="74"/>
  </w:num>
  <w:num w:numId="20">
    <w:abstractNumId w:val="35"/>
  </w:num>
  <w:num w:numId="21">
    <w:abstractNumId w:val="46"/>
  </w:num>
  <w:num w:numId="22">
    <w:abstractNumId w:val="78"/>
  </w:num>
  <w:num w:numId="23">
    <w:abstractNumId w:val="2"/>
  </w:num>
  <w:num w:numId="24">
    <w:abstractNumId w:val="86"/>
  </w:num>
  <w:num w:numId="25">
    <w:abstractNumId w:val="4"/>
  </w:num>
  <w:num w:numId="26">
    <w:abstractNumId w:val="47"/>
  </w:num>
  <w:num w:numId="27">
    <w:abstractNumId w:val="18"/>
  </w:num>
  <w:num w:numId="28">
    <w:abstractNumId w:val="76"/>
  </w:num>
  <w:num w:numId="29">
    <w:abstractNumId w:val="60"/>
  </w:num>
  <w:num w:numId="30">
    <w:abstractNumId w:val="63"/>
  </w:num>
  <w:num w:numId="31">
    <w:abstractNumId w:val="20"/>
  </w:num>
  <w:num w:numId="32">
    <w:abstractNumId w:val="75"/>
  </w:num>
  <w:num w:numId="33">
    <w:abstractNumId w:val="14"/>
  </w:num>
  <w:num w:numId="34">
    <w:abstractNumId w:val="11"/>
  </w:num>
  <w:num w:numId="35">
    <w:abstractNumId w:val="83"/>
  </w:num>
  <w:num w:numId="36">
    <w:abstractNumId w:val="26"/>
  </w:num>
  <w:num w:numId="37">
    <w:abstractNumId w:val="0"/>
  </w:num>
  <w:num w:numId="38">
    <w:abstractNumId w:val="5"/>
  </w:num>
  <w:num w:numId="39">
    <w:abstractNumId w:val="72"/>
  </w:num>
  <w:num w:numId="40">
    <w:abstractNumId w:val="22"/>
  </w:num>
  <w:num w:numId="41">
    <w:abstractNumId w:val="13"/>
  </w:num>
  <w:num w:numId="42">
    <w:abstractNumId w:val="49"/>
  </w:num>
  <w:num w:numId="43">
    <w:abstractNumId w:val="1"/>
  </w:num>
  <w:num w:numId="44">
    <w:abstractNumId w:val="12"/>
  </w:num>
  <w:num w:numId="45">
    <w:abstractNumId w:val="6"/>
  </w:num>
  <w:num w:numId="46">
    <w:abstractNumId w:val="38"/>
  </w:num>
  <w:num w:numId="47">
    <w:abstractNumId w:val="24"/>
  </w:num>
  <w:num w:numId="48">
    <w:abstractNumId w:val="52"/>
  </w:num>
  <w:num w:numId="49">
    <w:abstractNumId w:val="81"/>
  </w:num>
  <w:num w:numId="50">
    <w:abstractNumId w:val="30"/>
  </w:num>
  <w:num w:numId="51">
    <w:abstractNumId w:val="15"/>
  </w:num>
  <w:num w:numId="52">
    <w:abstractNumId w:val="87"/>
  </w:num>
  <w:num w:numId="53">
    <w:abstractNumId w:val="42"/>
  </w:num>
  <w:num w:numId="54">
    <w:abstractNumId w:val="9"/>
  </w:num>
  <w:num w:numId="55">
    <w:abstractNumId w:val="59"/>
  </w:num>
  <w:num w:numId="56">
    <w:abstractNumId w:val="8"/>
  </w:num>
  <w:num w:numId="57">
    <w:abstractNumId w:val="39"/>
  </w:num>
  <w:num w:numId="58">
    <w:abstractNumId w:val="82"/>
  </w:num>
  <w:num w:numId="59">
    <w:abstractNumId w:val="3"/>
  </w:num>
  <w:num w:numId="60">
    <w:abstractNumId w:val="79"/>
  </w:num>
  <w:num w:numId="61">
    <w:abstractNumId w:val="27"/>
  </w:num>
  <w:num w:numId="62">
    <w:abstractNumId w:val="23"/>
  </w:num>
  <w:num w:numId="63">
    <w:abstractNumId w:val="71"/>
  </w:num>
  <w:num w:numId="64">
    <w:abstractNumId w:val="36"/>
  </w:num>
  <w:num w:numId="65">
    <w:abstractNumId w:val="21"/>
  </w:num>
  <w:num w:numId="66">
    <w:abstractNumId w:val="61"/>
  </w:num>
  <w:num w:numId="67">
    <w:abstractNumId w:val="55"/>
  </w:num>
  <w:num w:numId="68">
    <w:abstractNumId w:val="40"/>
  </w:num>
  <w:num w:numId="69">
    <w:abstractNumId w:val="43"/>
  </w:num>
  <w:num w:numId="70">
    <w:abstractNumId w:val="54"/>
  </w:num>
  <w:num w:numId="71">
    <w:abstractNumId w:val="62"/>
  </w:num>
  <w:num w:numId="72">
    <w:abstractNumId w:val="77"/>
  </w:num>
  <w:num w:numId="73">
    <w:abstractNumId w:val="73"/>
  </w:num>
  <w:num w:numId="74">
    <w:abstractNumId w:val="58"/>
  </w:num>
  <w:num w:numId="75">
    <w:abstractNumId w:val="67"/>
  </w:num>
  <w:num w:numId="76">
    <w:abstractNumId w:val="50"/>
  </w:num>
  <w:num w:numId="77">
    <w:abstractNumId w:val="34"/>
  </w:num>
  <w:num w:numId="78">
    <w:abstractNumId w:val="16"/>
  </w:num>
  <w:num w:numId="79">
    <w:abstractNumId w:val="17"/>
  </w:num>
  <w:num w:numId="80">
    <w:abstractNumId w:val="66"/>
  </w:num>
  <w:num w:numId="81">
    <w:abstractNumId w:val="53"/>
  </w:num>
  <w:num w:numId="82">
    <w:abstractNumId w:val="32"/>
  </w:num>
  <w:num w:numId="83">
    <w:abstractNumId w:val="45"/>
  </w:num>
  <w:num w:numId="84">
    <w:abstractNumId w:val="7"/>
  </w:num>
  <w:num w:numId="85">
    <w:abstractNumId w:val="69"/>
  </w:num>
  <w:num w:numId="86">
    <w:abstractNumId w:val="56"/>
  </w:num>
  <w:num w:numId="87">
    <w:abstractNumId w:val="57"/>
  </w:num>
  <w:num w:numId="88">
    <w:abstractNumId w:val="65"/>
  </w:num>
  <w:num w:numId="89">
    <w:abstractNumId w:val="133"/>
  </w:num>
  <w:num w:numId="90">
    <w:abstractNumId w:val="108"/>
  </w:num>
  <w:num w:numId="91">
    <w:abstractNumId w:val="127"/>
  </w:num>
  <w:num w:numId="92">
    <w:abstractNumId w:val="124"/>
  </w:num>
  <w:num w:numId="93">
    <w:abstractNumId w:val="115"/>
  </w:num>
  <w:num w:numId="94">
    <w:abstractNumId w:val="102"/>
  </w:num>
  <w:num w:numId="95">
    <w:abstractNumId w:val="97"/>
  </w:num>
  <w:num w:numId="96">
    <w:abstractNumId w:val="96"/>
  </w:num>
  <w:num w:numId="97">
    <w:abstractNumId w:val="121"/>
  </w:num>
  <w:num w:numId="98">
    <w:abstractNumId w:val="130"/>
  </w:num>
  <w:num w:numId="99">
    <w:abstractNumId w:val="106"/>
  </w:num>
  <w:num w:numId="100">
    <w:abstractNumId w:val="88"/>
  </w:num>
  <w:num w:numId="101">
    <w:abstractNumId w:val="95"/>
  </w:num>
  <w:num w:numId="102">
    <w:abstractNumId w:val="93"/>
  </w:num>
  <w:num w:numId="103">
    <w:abstractNumId w:val="101"/>
  </w:num>
  <w:num w:numId="104">
    <w:abstractNumId w:val="89"/>
  </w:num>
  <w:num w:numId="105">
    <w:abstractNumId w:val="91"/>
  </w:num>
  <w:num w:numId="106">
    <w:abstractNumId w:val="116"/>
  </w:num>
  <w:num w:numId="107">
    <w:abstractNumId w:val="112"/>
  </w:num>
  <w:num w:numId="108">
    <w:abstractNumId w:val="123"/>
  </w:num>
  <w:num w:numId="109">
    <w:abstractNumId w:val="114"/>
  </w:num>
  <w:num w:numId="110">
    <w:abstractNumId w:val="92"/>
  </w:num>
  <w:num w:numId="111">
    <w:abstractNumId w:val="104"/>
  </w:num>
  <w:num w:numId="112">
    <w:abstractNumId w:val="94"/>
  </w:num>
  <w:num w:numId="113">
    <w:abstractNumId w:val="103"/>
  </w:num>
  <w:num w:numId="114">
    <w:abstractNumId w:val="100"/>
  </w:num>
  <w:num w:numId="115">
    <w:abstractNumId w:val="125"/>
  </w:num>
  <w:num w:numId="116">
    <w:abstractNumId w:val="119"/>
  </w:num>
  <w:num w:numId="117">
    <w:abstractNumId w:val="122"/>
  </w:num>
  <w:num w:numId="118">
    <w:abstractNumId w:val="129"/>
  </w:num>
  <w:num w:numId="119">
    <w:abstractNumId w:val="107"/>
  </w:num>
  <w:num w:numId="120">
    <w:abstractNumId w:val="126"/>
  </w:num>
  <w:num w:numId="121">
    <w:abstractNumId w:val="128"/>
  </w:num>
  <w:num w:numId="122">
    <w:abstractNumId w:val="117"/>
  </w:num>
  <w:num w:numId="123">
    <w:abstractNumId w:val="113"/>
  </w:num>
  <w:num w:numId="124">
    <w:abstractNumId w:val="98"/>
  </w:num>
  <w:num w:numId="125">
    <w:abstractNumId w:val="105"/>
  </w:num>
  <w:num w:numId="126">
    <w:abstractNumId w:val="131"/>
  </w:num>
  <w:num w:numId="127">
    <w:abstractNumId w:val="109"/>
  </w:num>
  <w:num w:numId="128">
    <w:abstractNumId w:val="99"/>
  </w:num>
  <w:num w:numId="129">
    <w:abstractNumId w:val="118"/>
  </w:num>
  <w:num w:numId="130">
    <w:abstractNumId w:val="111"/>
  </w:num>
  <w:num w:numId="131">
    <w:abstractNumId w:val="110"/>
  </w:num>
  <w:num w:numId="132">
    <w:abstractNumId w:val="90"/>
  </w:num>
  <w:num w:numId="133">
    <w:abstractNumId w:val="132"/>
  </w:num>
  <w:num w:numId="134">
    <w:abstractNumId w:val="120"/>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35067"/>
    <w:rsid w:val="00000A51"/>
    <w:rsid w:val="000056F3"/>
    <w:rsid w:val="00005C69"/>
    <w:rsid w:val="00006DFE"/>
    <w:rsid w:val="00007328"/>
    <w:rsid w:val="000106CD"/>
    <w:rsid w:val="00025195"/>
    <w:rsid w:val="00027753"/>
    <w:rsid w:val="0003056D"/>
    <w:rsid w:val="00030DB7"/>
    <w:rsid w:val="00031326"/>
    <w:rsid w:val="00034386"/>
    <w:rsid w:val="00034E63"/>
    <w:rsid w:val="000354B1"/>
    <w:rsid w:val="000509F6"/>
    <w:rsid w:val="00051B0A"/>
    <w:rsid w:val="00054804"/>
    <w:rsid w:val="00065C43"/>
    <w:rsid w:val="0006782B"/>
    <w:rsid w:val="0008090B"/>
    <w:rsid w:val="00090A66"/>
    <w:rsid w:val="0009301D"/>
    <w:rsid w:val="000943B8"/>
    <w:rsid w:val="000B11E8"/>
    <w:rsid w:val="000B25A2"/>
    <w:rsid w:val="000B2AA5"/>
    <w:rsid w:val="000B4D56"/>
    <w:rsid w:val="000B55BC"/>
    <w:rsid w:val="000B5FDB"/>
    <w:rsid w:val="000C7897"/>
    <w:rsid w:val="000D3040"/>
    <w:rsid w:val="000D32A3"/>
    <w:rsid w:val="000D4346"/>
    <w:rsid w:val="000E1081"/>
    <w:rsid w:val="000E2665"/>
    <w:rsid w:val="000E3EE2"/>
    <w:rsid w:val="000E7BC8"/>
    <w:rsid w:val="000F2C65"/>
    <w:rsid w:val="000F6590"/>
    <w:rsid w:val="000F7C86"/>
    <w:rsid w:val="00102E74"/>
    <w:rsid w:val="001057F5"/>
    <w:rsid w:val="00113101"/>
    <w:rsid w:val="00114400"/>
    <w:rsid w:val="00117D82"/>
    <w:rsid w:val="001215C7"/>
    <w:rsid w:val="0012228D"/>
    <w:rsid w:val="001268FC"/>
    <w:rsid w:val="00131DB1"/>
    <w:rsid w:val="001339CA"/>
    <w:rsid w:val="0014139E"/>
    <w:rsid w:val="00144DE5"/>
    <w:rsid w:val="0014503C"/>
    <w:rsid w:val="00152108"/>
    <w:rsid w:val="0015527A"/>
    <w:rsid w:val="001624C2"/>
    <w:rsid w:val="001675D7"/>
    <w:rsid w:val="00170C86"/>
    <w:rsid w:val="001821EE"/>
    <w:rsid w:val="00182BCD"/>
    <w:rsid w:val="0018610F"/>
    <w:rsid w:val="00190A44"/>
    <w:rsid w:val="00192CC3"/>
    <w:rsid w:val="001963FC"/>
    <w:rsid w:val="00197B37"/>
    <w:rsid w:val="001A2C6D"/>
    <w:rsid w:val="001A3FCB"/>
    <w:rsid w:val="001A4B3A"/>
    <w:rsid w:val="001A721F"/>
    <w:rsid w:val="001B18EF"/>
    <w:rsid w:val="001B4135"/>
    <w:rsid w:val="001C7B3F"/>
    <w:rsid w:val="001D0D65"/>
    <w:rsid w:val="001D5C16"/>
    <w:rsid w:val="001D67D1"/>
    <w:rsid w:val="001D6E29"/>
    <w:rsid w:val="001E1B41"/>
    <w:rsid w:val="001E43C6"/>
    <w:rsid w:val="001F3209"/>
    <w:rsid w:val="002030D2"/>
    <w:rsid w:val="00204053"/>
    <w:rsid w:val="00212CDD"/>
    <w:rsid w:val="00214E0B"/>
    <w:rsid w:val="00215582"/>
    <w:rsid w:val="00221D1F"/>
    <w:rsid w:val="002225F9"/>
    <w:rsid w:val="00222968"/>
    <w:rsid w:val="00227F27"/>
    <w:rsid w:val="00233B4C"/>
    <w:rsid w:val="00240CB7"/>
    <w:rsid w:val="00246F4F"/>
    <w:rsid w:val="0025400D"/>
    <w:rsid w:val="00257AEA"/>
    <w:rsid w:val="00262479"/>
    <w:rsid w:val="00263D2A"/>
    <w:rsid w:val="00264D82"/>
    <w:rsid w:val="00267841"/>
    <w:rsid w:val="00267EBE"/>
    <w:rsid w:val="00270790"/>
    <w:rsid w:val="0027518E"/>
    <w:rsid w:val="00277333"/>
    <w:rsid w:val="00287C2C"/>
    <w:rsid w:val="002929AF"/>
    <w:rsid w:val="00295D73"/>
    <w:rsid w:val="0029676A"/>
    <w:rsid w:val="002A0350"/>
    <w:rsid w:val="002A16EC"/>
    <w:rsid w:val="002B00F0"/>
    <w:rsid w:val="002B0ACC"/>
    <w:rsid w:val="002B60F4"/>
    <w:rsid w:val="002B6269"/>
    <w:rsid w:val="002C3BDE"/>
    <w:rsid w:val="002C6EE5"/>
    <w:rsid w:val="002C7215"/>
    <w:rsid w:val="002D05AB"/>
    <w:rsid w:val="002D32BA"/>
    <w:rsid w:val="002D486B"/>
    <w:rsid w:val="002D5533"/>
    <w:rsid w:val="002D66FE"/>
    <w:rsid w:val="002E3418"/>
    <w:rsid w:val="002E3A25"/>
    <w:rsid w:val="002E54CE"/>
    <w:rsid w:val="002E7F96"/>
    <w:rsid w:val="002F023E"/>
    <w:rsid w:val="002F1808"/>
    <w:rsid w:val="002F773A"/>
    <w:rsid w:val="00312D35"/>
    <w:rsid w:val="00315BC7"/>
    <w:rsid w:val="0031713E"/>
    <w:rsid w:val="00324ACE"/>
    <w:rsid w:val="00325AB6"/>
    <w:rsid w:val="00326055"/>
    <w:rsid w:val="00333A50"/>
    <w:rsid w:val="00335067"/>
    <w:rsid w:val="003440C0"/>
    <w:rsid w:val="00344C15"/>
    <w:rsid w:val="00346ADB"/>
    <w:rsid w:val="00351894"/>
    <w:rsid w:val="00355116"/>
    <w:rsid w:val="003559B3"/>
    <w:rsid w:val="0036141F"/>
    <w:rsid w:val="00374379"/>
    <w:rsid w:val="00375945"/>
    <w:rsid w:val="003778A5"/>
    <w:rsid w:val="00392CAB"/>
    <w:rsid w:val="00394A86"/>
    <w:rsid w:val="003A5B51"/>
    <w:rsid w:val="003B01E0"/>
    <w:rsid w:val="003B1398"/>
    <w:rsid w:val="003B655C"/>
    <w:rsid w:val="003B7367"/>
    <w:rsid w:val="003B73FD"/>
    <w:rsid w:val="003C0A36"/>
    <w:rsid w:val="003C0B44"/>
    <w:rsid w:val="003C6B2A"/>
    <w:rsid w:val="003D5E6D"/>
    <w:rsid w:val="003E052D"/>
    <w:rsid w:val="003E5BD3"/>
    <w:rsid w:val="003E7108"/>
    <w:rsid w:val="003E79E7"/>
    <w:rsid w:val="003F27DA"/>
    <w:rsid w:val="00400A21"/>
    <w:rsid w:val="00402016"/>
    <w:rsid w:val="00402735"/>
    <w:rsid w:val="00410A17"/>
    <w:rsid w:val="004123AB"/>
    <w:rsid w:val="0043114C"/>
    <w:rsid w:val="00435D37"/>
    <w:rsid w:val="00443FD5"/>
    <w:rsid w:val="00456FD4"/>
    <w:rsid w:val="00457FB3"/>
    <w:rsid w:val="00465A85"/>
    <w:rsid w:val="0046795C"/>
    <w:rsid w:val="00470D69"/>
    <w:rsid w:val="00473ACF"/>
    <w:rsid w:val="004756BA"/>
    <w:rsid w:val="00475DBB"/>
    <w:rsid w:val="004809ED"/>
    <w:rsid w:val="00483456"/>
    <w:rsid w:val="00487E93"/>
    <w:rsid w:val="004911E8"/>
    <w:rsid w:val="004920DE"/>
    <w:rsid w:val="004A0EC5"/>
    <w:rsid w:val="004A2515"/>
    <w:rsid w:val="004A4F92"/>
    <w:rsid w:val="004B22AD"/>
    <w:rsid w:val="004C1FF3"/>
    <w:rsid w:val="004C7FA1"/>
    <w:rsid w:val="004E1C70"/>
    <w:rsid w:val="004E3067"/>
    <w:rsid w:val="004E36B5"/>
    <w:rsid w:val="004E768C"/>
    <w:rsid w:val="004F3F7C"/>
    <w:rsid w:val="00503B0B"/>
    <w:rsid w:val="0050598A"/>
    <w:rsid w:val="00520BC5"/>
    <w:rsid w:val="0052157D"/>
    <w:rsid w:val="005232E2"/>
    <w:rsid w:val="00525DCB"/>
    <w:rsid w:val="00530E70"/>
    <w:rsid w:val="0054007B"/>
    <w:rsid w:val="005414B7"/>
    <w:rsid w:val="00544B0C"/>
    <w:rsid w:val="00551F64"/>
    <w:rsid w:val="00553726"/>
    <w:rsid w:val="00561809"/>
    <w:rsid w:val="00562A56"/>
    <w:rsid w:val="00567993"/>
    <w:rsid w:val="0057084E"/>
    <w:rsid w:val="005801DF"/>
    <w:rsid w:val="00586846"/>
    <w:rsid w:val="00594CF9"/>
    <w:rsid w:val="00596995"/>
    <w:rsid w:val="005A170D"/>
    <w:rsid w:val="005A1B33"/>
    <w:rsid w:val="005B1E87"/>
    <w:rsid w:val="005B29C2"/>
    <w:rsid w:val="005B2A1B"/>
    <w:rsid w:val="005C0972"/>
    <w:rsid w:val="005C1B92"/>
    <w:rsid w:val="005C37BE"/>
    <w:rsid w:val="005C56E2"/>
    <w:rsid w:val="005C6607"/>
    <w:rsid w:val="005C6A42"/>
    <w:rsid w:val="005D58BA"/>
    <w:rsid w:val="005D72CB"/>
    <w:rsid w:val="005D7F6D"/>
    <w:rsid w:val="005F4D5F"/>
    <w:rsid w:val="00600DB7"/>
    <w:rsid w:val="006013ED"/>
    <w:rsid w:val="006017E8"/>
    <w:rsid w:val="006035F2"/>
    <w:rsid w:val="00604406"/>
    <w:rsid w:val="00607F4D"/>
    <w:rsid w:val="00610CBF"/>
    <w:rsid w:val="0062201D"/>
    <w:rsid w:val="00622199"/>
    <w:rsid w:val="006271EB"/>
    <w:rsid w:val="00627B89"/>
    <w:rsid w:val="00633715"/>
    <w:rsid w:val="00636CA7"/>
    <w:rsid w:val="00640E84"/>
    <w:rsid w:val="006437AE"/>
    <w:rsid w:val="00643968"/>
    <w:rsid w:val="00647B8A"/>
    <w:rsid w:val="00652D2E"/>
    <w:rsid w:val="00660344"/>
    <w:rsid w:val="006617B1"/>
    <w:rsid w:val="00677B21"/>
    <w:rsid w:val="0068252C"/>
    <w:rsid w:val="006834E3"/>
    <w:rsid w:val="006841AB"/>
    <w:rsid w:val="00692ACC"/>
    <w:rsid w:val="00692EE6"/>
    <w:rsid w:val="006A3501"/>
    <w:rsid w:val="006A4920"/>
    <w:rsid w:val="006A7DC3"/>
    <w:rsid w:val="006B00E9"/>
    <w:rsid w:val="006C05A7"/>
    <w:rsid w:val="006C1916"/>
    <w:rsid w:val="006C26DB"/>
    <w:rsid w:val="006C2DE1"/>
    <w:rsid w:val="006C51AB"/>
    <w:rsid w:val="006C584B"/>
    <w:rsid w:val="006C6523"/>
    <w:rsid w:val="006D0BA5"/>
    <w:rsid w:val="006D414D"/>
    <w:rsid w:val="006D6622"/>
    <w:rsid w:val="006D6A97"/>
    <w:rsid w:val="006D7EAF"/>
    <w:rsid w:val="006E465C"/>
    <w:rsid w:val="006E705C"/>
    <w:rsid w:val="006F67ED"/>
    <w:rsid w:val="00704E0D"/>
    <w:rsid w:val="00704EED"/>
    <w:rsid w:val="00705DA9"/>
    <w:rsid w:val="00710D8D"/>
    <w:rsid w:val="00712BBA"/>
    <w:rsid w:val="007168EB"/>
    <w:rsid w:val="00717001"/>
    <w:rsid w:val="00717E31"/>
    <w:rsid w:val="00736ED1"/>
    <w:rsid w:val="007377B1"/>
    <w:rsid w:val="00737FAB"/>
    <w:rsid w:val="00745CDD"/>
    <w:rsid w:val="00750FF0"/>
    <w:rsid w:val="0075230D"/>
    <w:rsid w:val="00757DC8"/>
    <w:rsid w:val="007611BC"/>
    <w:rsid w:val="007612C5"/>
    <w:rsid w:val="00761557"/>
    <w:rsid w:val="007765C0"/>
    <w:rsid w:val="0078187F"/>
    <w:rsid w:val="00787BA5"/>
    <w:rsid w:val="00791400"/>
    <w:rsid w:val="0079613F"/>
    <w:rsid w:val="00797EC4"/>
    <w:rsid w:val="007A17BA"/>
    <w:rsid w:val="007A1A9B"/>
    <w:rsid w:val="007A3F7C"/>
    <w:rsid w:val="007A40A0"/>
    <w:rsid w:val="007A6E2B"/>
    <w:rsid w:val="007B484D"/>
    <w:rsid w:val="007C296B"/>
    <w:rsid w:val="007C587D"/>
    <w:rsid w:val="007D1437"/>
    <w:rsid w:val="007D26D8"/>
    <w:rsid w:val="007D4A6E"/>
    <w:rsid w:val="007D4BA3"/>
    <w:rsid w:val="007E2AF8"/>
    <w:rsid w:val="007F04C0"/>
    <w:rsid w:val="007F3CCF"/>
    <w:rsid w:val="007F3F8E"/>
    <w:rsid w:val="007F4C44"/>
    <w:rsid w:val="007F5378"/>
    <w:rsid w:val="007F5EFD"/>
    <w:rsid w:val="007F6298"/>
    <w:rsid w:val="00802FC6"/>
    <w:rsid w:val="00820032"/>
    <w:rsid w:val="00826A4D"/>
    <w:rsid w:val="00836BC3"/>
    <w:rsid w:val="00840398"/>
    <w:rsid w:val="008413F5"/>
    <w:rsid w:val="00842695"/>
    <w:rsid w:val="00843C72"/>
    <w:rsid w:val="0084435E"/>
    <w:rsid w:val="00850243"/>
    <w:rsid w:val="00853235"/>
    <w:rsid w:val="00853B3C"/>
    <w:rsid w:val="0085555D"/>
    <w:rsid w:val="00860488"/>
    <w:rsid w:val="00861CF1"/>
    <w:rsid w:val="00865196"/>
    <w:rsid w:val="008720F9"/>
    <w:rsid w:val="00873B1B"/>
    <w:rsid w:val="00874760"/>
    <w:rsid w:val="00876554"/>
    <w:rsid w:val="00876C6C"/>
    <w:rsid w:val="00884910"/>
    <w:rsid w:val="008872F6"/>
    <w:rsid w:val="008971E9"/>
    <w:rsid w:val="008A2347"/>
    <w:rsid w:val="008A46B7"/>
    <w:rsid w:val="008B5E31"/>
    <w:rsid w:val="008C559D"/>
    <w:rsid w:val="008D7755"/>
    <w:rsid w:val="008D7A05"/>
    <w:rsid w:val="008D7E56"/>
    <w:rsid w:val="008E1498"/>
    <w:rsid w:val="008E2379"/>
    <w:rsid w:val="008E57B2"/>
    <w:rsid w:val="008F5C4E"/>
    <w:rsid w:val="00903411"/>
    <w:rsid w:val="00913CEB"/>
    <w:rsid w:val="00913F7A"/>
    <w:rsid w:val="00922789"/>
    <w:rsid w:val="009266FA"/>
    <w:rsid w:val="00927FA2"/>
    <w:rsid w:val="009319FD"/>
    <w:rsid w:val="00931B7E"/>
    <w:rsid w:val="00935712"/>
    <w:rsid w:val="00936CE9"/>
    <w:rsid w:val="00943BBC"/>
    <w:rsid w:val="00944C86"/>
    <w:rsid w:val="00955C2D"/>
    <w:rsid w:val="00957D37"/>
    <w:rsid w:val="00961071"/>
    <w:rsid w:val="00962055"/>
    <w:rsid w:val="00964D4C"/>
    <w:rsid w:val="0097607D"/>
    <w:rsid w:val="00980377"/>
    <w:rsid w:val="00990E0D"/>
    <w:rsid w:val="009A69A2"/>
    <w:rsid w:val="009B09E7"/>
    <w:rsid w:val="009B2937"/>
    <w:rsid w:val="009B3921"/>
    <w:rsid w:val="009B5B55"/>
    <w:rsid w:val="009D4EED"/>
    <w:rsid w:val="009E45EA"/>
    <w:rsid w:val="009F3119"/>
    <w:rsid w:val="009F4D89"/>
    <w:rsid w:val="00A01B67"/>
    <w:rsid w:val="00A031E0"/>
    <w:rsid w:val="00A05BD3"/>
    <w:rsid w:val="00A07BB3"/>
    <w:rsid w:val="00A1029B"/>
    <w:rsid w:val="00A11049"/>
    <w:rsid w:val="00A1446D"/>
    <w:rsid w:val="00A23D75"/>
    <w:rsid w:val="00A25C9B"/>
    <w:rsid w:val="00A272A4"/>
    <w:rsid w:val="00A27B85"/>
    <w:rsid w:val="00A43AD8"/>
    <w:rsid w:val="00A43DCA"/>
    <w:rsid w:val="00A45AB9"/>
    <w:rsid w:val="00A57AF1"/>
    <w:rsid w:val="00A63B9B"/>
    <w:rsid w:val="00A64846"/>
    <w:rsid w:val="00A65E41"/>
    <w:rsid w:val="00A73FAA"/>
    <w:rsid w:val="00A84956"/>
    <w:rsid w:val="00A870A3"/>
    <w:rsid w:val="00A97E2B"/>
    <w:rsid w:val="00AA1E56"/>
    <w:rsid w:val="00AA5994"/>
    <w:rsid w:val="00AB7388"/>
    <w:rsid w:val="00AC0784"/>
    <w:rsid w:val="00AC6501"/>
    <w:rsid w:val="00AE164B"/>
    <w:rsid w:val="00AE1789"/>
    <w:rsid w:val="00AE3ADC"/>
    <w:rsid w:val="00AE4C34"/>
    <w:rsid w:val="00AE648C"/>
    <w:rsid w:val="00AE6AFF"/>
    <w:rsid w:val="00AF4860"/>
    <w:rsid w:val="00AF636D"/>
    <w:rsid w:val="00B00FBC"/>
    <w:rsid w:val="00B05CA4"/>
    <w:rsid w:val="00B174A6"/>
    <w:rsid w:val="00B21617"/>
    <w:rsid w:val="00B26537"/>
    <w:rsid w:val="00B27E0E"/>
    <w:rsid w:val="00B3552A"/>
    <w:rsid w:val="00B407CE"/>
    <w:rsid w:val="00B42F03"/>
    <w:rsid w:val="00B51185"/>
    <w:rsid w:val="00B52155"/>
    <w:rsid w:val="00B54204"/>
    <w:rsid w:val="00B72B72"/>
    <w:rsid w:val="00B7533A"/>
    <w:rsid w:val="00B87D4F"/>
    <w:rsid w:val="00B92919"/>
    <w:rsid w:val="00B95CDD"/>
    <w:rsid w:val="00BA0592"/>
    <w:rsid w:val="00BA5348"/>
    <w:rsid w:val="00BB0005"/>
    <w:rsid w:val="00BB0BC3"/>
    <w:rsid w:val="00BB544F"/>
    <w:rsid w:val="00BB5789"/>
    <w:rsid w:val="00BC11FA"/>
    <w:rsid w:val="00BD02B3"/>
    <w:rsid w:val="00BD093D"/>
    <w:rsid w:val="00BD7E56"/>
    <w:rsid w:val="00BE31A9"/>
    <w:rsid w:val="00BE5587"/>
    <w:rsid w:val="00BF06DA"/>
    <w:rsid w:val="00BF2EA8"/>
    <w:rsid w:val="00BF43CC"/>
    <w:rsid w:val="00C0645F"/>
    <w:rsid w:val="00C14F33"/>
    <w:rsid w:val="00C203A8"/>
    <w:rsid w:val="00C21C41"/>
    <w:rsid w:val="00C22746"/>
    <w:rsid w:val="00C25D43"/>
    <w:rsid w:val="00C41663"/>
    <w:rsid w:val="00C540FC"/>
    <w:rsid w:val="00C737B3"/>
    <w:rsid w:val="00C73D88"/>
    <w:rsid w:val="00C829F2"/>
    <w:rsid w:val="00C84664"/>
    <w:rsid w:val="00C86979"/>
    <w:rsid w:val="00C91077"/>
    <w:rsid w:val="00C97522"/>
    <w:rsid w:val="00CA0A2A"/>
    <w:rsid w:val="00CA565D"/>
    <w:rsid w:val="00CB47FE"/>
    <w:rsid w:val="00CB552B"/>
    <w:rsid w:val="00CC1B7E"/>
    <w:rsid w:val="00CC2965"/>
    <w:rsid w:val="00CC4357"/>
    <w:rsid w:val="00CC505D"/>
    <w:rsid w:val="00CD418C"/>
    <w:rsid w:val="00CD494C"/>
    <w:rsid w:val="00CE400B"/>
    <w:rsid w:val="00CF06E8"/>
    <w:rsid w:val="00CF0DFD"/>
    <w:rsid w:val="00D02126"/>
    <w:rsid w:val="00D03A9C"/>
    <w:rsid w:val="00D065D5"/>
    <w:rsid w:val="00D10B28"/>
    <w:rsid w:val="00D140AD"/>
    <w:rsid w:val="00D21A99"/>
    <w:rsid w:val="00D21ACD"/>
    <w:rsid w:val="00D24F2D"/>
    <w:rsid w:val="00D35635"/>
    <w:rsid w:val="00D3622E"/>
    <w:rsid w:val="00D36DC8"/>
    <w:rsid w:val="00D43701"/>
    <w:rsid w:val="00D54122"/>
    <w:rsid w:val="00D546E4"/>
    <w:rsid w:val="00D55DD2"/>
    <w:rsid w:val="00D562C4"/>
    <w:rsid w:val="00D610D0"/>
    <w:rsid w:val="00D63793"/>
    <w:rsid w:val="00D73F21"/>
    <w:rsid w:val="00D90FB3"/>
    <w:rsid w:val="00D91EB7"/>
    <w:rsid w:val="00D92147"/>
    <w:rsid w:val="00DA2FA1"/>
    <w:rsid w:val="00DA3842"/>
    <w:rsid w:val="00DA4227"/>
    <w:rsid w:val="00DA505A"/>
    <w:rsid w:val="00DB1D2B"/>
    <w:rsid w:val="00DB3C33"/>
    <w:rsid w:val="00DB6218"/>
    <w:rsid w:val="00DC093A"/>
    <w:rsid w:val="00DC3821"/>
    <w:rsid w:val="00DC4E5F"/>
    <w:rsid w:val="00DD15B1"/>
    <w:rsid w:val="00DD28E8"/>
    <w:rsid w:val="00DD448E"/>
    <w:rsid w:val="00DF4041"/>
    <w:rsid w:val="00E0067A"/>
    <w:rsid w:val="00E02074"/>
    <w:rsid w:val="00E10461"/>
    <w:rsid w:val="00E126EA"/>
    <w:rsid w:val="00E159A7"/>
    <w:rsid w:val="00E15DBA"/>
    <w:rsid w:val="00E223E6"/>
    <w:rsid w:val="00E30AB5"/>
    <w:rsid w:val="00E3503D"/>
    <w:rsid w:val="00E52833"/>
    <w:rsid w:val="00E6514E"/>
    <w:rsid w:val="00E66712"/>
    <w:rsid w:val="00E72F35"/>
    <w:rsid w:val="00E74E38"/>
    <w:rsid w:val="00E77F06"/>
    <w:rsid w:val="00E86A3F"/>
    <w:rsid w:val="00E87645"/>
    <w:rsid w:val="00E90D75"/>
    <w:rsid w:val="00E90DFC"/>
    <w:rsid w:val="00E935E1"/>
    <w:rsid w:val="00EA3BAB"/>
    <w:rsid w:val="00EA538B"/>
    <w:rsid w:val="00EA7E56"/>
    <w:rsid w:val="00EB07BB"/>
    <w:rsid w:val="00EB39B7"/>
    <w:rsid w:val="00EB46B4"/>
    <w:rsid w:val="00EC5513"/>
    <w:rsid w:val="00ED12B6"/>
    <w:rsid w:val="00ED70DB"/>
    <w:rsid w:val="00EE3073"/>
    <w:rsid w:val="00EE4642"/>
    <w:rsid w:val="00EE5E2A"/>
    <w:rsid w:val="00EE653B"/>
    <w:rsid w:val="00EE6F41"/>
    <w:rsid w:val="00EF326A"/>
    <w:rsid w:val="00EF4C79"/>
    <w:rsid w:val="00F01974"/>
    <w:rsid w:val="00F04538"/>
    <w:rsid w:val="00F126E4"/>
    <w:rsid w:val="00F14678"/>
    <w:rsid w:val="00F14D6C"/>
    <w:rsid w:val="00F16C00"/>
    <w:rsid w:val="00F21C49"/>
    <w:rsid w:val="00F25F01"/>
    <w:rsid w:val="00F409C0"/>
    <w:rsid w:val="00F42496"/>
    <w:rsid w:val="00F44B8C"/>
    <w:rsid w:val="00F52506"/>
    <w:rsid w:val="00F5290D"/>
    <w:rsid w:val="00F542AE"/>
    <w:rsid w:val="00F91D44"/>
    <w:rsid w:val="00F9432F"/>
    <w:rsid w:val="00F95F5B"/>
    <w:rsid w:val="00FA39A9"/>
    <w:rsid w:val="00FA582D"/>
    <w:rsid w:val="00FB5788"/>
    <w:rsid w:val="00FC1911"/>
    <w:rsid w:val="00FC4440"/>
    <w:rsid w:val="00FC6662"/>
    <w:rsid w:val="00FD421A"/>
    <w:rsid w:val="00FD6183"/>
    <w:rsid w:val="00FD6674"/>
    <w:rsid w:val="00FF1DC5"/>
    <w:rsid w:val="00FF239F"/>
    <w:rsid w:val="00FF32DA"/>
    <w:rsid w:val="00FF6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0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99"/>
    <w:qFormat/>
    <w:rsid w:val="007F5378"/>
    <w:pPr>
      <w:ind w:left="720"/>
      <w:contextualSpacing/>
    </w:pPr>
  </w:style>
  <w:style w:type="table" w:styleId="a5">
    <w:name w:val="Table Grid"/>
    <w:basedOn w:val="a1"/>
    <w:uiPriority w:val="59"/>
    <w:rsid w:val="00E020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unhideWhenUsed/>
    <w:rsid w:val="00874760"/>
    <w:pPr>
      <w:spacing w:before="100" w:beforeAutospacing="1" w:after="100" w:afterAutospacing="1"/>
    </w:pPr>
    <w:rPr>
      <w:rFonts w:eastAsia="Times New Roman"/>
      <w:sz w:val="24"/>
      <w:szCs w:val="24"/>
    </w:rPr>
  </w:style>
  <w:style w:type="character" w:customStyle="1" w:styleId="apple-converted-space">
    <w:name w:val="apple-converted-space"/>
    <w:basedOn w:val="a0"/>
    <w:rsid w:val="00874760"/>
  </w:style>
  <w:style w:type="paragraph" w:styleId="a7">
    <w:name w:val="header"/>
    <w:basedOn w:val="a"/>
    <w:link w:val="a8"/>
    <w:uiPriority w:val="99"/>
    <w:semiHidden/>
    <w:unhideWhenUsed/>
    <w:rsid w:val="00EE6F41"/>
    <w:pPr>
      <w:tabs>
        <w:tab w:val="center" w:pos="4677"/>
        <w:tab w:val="right" w:pos="9355"/>
      </w:tabs>
    </w:pPr>
  </w:style>
  <w:style w:type="character" w:customStyle="1" w:styleId="a8">
    <w:name w:val="Верхний колонтитул Знак"/>
    <w:basedOn w:val="a0"/>
    <w:link w:val="a7"/>
    <w:uiPriority w:val="99"/>
    <w:semiHidden/>
    <w:rsid w:val="00EE6F41"/>
  </w:style>
  <w:style w:type="paragraph" w:styleId="a9">
    <w:name w:val="footer"/>
    <w:basedOn w:val="a"/>
    <w:link w:val="aa"/>
    <w:uiPriority w:val="99"/>
    <w:unhideWhenUsed/>
    <w:rsid w:val="00EE6F41"/>
    <w:pPr>
      <w:tabs>
        <w:tab w:val="center" w:pos="4677"/>
        <w:tab w:val="right" w:pos="9355"/>
      </w:tabs>
    </w:pPr>
  </w:style>
  <w:style w:type="character" w:customStyle="1" w:styleId="aa">
    <w:name w:val="Нижний колонтитул Знак"/>
    <w:basedOn w:val="a0"/>
    <w:link w:val="a9"/>
    <w:uiPriority w:val="99"/>
    <w:rsid w:val="00EE6F41"/>
  </w:style>
  <w:style w:type="paragraph" w:customStyle="1" w:styleId="TableParagraph">
    <w:name w:val="Table Paragraph"/>
    <w:basedOn w:val="a"/>
    <w:uiPriority w:val="1"/>
    <w:qFormat/>
    <w:rsid w:val="00BB544F"/>
    <w:pPr>
      <w:widowControl w:val="0"/>
      <w:autoSpaceDE w:val="0"/>
      <w:autoSpaceDN w:val="0"/>
      <w:ind w:left="108"/>
    </w:pPr>
    <w:rPr>
      <w:rFonts w:eastAsia="Times New Roman"/>
      <w:lang w:bidi="ru-RU"/>
    </w:rPr>
  </w:style>
  <w:style w:type="paragraph" w:customStyle="1" w:styleId="PreformattedText">
    <w:name w:val="Preformatted Text"/>
    <w:basedOn w:val="a"/>
    <w:qFormat/>
    <w:rsid w:val="000B55BC"/>
    <w:pPr>
      <w:widowControl w:val="0"/>
    </w:pPr>
    <w:rPr>
      <w:rFonts w:ascii="Liberation Mono" w:eastAsia="Liberation Mono" w:hAnsi="Liberation Mono" w:cs="Liberation Mono"/>
      <w:sz w:val="20"/>
      <w:szCs w:val="20"/>
      <w:lang w:val="en-US" w:eastAsia="zh-CN" w:bidi="hi-IN"/>
    </w:rPr>
  </w:style>
  <w:style w:type="paragraph" w:customStyle="1" w:styleId="Default">
    <w:name w:val="Default"/>
    <w:uiPriority w:val="99"/>
    <w:rsid w:val="000B55BC"/>
    <w:pPr>
      <w:autoSpaceDE w:val="0"/>
      <w:autoSpaceDN w:val="0"/>
      <w:adjustRightInd w:val="0"/>
    </w:pPr>
    <w:rPr>
      <w:rFonts w:ascii="Calibri" w:eastAsia="Calibri" w:hAnsi="Calibri"/>
      <w:color w:val="000000"/>
      <w:sz w:val="24"/>
      <w:szCs w:val="24"/>
      <w:lang w:eastAsia="en-US"/>
    </w:rPr>
  </w:style>
  <w:style w:type="paragraph" w:styleId="ab">
    <w:name w:val="Balloon Text"/>
    <w:basedOn w:val="a"/>
    <w:link w:val="ac"/>
    <w:uiPriority w:val="99"/>
    <w:semiHidden/>
    <w:unhideWhenUsed/>
    <w:rsid w:val="00270790"/>
    <w:rPr>
      <w:rFonts w:ascii="Tahoma" w:hAnsi="Tahoma" w:cs="Tahoma"/>
      <w:sz w:val="16"/>
      <w:szCs w:val="16"/>
    </w:rPr>
  </w:style>
  <w:style w:type="character" w:customStyle="1" w:styleId="ac">
    <w:name w:val="Текст выноски Знак"/>
    <w:basedOn w:val="a0"/>
    <w:link w:val="ab"/>
    <w:uiPriority w:val="99"/>
    <w:semiHidden/>
    <w:rsid w:val="002707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72459">
      <w:bodyDiv w:val="1"/>
      <w:marLeft w:val="0"/>
      <w:marRight w:val="0"/>
      <w:marTop w:val="0"/>
      <w:marBottom w:val="0"/>
      <w:divBdr>
        <w:top w:val="none" w:sz="0" w:space="0" w:color="auto"/>
        <w:left w:val="none" w:sz="0" w:space="0" w:color="auto"/>
        <w:bottom w:val="none" w:sz="0" w:space="0" w:color="auto"/>
        <w:right w:val="none" w:sz="0" w:space="0" w:color="auto"/>
      </w:divBdr>
    </w:div>
    <w:div w:id="809975787">
      <w:bodyDiv w:val="1"/>
      <w:marLeft w:val="0"/>
      <w:marRight w:val="0"/>
      <w:marTop w:val="0"/>
      <w:marBottom w:val="0"/>
      <w:divBdr>
        <w:top w:val="none" w:sz="0" w:space="0" w:color="auto"/>
        <w:left w:val="none" w:sz="0" w:space="0" w:color="auto"/>
        <w:bottom w:val="none" w:sz="0" w:space="0" w:color="auto"/>
        <w:right w:val="none" w:sz="0" w:space="0" w:color="auto"/>
      </w:divBdr>
    </w:div>
    <w:div w:id="1486049329">
      <w:bodyDiv w:val="1"/>
      <w:marLeft w:val="0"/>
      <w:marRight w:val="0"/>
      <w:marTop w:val="0"/>
      <w:marBottom w:val="0"/>
      <w:divBdr>
        <w:top w:val="none" w:sz="0" w:space="0" w:color="auto"/>
        <w:left w:val="none" w:sz="0" w:space="0" w:color="auto"/>
        <w:bottom w:val="none" w:sz="0" w:space="0" w:color="auto"/>
        <w:right w:val="none" w:sz="0" w:space="0" w:color="auto"/>
      </w:divBdr>
    </w:div>
    <w:div w:id="1711225104">
      <w:bodyDiv w:val="1"/>
      <w:marLeft w:val="0"/>
      <w:marRight w:val="0"/>
      <w:marTop w:val="0"/>
      <w:marBottom w:val="0"/>
      <w:divBdr>
        <w:top w:val="none" w:sz="0" w:space="0" w:color="auto"/>
        <w:left w:val="none" w:sz="0" w:space="0" w:color="auto"/>
        <w:bottom w:val="none" w:sz="0" w:space="0" w:color="auto"/>
        <w:right w:val="none" w:sz="0" w:space="0" w:color="auto"/>
      </w:divBdr>
    </w:div>
    <w:div w:id="20754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BAE67-4179-4746-8DA4-80FB7DD7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101</Pages>
  <Words>37535</Words>
  <Characters>213950</Characters>
  <Application>Microsoft Office Word</Application>
  <DocSecurity>0</DocSecurity>
  <Lines>1782</Lines>
  <Paragraphs>501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ЦДО</cp:lastModifiedBy>
  <cp:revision>16</cp:revision>
  <cp:lastPrinted>2022-01-14T06:00:00Z</cp:lastPrinted>
  <dcterms:created xsi:type="dcterms:W3CDTF">2024-07-17T09:14:00Z</dcterms:created>
  <dcterms:modified xsi:type="dcterms:W3CDTF">2024-09-03T05:47:00Z</dcterms:modified>
</cp:coreProperties>
</file>